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E9" w:rsidRDefault="006B48E9" w:rsidP="006B48E9">
      <w:pPr>
        <w:jc w:val="right"/>
        <w:rPr>
          <w:b/>
          <w:szCs w:val="24"/>
        </w:rPr>
      </w:pPr>
      <w:r>
        <w:rPr>
          <w:szCs w:val="24"/>
        </w:rPr>
        <w:t xml:space="preserve">ПРИЛОЖЕНИЕ </w:t>
      </w:r>
    </w:p>
    <w:p w:rsidR="006B48E9" w:rsidRDefault="006B48E9" w:rsidP="006B48E9">
      <w:pPr>
        <w:jc w:val="center"/>
        <w:rPr>
          <w:b/>
          <w:szCs w:val="24"/>
        </w:rPr>
      </w:pPr>
    </w:p>
    <w:p w:rsidR="006B48E9" w:rsidRDefault="006B48E9" w:rsidP="006B48E9">
      <w:pPr>
        <w:jc w:val="center"/>
        <w:rPr>
          <w:b/>
          <w:szCs w:val="24"/>
        </w:rPr>
      </w:pPr>
    </w:p>
    <w:p w:rsidR="006B48E9" w:rsidRDefault="006B48E9" w:rsidP="006B48E9">
      <w:pPr>
        <w:jc w:val="center"/>
        <w:rPr>
          <w:b/>
          <w:szCs w:val="24"/>
        </w:rPr>
      </w:pPr>
    </w:p>
    <w:p w:rsidR="006B48E9" w:rsidRDefault="006B48E9" w:rsidP="006B48E9">
      <w:pPr>
        <w:jc w:val="center"/>
        <w:rPr>
          <w:szCs w:val="24"/>
        </w:rPr>
      </w:pPr>
      <w:r>
        <w:rPr>
          <w:szCs w:val="24"/>
        </w:rPr>
        <w:t xml:space="preserve">МИНИСТЕРСТВО НАУКИ И ВЫСШЕГО ОБРАЗОВАНИЯ </w:t>
      </w:r>
    </w:p>
    <w:p w:rsidR="006B48E9" w:rsidRDefault="006B48E9" w:rsidP="006B48E9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6B48E9" w:rsidRDefault="006B48E9" w:rsidP="006B48E9">
      <w:pPr>
        <w:jc w:val="center"/>
        <w:rPr>
          <w:szCs w:val="24"/>
        </w:rPr>
      </w:pPr>
    </w:p>
    <w:p w:rsidR="006B48E9" w:rsidRDefault="006B48E9" w:rsidP="006B48E9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6B48E9" w:rsidRDefault="006B48E9" w:rsidP="006B48E9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6B48E9" w:rsidRDefault="006B48E9" w:rsidP="006B48E9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13F4">
        <w:rPr>
          <w:rFonts w:ascii="Times New Roman" w:hAnsi="Times New Roman" w:cs="Times New Roman"/>
          <w:sz w:val="26"/>
          <w:szCs w:val="26"/>
        </w:rPr>
        <w:t>РЯЗАНСКИЙ ГОСУДАРСТВЕННЫЙ РАДИОТЕХНИЧЕСКИЙ УНИВЕРСИТЕТ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8E9" w:rsidRPr="004E13F4" w:rsidRDefault="006B48E9" w:rsidP="006B48E9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ИМЕНИ В.Ф.УТКИНА</w:t>
      </w:r>
    </w:p>
    <w:p w:rsidR="006B48E9" w:rsidRDefault="006B48E9" w:rsidP="006B48E9">
      <w:pPr>
        <w:jc w:val="center"/>
        <w:rPr>
          <w:szCs w:val="24"/>
        </w:rPr>
      </w:pPr>
    </w:p>
    <w:p w:rsidR="006B48E9" w:rsidRPr="004E13F4" w:rsidRDefault="006B48E9" w:rsidP="006B48E9">
      <w:pPr>
        <w:shd w:val="clear" w:color="auto" w:fill="FFFFFF"/>
        <w:jc w:val="center"/>
        <w:rPr>
          <w:color w:val="000000"/>
          <w:sz w:val="26"/>
          <w:szCs w:val="26"/>
        </w:rPr>
      </w:pPr>
      <w:r w:rsidRPr="004E13F4">
        <w:rPr>
          <w:color w:val="000000"/>
          <w:sz w:val="26"/>
          <w:szCs w:val="26"/>
        </w:rPr>
        <w:t>Кафедра «</w:t>
      </w:r>
      <w:r>
        <w:rPr>
          <w:color w:val="000000"/>
          <w:sz w:val="26"/>
          <w:szCs w:val="26"/>
        </w:rPr>
        <w:t>Экономика, менеджмент и организация производства</w:t>
      </w:r>
      <w:r w:rsidRPr="004E13F4">
        <w:rPr>
          <w:color w:val="000000"/>
          <w:sz w:val="26"/>
          <w:szCs w:val="26"/>
        </w:rPr>
        <w:t>»</w:t>
      </w:r>
    </w:p>
    <w:p w:rsidR="006B48E9" w:rsidRPr="004E13F4" w:rsidRDefault="006B48E9" w:rsidP="006B48E9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Cs w:val="24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jc w:val="center"/>
        <w:rPr>
          <w:rFonts w:eastAsia="TimesNewRomanPSMT"/>
          <w:sz w:val="16"/>
          <w:szCs w:val="16"/>
        </w:rPr>
      </w:pPr>
    </w:p>
    <w:p w:rsidR="006B48E9" w:rsidRDefault="006B48E9" w:rsidP="006B48E9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B48E9" w:rsidRDefault="006B48E9" w:rsidP="006B48E9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6B48E9" w:rsidRDefault="006B48E9" w:rsidP="006B48E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6B48E9" w:rsidRDefault="006B48E9" w:rsidP="006B48E9">
      <w:pPr>
        <w:jc w:val="center"/>
        <w:rPr>
          <w:sz w:val="26"/>
          <w:szCs w:val="26"/>
        </w:rPr>
      </w:pPr>
      <w:r w:rsidRPr="005F21A8">
        <w:rPr>
          <w:b/>
          <w:sz w:val="26"/>
          <w:szCs w:val="26"/>
        </w:rPr>
        <w:t>Б</w:t>
      </w:r>
      <w:proofErr w:type="gramStart"/>
      <w:r w:rsidRPr="005F21A8">
        <w:rPr>
          <w:b/>
          <w:sz w:val="26"/>
          <w:szCs w:val="26"/>
        </w:rPr>
        <w:t>1</w:t>
      </w:r>
      <w:proofErr w:type="gramEnd"/>
      <w:r w:rsidRPr="005F21A8">
        <w:rPr>
          <w:b/>
          <w:sz w:val="26"/>
          <w:szCs w:val="26"/>
        </w:rPr>
        <w:t>.</w:t>
      </w:r>
      <w:r w:rsidR="00453B64">
        <w:rPr>
          <w:b/>
          <w:sz w:val="26"/>
          <w:szCs w:val="26"/>
        </w:rPr>
        <w:t>В</w:t>
      </w:r>
      <w:r w:rsidR="00D050A5">
        <w:rPr>
          <w:b/>
          <w:sz w:val="26"/>
          <w:szCs w:val="26"/>
        </w:rPr>
        <w:t>.</w:t>
      </w:r>
      <w:r w:rsidR="008278EC">
        <w:rPr>
          <w:b/>
          <w:sz w:val="26"/>
          <w:szCs w:val="26"/>
        </w:rPr>
        <w:t>0</w:t>
      </w:r>
      <w:r w:rsidR="00453B64">
        <w:rPr>
          <w:b/>
          <w:sz w:val="26"/>
          <w:szCs w:val="26"/>
        </w:rPr>
        <w:t>7</w:t>
      </w:r>
      <w:r w:rsidRPr="00A33C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A33CCD">
        <w:rPr>
          <w:b/>
          <w:sz w:val="26"/>
          <w:szCs w:val="26"/>
        </w:rPr>
        <w:t>Организация и планирование инвестиционной деятельности предприятия</w:t>
      </w:r>
      <w:r>
        <w:rPr>
          <w:b/>
          <w:sz w:val="26"/>
          <w:szCs w:val="26"/>
        </w:rPr>
        <w:t>»</w:t>
      </w: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38.03.01 Экономика </w:t>
      </w:r>
    </w:p>
    <w:p w:rsidR="006B48E9" w:rsidRDefault="006B48E9" w:rsidP="006B48E9">
      <w:pPr>
        <w:spacing w:line="360" w:lineRule="auto"/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ОПОП </w:t>
      </w:r>
      <w:r w:rsidR="006E0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бакалавриата</w:t>
      </w: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sz w:val="26"/>
          <w:szCs w:val="26"/>
        </w:rPr>
        <w:t>«Экономика</w:t>
      </w:r>
      <w:r w:rsidR="006E00E3">
        <w:rPr>
          <w:sz w:val="26"/>
          <w:szCs w:val="26"/>
        </w:rPr>
        <w:t xml:space="preserve"> предприятия</w:t>
      </w:r>
      <w:r>
        <w:rPr>
          <w:sz w:val="26"/>
          <w:szCs w:val="26"/>
        </w:rPr>
        <w:t>»</w:t>
      </w:r>
    </w:p>
    <w:p w:rsidR="006B48E9" w:rsidRDefault="006B48E9" w:rsidP="006B48E9">
      <w:pPr>
        <w:spacing w:line="360" w:lineRule="auto"/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  выпускника — бакалавр</w:t>
      </w:r>
    </w:p>
    <w:p w:rsidR="006B48E9" w:rsidRDefault="006B48E9" w:rsidP="006B48E9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Форма обучения — </w:t>
      </w:r>
      <w:r w:rsidR="006F4420">
        <w:rPr>
          <w:rFonts w:cs="Calibri"/>
          <w:sz w:val="28"/>
          <w:szCs w:val="28"/>
          <w:lang w:eastAsia="ar-SA"/>
        </w:rPr>
        <w:t>заочная</w:t>
      </w: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B48E9" w:rsidP="006B48E9">
      <w:pPr>
        <w:jc w:val="center"/>
        <w:rPr>
          <w:sz w:val="26"/>
          <w:szCs w:val="26"/>
        </w:rPr>
      </w:pPr>
    </w:p>
    <w:p w:rsidR="006B48E9" w:rsidRDefault="006848AC" w:rsidP="006B48E9">
      <w:pPr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Рязань</w:t>
      </w:r>
      <w:r w:rsidR="006B48E9" w:rsidRPr="003E2E43">
        <w:rPr>
          <w:rFonts w:eastAsia="TimesNewRomanPSMT"/>
          <w:szCs w:val="24"/>
        </w:rPr>
        <w:t xml:space="preserve"> 20</w:t>
      </w:r>
      <w:r w:rsidR="006B48E9">
        <w:rPr>
          <w:rFonts w:eastAsia="TimesNewRomanPSMT"/>
          <w:szCs w:val="24"/>
        </w:rPr>
        <w:t>2</w:t>
      </w:r>
      <w:bookmarkStart w:id="0" w:name="_GoBack"/>
      <w:bookmarkEnd w:id="0"/>
      <w:r>
        <w:rPr>
          <w:rFonts w:eastAsia="TimesNewRomanPSMT"/>
          <w:szCs w:val="24"/>
        </w:rPr>
        <w:t>0</w:t>
      </w:r>
    </w:p>
    <w:p w:rsidR="006B48E9" w:rsidRPr="0082211B" w:rsidRDefault="0082211B" w:rsidP="006B48E9">
      <w:pPr>
        <w:pStyle w:val="af6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  <w:r w:rsidRPr="0082211B">
        <w:rPr>
          <w:sz w:val="22"/>
          <w:szCs w:val="22"/>
        </w:rPr>
        <w:t xml:space="preserve"> </w:t>
      </w:r>
    </w:p>
    <w:p w:rsidR="0082211B" w:rsidRPr="0082211B" w:rsidRDefault="0082211B" w:rsidP="006B48E9">
      <w:pPr>
        <w:pStyle w:val="af6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C2B52" w:rsidRPr="006C2B52" w:rsidRDefault="006C2B52" w:rsidP="00647869">
      <w:pPr>
        <w:pStyle w:val="af5"/>
        <w:widowControl/>
        <w:numPr>
          <w:ilvl w:val="0"/>
          <w:numId w:val="3"/>
        </w:numPr>
        <w:suppressAutoHyphens/>
        <w:spacing w:line="240" w:lineRule="auto"/>
        <w:jc w:val="both"/>
        <w:rPr>
          <w:rStyle w:val="af4"/>
          <w:b/>
          <w:color w:val="000000"/>
        </w:rPr>
      </w:pPr>
      <w:r w:rsidRPr="006C2B52">
        <w:rPr>
          <w:rStyle w:val="af4"/>
          <w:b/>
          <w:color w:val="000000"/>
        </w:rPr>
        <w:lastRenderedPageBreak/>
        <w:t>ОБЩИЕ ПОЛОЖЕНИЯ</w:t>
      </w:r>
    </w:p>
    <w:p w:rsidR="006C2B52" w:rsidRPr="006C2B52" w:rsidRDefault="006C2B52" w:rsidP="006C2B52">
      <w:pPr>
        <w:pStyle w:val="af5"/>
        <w:spacing w:line="240" w:lineRule="auto"/>
        <w:ind w:left="1070"/>
        <w:jc w:val="both"/>
        <w:rPr>
          <w:rStyle w:val="af4"/>
          <w:b/>
          <w:color w:val="000000"/>
        </w:rPr>
      </w:pP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6C2B52" w:rsidRPr="001D76AE" w:rsidRDefault="006C2B52" w:rsidP="006C2B52">
      <w:pPr>
        <w:pStyle w:val="FR2"/>
        <w:spacing w:line="240" w:lineRule="auto"/>
        <w:rPr>
          <w:rStyle w:val="af4"/>
          <w:rFonts w:eastAsiaTheme="minorHAnsi"/>
          <w:b/>
          <w:i w:val="0"/>
          <w:color w:val="000000"/>
          <w:sz w:val="22"/>
          <w:szCs w:val="22"/>
          <w:lang w:eastAsia="en-US"/>
        </w:rPr>
      </w:pPr>
      <w:r w:rsidRPr="001D76AE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 и</w:t>
      </w:r>
      <w:r w:rsidRPr="001D76A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D76AE">
        <w:rPr>
          <w:rStyle w:val="af4"/>
          <w:rFonts w:eastAsiaTheme="minorHAnsi"/>
          <w:color w:val="000000"/>
          <w:sz w:val="22"/>
          <w:szCs w:val="22"/>
          <w:lang w:eastAsia="en-US"/>
        </w:rPr>
        <w:t>экзамена. Форма проведения зачета и экзамена - тестирование и выполнение практического задания.</w:t>
      </w:r>
    </w:p>
    <w:p w:rsidR="006C2B52" w:rsidRPr="001D76AE" w:rsidRDefault="006C2B52" w:rsidP="006C2B52">
      <w:pPr>
        <w:jc w:val="center"/>
        <w:rPr>
          <w:b/>
          <w:i/>
          <w:sz w:val="22"/>
          <w:szCs w:val="22"/>
        </w:rPr>
      </w:pPr>
    </w:p>
    <w:p w:rsidR="006C2B52" w:rsidRPr="001D76AE" w:rsidRDefault="006C2B52" w:rsidP="006C2B52">
      <w:pPr>
        <w:jc w:val="center"/>
        <w:rPr>
          <w:rStyle w:val="af4"/>
          <w:rFonts w:eastAsiaTheme="minorHAnsi"/>
          <w:b/>
          <w:i w:val="0"/>
          <w:color w:val="000000"/>
          <w:sz w:val="22"/>
          <w:szCs w:val="22"/>
          <w:lang w:eastAsia="en-US"/>
        </w:rPr>
      </w:pPr>
      <w:r w:rsidRPr="001D76A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6C2B52" w:rsidRPr="001D76AE" w:rsidRDefault="006C2B52" w:rsidP="006C2B52">
      <w:pPr>
        <w:jc w:val="center"/>
        <w:rPr>
          <w:sz w:val="22"/>
          <w:szCs w:val="22"/>
        </w:rPr>
      </w:pPr>
    </w:p>
    <w:p w:rsidR="006C2B52" w:rsidRPr="001D76AE" w:rsidRDefault="006C2B52" w:rsidP="006C2B52">
      <w:pPr>
        <w:jc w:val="both"/>
        <w:rPr>
          <w:sz w:val="22"/>
          <w:szCs w:val="22"/>
        </w:rPr>
      </w:pPr>
      <w:r w:rsidRPr="001D76AE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6C2B52" w:rsidRPr="001D76AE" w:rsidRDefault="006C2B52" w:rsidP="006C2B5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1D76AE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6C2B52" w:rsidRPr="001D76AE" w:rsidRDefault="006C2B52" w:rsidP="006C2B5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1D76AE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6C2B52" w:rsidRPr="001D76AE" w:rsidRDefault="006C2B52" w:rsidP="006C2B52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1D76AE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C2B52" w:rsidRPr="001D76AE" w:rsidRDefault="006C2B52" w:rsidP="006C2B52">
      <w:pPr>
        <w:jc w:val="both"/>
        <w:rPr>
          <w:sz w:val="22"/>
          <w:szCs w:val="22"/>
        </w:rPr>
      </w:pPr>
    </w:p>
    <w:p w:rsidR="006C2B52" w:rsidRPr="001D76AE" w:rsidRDefault="006C2B52" w:rsidP="006C2B52">
      <w:pPr>
        <w:pStyle w:val="af6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76AE">
        <w:rPr>
          <w:b/>
          <w:sz w:val="22"/>
          <w:szCs w:val="22"/>
        </w:rPr>
        <w:t>Уровень освоения компетенций, формируемых дисциплиной:</w:t>
      </w:r>
    </w:p>
    <w:p w:rsidR="006C2B52" w:rsidRPr="001D76AE" w:rsidRDefault="006C2B52" w:rsidP="006C2B52">
      <w:pPr>
        <w:pStyle w:val="af6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C2B52" w:rsidRPr="001D76AE" w:rsidRDefault="006C2B52" w:rsidP="006C2B52">
      <w:pPr>
        <w:rPr>
          <w:bCs/>
          <w:sz w:val="22"/>
          <w:szCs w:val="22"/>
        </w:rPr>
      </w:pPr>
      <w:r w:rsidRPr="001D76AE">
        <w:rPr>
          <w:i/>
          <w:sz w:val="22"/>
          <w:szCs w:val="22"/>
        </w:rPr>
        <w:t>а) описание критериев и шкалы оценивания тестирования:</w:t>
      </w:r>
    </w:p>
    <w:p w:rsidR="006C2B52" w:rsidRPr="001D76AE" w:rsidRDefault="006C2B52" w:rsidP="006C2B52">
      <w:pPr>
        <w:ind w:firstLine="720"/>
        <w:rPr>
          <w:bCs/>
          <w:iCs/>
          <w:sz w:val="22"/>
          <w:szCs w:val="22"/>
          <w:shd w:val="clear" w:color="auto" w:fill="FFFFFF"/>
        </w:rPr>
      </w:pPr>
      <w:r w:rsidRPr="001D76AE">
        <w:rPr>
          <w:bCs/>
          <w:iCs/>
          <w:sz w:val="22"/>
          <w:szCs w:val="22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6C2B52" w:rsidRPr="001D76AE" w:rsidRDefault="006C2B52" w:rsidP="00647869">
      <w:pPr>
        <w:pStyle w:val="ab"/>
        <w:widowControl w:val="0"/>
        <w:numPr>
          <w:ilvl w:val="0"/>
          <w:numId w:val="4"/>
        </w:numPr>
        <w:tabs>
          <w:tab w:val="left" w:pos="1418"/>
          <w:tab w:val="right" w:leader="underscore" w:pos="8505"/>
        </w:tabs>
        <w:ind w:left="1434" w:hanging="357"/>
        <w:contextualSpacing w:val="0"/>
        <w:jc w:val="both"/>
        <w:rPr>
          <w:bCs/>
          <w:iCs/>
          <w:shd w:val="clear" w:color="auto" w:fill="FFFFFF"/>
        </w:rPr>
      </w:pPr>
      <w:r w:rsidRPr="001D76AE">
        <w:rPr>
          <w:bCs/>
          <w:iCs/>
          <w:shd w:val="clear" w:color="auto" w:fill="FFFFFF"/>
        </w:rPr>
        <w:t>1 балл – ответ на тестовый вопрос полностью правильный;</w:t>
      </w:r>
    </w:p>
    <w:p w:rsidR="006C2B52" w:rsidRPr="001D76AE" w:rsidRDefault="006C2B52" w:rsidP="00647869">
      <w:pPr>
        <w:pStyle w:val="ab"/>
        <w:widowControl w:val="0"/>
        <w:numPr>
          <w:ilvl w:val="0"/>
          <w:numId w:val="4"/>
        </w:numPr>
        <w:tabs>
          <w:tab w:val="left" w:pos="1418"/>
          <w:tab w:val="right" w:leader="underscore" w:pos="8505"/>
        </w:tabs>
        <w:ind w:left="1434" w:hanging="357"/>
        <w:contextualSpacing w:val="0"/>
        <w:jc w:val="both"/>
        <w:rPr>
          <w:bCs/>
          <w:iCs/>
          <w:shd w:val="clear" w:color="auto" w:fill="FFFFFF"/>
        </w:rPr>
      </w:pPr>
      <w:r w:rsidRPr="001D76AE">
        <w:rPr>
          <w:bCs/>
          <w:iCs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6C2B52" w:rsidRPr="001D76AE" w:rsidRDefault="006C2B52" w:rsidP="00647869">
      <w:pPr>
        <w:pStyle w:val="ab"/>
        <w:widowControl w:val="0"/>
        <w:numPr>
          <w:ilvl w:val="0"/>
          <w:numId w:val="4"/>
        </w:numPr>
        <w:tabs>
          <w:tab w:val="left" w:pos="1418"/>
          <w:tab w:val="right" w:leader="underscore" w:pos="8505"/>
        </w:tabs>
        <w:ind w:left="1434" w:hanging="357"/>
        <w:contextualSpacing w:val="0"/>
        <w:jc w:val="both"/>
        <w:rPr>
          <w:bCs/>
          <w:iCs/>
          <w:shd w:val="clear" w:color="auto" w:fill="FFFFFF"/>
        </w:rPr>
      </w:pPr>
      <w:r w:rsidRPr="001D76AE">
        <w:rPr>
          <w:bCs/>
          <w:iCs/>
          <w:shd w:val="clear" w:color="auto" w:fill="FFFFFF"/>
        </w:rPr>
        <w:t>0 баллов – ответ на тестовый вопрос полностью не верный.</w:t>
      </w:r>
    </w:p>
    <w:p w:rsidR="006C2B52" w:rsidRPr="001D76AE" w:rsidRDefault="006C2B52" w:rsidP="006C2B52">
      <w:pPr>
        <w:pStyle w:val="af6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C2B52" w:rsidRPr="001D76AE" w:rsidRDefault="006C2B52" w:rsidP="006C2B52">
      <w:pPr>
        <w:rPr>
          <w:bCs/>
          <w:sz w:val="22"/>
          <w:szCs w:val="22"/>
        </w:rPr>
      </w:pPr>
      <w:r w:rsidRPr="001D76AE">
        <w:rPr>
          <w:i/>
          <w:sz w:val="22"/>
          <w:szCs w:val="22"/>
        </w:rPr>
        <w:t>б) описание критериев и шкалы оценивания практического задания:</w:t>
      </w:r>
    </w:p>
    <w:p w:rsidR="006C2B52" w:rsidRPr="001D76AE" w:rsidRDefault="006C2B52" w:rsidP="006C2B52">
      <w:pPr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6C2B52" w:rsidRPr="001D76AE" w:rsidTr="00276690">
        <w:tc>
          <w:tcPr>
            <w:tcW w:w="3034" w:type="dxa"/>
            <w:vAlign w:val="center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6C2B52" w:rsidRPr="001D76AE" w:rsidRDefault="006C2B52" w:rsidP="00276690">
            <w:pPr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Критерий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5 баллов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 xml:space="preserve">Задача </w:t>
            </w:r>
            <w:proofErr w:type="gramStart"/>
            <w:r w:rsidRPr="001D76AE">
              <w:rPr>
                <w:sz w:val="22"/>
                <w:szCs w:val="22"/>
              </w:rPr>
              <w:t>решена</w:t>
            </w:r>
            <w:proofErr w:type="gramEnd"/>
            <w:r w:rsidRPr="001D76AE">
              <w:rPr>
                <w:sz w:val="22"/>
                <w:szCs w:val="22"/>
              </w:rPr>
              <w:t xml:space="preserve"> верно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4 балла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 xml:space="preserve">Задача </w:t>
            </w:r>
            <w:proofErr w:type="gramStart"/>
            <w:r w:rsidRPr="001D76AE">
              <w:rPr>
                <w:sz w:val="22"/>
                <w:szCs w:val="22"/>
              </w:rPr>
              <w:t>решена</w:t>
            </w:r>
            <w:proofErr w:type="gramEnd"/>
            <w:r w:rsidRPr="001D76AE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3 балла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 xml:space="preserve">Задача </w:t>
            </w:r>
            <w:proofErr w:type="gramStart"/>
            <w:r w:rsidRPr="001D76AE">
              <w:rPr>
                <w:sz w:val="22"/>
                <w:szCs w:val="22"/>
              </w:rPr>
              <w:t>решена</w:t>
            </w:r>
            <w:proofErr w:type="gramEnd"/>
            <w:r w:rsidRPr="001D76AE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6C2B52" w:rsidRPr="001D76AE" w:rsidTr="00276690">
        <w:tc>
          <w:tcPr>
            <w:tcW w:w="3034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6C2B52" w:rsidRPr="001D76AE" w:rsidRDefault="006C2B52" w:rsidP="00276690">
            <w:pPr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Задача не решена</w:t>
            </w:r>
          </w:p>
        </w:tc>
      </w:tr>
    </w:tbl>
    <w:p w:rsidR="006C2B52" w:rsidRPr="001D76AE" w:rsidRDefault="006C2B52" w:rsidP="006C2B52">
      <w:pPr>
        <w:ind w:firstLine="720"/>
        <w:jc w:val="both"/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</w:pPr>
    </w:p>
    <w:p w:rsidR="006C2B52" w:rsidRPr="001D76AE" w:rsidRDefault="006C2B52" w:rsidP="006C2B52">
      <w:pPr>
        <w:ind w:firstLine="720"/>
        <w:jc w:val="both"/>
        <w:rPr>
          <w:sz w:val="22"/>
          <w:szCs w:val="22"/>
        </w:rPr>
      </w:pPr>
      <w:r w:rsidRPr="001D76AE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экзамен выносятся 20 тестовых вопросов и 1 расчетная задача. </w:t>
      </w:r>
      <w:r w:rsidRPr="001D76AE">
        <w:rPr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6C2B52" w:rsidRPr="001D76AE" w:rsidRDefault="006C2B52" w:rsidP="006C2B52">
      <w:pPr>
        <w:ind w:firstLine="720"/>
        <w:rPr>
          <w:rFonts w:eastAsia="Calibri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52"/>
        <w:gridCol w:w="2152"/>
        <w:gridCol w:w="4592"/>
      </w:tblGrid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2"/>
              </w:rPr>
            </w:pPr>
            <w:r w:rsidRPr="001D76AE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52" w:rsidRPr="001D76AE" w:rsidRDefault="006C2B52" w:rsidP="00276690">
            <w:pPr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Критерий</w:t>
            </w: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lastRenderedPageBreak/>
              <w:t>отлично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20 – 25 баллов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занятиях и при самостоятельной работе)</w:t>
            </w: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хорошо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17 – 19 баллов</w:t>
            </w:r>
          </w:p>
        </w:tc>
        <w:tc>
          <w:tcPr>
            <w:tcW w:w="4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удовлетворительно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10 – 16 баллов</w:t>
            </w: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</w:p>
        </w:tc>
      </w:tr>
      <w:tr w:rsidR="006C2B52" w:rsidRPr="001D76AE" w:rsidTr="00276690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неудовлетворительно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sz w:val="22"/>
                <w:szCs w:val="22"/>
              </w:rPr>
              <w:t>0 – 9 балла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52" w:rsidRPr="001D76AE" w:rsidRDefault="006C2B52" w:rsidP="00276690">
            <w:pPr>
              <w:jc w:val="center"/>
              <w:rPr>
                <w:szCs w:val="22"/>
              </w:rPr>
            </w:pPr>
            <w:r w:rsidRPr="001D76AE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занятиях и при самостоятельной работе)</w:t>
            </w:r>
          </w:p>
        </w:tc>
      </w:tr>
    </w:tbl>
    <w:p w:rsidR="006C2B52" w:rsidRPr="001D76AE" w:rsidRDefault="006C2B52" w:rsidP="006C2B52">
      <w:pPr>
        <w:ind w:firstLine="709"/>
        <w:rPr>
          <w:sz w:val="22"/>
          <w:szCs w:val="22"/>
        </w:rPr>
      </w:pP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Style w:val="af4"/>
          <w:rFonts w:eastAsiaTheme="minorHAnsi"/>
          <w:color w:val="000000"/>
          <w:sz w:val="22"/>
          <w:szCs w:val="22"/>
          <w:lang w:eastAsia="en-US"/>
        </w:rPr>
        <w:t xml:space="preserve">На зачет </w:t>
      </w:r>
      <w:r w:rsidRPr="001D76AE">
        <w:rPr>
          <w:rStyle w:val="af4"/>
          <w:rFonts w:eastAsiaTheme="minorHAnsi"/>
          <w:sz w:val="22"/>
          <w:szCs w:val="22"/>
          <w:lang w:eastAsia="en-US"/>
        </w:rPr>
        <w:t xml:space="preserve">выносится 20 тестовых вопросов и задача. </w:t>
      </w:r>
      <w:r w:rsidRPr="001D76AE">
        <w:rPr>
          <w:rFonts w:ascii="Times New Roman" w:hAnsi="Times New Roman" w:cs="Times New Roman"/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b/>
          <w:sz w:val="22"/>
          <w:szCs w:val="22"/>
        </w:rPr>
        <w:t>Оценка «зачтено»</w:t>
      </w:r>
      <w:r w:rsidRPr="001D76AE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15 баллов и выше при условии выполнения всех заданий на уровне не ниже порогового. Обязательным условием является выполнение всех предусмотренных в течение семестра работ.</w:t>
      </w:r>
    </w:p>
    <w:p w:rsidR="006C2B52" w:rsidRPr="001D76AE" w:rsidRDefault="006C2B52" w:rsidP="006C2B52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76AE">
        <w:rPr>
          <w:rFonts w:ascii="Times New Roman" w:hAnsi="Times New Roman" w:cs="Times New Roman"/>
          <w:b/>
          <w:sz w:val="22"/>
          <w:szCs w:val="22"/>
        </w:rPr>
        <w:t>Оценка «не зачтено»</w:t>
      </w:r>
      <w:r w:rsidRPr="001D76AE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менее 15 баллов или не выполнил всех предусмотренных в течение семестра работ.</w:t>
      </w:r>
    </w:p>
    <w:p w:rsidR="006C2B52" w:rsidRDefault="006C2B52" w:rsidP="006C2B52">
      <w:pPr>
        <w:rPr>
          <w:i/>
          <w:sz w:val="22"/>
          <w:szCs w:val="22"/>
        </w:rPr>
      </w:pPr>
    </w:p>
    <w:p w:rsidR="006C2B52" w:rsidRPr="001D76AE" w:rsidRDefault="006C2B52" w:rsidP="006C2B52">
      <w:pPr>
        <w:rPr>
          <w:color w:val="000000"/>
          <w:sz w:val="22"/>
          <w:szCs w:val="22"/>
        </w:rPr>
      </w:pPr>
      <w:r w:rsidRPr="001D76AE">
        <w:rPr>
          <w:i/>
          <w:sz w:val="22"/>
          <w:szCs w:val="22"/>
        </w:rPr>
        <w:t>в) описание критериев и шкалы оценивания курсовой работы</w:t>
      </w:r>
    </w:p>
    <w:tbl>
      <w:tblPr>
        <w:tblpPr w:leftFromText="180" w:rightFromText="180" w:vertAnchor="text" w:horzAnchor="margin" w:tblpY="171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C2B52" w:rsidRPr="001D76AE" w:rsidTr="00276690">
        <w:tc>
          <w:tcPr>
            <w:tcW w:w="2467" w:type="dxa"/>
            <w:vAlign w:val="center"/>
          </w:tcPr>
          <w:p w:rsidR="006C2B52" w:rsidRPr="001D76AE" w:rsidRDefault="006C2B52" w:rsidP="00276690">
            <w:pPr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6C2B52" w:rsidRPr="001D76AE" w:rsidRDefault="006C2B52" w:rsidP="00276690">
            <w:pPr>
              <w:jc w:val="center"/>
              <w:rPr>
                <w:b/>
                <w:szCs w:val="22"/>
              </w:rPr>
            </w:pPr>
            <w:r w:rsidRPr="001D76AE">
              <w:rPr>
                <w:b/>
                <w:sz w:val="22"/>
                <w:szCs w:val="22"/>
              </w:rPr>
              <w:t>Критерий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«отлично»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в полном объеме, тема теоретической части раскрыта полностью, все расчеты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работы, при защите курсовой работы студент ответил на все предложенные вопросы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«хорошо»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в полном объеме, присутствуют незначительные ошибки при расчетах (не более 20% от общего числа расчетов),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80%)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«удовлетворительно»</w:t>
            </w:r>
          </w:p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в полном объеме, присутствуют ошибки при расчетах (не более 50% от общего числа расчетов),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50%)</w:t>
            </w:r>
          </w:p>
        </w:tc>
      </w:tr>
      <w:tr w:rsidR="006C2B52" w:rsidRPr="001D76AE" w:rsidTr="00276690">
        <w:tc>
          <w:tcPr>
            <w:tcW w:w="2467" w:type="dxa"/>
          </w:tcPr>
          <w:p w:rsidR="006C2B52" w:rsidRPr="001D76AE" w:rsidRDefault="006C2B52" w:rsidP="00276690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1D76AE">
              <w:rPr>
                <w:i/>
                <w:sz w:val="22"/>
                <w:szCs w:val="22"/>
              </w:rPr>
              <w:t>«неудовлетворительно»</w:t>
            </w:r>
          </w:p>
        </w:tc>
        <w:tc>
          <w:tcPr>
            <w:tcW w:w="7229" w:type="dxa"/>
          </w:tcPr>
          <w:p w:rsidR="006C2B52" w:rsidRPr="001D76AE" w:rsidRDefault="006C2B52" w:rsidP="00276690">
            <w:pPr>
              <w:jc w:val="both"/>
              <w:rPr>
                <w:color w:val="000000"/>
                <w:szCs w:val="22"/>
              </w:rPr>
            </w:pPr>
            <w:r w:rsidRPr="001D76AE">
              <w:rPr>
                <w:color w:val="000000"/>
                <w:sz w:val="22"/>
                <w:szCs w:val="22"/>
              </w:rPr>
              <w:t>курсовая работа выполнена не в полном объеме, присутствуют ошибки при расчетах (более 50% от общего числа расчетов);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работы, при защите курсовой работы студент ответил не на все предложенные вопросы (правильных ответов менее 50%)</w:t>
            </w:r>
          </w:p>
        </w:tc>
      </w:tr>
    </w:tbl>
    <w:p w:rsidR="006C2B52" w:rsidRPr="0082211B" w:rsidRDefault="006C2B52" w:rsidP="006B48E9">
      <w:pPr>
        <w:pStyle w:val="af6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B48E9" w:rsidRPr="006C2B52" w:rsidRDefault="006B48E9" w:rsidP="006B48E9">
      <w:pPr>
        <w:pStyle w:val="1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C2B52">
        <w:rPr>
          <w:rStyle w:val="af4"/>
          <w:b/>
          <w:bCs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/>
      </w:tblPr>
      <w:tblGrid>
        <w:gridCol w:w="680"/>
        <w:gridCol w:w="4961"/>
        <w:gridCol w:w="2410"/>
        <w:gridCol w:w="1560"/>
      </w:tblGrid>
      <w:tr w:rsidR="006B48E9" w:rsidRPr="00EA72B5" w:rsidTr="00AC0AE6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 xml:space="preserve">№ </w:t>
            </w:r>
            <w:r w:rsidRPr="00EA72B5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6F7E85" w:rsidRDefault="006B48E9" w:rsidP="00AC0AE6">
            <w:pPr>
              <w:pStyle w:val="af6"/>
              <w:widowControl w:val="0"/>
              <w:jc w:val="center"/>
              <w:rPr>
                <w:lang w:eastAsia="ru-RU"/>
              </w:rPr>
            </w:pPr>
            <w:r w:rsidRPr="006F7E8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lastRenderedPageBreak/>
              <w:t>Контролируемые разделы (темы) дисциплины</w:t>
            </w:r>
          </w:p>
          <w:p w:rsidR="006B48E9" w:rsidRPr="006F7E85" w:rsidRDefault="006B48E9" w:rsidP="00AC0AE6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spacing w:before="0"/>
              <w:jc w:val="center"/>
              <w:rPr>
                <w:sz w:val="22"/>
                <w:szCs w:val="22"/>
              </w:rPr>
            </w:pPr>
            <w:r w:rsidRPr="006F7E85">
              <w:rPr>
                <w:rStyle w:val="110"/>
                <w:sz w:val="22"/>
                <w:szCs w:val="22"/>
              </w:rPr>
              <w:lastRenderedPageBreak/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6F7E85" w:rsidRDefault="006B48E9" w:rsidP="00AC0AE6">
            <w:pPr>
              <w:pStyle w:val="af6"/>
              <w:widowControl w:val="0"/>
              <w:jc w:val="center"/>
              <w:rPr>
                <w:b/>
                <w:bCs/>
                <w:lang w:eastAsia="ru-RU"/>
              </w:rPr>
            </w:pPr>
            <w:r w:rsidRPr="006F7E8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lastRenderedPageBreak/>
              <w:t xml:space="preserve">Код контролируемой </w:t>
            </w:r>
            <w:r w:rsidRPr="006F7E8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lastRenderedPageBreak/>
              <w:t>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lastRenderedPageBreak/>
              <w:t>Наименован</w:t>
            </w:r>
            <w:r w:rsidRPr="00EA72B5">
              <w:rPr>
                <w:b/>
                <w:sz w:val="22"/>
                <w:szCs w:val="22"/>
              </w:rPr>
              <w:lastRenderedPageBreak/>
              <w:t>ие оценочного мероприятия</w:t>
            </w:r>
          </w:p>
        </w:tc>
      </w:tr>
      <w:tr w:rsidR="006B48E9" w:rsidRPr="00EA72B5" w:rsidTr="00AC0AE6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8E9" w:rsidRPr="00EA72B5" w:rsidRDefault="006B48E9" w:rsidP="00AC0AE6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8E9" w:rsidRPr="00EA72B5" w:rsidRDefault="006B48E9" w:rsidP="00AC0AE6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8E9" w:rsidRPr="00EA72B5" w:rsidRDefault="006B48E9" w:rsidP="00AC0AE6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E9" w:rsidRPr="00EA72B5" w:rsidRDefault="006B48E9" w:rsidP="00AC0AE6">
            <w:pPr>
              <w:rPr>
                <w:b/>
              </w:rPr>
            </w:pP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 xml:space="preserve">Тема 1. </w:t>
            </w:r>
            <w:r w:rsidRPr="00C72200">
              <w:rPr>
                <w:color w:val="000000"/>
                <w:sz w:val="19"/>
                <w:szCs w:val="19"/>
              </w:rPr>
              <w:t>Сущность и роль инвестиций в современной экономике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pPr>
              <w:jc w:val="center"/>
            </w:pPr>
            <w:r w:rsidRPr="00C72200">
              <w:rPr>
                <w:color w:val="000000"/>
                <w:sz w:val="19"/>
                <w:szCs w:val="19"/>
              </w:rPr>
              <w:t>УК-2.3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 xml:space="preserve"> УК-10.2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>Тема 2</w:t>
            </w:r>
            <w:r w:rsidRPr="00C72200">
              <w:rPr>
                <w:color w:val="000000"/>
                <w:sz w:val="19"/>
                <w:szCs w:val="19"/>
              </w:rPr>
              <w:t xml:space="preserve"> Содержание инвестиционной деятельности. Государственное регулирование инвестиционной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jc w:val="center"/>
            </w:pPr>
            <w:r w:rsidRPr="00C72200">
              <w:rPr>
                <w:color w:val="000000"/>
                <w:sz w:val="19"/>
                <w:szCs w:val="19"/>
              </w:rPr>
              <w:t>УК-2.3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 xml:space="preserve"> УК-10.2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 xml:space="preserve">Тема 3. </w:t>
            </w:r>
            <w:r w:rsidRPr="00C72200">
              <w:rPr>
                <w:color w:val="000000"/>
                <w:sz w:val="19"/>
                <w:szCs w:val="19"/>
              </w:rPr>
              <w:t>Инвестиционный проект: сущность, содержание, классификация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pPr>
              <w:jc w:val="center"/>
            </w:pPr>
            <w:r w:rsidRPr="00C72200">
              <w:rPr>
                <w:color w:val="000000"/>
                <w:sz w:val="19"/>
                <w:szCs w:val="19"/>
              </w:rPr>
              <w:t>УК-2.3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ОПК-4.2 ОПК-4.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6B48E9">
            <w:r w:rsidRPr="00EA72B5">
              <w:rPr>
                <w:sz w:val="22"/>
                <w:szCs w:val="22"/>
              </w:rPr>
              <w:t xml:space="preserve">Тема 4.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Экономическая оценка эффективности инвестиций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jc w:val="center"/>
            </w:pPr>
            <w:r>
              <w:rPr>
                <w:color w:val="000000"/>
                <w:sz w:val="19"/>
                <w:szCs w:val="19"/>
              </w:rPr>
              <w:t>УК-10.2</w:t>
            </w:r>
            <w:r w:rsidRPr="00C72200">
              <w:rPr>
                <w:color w:val="000000"/>
                <w:sz w:val="19"/>
                <w:szCs w:val="19"/>
              </w:rPr>
              <w:t xml:space="preserve"> ОПК-4.2 ПК-3.1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B27B54">
            <w:pPr>
              <w:rPr>
                <w:b/>
              </w:rPr>
            </w:pPr>
            <w:r w:rsidRPr="00EA72B5">
              <w:rPr>
                <w:sz w:val="22"/>
                <w:szCs w:val="22"/>
              </w:rPr>
              <w:t xml:space="preserve">Тема 5. </w:t>
            </w:r>
            <w:r w:rsidR="00B27B54" w:rsidRPr="00C72200">
              <w:rPr>
                <w:color w:val="000000"/>
                <w:sz w:val="19"/>
                <w:szCs w:val="19"/>
              </w:rPr>
              <w:t>Инвестиционные риски: сущность, виды, методы нейтрализации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B27B54" w:rsidP="00AC0AE6">
            <w:pPr>
              <w:jc w:val="center"/>
              <w:rPr>
                <w:rFonts w:eastAsia="TimesNewRomanPSMT"/>
              </w:rPr>
            </w:pPr>
            <w:r>
              <w:rPr>
                <w:color w:val="000000"/>
                <w:sz w:val="19"/>
                <w:szCs w:val="19"/>
              </w:rPr>
              <w:t>ОПК-4.4</w:t>
            </w:r>
            <w:r w:rsidRPr="00C72200">
              <w:rPr>
                <w:color w:val="000000"/>
                <w:sz w:val="19"/>
                <w:szCs w:val="19"/>
              </w:rPr>
              <w:t xml:space="preserve"> ПК-3.3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6B48E9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6B48E9" w:rsidP="00B27B54">
            <w:r w:rsidRPr="00EA72B5">
              <w:rPr>
                <w:sz w:val="22"/>
                <w:szCs w:val="22"/>
              </w:rPr>
              <w:t xml:space="preserve">Тема 6. </w:t>
            </w:r>
            <w:r w:rsidR="00B27B54" w:rsidRPr="00C72200">
              <w:rPr>
                <w:color w:val="000000"/>
                <w:sz w:val="19"/>
                <w:szCs w:val="19"/>
              </w:rPr>
              <w:t>Источники  финансирования инвестиций</w:t>
            </w:r>
            <w:r w:rsidR="00B27B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E9" w:rsidRPr="00EA72B5" w:rsidRDefault="00B27B54" w:rsidP="00B27B54">
            <w:pPr>
              <w:jc w:val="center"/>
              <w:rPr>
                <w:rFonts w:eastAsia="TimesNewRomanPSMT"/>
              </w:rPr>
            </w:pPr>
            <w:r>
              <w:rPr>
                <w:color w:val="000000"/>
                <w:sz w:val="19"/>
                <w:szCs w:val="19"/>
              </w:rPr>
              <w:t>УК-2.3</w:t>
            </w:r>
            <w:r w:rsidRPr="00C72200">
              <w:rPr>
                <w:color w:val="000000"/>
                <w:sz w:val="19"/>
                <w:szCs w:val="19"/>
              </w:rPr>
              <w:t xml:space="preserve"> ПК-3.1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E9" w:rsidRPr="00EA72B5" w:rsidRDefault="006B48E9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B27B54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54" w:rsidRPr="00EA72B5" w:rsidRDefault="00B27B54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54" w:rsidRPr="00EA72B5" w:rsidRDefault="00B27B54" w:rsidP="00B27B54">
            <w:r w:rsidRPr="00EA72B5">
              <w:rPr>
                <w:sz w:val="22"/>
                <w:szCs w:val="22"/>
              </w:rPr>
              <w:t xml:space="preserve">Тема 7. </w:t>
            </w:r>
            <w:r w:rsidRPr="00C72200">
              <w:rPr>
                <w:color w:val="000000"/>
                <w:sz w:val="19"/>
                <w:szCs w:val="19"/>
              </w:rPr>
              <w:t>Методы финансирования инвестиций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B54" w:rsidRPr="00EA72B5" w:rsidRDefault="00B27B54" w:rsidP="00AC0AE6">
            <w:pPr>
              <w:jc w:val="center"/>
              <w:rPr>
                <w:rFonts w:eastAsia="TimesNewRomanPSMT"/>
              </w:rPr>
            </w:pPr>
            <w:r>
              <w:rPr>
                <w:color w:val="000000"/>
                <w:sz w:val="19"/>
                <w:szCs w:val="19"/>
              </w:rPr>
              <w:t>УК-2.3</w:t>
            </w:r>
            <w:r w:rsidRPr="00C72200">
              <w:rPr>
                <w:color w:val="000000"/>
                <w:sz w:val="19"/>
                <w:szCs w:val="19"/>
              </w:rPr>
              <w:t xml:space="preserve"> ПК-3.1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54" w:rsidRPr="00EA72B5" w:rsidRDefault="00B27B54" w:rsidP="00AC0AE6">
            <w:pPr>
              <w:snapToGrid w:val="0"/>
              <w:jc w:val="center"/>
            </w:pPr>
            <w:r w:rsidRPr="00EA72B5">
              <w:rPr>
                <w:sz w:val="22"/>
                <w:szCs w:val="22"/>
              </w:rPr>
              <w:t>Зачет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AC0AE6">
            <w:pPr>
              <w:snapToGrid w:val="0"/>
              <w:jc w:val="both"/>
            </w:pPr>
            <w:r w:rsidRPr="00EA72B5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753F6A"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Использование реальных опционов в инвестиционной деятельности предприятия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AC0AE6">
            <w:pPr>
              <w:jc w:val="center"/>
            </w:pPr>
            <w:r>
              <w:rPr>
                <w:color w:val="000000"/>
                <w:sz w:val="19"/>
                <w:szCs w:val="19"/>
              </w:rPr>
              <w:t>УК-10.2</w:t>
            </w:r>
            <w:r w:rsidRPr="00C72200">
              <w:rPr>
                <w:color w:val="000000"/>
                <w:sz w:val="19"/>
                <w:szCs w:val="19"/>
              </w:rPr>
              <w:t xml:space="preserve"> ОПК-4.2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 w:rsidP="00AC0AE6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AC0AE6">
            <w:pPr>
              <w:snapToGrid w:val="0"/>
              <w:jc w:val="both"/>
              <w:rPr>
                <w:szCs w:val="22"/>
              </w:rPr>
            </w:pPr>
            <w:r w:rsidRPr="00EA72B5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753F6A">
            <w:pPr>
              <w:shd w:val="clear" w:color="auto" w:fill="FFFFFF"/>
              <w:spacing w:line="274" w:lineRule="exact"/>
              <w:ind w:right="5"/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9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C72200">
              <w:rPr>
                <w:color w:val="000000"/>
                <w:sz w:val="19"/>
                <w:szCs w:val="19"/>
              </w:rPr>
              <w:t xml:space="preserve">Формирование  и управление портфелем реальных инвестиций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УК-10.2 ОПК-4.2 </w:t>
            </w:r>
          </w:p>
          <w:p w:rsidR="00753F6A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ОПК-4.3 ПК-3.1 </w:t>
            </w:r>
          </w:p>
          <w:p w:rsidR="00753F6A" w:rsidRPr="00B27B54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ПК-3.2 ПК-3.3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Pr="00EA72B5" w:rsidRDefault="00753F6A" w:rsidP="00AC0AE6">
            <w:pPr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C74ED3">
            <w:pPr>
              <w:rPr>
                <w:sz w:val="19"/>
                <w:szCs w:val="19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10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Финансовые инвестиции: финансовые рынки, финансовые инструменты, финансовые институты</w:t>
            </w:r>
          </w:p>
          <w:p w:rsidR="00753F6A" w:rsidRPr="00EA72B5" w:rsidRDefault="00753F6A" w:rsidP="00C74ED3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C74ED3">
            <w:pPr>
              <w:rPr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11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Оценка инвестиционных качеств и эффективности финансовых инвестиций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C74ED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C74ED3">
            <w:pPr>
              <w:rPr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12</w:t>
            </w:r>
            <w:r w:rsidRPr="00EA72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72200">
              <w:rPr>
                <w:color w:val="000000"/>
                <w:sz w:val="19"/>
                <w:szCs w:val="19"/>
              </w:rPr>
              <w:t>Планирование и организация  инвестиционной деятельности предприятия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AC0A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УК-2.3 ОПК-4.2</w:t>
            </w:r>
            <w:r w:rsidRPr="00C72200">
              <w:rPr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 w:rsidRPr="00527F69">
              <w:rPr>
                <w:sz w:val="22"/>
                <w:szCs w:val="22"/>
              </w:rPr>
              <w:t>Экзамен</w:t>
            </w:r>
          </w:p>
        </w:tc>
      </w:tr>
      <w:tr w:rsidR="00753F6A" w:rsidRPr="00EA72B5" w:rsidTr="00AC0AE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E53E58" w:rsidP="00AC0AE6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EA72B5" w:rsidRDefault="00753F6A" w:rsidP="00144B13">
            <w:pPr>
              <w:rPr>
                <w:szCs w:val="22"/>
              </w:rPr>
            </w:pPr>
            <w:r>
              <w:rPr>
                <w:color w:val="000000"/>
                <w:sz w:val="19"/>
                <w:szCs w:val="19"/>
              </w:rPr>
              <w:t>Курсов</w:t>
            </w:r>
            <w:r w:rsidR="00144B13">
              <w:rPr>
                <w:color w:val="000000"/>
                <w:sz w:val="19"/>
                <w:szCs w:val="19"/>
              </w:rPr>
              <w:t>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F6A" w:rsidRPr="00C72200" w:rsidRDefault="00753F6A" w:rsidP="00C74ED3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УК-2.3 УК-10.2 ОПК-4.2  ОПК-4.3 ОПК-4.4 ПК-3.1 ПК-3.2 </w:t>
            </w:r>
            <w:r w:rsidRPr="00C72200">
              <w:rPr>
                <w:color w:val="000000"/>
                <w:sz w:val="19"/>
                <w:szCs w:val="19"/>
              </w:rPr>
              <w:t xml:space="preserve"> ПК-3.3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6A" w:rsidRDefault="00753F6A"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B48E9" w:rsidRPr="003E2E43" w:rsidRDefault="006B48E9" w:rsidP="006B48E9">
      <w:pPr>
        <w:jc w:val="center"/>
        <w:rPr>
          <w:rStyle w:val="af4"/>
          <w:i w:val="0"/>
          <w:iCs w:val="0"/>
          <w:color w:val="000000"/>
          <w:szCs w:val="24"/>
        </w:rPr>
      </w:pPr>
    </w:p>
    <w:p w:rsidR="00E53E58" w:rsidRPr="00EA72B5" w:rsidRDefault="00E53E58" w:rsidP="00E53E58">
      <w:pPr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E53E58" w:rsidRPr="00EA72B5" w:rsidRDefault="00E53E58" w:rsidP="00E53E58">
      <w:pPr>
        <w:pStyle w:val="Style23"/>
        <w:suppressAutoHyphens/>
        <w:rPr>
          <w:rStyle w:val="FontStyle134"/>
          <w:b w:val="0"/>
        </w:rPr>
      </w:pPr>
    </w:p>
    <w:p w:rsidR="00E53E58" w:rsidRPr="0049200E" w:rsidRDefault="00E53E58" w:rsidP="00E53E58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>4.1. Промежуточная аттестация (зачет</w:t>
      </w:r>
      <w:r w:rsidRPr="005F21A8">
        <w:rPr>
          <w:rStyle w:val="FontStyle134"/>
          <w:i/>
        </w:rPr>
        <w:t>, экзамен, КР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53E58" w:rsidTr="00AC0AE6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E58" w:rsidRDefault="00E53E58" w:rsidP="00AC0AE6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53E58" w:rsidTr="005B796C">
        <w:trPr>
          <w:trHeight w:hRule="exact" w:val="480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УК-2.3. Разрабатывает проекты с учетом действующих правовых норм, имеющихся ресурсов и ограничений</w:t>
            </w:r>
          </w:p>
        </w:tc>
      </w:tr>
      <w:tr w:rsidR="00E53E58" w:rsidTr="005B796C">
        <w:trPr>
          <w:trHeight w:hRule="exact" w:val="31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классификацию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жизненный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цикл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проекта;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методические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рекомендации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отечественный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зарубежный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опыт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разработке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бизнес-планов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проектов;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нормативную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ресурсную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базу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деятельности;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разработать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бизнес-план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учетом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правовых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норм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имеющихся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ресурсов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ограничений;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выполнять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экономическое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обоснование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инвестиционных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проектов;</w:t>
            </w:r>
            <w:r>
              <w:t xml:space="preserve"> </w:t>
            </w:r>
          </w:p>
          <w:p w:rsidR="00E53E58" w:rsidRDefault="00E53E58" w:rsidP="00AC0AE6">
            <w:pPr>
              <w:rPr>
                <w:sz w:val="19"/>
                <w:szCs w:val="19"/>
              </w:rPr>
            </w:pPr>
          </w:p>
          <w:p w:rsidR="00E53E58" w:rsidRDefault="00E53E58" w:rsidP="00AC0AE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  <w:r w:rsidR="005B796C">
              <w:rPr>
                <w:color w:val="000000"/>
                <w:sz w:val="19"/>
                <w:szCs w:val="19"/>
              </w:rPr>
              <w:t xml:space="preserve"> </w:t>
            </w:r>
          </w:p>
          <w:p w:rsidR="00E53E58" w:rsidRDefault="005B796C" w:rsidP="005B796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 </w:t>
            </w:r>
            <w:r w:rsidR="00E53E58">
              <w:rPr>
                <w:color w:val="000000"/>
                <w:sz w:val="19"/>
                <w:szCs w:val="19"/>
              </w:rPr>
              <w:t>методикой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составления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бизнес-плана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инвестиционного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проекта,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с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учетом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действующих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правовых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норм,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имеющихся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ресурсов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и</w:t>
            </w:r>
            <w:r w:rsidR="00E53E58">
              <w:t xml:space="preserve"> </w:t>
            </w:r>
            <w:r w:rsidR="00E53E58">
              <w:rPr>
                <w:color w:val="000000"/>
                <w:sz w:val="19"/>
                <w:szCs w:val="19"/>
              </w:rPr>
              <w:t>ограничений</w:t>
            </w:r>
            <w:r>
              <w:rPr>
                <w:color w:val="000000"/>
                <w:sz w:val="19"/>
                <w:szCs w:val="19"/>
              </w:rPr>
              <w:t>.</w:t>
            </w:r>
            <w:r w:rsidR="00E53E58">
              <w:t xml:space="preserve"> </w:t>
            </w:r>
          </w:p>
        </w:tc>
      </w:tr>
    </w:tbl>
    <w:p w:rsidR="00767862" w:rsidRDefault="00767862"/>
    <w:p w:rsidR="005B796C" w:rsidRPr="001D76AE" w:rsidRDefault="005B796C" w:rsidP="005B796C">
      <w:pPr>
        <w:spacing w:line="0" w:lineRule="atLeas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</w:t>
      </w:r>
      <w:r w:rsidRPr="001D76AE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Pr="001D76AE">
        <w:rPr>
          <w:b/>
          <w:i/>
          <w:sz w:val="22"/>
          <w:szCs w:val="22"/>
        </w:rPr>
        <w:t>:</w:t>
      </w:r>
    </w:p>
    <w:p w:rsidR="005B796C" w:rsidRPr="00843A51" w:rsidRDefault="00276690" w:rsidP="005B796C">
      <w:pPr>
        <w:ind w:firstLine="709"/>
        <w:rPr>
          <w:i/>
          <w:sz w:val="22"/>
          <w:szCs w:val="22"/>
        </w:rPr>
      </w:pPr>
      <w:r w:rsidRPr="00843A51">
        <w:rPr>
          <w:i/>
          <w:sz w:val="22"/>
          <w:szCs w:val="22"/>
        </w:rPr>
        <w:t>Под термином  "проект" понимать комплекс работ, направленных на достижение</w:t>
      </w:r>
      <w:r w:rsidR="00843A51" w:rsidRPr="00843A51">
        <w:rPr>
          <w:i/>
          <w:sz w:val="22"/>
          <w:szCs w:val="22"/>
        </w:rPr>
        <w:t xml:space="preserve"> сформулированной цели инвестиционной деятельности:</w:t>
      </w:r>
    </w:p>
    <w:p w:rsidR="00843A51" w:rsidRDefault="00843A51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Нельзя, так как определяется понятие "инвестиционный проект", а не "проект"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Можно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3. Можно, но только для долгосрочных проектов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Нельзя</w:t>
      </w:r>
      <w:r w:rsidR="00843A51">
        <w:rPr>
          <w:sz w:val="22"/>
          <w:szCs w:val="22"/>
        </w:rPr>
        <w:t>, поскольку термин "проект" вообще не употребляется, а используется понятие  "инвестиционный проект"</w:t>
      </w:r>
    </w:p>
    <w:p w:rsidR="00843A51" w:rsidRPr="00843A51" w:rsidRDefault="00843A51" w:rsidP="005B796C">
      <w:pPr>
        <w:ind w:firstLine="709"/>
        <w:rPr>
          <w:i/>
          <w:sz w:val="22"/>
          <w:szCs w:val="22"/>
        </w:rPr>
      </w:pPr>
      <w:r w:rsidRPr="00843A51">
        <w:rPr>
          <w:i/>
          <w:sz w:val="22"/>
          <w:szCs w:val="22"/>
        </w:rPr>
        <w:t>Установлено, что  реализация проекта</w:t>
      </w:r>
      <w:proofErr w:type="gramStart"/>
      <w:r w:rsidRPr="00843A51">
        <w:rPr>
          <w:i/>
          <w:sz w:val="22"/>
          <w:szCs w:val="22"/>
        </w:rPr>
        <w:t xml:space="preserve"> А</w:t>
      </w:r>
      <w:proofErr w:type="gramEnd"/>
      <w:r w:rsidRPr="00843A51">
        <w:rPr>
          <w:i/>
          <w:sz w:val="22"/>
          <w:szCs w:val="22"/>
        </w:rPr>
        <w:t xml:space="preserve"> переводит к снижению доходов по другому проекту В. Это означает, что два проекта:</w:t>
      </w:r>
    </w:p>
    <w:p w:rsidR="00843A51" w:rsidRDefault="00843A51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Являются альтернативными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Связаны отношениями </w:t>
      </w:r>
      <w:proofErr w:type="spellStart"/>
      <w:r>
        <w:rPr>
          <w:sz w:val="22"/>
          <w:szCs w:val="22"/>
        </w:rPr>
        <w:t>ком</w:t>
      </w:r>
      <w:r w:rsidR="00843A51">
        <w:rPr>
          <w:sz w:val="22"/>
          <w:szCs w:val="22"/>
        </w:rPr>
        <w:t>плементарности</w:t>
      </w:r>
      <w:proofErr w:type="spellEnd"/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Связаны отношениями замещения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Не я</w:t>
      </w:r>
      <w:r w:rsidR="00843A51">
        <w:rPr>
          <w:sz w:val="22"/>
          <w:szCs w:val="22"/>
        </w:rPr>
        <w:t>вляются общественно значимыми.</w:t>
      </w:r>
    </w:p>
    <w:p w:rsidR="00843A51" w:rsidRPr="00EA68DF" w:rsidRDefault="00843A51" w:rsidP="005B796C">
      <w:pPr>
        <w:ind w:firstLine="709"/>
        <w:rPr>
          <w:i/>
          <w:sz w:val="22"/>
          <w:szCs w:val="22"/>
        </w:rPr>
      </w:pPr>
      <w:r w:rsidRPr="00EA68DF">
        <w:rPr>
          <w:i/>
          <w:sz w:val="22"/>
          <w:szCs w:val="22"/>
        </w:rPr>
        <w:t>Если принятие проекта А не воздействует на потоки денег по другому проекту В, то такие проекты:</w:t>
      </w:r>
    </w:p>
    <w:p w:rsidR="00843A51" w:rsidRDefault="00843A51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Независимые</w:t>
      </w:r>
    </w:p>
    <w:p w:rsidR="00843A51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Альтернативные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Замещают друг друга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Комплементарны</w:t>
      </w:r>
      <w:r w:rsidR="00EA68DF">
        <w:rPr>
          <w:sz w:val="22"/>
          <w:szCs w:val="22"/>
        </w:rPr>
        <w:t>е</w:t>
      </w:r>
    </w:p>
    <w:p w:rsidR="00EA68DF" w:rsidRPr="00FD06F5" w:rsidRDefault="00EA68DF" w:rsidP="005B796C">
      <w:pPr>
        <w:ind w:firstLine="709"/>
        <w:rPr>
          <w:i/>
          <w:sz w:val="22"/>
          <w:szCs w:val="22"/>
        </w:rPr>
      </w:pPr>
      <w:r w:rsidRPr="00FD06F5">
        <w:rPr>
          <w:i/>
          <w:sz w:val="22"/>
          <w:szCs w:val="22"/>
        </w:rPr>
        <w:t xml:space="preserve">Фирма располагает 1500 тыс. рублей и выбирают между двумя проектами А и В, 1000тыс. руб. и 1200 тыс. руб. Поскольку эти два проекта не могут быть реализованы </w:t>
      </w:r>
      <w:proofErr w:type="spellStart"/>
      <w:r w:rsidRPr="00FD06F5">
        <w:rPr>
          <w:i/>
          <w:sz w:val="22"/>
          <w:szCs w:val="22"/>
        </w:rPr>
        <w:t>обновременно</w:t>
      </w:r>
      <w:proofErr w:type="spellEnd"/>
      <w:r w:rsidRPr="00FD06F5">
        <w:rPr>
          <w:i/>
          <w:sz w:val="22"/>
          <w:szCs w:val="22"/>
        </w:rPr>
        <w:t>, то считать их зависимыми только на данном основании:</w:t>
      </w:r>
    </w:p>
    <w:p w:rsidR="00EA68DF" w:rsidRDefault="00EA68DF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>
        <w:rPr>
          <w:sz w:val="22"/>
          <w:szCs w:val="22"/>
        </w:rPr>
        <w:t>Можно такие проекты считаю</w:t>
      </w:r>
      <w:r>
        <w:rPr>
          <w:sz w:val="22"/>
          <w:szCs w:val="22"/>
        </w:rPr>
        <w:t>тся комплементарными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Нельзя, такие проекты могут быть им независимыми</w:t>
      </w:r>
    </w:p>
    <w:p w:rsidR="00EA68DF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Нельзя, так как экономическая реализуемость вообще не учитывается  при оценке зависимости проектов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Можно</w:t>
      </w:r>
    </w:p>
    <w:p w:rsidR="00FD06F5" w:rsidRPr="00FD06F5" w:rsidRDefault="00FD06F5" w:rsidP="005B796C">
      <w:pPr>
        <w:ind w:firstLine="709"/>
        <w:rPr>
          <w:i/>
          <w:sz w:val="22"/>
          <w:szCs w:val="22"/>
        </w:rPr>
      </w:pPr>
      <w:r w:rsidRPr="00FD06F5">
        <w:rPr>
          <w:i/>
          <w:sz w:val="22"/>
          <w:szCs w:val="22"/>
        </w:rPr>
        <w:t xml:space="preserve">Руководство компании решило возвести новый цех и столовую для своих рабочих. Эти </w:t>
      </w:r>
      <w:proofErr w:type="gramStart"/>
      <w:r w:rsidRPr="00FD06F5">
        <w:rPr>
          <w:i/>
          <w:sz w:val="22"/>
          <w:szCs w:val="22"/>
        </w:rPr>
        <w:t>проекты</w:t>
      </w:r>
      <w:proofErr w:type="gramEnd"/>
      <w:r w:rsidRPr="00FD06F5">
        <w:rPr>
          <w:i/>
          <w:sz w:val="22"/>
          <w:szCs w:val="22"/>
        </w:rPr>
        <w:t xml:space="preserve">  скорее всего</w:t>
      </w:r>
      <w:r>
        <w:rPr>
          <w:i/>
          <w:sz w:val="22"/>
          <w:szCs w:val="22"/>
        </w:rPr>
        <w:t>:</w:t>
      </w:r>
    </w:p>
    <w:p w:rsidR="00FD06F5" w:rsidRDefault="00FD06F5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1</w:t>
      </w:r>
      <w:r w:rsidR="001C3A6A">
        <w:rPr>
          <w:sz w:val="22"/>
          <w:szCs w:val="22"/>
        </w:rPr>
        <w:t>. Независимые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Комплементарные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 Связаны отношениями замещения</w:t>
      </w:r>
    </w:p>
    <w:p w:rsidR="00FD06F5" w:rsidRDefault="001C3A6A" w:rsidP="005B796C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 Альтернативные</w:t>
      </w:r>
    </w:p>
    <w:p w:rsidR="00C20F97" w:rsidRPr="00C20F97" w:rsidRDefault="00C20F97" w:rsidP="00C20F97">
      <w:pPr>
        <w:ind w:firstLine="709"/>
        <w:rPr>
          <w:i/>
          <w:sz w:val="22"/>
          <w:szCs w:val="22"/>
        </w:rPr>
      </w:pPr>
      <w:r w:rsidRPr="00C20F97">
        <w:rPr>
          <w:i/>
          <w:sz w:val="22"/>
          <w:szCs w:val="22"/>
        </w:rPr>
        <w:t>Одним из критериев классификации проектов слу</w:t>
      </w:r>
      <w:r w:rsidRPr="00C20F97">
        <w:rPr>
          <w:i/>
          <w:sz w:val="22"/>
          <w:szCs w:val="22"/>
        </w:rPr>
        <w:softHyphen/>
        <w:t>жит их масштаб. Под масштабом проекта понимается: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20F97">
        <w:rPr>
          <w:sz w:val="22"/>
          <w:szCs w:val="22"/>
        </w:rPr>
        <w:t xml:space="preserve"> </w:t>
      </w:r>
      <w:r w:rsidR="001C3A6A" w:rsidRPr="00C20F97">
        <w:rPr>
          <w:sz w:val="22"/>
          <w:szCs w:val="22"/>
        </w:rPr>
        <w:t>Объем инвестиций в проект;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C3A6A" w:rsidRPr="00C20F97">
        <w:rPr>
          <w:sz w:val="22"/>
          <w:szCs w:val="22"/>
        </w:rPr>
        <w:t xml:space="preserve"> Количест</w:t>
      </w:r>
      <w:r w:rsidRPr="00C20F97">
        <w:rPr>
          <w:sz w:val="22"/>
          <w:szCs w:val="22"/>
        </w:rPr>
        <w:t>во объектов строительства;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C3A6A" w:rsidRPr="00C20F97">
        <w:rPr>
          <w:sz w:val="22"/>
          <w:szCs w:val="22"/>
        </w:rPr>
        <w:t xml:space="preserve"> Общественная значимость проекта;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C3A6A" w:rsidRPr="00C20F97">
        <w:rPr>
          <w:sz w:val="22"/>
          <w:szCs w:val="22"/>
        </w:rPr>
        <w:t xml:space="preserve">Количество </w:t>
      </w:r>
      <w:r w:rsidRPr="00C20F97">
        <w:rPr>
          <w:sz w:val="22"/>
          <w:szCs w:val="22"/>
        </w:rPr>
        <w:t>проектной документации.</w:t>
      </w:r>
    </w:p>
    <w:p w:rsidR="00C20F97" w:rsidRPr="00C20F97" w:rsidRDefault="00C20F97" w:rsidP="00C20F97">
      <w:pPr>
        <w:ind w:firstLine="709"/>
        <w:rPr>
          <w:i/>
          <w:sz w:val="22"/>
          <w:szCs w:val="22"/>
        </w:rPr>
      </w:pPr>
      <w:r w:rsidRPr="00C20F97">
        <w:rPr>
          <w:i/>
          <w:sz w:val="22"/>
          <w:szCs w:val="22"/>
        </w:rPr>
        <w:t>Экологические проекты: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 w:rsidRPr="00C20F97">
        <w:rPr>
          <w:sz w:val="22"/>
          <w:szCs w:val="22"/>
        </w:rPr>
        <w:t xml:space="preserve"> Вообще не должн</w:t>
      </w:r>
      <w:r w:rsidR="00961647">
        <w:rPr>
          <w:sz w:val="22"/>
          <w:szCs w:val="22"/>
        </w:rPr>
        <w:t>ы содержать коммерческую состав</w:t>
      </w:r>
      <w:r w:rsidR="001C3A6A" w:rsidRPr="00C20F97">
        <w:rPr>
          <w:sz w:val="22"/>
          <w:szCs w:val="22"/>
        </w:rPr>
        <w:t>ляющую;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C3A6A" w:rsidRPr="00C20F97">
        <w:rPr>
          <w:sz w:val="22"/>
          <w:szCs w:val="22"/>
        </w:rPr>
        <w:t>Могут содержать коммерческую составляющую;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1C3A6A" w:rsidRPr="00C20F97">
        <w:rPr>
          <w:sz w:val="22"/>
          <w:szCs w:val="22"/>
        </w:rPr>
        <w:t xml:space="preserve">Могут содержать коммерческую составляющую, но только в случае получения соответствующего решения со стороны </w:t>
      </w:r>
      <w:r w:rsidR="005F21A8">
        <w:rPr>
          <w:sz w:val="22"/>
          <w:szCs w:val="22"/>
        </w:rPr>
        <w:t>М</w:t>
      </w:r>
      <w:r w:rsidR="001C3A6A" w:rsidRPr="00C20F97">
        <w:rPr>
          <w:sz w:val="22"/>
          <w:szCs w:val="22"/>
        </w:rPr>
        <w:t xml:space="preserve">инприроды </w:t>
      </w:r>
      <w:r w:rsidR="005F21A8">
        <w:rPr>
          <w:sz w:val="22"/>
          <w:szCs w:val="22"/>
        </w:rPr>
        <w:t>Р</w:t>
      </w:r>
      <w:r w:rsidR="001C3A6A" w:rsidRPr="00C20F97">
        <w:rPr>
          <w:sz w:val="22"/>
          <w:szCs w:val="22"/>
        </w:rPr>
        <w:t>оссии;</w:t>
      </w:r>
    </w:p>
    <w:p w:rsidR="00C20F97" w:rsidRPr="00C20F97" w:rsidRDefault="00C20F97" w:rsidP="00C20F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C3A6A" w:rsidRPr="00C20F97">
        <w:rPr>
          <w:sz w:val="22"/>
          <w:szCs w:val="22"/>
        </w:rPr>
        <w:t>Обязательно должн</w:t>
      </w:r>
      <w:r w:rsidR="00961647">
        <w:rPr>
          <w:sz w:val="22"/>
          <w:szCs w:val="22"/>
        </w:rPr>
        <w:t>ы содержать коммерческую состав</w:t>
      </w:r>
      <w:r w:rsidR="001C3A6A" w:rsidRPr="00C20F97">
        <w:rPr>
          <w:sz w:val="22"/>
          <w:szCs w:val="22"/>
        </w:rPr>
        <w:t>ляющую, иначе их не имеет смысла реализовывать</w:t>
      </w:r>
      <w:r w:rsidRPr="00C20F97">
        <w:rPr>
          <w:sz w:val="22"/>
          <w:szCs w:val="22"/>
        </w:rPr>
        <w:t>.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 xml:space="preserve">Фирма располагает 900 тыс. руб. собственных средств и берет кредит в размере 300 тыс. руб. Имеются два проекта </w:t>
      </w:r>
      <w:r w:rsidRPr="00D604C1">
        <w:rPr>
          <w:iCs/>
          <w:sz w:val="22"/>
          <w:szCs w:val="22"/>
        </w:rPr>
        <w:t>А и В,</w:t>
      </w:r>
      <w:r w:rsidRPr="00D604C1">
        <w:rPr>
          <w:i/>
          <w:sz w:val="22"/>
          <w:szCs w:val="22"/>
        </w:rPr>
        <w:t xml:space="preserve"> стоимостью 500 тыс. и 700 тыс. руб. соот</w:t>
      </w:r>
      <w:r w:rsidRPr="00D604C1">
        <w:rPr>
          <w:i/>
          <w:sz w:val="22"/>
          <w:szCs w:val="22"/>
        </w:rPr>
        <w:softHyphen/>
        <w:t>ветственно. Если фирма примет эти проекты, то считать их зависимыми: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Можно, поскольку фирма может их финансировать;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C3A6A" w:rsidRPr="00D604C1">
        <w:rPr>
          <w:sz w:val="22"/>
          <w:szCs w:val="22"/>
        </w:rPr>
        <w:t>Нельзя, так как при исполь</w:t>
      </w:r>
      <w:r w:rsidRPr="00D604C1">
        <w:rPr>
          <w:sz w:val="22"/>
          <w:szCs w:val="22"/>
        </w:rPr>
        <w:t>зовании заемных средств не определяется зависимость проектов;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C3A6A" w:rsidRPr="00D604C1">
        <w:rPr>
          <w:sz w:val="22"/>
          <w:szCs w:val="22"/>
        </w:rPr>
        <w:t xml:space="preserve"> Можно, так как для финансирования проектов исполь</w:t>
      </w:r>
      <w:r w:rsidR="001C3A6A" w:rsidRPr="00D604C1">
        <w:rPr>
          <w:sz w:val="22"/>
          <w:szCs w:val="22"/>
        </w:rPr>
        <w:softHyphen/>
        <w:t>зованы собственные средства;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C3A6A" w:rsidRPr="00D604C1">
        <w:rPr>
          <w:sz w:val="22"/>
          <w:szCs w:val="22"/>
        </w:rPr>
        <w:t>Однозначно нельзя, и для определения их зависимости надо использовать дополнительные критерии</w:t>
      </w:r>
      <w:r w:rsidRPr="00D604C1">
        <w:rPr>
          <w:sz w:val="22"/>
          <w:szCs w:val="22"/>
        </w:rPr>
        <w:t>.</w:t>
      </w:r>
    </w:p>
    <w:p w:rsidR="00D604C1" w:rsidRPr="00D604C1" w:rsidRDefault="00EA68DF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 xml:space="preserve"> </w:t>
      </w:r>
      <w:r w:rsidR="00D604C1" w:rsidRPr="00D604C1">
        <w:rPr>
          <w:i/>
          <w:sz w:val="22"/>
          <w:szCs w:val="22"/>
        </w:rPr>
        <w:t>В чем состоит основная цель разработки инвестиционного проекта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 1. </w:t>
      </w:r>
      <w:r w:rsidR="001C3A6A" w:rsidRPr="00D604C1">
        <w:rPr>
          <w:sz w:val="22"/>
          <w:szCs w:val="22"/>
        </w:rPr>
        <w:t>Обоснование технической возможности и целесообразности создания объекта предпринимательской деятельности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Получение прибыли при вложении капитала в объект предпринимательской деятельности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Выбор оп</w:t>
      </w:r>
      <w:r w:rsidR="00D604C1" w:rsidRPr="00D604C1">
        <w:rPr>
          <w:sz w:val="22"/>
          <w:szCs w:val="22"/>
        </w:rPr>
        <w:t>тимального варианта технического перевооружения предприятия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lastRenderedPageBreak/>
        <w:t xml:space="preserve">4. Проведение </w:t>
      </w:r>
      <w:r w:rsidR="00D604C1" w:rsidRPr="00D604C1">
        <w:rPr>
          <w:sz w:val="22"/>
          <w:szCs w:val="22"/>
        </w:rPr>
        <w:t>финансового оздоровления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Чем является бизнес-план для развития бизнеса?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или несколько ответов: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Моделью развития бизнеса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Инструментом прогноза бизнеса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Нет прави</w:t>
      </w:r>
      <w:r w:rsidR="00D604C1" w:rsidRPr="00D604C1">
        <w:rPr>
          <w:sz w:val="22"/>
          <w:szCs w:val="22"/>
        </w:rPr>
        <w:t>льного ответа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Какая информация должна быть представлена в разделе «Анализ рынка»?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или несколько ответов: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 сфера бизнеса и продукт, который фирма будет предлагать к продаже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2. Сведения о производимом продукте и его рынке сбыта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3. Характер отрасли и конъюнктуру рынка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4. . Все ответы вер</w:t>
      </w:r>
      <w:r w:rsidR="00D604C1" w:rsidRPr="00D604C1">
        <w:rPr>
          <w:sz w:val="22"/>
          <w:szCs w:val="22"/>
        </w:rPr>
        <w:t xml:space="preserve">ны 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5. Нет правильного </w:t>
      </w:r>
      <w:r w:rsidR="00D604C1" w:rsidRPr="00D604C1">
        <w:rPr>
          <w:sz w:val="22"/>
          <w:szCs w:val="22"/>
        </w:rPr>
        <w:t xml:space="preserve">ответа 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Главной целью создания бизнес-модели является: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ответ: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 xml:space="preserve">Выявление ключевого руководства предприятия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Проведение банкротства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3. Нахождение пути развития компании 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4. Нет правильного </w:t>
      </w:r>
      <w:r w:rsidR="00D604C1" w:rsidRPr="00D604C1">
        <w:rPr>
          <w:sz w:val="22"/>
          <w:szCs w:val="22"/>
        </w:rPr>
        <w:t xml:space="preserve">ответа 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По какому материалу в бизнес-плане инвестор будет судить о проекте в целом?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Выберите один ответ: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По организационному плану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По финансовому плану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По анализу рынка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4. По резюме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5. Нет правильного </w:t>
      </w:r>
      <w:r w:rsidR="00D604C1" w:rsidRPr="00D604C1">
        <w:rPr>
          <w:sz w:val="22"/>
          <w:szCs w:val="22"/>
        </w:rPr>
        <w:t>ответа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Емкость рынка – это: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Все ответы верны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2. Удельный вес продукции предприятия в совокупном объеме продаж тов</w:t>
      </w:r>
      <w:r w:rsidR="00D604C1" w:rsidRPr="00D604C1">
        <w:rPr>
          <w:sz w:val="22"/>
          <w:szCs w:val="22"/>
        </w:rPr>
        <w:t>аров (услуг) на данном рынке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3. Территория, на которой происходит реализация товаров (услуг) предприятия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 w:rsidRPr="00D604C1">
        <w:rPr>
          <w:sz w:val="22"/>
          <w:szCs w:val="22"/>
        </w:rPr>
        <w:t>4. Объем реализованных на рынке товаров (услуг) в течение определенного периода времени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Какие отчетные документы предлагает финансовый анализ (укажите не менее 2-х вариантов ответов):</w:t>
      </w:r>
    </w:p>
    <w:p w:rsidR="00D604C1" w:rsidRPr="00D604C1" w:rsidRDefault="00D604C1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C3A6A" w:rsidRPr="00D604C1">
        <w:rPr>
          <w:sz w:val="22"/>
          <w:szCs w:val="22"/>
        </w:rPr>
        <w:t>Отчет об источниках и исполнении фондов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604C1">
        <w:rPr>
          <w:sz w:val="22"/>
          <w:szCs w:val="22"/>
        </w:rPr>
        <w:t>Отчет о финансовых результатах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604C1">
        <w:rPr>
          <w:sz w:val="22"/>
          <w:szCs w:val="22"/>
        </w:rPr>
        <w:t>Swot-анализ</w:t>
      </w:r>
    </w:p>
    <w:p w:rsidR="00D604C1" w:rsidRPr="00D604C1" w:rsidRDefault="001C3A6A" w:rsidP="00D604C1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604C1">
        <w:rPr>
          <w:sz w:val="22"/>
          <w:szCs w:val="22"/>
        </w:rPr>
        <w:t xml:space="preserve">Балансовый </w:t>
      </w:r>
      <w:r w:rsidR="00D604C1" w:rsidRPr="00D604C1">
        <w:rPr>
          <w:sz w:val="22"/>
          <w:szCs w:val="22"/>
        </w:rPr>
        <w:t>отчет</w:t>
      </w:r>
    </w:p>
    <w:p w:rsidR="00D604C1" w:rsidRPr="00D604C1" w:rsidRDefault="00D604C1" w:rsidP="00D604C1">
      <w:pPr>
        <w:ind w:firstLine="709"/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Понятие конкурентоспособности продукции означает соответствие товара ...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1. </w:t>
      </w:r>
      <w:r w:rsidR="001C3A6A" w:rsidRPr="00815597">
        <w:rPr>
          <w:sz w:val="22"/>
          <w:szCs w:val="22"/>
        </w:rPr>
        <w:t>Условиям Рынка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2. Требованиям Покупателя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3. Условиям </w:t>
      </w:r>
      <w:r w:rsidR="00D604C1" w:rsidRPr="00815597">
        <w:rPr>
          <w:sz w:val="22"/>
          <w:szCs w:val="22"/>
        </w:rPr>
        <w:t>реализации</w:t>
      </w:r>
    </w:p>
    <w:p w:rsidR="00D604C1" w:rsidRPr="00815597" w:rsidRDefault="00D604C1" w:rsidP="00815597">
      <w:pPr>
        <w:ind w:firstLine="709"/>
        <w:rPr>
          <w:i/>
          <w:sz w:val="22"/>
          <w:szCs w:val="22"/>
        </w:rPr>
      </w:pPr>
      <w:r w:rsidRPr="00815597">
        <w:rPr>
          <w:i/>
          <w:sz w:val="22"/>
          <w:szCs w:val="22"/>
        </w:rPr>
        <w:t>Последовательность бизнес-планирования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1. Бизнес-идея, бизнес-план, бизнес-модель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2. Бизнес-модель, бизнес-идея, бизнес-план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3. Бизнес-идея, бизнес-модель, бизнес-план</w:t>
      </w:r>
    </w:p>
    <w:p w:rsidR="00D604C1" w:rsidRPr="00815597" w:rsidRDefault="00D604C1" w:rsidP="00815597">
      <w:pPr>
        <w:ind w:firstLine="709"/>
        <w:rPr>
          <w:i/>
          <w:sz w:val="22"/>
          <w:szCs w:val="22"/>
        </w:rPr>
      </w:pPr>
      <w:r w:rsidRPr="00815597">
        <w:rPr>
          <w:i/>
          <w:sz w:val="22"/>
          <w:szCs w:val="22"/>
        </w:rPr>
        <w:t>Поток реальных денег представляет собой:</w:t>
      </w:r>
    </w:p>
    <w:p w:rsidR="00D604C1" w:rsidRPr="00815597" w:rsidRDefault="00D604C1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1. </w:t>
      </w:r>
      <w:r w:rsidR="001C3A6A" w:rsidRPr="00815597">
        <w:rPr>
          <w:sz w:val="22"/>
          <w:szCs w:val="22"/>
        </w:rPr>
        <w:t>Чистый поток реальных денег на стадии ликвидации объекта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>2. Разность между притоком и оттоком денежных средств от инвестиционной и операционной  и финансовой деятельности на каждом шаге расчета</w:t>
      </w:r>
    </w:p>
    <w:p w:rsidR="00D604C1" w:rsidRPr="00815597" w:rsidRDefault="001C3A6A" w:rsidP="00815597">
      <w:pPr>
        <w:ind w:firstLine="709"/>
        <w:rPr>
          <w:sz w:val="22"/>
          <w:szCs w:val="22"/>
        </w:rPr>
      </w:pPr>
      <w:r w:rsidRPr="00815597">
        <w:rPr>
          <w:sz w:val="22"/>
          <w:szCs w:val="22"/>
        </w:rPr>
        <w:t xml:space="preserve">3. Чистый </w:t>
      </w:r>
      <w:r w:rsidR="00D604C1" w:rsidRPr="00815597">
        <w:rPr>
          <w:sz w:val="22"/>
          <w:szCs w:val="22"/>
        </w:rPr>
        <w:t>дисконтированный доход</w:t>
      </w:r>
    </w:p>
    <w:p w:rsidR="005C5178" w:rsidRDefault="005C5178" w:rsidP="005C5178">
      <w:pPr>
        <w:rPr>
          <w:i/>
          <w:sz w:val="22"/>
          <w:szCs w:val="22"/>
        </w:rPr>
      </w:pPr>
    </w:p>
    <w:p w:rsidR="005C5178" w:rsidRPr="005C5178" w:rsidRDefault="005C5178" w:rsidP="005C5178">
      <w:pPr>
        <w:rPr>
          <w:b/>
          <w:i/>
          <w:sz w:val="22"/>
          <w:szCs w:val="22"/>
        </w:rPr>
      </w:pPr>
      <w:r w:rsidRPr="005C5178">
        <w:rPr>
          <w:b/>
          <w:i/>
          <w:sz w:val="22"/>
          <w:szCs w:val="22"/>
        </w:rPr>
        <w:t>б) типовые тестовые вопросы открытого типа</w:t>
      </w:r>
      <w:r>
        <w:rPr>
          <w:b/>
          <w:i/>
          <w:sz w:val="22"/>
          <w:szCs w:val="22"/>
        </w:rPr>
        <w:t>:</w:t>
      </w:r>
    </w:p>
    <w:p w:rsidR="005C5178" w:rsidRDefault="005C5178" w:rsidP="005C5178">
      <w:pPr>
        <w:rPr>
          <w:i/>
          <w:sz w:val="22"/>
          <w:szCs w:val="22"/>
        </w:rPr>
      </w:pPr>
    </w:p>
    <w:p w:rsidR="005C5178" w:rsidRPr="00D604C1" w:rsidRDefault="005C5178" w:rsidP="005C5178">
      <w:pPr>
        <w:rPr>
          <w:i/>
          <w:sz w:val="22"/>
          <w:szCs w:val="22"/>
        </w:rPr>
      </w:pPr>
      <w:r w:rsidRPr="00D604C1">
        <w:rPr>
          <w:i/>
          <w:sz w:val="22"/>
          <w:szCs w:val="22"/>
        </w:rPr>
        <w:t>Какие подразделы должен включать в себя финансовый план?</w:t>
      </w:r>
      <w:r>
        <w:rPr>
          <w:i/>
          <w:sz w:val="22"/>
          <w:szCs w:val="22"/>
        </w:rPr>
        <w:t>__________________</w:t>
      </w:r>
    </w:p>
    <w:p w:rsidR="005C5178" w:rsidRDefault="005C5178" w:rsidP="00815597">
      <w:pPr>
        <w:ind w:firstLine="709"/>
        <w:rPr>
          <w:i/>
          <w:sz w:val="22"/>
          <w:szCs w:val="22"/>
        </w:rPr>
      </w:pPr>
    </w:p>
    <w:p w:rsidR="00D604C1" w:rsidRPr="00815597" w:rsidRDefault="00D604C1" w:rsidP="005C5178">
      <w:pPr>
        <w:rPr>
          <w:i/>
          <w:sz w:val="22"/>
          <w:szCs w:val="22"/>
        </w:rPr>
      </w:pPr>
      <w:r w:rsidRPr="00815597">
        <w:rPr>
          <w:i/>
          <w:sz w:val="22"/>
          <w:szCs w:val="22"/>
        </w:rPr>
        <w:lastRenderedPageBreak/>
        <w:t>Расчеты себестоимости выпускаемой продукции (услуг)</w:t>
      </w:r>
      <w:r w:rsidR="00803A23">
        <w:rPr>
          <w:i/>
          <w:sz w:val="22"/>
          <w:szCs w:val="22"/>
        </w:rPr>
        <w:t>могут быть проведены на основе _________________плана</w:t>
      </w:r>
    </w:p>
    <w:p w:rsidR="00D604C1" w:rsidRPr="00815597" w:rsidRDefault="00803A23" w:rsidP="008155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796C" w:rsidRPr="004757D3" w:rsidRDefault="005B796C" w:rsidP="005B796C">
      <w:pPr>
        <w:autoSpaceDE w:val="0"/>
        <w:rPr>
          <w:i/>
          <w:iCs/>
          <w:sz w:val="22"/>
          <w:szCs w:val="22"/>
        </w:rPr>
      </w:pPr>
      <w:r w:rsidRPr="004757D3">
        <w:rPr>
          <w:b/>
          <w:bCs/>
          <w:sz w:val="22"/>
          <w:szCs w:val="22"/>
        </w:rPr>
        <w:t xml:space="preserve"> </w:t>
      </w:r>
      <w:r w:rsidRPr="004757D3">
        <w:rPr>
          <w:i/>
          <w:iCs/>
          <w:sz w:val="22"/>
          <w:szCs w:val="22"/>
        </w:rPr>
        <w:t xml:space="preserve">Объектами </w:t>
      </w:r>
      <w:r w:rsidR="003F049A" w:rsidRPr="004757D3">
        <w:rPr>
          <w:i/>
          <w:iCs/>
          <w:sz w:val="22"/>
          <w:szCs w:val="22"/>
        </w:rPr>
        <w:t>________________</w:t>
      </w:r>
      <w:r w:rsidRPr="004757D3">
        <w:rPr>
          <w:i/>
          <w:iCs/>
          <w:sz w:val="22"/>
          <w:szCs w:val="22"/>
        </w:rPr>
        <w:t xml:space="preserve"> инвестиций являются:</w:t>
      </w:r>
      <w:r w:rsidR="003F049A" w:rsidRPr="004757D3">
        <w:rPr>
          <w:sz w:val="22"/>
          <w:szCs w:val="22"/>
        </w:rPr>
        <w:t xml:space="preserve"> </w:t>
      </w:r>
      <w:r w:rsidR="003F049A" w:rsidRPr="004757D3">
        <w:rPr>
          <w:i/>
          <w:sz w:val="22"/>
          <w:szCs w:val="22"/>
        </w:rPr>
        <w:t>основные фонды; оборотный капитал;</w:t>
      </w:r>
    </w:p>
    <w:p w:rsidR="005B796C" w:rsidRPr="004757D3" w:rsidRDefault="003F049A" w:rsidP="005B796C">
      <w:pPr>
        <w:autoSpaceDE w:val="0"/>
        <w:rPr>
          <w:sz w:val="22"/>
          <w:szCs w:val="22"/>
        </w:rPr>
      </w:pPr>
      <w:r w:rsidRPr="004757D3">
        <w:rPr>
          <w:i/>
          <w:sz w:val="22"/>
          <w:szCs w:val="22"/>
        </w:rPr>
        <w:t xml:space="preserve"> </w:t>
      </w:r>
    </w:p>
    <w:p w:rsidR="005B796C" w:rsidRPr="004757D3" w:rsidRDefault="005B796C" w:rsidP="005C5178">
      <w:pPr>
        <w:pStyle w:val="Iauiue"/>
        <w:rPr>
          <w:rFonts w:cs="Times New Roman"/>
          <w:i/>
          <w:sz w:val="22"/>
          <w:szCs w:val="22"/>
        </w:rPr>
      </w:pPr>
      <w:r w:rsidRPr="004757D3">
        <w:rPr>
          <w:rFonts w:cs="Times New Roman"/>
          <w:b/>
          <w:bCs/>
          <w:sz w:val="22"/>
          <w:szCs w:val="22"/>
        </w:rPr>
        <w:t xml:space="preserve"> </w:t>
      </w:r>
      <w:r w:rsidRPr="004757D3">
        <w:rPr>
          <w:rFonts w:cs="Times New Roman"/>
          <w:i/>
          <w:iCs/>
          <w:sz w:val="22"/>
          <w:szCs w:val="22"/>
        </w:rPr>
        <w:t xml:space="preserve"> </w:t>
      </w:r>
      <w:r w:rsidR="003F049A" w:rsidRPr="004757D3">
        <w:rPr>
          <w:rFonts w:cs="Times New Roman"/>
          <w:i/>
          <w:iCs/>
          <w:sz w:val="22"/>
          <w:szCs w:val="22"/>
        </w:rPr>
        <w:t xml:space="preserve"> ______________</w:t>
      </w:r>
      <w:r w:rsidRPr="004757D3">
        <w:rPr>
          <w:rFonts w:cs="Times New Roman"/>
          <w:i/>
          <w:iCs/>
          <w:sz w:val="22"/>
          <w:szCs w:val="22"/>
        </w:rPr>
        <w:t xml:space="preserve"> анализ основывается на изучении</w:t>
      </w:r>
      <w:proofErr w:type="gramStart"/>
      <w:r w:rsidR="003F049A" w:rsidRPr="004757D3">
        <w:rPr>
          <w:rFonts w:cs="Times New Roman"/>
          <w:i/>
          <w:iCs/>
          <w:sz w:val="22"/>
          <w:szCs w:val="22"/>
        </w:rPr>
        <w:t xml:space="preserve"> </w:t>
      </w:r>
      <w:r w:rsidRPr="004757D3">
        <w:rPr>
          <w:rFonts w:cs="Times New Roman"/>
          <w:i/>
          <w:iCs/>
          <w:sz w:val="22"/>
          <w:szCs w:val="22"/>
        </w:rPr>
        <w:t xml:space="preserve"> </w:t>
      </w:r>
      <w:r w:rsidR="003F049A" w:rsidRPr="004757D3">
        <w:rPr>
          <w:rFonts w:cs="Times New Roman"/>
          <w:i/>
          <w:sz w:val="22"/>
          <w:szCs w:val="22"/>
        </w:rPr>
        <w:t>.</w:t>
      </w:r>
      <w:proofErr w:type="gramEnd"/>
      <w:r w:rsidR="003F049A" w:rsidRPr="004757D3">
        <w:rPr>
          <w:rFonts w:cs="Times New Roman"/>
          <w:i/>
          <w:sz w:val="22"/>
          <w:szCs w:val="22"/>
        </w:rPr>
        <w:t xml:space="preserve"> общеэкономической, политической ситуации; состояния отраслей экономики, положения компаний-эмитентов</w:t>
      </w:r>
    </w:p>
    <w:p w:rsidR="005B796C" w:rsidRPr="004757D3" w:rsidRDefault="003F049A" w:rsidP="005B796C">
      <w:pPr>
        <w:pStyle w:val="Iauiue"/>
        <w:ind w:left="426" w:hanging="427"/>
        <w:rPr>
          <w:rFonts w:cs="Times New Roman"/>
          <w:sz w:val="22"/>
          <w:szCs w:val="22"/>
        </w:rPr>
      </w:pPr>
      <w:r w:rsidRPr="004757D3">
        <w:rPr>
          <w:rFonts w:cs="Times New Roman"/>
          <w:i/>
          <w:sz w:val="22"/>
          <w:szCs w:val="22"/>
        </w:rPr>
        <w:t xml:space="preserve"> </w:t>
      </w:r>
      <w:r w:rsidR="001C3A6A" w:rsidRPr="004757D3">
        <w:rPr>
          <w:rFonts w:cs="Times New Roman"/>
          <w:sz w:val="22"/>
          <w:szCs w:val="22"/>
        </w:rPr>
        <w:t xml:space="preserve"> </w:t>
      </w:r>
    </w:p>
    <w:p w:rsidR="005B796C" w:rsidRDefault="00200153" w:rsidP="00200153">
      <w:pPr>
        <w:pStyle w:val="Iauiue"/>
        <w:ind w:left="426" w:hanging="427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3F049A" w:rsidRPr="004757D3">
        <w:rPr>
          <w:rFonts w:cs="Times New Roman"/>
          <w:i/>
          <w:iCs/>
          <w:sz w:val="22"/>
          <w:szCs w:val="22"/>
        </w:rPr>
        <w:t xml:space="preserve"> __________________</w:t>
      </w:r>
      <w:r w:rsidR="005B796C" w:rsidRPr="004757D3">
        <w:rPr>
          <w:rFonts w:cs="Times New Roman"/>
          <w:i/>
          <w:iCs/>
          <w:sz w:val="22"/>
          <w:szCs w:val="22"/>
        </w:rPr>
        <w:t xml:space="preserve"> анализ включает: </w:t>
      </w:r>
      <w:r w:rsidR="003F049A" w:rsidRPr="004757D3">
        <w:rPr>
          <w:rFonts w:cs="Times New Roman"/>
          <w:i/>
          <w:sz w:val="22"/>
          <w:szCs w:val="22"/>
        </w:rPr>
        <w:t>изучение биржевой статистики, выявление тенденций изменения курсов фондовых инструментов в прошлом</w:t>
      </w:r>
    </w:p>
    <w:p w:rsidR="005C5178" w:rsidRDefault="005C5178" w:rsidP="005C5178">
      <w:pPr>
        <w:rPr>
          <w:lang w:eastAsia="ar-SA"/>
        </w:rPr>
      </w:pPr>
    </w:p>
    <w:p w:rsidR="005C5178" w:rsidRPr="005C5178" w:rsidRDefault="005C5178" w:rsidP="005C5178">
      <w:pPr>
        <w:rPr>
          <w:lang w:eastAsia="ar-SA"/>
        </w:rPr>
      </w:pPr>
      <w:r w:rsidRPr="00803A23">
        <w:rPr>
          <w:i/>
          <w:sz w:val="22"/>
          <w:szCs w:val="22"/>
        </w:rPr>
        <w:t>Период времени, в течение которого окупаются первоначальные вложения</w:t>
      </w:r>
      <w:r>
        <w:rPr>
          <w:i/>
          <w:sz w:val="22"/>
          <w:szCs w:val="22"/>
        </w:rPr>
        <w:t xml:space="preserve"> называется _______________</w:t>
      </w:r>
    </w:p>
    <w:p w:rsidR="005B796C" w:rsidRPr="00276690" w:rsidRDefault="003F049A" w:rsidP="005B796C">
      <w:pPr>
        <w:pStyle w:val="Iauiue"/>
        <w:ind w:left="426" w:hanging="427"/>
        <w:rPr>
          <w:rFonts w:cs="Times New Roman"/>
          <w:sz w:val="22"/>
          <w:szCs w:val="22"/>
          <w:highlight w:val="lightGray"/>
        </w:rPr>
      </w:pPr>
      <w:r>
        <w:rPr>
          <w:rFonts w:cs="Times New Roman"/>
          <w:i/>
          <w:sz w:val="22"/>
          <w:szCs w:val="22"/>
          <w:highlight w:val="lightGray"/>
        </w:rPr>
        <w:t xml:space="preserve"> </w:t>
      </w:r>
    </w:p>
    <w:p w:rsidR="005B796C" w:rsidRPr="00815597" w:rsidRDefault="005C5178" w:rsidP="005B796C">
      <w:pPr>
        <w:pStyle w:val="ab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5B796C" w:rsidRPr="00815597">
        <w:rPr>
          <w:b/>
          <w:i/>
          <w:sz w:val="22"/>
          <w:szCs w:val="22"/>
        </w:rPr>
        <w:t>) типовые практические задания: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b/>
          <w:bCs/>
          <w:sz w:val="22"/>
          <w:szCs w:val="22"/>
          <w:lang w:eastAsia="ru-RU"/>
        </w:rPr>
        <w:t xml:space="preserve">Задача 1 . </w:t>
      </w:r>
      <w:r w:rsidRPr="00815597">
        <w:rPr>
          <w:sz w:val="22"/>
          <w:szCs w:val="22"/>
          <w:lang w:eastAsia="ru-RU"/>
        </w:rPr>
        <w:t xml:space="preserve">Определите, какую сумму надо инвестировать сегодня, чтобы </w:t>
      </w:r>
      <w:proofErr w:type="gramStart"/>
      <w:r w:rsidRPr="00815597">
        <w:rPr>
          <w:sz w:val="22"/>
          <w:szCs w:val="22"/>
          <w:lang w:eastAsia="ru-RU"/>
        </w:rPr>
        <w:t>через</w:t>
      </w:r>
      <w:proofErr w:type="gramEnd"/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два года инвестор получил 260 тыс. руб., если вложения обеспечат доход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на уровне 12% годовых.</w:t>
      </w:r>
    </w:p>
    <w:p w:rsidR="005B796C" w:rsidRPr="00815597" w:rsidRDefault="005B796C" w:rsidP="005B796C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b/>
          <w:bCs/>
          <w:sz w:val="22"/>
          <w:szCs w:val="22"/>
          <w:lang w:eastAsia="ru-RU"/>
        </w:rPr>
        <w:t xml:space="preserve">Задача 2 </w:t>
      </w:r>
      <w:r w:rsidRPr="00815597">
        <w:rPr>
          <w:sz w:val="22"/>
          <w:szCs w:val="22"/>
          <w:lang w:eastAsia="ru-RU"/>
        </w:rPr>
        <w:t xml:space="preserve">. Инвестор имеет капитал 1,2 </w:t>
      </w:r>
      <w:proofErr w:type="gramStart"/>
      <w:r w:rsidRPr="00815597">
        <w:rPr>
          <w:sz w:val="22"/>
          <w:szCs w:val="22"/>
          <w:lang w:eastAsia="ru-RU"/>
        </w:rPr>
        <w:t>млн</w:t>
      </w:r>
      <w:proofErr w:type="gramEnd"/>
      <w:r w:rsidRPr="00815597">
        <w:rPr>
          <w:sz w:val="22"/>
          <w:szCs w:val="22"/>
          <w:lang w:eastAsia="ru-RU"/>
        </w:rPr>
        <w:t xml:space="preserve"> руб. На денежном рынке процентная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ставка, выплачиваемая банками по депозитам, составляет 11%.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Инвестору предлагается весь капитал инвестировать в реальный инвестиционный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проект. Экономические расчеты показывают, что в этом случае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через пять лет капитал инвестора утроится.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Стоит ли инвестору вкладывать капитал в проект при условии, что доход</w:t>
      </w:r>
    </w:p>
    <w:p w:rsidR="005B796C" w:rsidRPr="00815597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lang w:eastAsia="ru-RU"/>
        </w:rPr>
      </w:pPr>
      <w:r w:rsidRPr="00815597">
        <w:rPr>
          <w:sz w:val="22"/>
          <w:szCs w:val="22"/>
          <w:lang w:eastAsia="ru-RU"/>
        </w:rPr>
        <w:t>гарантирован?</w:t>
      </w:r>
    </w:p>
    <w:p w:rsidR="005B796C" w:rsidRPr="00276690" w:rsidRDefault="005B796C" w:rsidP="005B796C">
      <w:pPr>
        <w:suppressAutoHyphens w:val="0"/>
        <w:autoSpaceDE w:val="0"/>
        <w:autoSpaceDN w:val="0"/>
        <w:adjustRightInd w:val="0"/>
        <w:ind w:left="360"/>
        <w:rPr>
          <w:sz w:val="22"/>
          <w:szCs w:val="22"/>
          <w:highlight w:val="lightGray"/>
          <w:lang w:eastAsia="ru-RU"/>
        </w:rPr>
      </w:pPr>
    </w:p>
    <w:p w:rsidR="005B796C" w:rsidRPr="0082211B" w:rsidRDefault="005B796C" w:rsidP="005B796C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82211B">
        <w:rPr>
          <w:b/>
          <w:bCs/>
          <w:sz w:val="22"/>
          <w:szCs w:val="22"/>
        </w:rPr>
        <w:t>Задача 3.</w:t>
      </w:r>
      <w:r w:rsidRPr="0082211B">
        <w:rPr>
          <w:b/>
          <w:bCs/>
          <w:color w:val="000000"/>
          <w:sz w:val="22"/>
          <w:szCs w:val="22"/>
        </w:rPr>
        <w:t xml:space="preserve">  </w:t>
      </w:r>
      <w:r w:rsidRPr="0082211B">
        <w:rPr>
          <w:sz w:val="22"/>
          <w:szCs w:val="22"/>
        </w:rPr>
        <w:t>На фондовом рынке выставлены для продажи облигации предприятия по цене 100 тыс. руб. за единицу. Они были выпущены на пять лет; до погашения осталось два года. Номинальная стоимость —120 тыс. руб.</w:t>
      </w:r>
    </w:p>
    <w:p w:rsidR="005B796C" w:rsidRPr="0082211B" w:rsidRDefault="005B796C" w:rsidP="005B796C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2211B">
        <w:rPr>
          <w:sz w:val="22"/>
          <w:szCs w:val="22"/>
        </w:rPr>
        <w:t>Проценты выплачиваются один раз в год по ставке 20 % к номиналу. С учетом уровня риска данного типа облигаций норма текущей доходности принимается в размере 15% в год.</w:t>
      </w:r>
    </w:p>
    <w:p w:rsidR="005B796C" w:rsidRPr="0082211B" w:rsidRDefault="005B796C" w:rsidP="005B796C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82211B">
        <w:rPr>
          <w:sz w:val="22"/>
          <w:szCs w:val="22"/>
        </w:rPr>
        <w:t>Определите текущую рыночную стоимость облигации и ее соответствие цене продажи.</w:t>
      </w:r>
    </w:p>
    <w:p w:rsidR="005B796C" w:rsidRPr="0082211B" w:rsidRDefault="005B796C" w:rsidP="005B796C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5B796C" w:rsidRPr="0082211B" w:rsidRDefault="005B796C" w:rsidP="005B796C">
      <w:pPr>
        <w:ind w:left="360"/>
        <w:rPr>
          <w:sz w:val="22"/>
          <w:szCs w:val="22"/>
        </w:rPr>
      </w:pPr>
      <w:r w:rsidRPr="0082211B">
        <w:rPr>
          <w:b/>
          <w:sz w:val="22"/>
          <w:szCs w:val="22"/>
        </w:rPr>
        <w:t>Задача 4</w:t>
      </w:r>
      <w:r w:rsidRPr="0082211B">
        <w:rPr>
          <w:sz w:val="22"/>
          <w:szCs w:val="22"/>
        </w:rPr>
        <w:t xml:space="preserve">.По результатам анализа проекта были составлены следующие сценарии его развития и определены возможные вероятности их осуществления. </w:t>
      </w:r>
    </w:p>
    <w:p w:rsidR="005B796C" w:rsidRPr="0082211B" w:rsidRDefault="005B796C" w:rsidP="005B796C">
      <w:pPr>
        <w:ind w:left="360"/>
        <w:rPr>
          <w:sz w:val="22"/>
          <w:szCs w:val="22"/>
        </w:rPr>
      </w:pPr>
      <w:r w:rsidRPr="0082211B">
        <w:rPr>
          <w:sz w:val="22"/>
          <w:szCs w:val="22"/>
        </w:rPr>
        <w:t xml:space="preserve">Рассчитать </w:t>
      </w:r>
      <w:r w:rsidRPr="0082211B">
        <w:rPr>
          <w:sz w:val="22"/>
          <w:szCs w:val="22"/>
          <w:lang w:val="en-US"/>
        </w:rPr>
        <w:t>NPV</w:t>
      </w:r>
      <w:r w:rsidRPr="0082211B">
        <w:rPr>
          <w:sz w:val="22"/>
          <w:szCs w:val="22"/>
        </w:rPr>
        <w:t xml:space="preserve"> проекта  и провести анализ риска проекта </w:t>
      </w:r>
    </w:p>
    <w:p w:rsidR="005B796C" w:rsidRPr="0082211B" w:rsidRDefault="005B796C" w:rsidP="005B796C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165"/>
        <w:gridCol w:w="2132"/>
        <w:gridCol w:w="2369"/>
      </w:tblGrid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Показатели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 xml:space="preserve">Пессимистический 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Оптимистический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Наиболее вероятный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Вероятность наступления сценария, %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25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25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Объем выпуска, шт.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1500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3000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Цена за штуку,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400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550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Переменные затраты на единицу продукции,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350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250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300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Постоянные затраты,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100000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10000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proofErr w:type="spellStart"/>
            <w:r w:rsidRPr="0082211B">
              <w:rPr>
                <w:sz w:val="22"/>
                <w:szCs w:val="22"/>
              </w:rPr>
              <w:t>тв</w:t>
            </w:r>
            <w:proofErr w:type="spellEnd"/>
            <w:r w:rsidRPr="0082211B">
              <w:rPr>
                <w:sz w:val="22"/>
                <w:szCs w:val="22"/>
              </w:rPr>
              <w:t xml:space="preserve"> т.ч. амортизация, руб.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Налог на прибыль%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Ставка дисконтирования,%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15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12</w:t>
            </w:r>
          </w:p>
        </w:tc>
      </w:tr>
      <w:tr w:rsidR="005B796C" w:rsidRPr="0082211B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Срок проекта, лет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5</w:t>
            </w:r>
          </w:p>
        </w:tc>
      </w:tr>
      <w:tr w:rsidR="005B796C" w:rsidRPr="00276690" w:rsidTr="00AC0AE6">
        <w:tc>
          <w:tcPr>
            <w:tcW w:w="290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Начальные инвестиции</w:t>
            </w:r>
          </w:p>
        </w:tc>
        <w:tc>
          <w:tcPr>
            <w:tcW w:w="2165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200000</w:t>
            </w:r>
          </w:p>
        </w:tc>
        <w:tc>
          <w:tcPr>
            <w:tcW w:w="2132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200000</w:t>
            </w:r>
          </w:p>
        </w:tc>
        <w:tc>
          <w:tcPr>
            <w:tcW w:w="2369" w:type="dxa"/>
          </w:tcPr>
          <w:p w:rsidR="005B796C" w:rsidRPr="0082211B" w:rsidRDefault="005B796C" w:rsidP="005B796C">
            <w:pPr>
              <w:rPr>
                <w:szCs w:val="22"/>
              </w:rPr>
            </w:pPr>
            <w:r w:rsidRPr="0082211B">
              <w:rPr>
                <w:sz w:val="22"/>
                <w:szCs w:val="22"/>
              </w:rPr>
              <w:t>200000</w:t>
            </w:r>
          </w:p>
        </w:tc>
      </w:tr>
    </w:tbl>
    <w:p w:rsidR="005B796C" w:rsidRPr="00815597" w:rsidRDefault="005B796C" w:rsidP="005B796C">
      <w:pPr>
        <w:ind w:left="360"/>
        <w:rPr>
          <w:b/>
          <w:sz w:val="22"/>
          <w:szCs w:val="22"/>
        </w:rPr>
      </w:pPr>
      <w:r w:rsidRPr="00815597">
        <w:rPr>
          <w:b/>
          <w:sz w:val="22"/>
          <w:szCs w:val="22"/>
        </w:rPr>
        <w:t>Задача 5</w:t>
      </w:r>
    </w:p>
    <w:p w:rsidR="005B796C" w:rsidRPr="00815597" w:rsidRDefault="005B796C" w:rsidP="005B796C">
      <w:pPr>
        <w:ind w:left="360"/>
        <w:rPr>
          <w:sz w:val="22"/>
          <w:szCs w:val="22"/>
        </w:rPr>
      </w:pPr>
      <w:r w:rsidRPr="00815597">
        <w:rPr>
          <w:sz w:val="22"/>
          <w:szCs w:val="22"/>
        </w:rPr>
        <w:t>На основании следующих данных определить точку безубыточности, запас финансовой прочности и эффект операционного рычага</w:t>
      </w:r>
    </w:p>
    <w:p w:rsidR="005B796C" w:rsidRPr="00815597" w:rsidRDefault="005B796C" w:rsidP="005B796C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  <w:gridCol w:w="2660"/>
      </w:tblGrid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Показатели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Тыс. руб.</w:t>
            </w:r>
          </w:p>
        </w:tc>
      </w:tr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lastRenderedPageBreak/>
              <w:t>Объем продаж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3000</w:t>
            </w:r>
          </w:p>
        </w:tc>
      </w:tr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Постоянные затраты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1500</w:t>
            </w:r>
          </w:p>
        </w:tc>
      </w:tr>
      <w:tr w:rsidR="005B796C" w:rsidRPr="00815597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Переменные затраты</w:t>
            </w:r>
          </w:p>
        </w:tc>
        <w:tc>
          <w:tcPr>
            <w:tcW w:w="2660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1000</w:t>
            </w:r>
          </w:p>
        </w:tc>
      </w:tr>
      <w:tr w:rsidR="005B796C" w:rsidRPr="001D76AE" w:rsidTr="00AC0AE6">
        <w:tc>
          <w:tcPr>
            <w:tcW w:w="6912" w:type="dxa"/>
          </w:tcPr>
          <w:p w:rsidR="005B796C" w:rsidRPr="00815597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Прибыль</w:t>
            </w:r>
          </w:p>
        </w:tc>
        <w:tc>
          <w:tcPr>
            <w:tcW w:w="2660" w:type="dxa"/>
          </w:tcPr>
          <w:p w:rsidR="005B796C" w:rsidRPr="001D76AE" w:rsidRDefault="005B796C" w:rsidP="005B796C">
            <w:pPr>
              <w:rPr>
                <w:rFonts w:eastAsia="Calibri"/>
                <w:szCs w:val="22"/>
              </w:rPr>
            </w:pPr>
            <w:r w:rsidRPr="00815597">
              <w:rPr>
                <w:rFonts w:eastAsia="Calibri"/>
                <w:sz w:val="22"/>
                <w:szCs w:val="22"/>
              </w:rPr>
              <w:t>500</w:t>
            </w:r>
          </w:p>
        </w:tc>
      </w:tr>
    </w:tbl>
    <w:p w:rsidR="005B796C" w:rsidRDefault="005B796C" w:rsidP="005B796C">
      <w:pPr>
        <w:ind w:left="360"/>
        <w:rPr>
          <w:sz w:val="22"/>
          <w:szCs w:val="22"/>
        </w:rPr>
      </w:pPr>
    </w:p>
    <w:p w:rsidR="005B796C" w:rsidRPr="005B796C" w:rsidRDefault="005B796C" w:rsidP="005B796C">
      <w:pPr>
        <w:ind w:left="360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4419"/>
        <w:gridCol w:w="893"/>
      </w:tblGrid>
      <w:tr w:rsidR="005B796C" w:rsidRPr="007229A5" w:rsidTr="005B796C">
        <w:trPr>
          <w:trHeight w:hRule="exact" w:val="30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796C" w:rsidRPr="007229A5" w:rsidRDefault="005B796C" w:rsidP="00AC0AE6">
            <w:pPr>
              <w:jc w:val="center"/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УК-10: Способен принимать обоснованные экономические решения в различных областях жизнедеятельности</w:t>
            </w:r>
          </w:p>
        </w:tc>
      </w:tr>
      <w:tr w:rsidR="005B796C" w:rsidRPr="007229A5" w:rsidTr="005B796C">
        <w:trPr>
          <w:trHeight w:hRule="exact" w:val="27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УК-10.2. Экономически обосновывает принимаемые решения в различных областях жизнедеятельности</w:t>
            </w:r>
          </w:p>
        </w:tc>
      </w:tr>
      <w:tr w:rsidR="005B796C" w:rsidTr="00AC0AE6">
        <w:trPr>
          <w:trHeight w:hRule="exact" w:val="416"/>
        </w:trPr>
        <w:tc>
          <w:tcPr>
            <w:tcW w:w="4111" w:type="dxa"/>
            <w:tcBorders>
              <w:bottom w:val="single" w:sz="8" w:space="0" w:color="000000"/>
            </w:tcBorders>
            <w:shd w:val="clear" w:color="C0C0C0" w:fill="FFFFFF"/>
            <w:tcMar>
              <w:left w:w="34" w:type="dxa"/>
              <w:right w:w="34" w:type="dxa"/>
            </w:tcMar>
          </w:tcPr>
          <w:p w:rsidR="005B796C" w:rsidRDefault="005B796C" w:rsidP="00AC0AE6">
            <w:pPr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bottom w:val="single" w:sz="8" w:space="0" w:color="000000"/>
            </w:tcBorders>
          </w:tcPr>
          <w:p w:rsidR="005B796C" w:rsidRDefault="005B796C" w:rsidP="00AC0AE6"/>
        </w:tc>
        <w:tc>
          <w:tcPr>
            <w:tcW w:w="893" w:type="dxa"/>
            <w:tcBorders>
              <w:bottom w:val="single" w:sz="8" w:space="0" w:color="000000"/>
            </w:tcBorders>
            <w:shd w:val="clear" w:color="C0C0C0" w:fill="FFFFFF"/>
            <w:tcMar>
              <w:left w:w="34" w:type="dxa"/>
              <w:right w:w="34" w:type="dxa"/>
            </w:tcMar>
          </w:tcPr>
          <w:p w:rsidR="005B796C" w:rsidRDefault="005B796C" w:rsidP="00AC0AE6">
            <w:pPr>
              <w:jc w:val="right"/>
              <w:rPr>
                <w:sz w:val="16"/>
                <w:szCs w:val="16"/>
              </w:rPr>
            </w:pPr>
          </w:p>
        </w:tc>
      </w:tr>
      <w:tr w:rsidR="005B796C" w:rsidRPr="007229A5" w:rsidTr="00AC0AE6">
        <w:trPr>
          <w:trHeight w:hRule="exact" w:val="3340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Знать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типовые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методики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нормативную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базу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методы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экономического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обоснования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Уметь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основе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типовых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методик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действующей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нормативно-правовой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базы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оценивать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денежные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потоки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от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инвестиционной,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операционной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финансовой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деятельности;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обосновывать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финансовую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реализуемость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проекта;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применять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практике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методы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b/>
                <w:color w:val="000000"/>
                <w:sz w:val="19"/>
                <w:szCs w:val="19"/>
              </w:rPr>
              <w:t>Владеть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навыками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расчета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показателей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экономической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основе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типовых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методик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действующей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нормативно-правовой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базы;</w:t>
            </w:r>
            <w:r w:rsidRPr="007229A5">
              <w:t xml:space="preserve">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навыками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учета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инфляция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оценке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эффективности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инвестиционных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проектов;</w:t>
            </w:r>
            <w:r w:rsidRPr="007229A5">
              <w:t xml:space="preserve">  </w:t>
            </w:r>
          </w:p>
          <w:p w:rsidR="005B796C" w:rsidRPr="007229A5" w:rsidRDefault="005B796C" w:rsidP="00AC0AE6">
            <w:pPr>
              <w:rPr>
                <w:sz w:val="19"/>
                <w:szCs w:val="19"/>
              </w:rPr>
            </w:pPr>
            <w:r w:rsidRPr="007229A5">
              <w:rPr>
                <w:color w:val="000000"/>
                <w:sz w:val="19"/>
                <w:szCs w:val="19"/>
              </w:rPr>
              <w:t>-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навыками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оценивать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риски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инвестиционного</w:t>
            </w:r>
            <w:r w:rsidRPr="007229A5">
              <w:t xml:space="preserve"> </w:t>
            </w:r>
            <w:r w:rsidRPr="007229A5">
              <w:rPr>
                <w:color w:val="000000"/>
                <w:sz w:val="19"/>
                <w:szCs w:val="19"/>
              </w:rPr>
              <w:t>проекта;</w:t>
            </w:r>
            <w:r w:rsidRPr="007229A5">
              <w:t xml:space="preserve"> </w:t>
            </w:r>
          </w:p>
        </w:tc>
      </w:tr>
    </w:tbl>
    <w:p w:rsidR="005B796C" w:rsidRPr="005F21A8" w:rsidRDefault="005B796C" w:rsidP="0082211B">
      <w:pPr>
        <w:suppressAutoHyphens w:val="0"/>
        <w:autoSpaceDE w:val="0"/>
        <w:autoSpaceDN w:val="0"/>
        <w:adjustRightInd w:val="0"/>
        <w:rPr>
          <w:sz w:val="22"/>
          <w:szCs w:val="22"/>
          <w:highlight w:val="lightGray"/>
          <w:lang w:eastAsia="ru-RU"/>
        </w:rPr>
      </w:pPr>
    </w:p>
    <w:p w:rsidR="005B796C" w:rsidRPr="005F21A8" w:rsidRDefault="0082211B" w:rsidP="005B796C">
      <w:pPr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</w:t>
      </w:r>
      <w:r w:rsidR="005B796C" w:rsidRPr="005F21A8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5B796C" w:rsidRPr="005F21A8">
        <w:rPr>
          <w:b/>
          <w:i/>
          <w:sz w:val="22"/>
          <w:szCs w:val="22"/>
        </w:rPr>
        <w:t>:</w:t>
      </w:r>
    </w:p>
    <w:p w:rsidR="005B796C" w:rsidRPr="005F21A8" w:rsidRDefault="005B796C" w:rsidP="005B796C">
      <w:pPr>
        <w:pStyle w:val="Default"/>
        <w:rPr>
          <w:sz w:val="22"/>
          <w:szCs w:val="22"/>
        </w:rPr>
      </w:pPr>
      <w:r w:rsidRPr="005F21A8">
        <w:rPr>
          <w:i/>
          <w:iCs/>
          <w:sz w:val="22"/>
          <w:szCs w:val="22"/>
        </w:rPr>
        <w:t xml:space="preserve">Для определения оптимальной структуры капитала рассчитывают следующий показатель: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Чистую настоящую стоимость;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>Средневзвешенную цену капитала (</w:t>
      </w:r>
      <w:r w:rsidR="0082211B">
        <w:rPr>
          <w:sz w:val="22"/>
          <w:szCs w:val="22"/>
          <w:lang w:val="en-US"/>
        </w:rPr>
        <w:t>WACC</w:t>
      </w:r>
      <w:r w:rsidRPr="005F21A8">
        <w:rPr>
          <w:sz w:val="22"/>
          <w:szCs w:val="22"/>
        </w:rPr>
        <w:t xml:space="preserve">);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Внутреннюю ставку доходности;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Коэффициент – β; </w:t>
      </w:r>
    </w:p>
    <w:p w:rsidR="005B796C" w:rsidRPr="005F21A8" w:rsidRDefault="005F21A8" w:rsidP="00647869">
      <w:pPr>
        <w:pStyle w:val="ab"/>
        <w:numPr>
          <w:ilvl w:val="0"/>
          <w:numId w:val="9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>Норму</w:t>
      </w:r>
      <w:r w:rsidR="005B796C" w:rsidRPr="005F21A8">
        <w:rPr>
          <w:sz w:val="22"/>
          <w:szCs w:val="22"/>
        </w:rPr>
        <w:t xml:space="preserve"> доходности по портфелю инвестиций. </w:t>
      </w:r>
    </w:p>
    <w:p w:rsidR="005B796C" w:rsidRPr="005F21A8" w:rsidRDefault="005B796C" w:rsidP="0082211B">
      <w:pPr>
        <w:pStyle w:val="c5"/>
        <w:spacing w:before="0" w:beforeAutospacing="0" w:after="0" w:afterAutospacing="0"/>
        <w:rPr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 xml:space="preserve"> </w:t>
      </w:r>
      <w:r w:rsidR="005F21A8" w:rsidRPr="005F21A8">
        <w:rPr>
          <w:i/>
          <w:sz w:val="22"/>
          <w:szCs w:val="22"/>
        </w:rPr>
        <w:t xml:space="preserve"> </w:t>
      </w:r>
      <w:r w:rsidRPr="005F21A8">
        <w:rPr>
          <w:i/>
          <w:sz w:val="22"/>
          <w:szCs w:val="22"/>
        </w:rPr>
        <w:t>К портфельным инвестициям относятся вложения в ценные бумаги конкретного предприятия, объем которых составляет:</w:t>
      </w:r>
      <w:r w:rsidRPr="005F21A8">
        <w:rPr>
          <w:i/>
          <w:sz w:val="22"/>
          <w:szCs w:val="22"/>
        </w:rPr>
        <w:br/>
      </w:r>
      <w:r w:rsidRPr="005F21A8">
        <w:rPr>
          <w:sz w:val="22"/>
          <w:szCs w:val="22"/>
        </w:rPr>
        <w:t>1. Не менее 5 % от его акционерного капитала</w:t>
      </w:r>
      <w:r w:rsidRPr="005F21A8">
        <w:rPr>
          <w:sz w:val="22"/>
          <w:szCs w:val="22"/>
        </w:rPr>
        <w:br/>
        <w:t>2. Не менее 10 % от его акционерного капитала</w:t>
      </w:r>
      <w:r w:rsidRPr="005F21A8">
        <w:rPr>
          <w:sz w:val="22"/>
          <w:szCs w:val="22"/>
        </w:rPr>
        <w:br/>
        <w:t>3. Не менее 50 % от его акционерного капитала</w:t>
      </w:r>
      <w:r w:rsidRPr="005F21A8">
        <w:rPr>
          <w:sz w:val="22"/>
          <w:szCs w:val="22"/>
        </w:rPr>
        <w:br/>
        <w:t>4. Не менее 60 %  от его акционерного капитала</w:t>
      </w:r>
      <w:proofErr w:type="gramStart"/>
      <w:r w:rsidRPr="005F21A8">
        <w:rPr>
          <w:sz w:val="22"/>
          <w:szCs w:val="22"/>
        </w:rPr>
        <w:br/>
      </w:r>
      <w:r w:rsidRPr="0082211B">
        <w:rPr>
          <w:rStyle w:val="c1"/>
          <w:i/>
          <w:sz w:val="22"/>
          <w:szCs w:val="22"/>
        </w:rPr>
        <w:t xml:space="preserve"> Д</w:t>
      </w:r>
      <w:proofErr w:type="gramEnd"/>
      <w:r w:rsidRPr="0082211B">
        <w:rPr>
          <w:rStyle w:val="c1"/>
          <w:i/>
          <w:sz w:val="22"/>
          <w:szCs w:val="22"/>
        </w:rPr>
        <w:t>ля определения IRR проекта используется метод</w:t>
      </w:r>
    </w:p>
    <w:p w:rsidR="005B796C" w:rsidRPr="005F21A8" w:rsidRDefault="005B796C" w:rsidP="00647869">
      <w:pPr>
        <w:pStyle w:val="c5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F21A8">
        <w:rPr>
          <w:sz w:val="22"/>
          <w:szCs w:val="22"/>
        </w:rPr>
        <w:t>Цепных подстановок</w:t>
      </w:r>
    </w:p>
    <w:p w:rsidR="005B796C" w:rsidRPr="005F21A8" w:rsidRDefault="005B796C" w:rsidP="00647869">
      <w:pPr>
        <w:pStyle w:val="c5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F21A8">
        <w:rPr>
          <w:sz w:val="22"/>
          <w:szCs w:val="22"/>
        </w:rPr>
        <w:t>Наименьших квадратов</w:t>
      </w:r>
    </w:p>
    <w:p w:rsidR="005B796C" w:rsidRPr="005F21A8" w:rsidRDefault="005B796C" w:rsidP="00647869">
      <w:pPr>
        <w:pStyle w:val="c5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rStyle w:val="c1"/>
          <w:sz w:val="22"/>
          <w:szCs w:val="22"/>
        </w:rPr>
      </w:pPr>
      <w:r w:rsidRPr="005F21A8">
        <w:rPr>
          <w:sz w:val="22"/>
          <w:szCs w:val="22"/>
        </w:rPr>
        <w:t>Последовательных</w:t>
      </w:r>
      <w:r w:rsidRPr="005F21A8">
        <w:rPr>
          <w:rStyle w:val="c1"/>
          <w:sz w:val="22"/>
          <w:szCs w:val="22"/>
        </w:rPr>
        <w:t xml:space="preserve"> итераций</w:t>
      </w:r>
    </w:p>
    <w:p w:rsidR="00817F29" w:rsidRPr="005F21A8" w:rsidRDefault="0082211B" w:rsidP="0082211B">
      <w:pPr>
        <w:pStyle w:val="12"/>
        <w:shd w:val="clear" w:color="auto" w:fill="auto"/>
        <w:spacing w:line="214" w:lineRule="exact"/>
        <w:ind w:right="20"/>
        <w:rPr>
          <w:i/>
          <w:spacing w:val="0"/>
          <w:sz w:val="22"/>
          <w:szCs w:val="22"/>
          <w:lang w:val="ru-RU" w:eastAsia="ru-RU" w:bidi="ar-SA"/>
        </w:rPr>
      </w:pPr>
      <w:r>
        <w:rPr>
          <w:i/>
          <w:spacing w:val="0"/>
          <w:sz w:val="22"/>
          <w:szCs w:val="22"/>
          <w:lang w:val="ru-RU" w:eastAsia="ru-RU" w:bidi="ar-SA"/>
        </w:rPr>
        <w:t xml:space="preserve"> </w:t>
      </w:r>
    </w:p>
    <w:p w:rsidR="00A34194" w:rsidRPr="009550BB" w:rsidRDefault="00A34194" w:rsidP="00A34194">
      <w:pPr>
        <w:pStyle w:val="c5"/>
        <w:spacing w:before="0" w:beforeAutospacing="0" w:after="0" w:afterAutospacing="0"/>
        <w:rPr>
          <w:rStyle w:val="c1"/>
          <w:i/>
          <w:sz w:val="22"/>
          <w:szCs w:val="22"/>
        </w:rPr>
      </w:pPr>
      <w:r w:rsidRPr="009550BB">
        <w:rPr>
          <w:rStyle w:val="c1"/>
          <w:i/>
          <w:sz w:val="22"/>
          <w:szCs w:val="22"/>
        </w:rPr>
        <w:t>Если ставка дисконтирования ниже внутренней нормы доходности, то инвестирование будет</w:t>
      </w:r>
    </w:p>
    <w:p w:rsidR="00A34194" w:rsidRPr="009550BB" w:rsidRDefault="00A34194" w:rsidP="00A34194">
      <w:pPr>
        <w:pStyle w:val="c5"/>
        <w:spacing w:before="0" w:beforeAutospacing="0" w:after="0" w:afterAutospacing="0"/>
        <w:rPr>
          <w:rStyle w:val="c1"/>
          <w:i/>
          <w:sz w:val="22"/>
          <w:szCs w:val="22"/>
        </w:rPr>
      </w:pPr>
      <w:r w:rsidRPr="009550BB">
        <w:rPr>
          <w:rStyle w:val="c1"/>
          <w:i/>
          <w:sz w:val="22"/>
          <w:szCs w:val="22"/>
        </w:rPr>
        <w:t xml:space="preserve">Выберите один ответ: </w:t>
      </w:r>
    </w:p>
    <w:p w:rsidR="00A34194" w:rsidRPr="009550BB" w:rsidRDefault="00AE5355" w:rsidP="00647869">
      <w:pPr>
        <w:pStyle w:val="c5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1"/>
          <w:sz w:val="22"/>
          <w:szCs w:val="22"/>
        </w:rPr>
      </w:pPr>
      <w:r w:rsidRPr="009550BB">
        <w:rPr>
          <w:rStyle w:val="c1"/>
          <w:sz w:val="22"/>
          <w:szCs w:val="22"/>
        </w:rPr>
        <w:t xml:space="preserve">Нейтральным </w:t>
      </w:r>
    </w:p>
    <w:p w:rsidR="00A34194" w:rsidRPr="009550BB" w:rsidRDefault="00AE5355" w:rsidP="00647869">
      <w:pPr>
        <w:pStyle w:val="c5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1"/>
          <w:sz w:val="22"/>
          <w:szCs w:val="22"/>
        </w:rPr>
      </w:pPr>
      <w:r w:rsidRPr="009550BB">
        <w:rPr>
          <w:rStyle w:val="c1"/>
          <w:sz w:val="22"/>
          <w:szCs w:val="22"/>
        </w:rPr>
        <w:t xml:space="preserve">Прибыльным </w:t>
      </w:r>
    </w:p>
    <w:p w:rsidR="005B796C" w:rsidRPr="009550BB" w:rsidRDefault="00AE5355" w:rsidP="00647869">
      <w:pPr>
        <w:pStyle w:val="c5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1"/>
          <w:sz w:val="22"/>
          <w:szCs w:val="22"/>
        </w:rPr>
      </w:pPr>
      <w:r w:rsidRPr="009550BB">
        <w:rPr>
          <w:rStyle w:val="c1"/>
          <w:sz w:val="22"/>
          <w:szCs w:val="22"/>
        </w:rPr>
        <w:t>Убыточным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Дисконтированный период окупаемости проекта должен быть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Ниже простого периода окупаемост</w:t>
      </w:r>
      <w:r w:rsidR="00CA0B32" w:rsidRPr="00AE5355">
        <w:rPr>
          <w:sz w:val="22"/>
          <w:szCs w:val="22"/>
        </w:rPr>
        <w:t xml:space="preserve">и </w:t>
      </w:r>
    </w:p>
    <w:p w:rsidR="00CA0B32" w:rsidRPr="00AE5355" w:rsidRDefault="00AE5355" w:rsidP="00647869">
      <w:pPr>
        <w:pStyle w:val="ab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Выше простого периода окупаемости </w:t>
      </w:r>
    </w:p>
    <w:p w:rsidR="00CA0B32" w:rsidRPr="00AE5355" w:rsidRDefault="00AE5355" w:rsidP="00647869">
      <w:pPr>
        <w:pStyle w:val="ab"/>
        <w:numPr>
          <w:ilvl w:val="0"/>
          <w:numId w:val="13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>Равен</w:t>
      </w:r>
      <w:r w:rsidR="00CA0B32" w:rsidRPr="00AE5355">
        <w:rPr>
          <w:sz w:val="22"/>
          <w:szCs w:val="22"/>
          <w:lang w:eastAsia="ru-RU"/>
        </w:rPr>
        <w:t xml:space="preserve"> простому</w:t>
      </w:r>
      <w:r w:rsidR="00CA0B32" w:rsidRPr="00AE5355">
        <w:rPr>
          <w:color w:val="001A1E"/>
          <w:sz w:val="22"/>
          <w:szCs w:val="22"/>
          <w:lang w:eastAsia="ru-RU"/>
        </w:rPr>
        <w:t xml:space="preserve"> периоду окупаемости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Для определения IRR проекта используется метод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Метод </w:t>
      </w:r>
      <w:r w:rsidR="00CA0B32" w:rsidRPr="00AE5355">
        <w:rPr>
          <w:sz w:val="22"/>
          <w:szCs w:val="22"/>
        </w:rPr>
        <w:t xml:space="preserve">Монте-Карло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Наименьших </w:t>
      </w:r>
      <w:r w:rsidR="00CA0B32" w:rsidRPr="00AE5355">
        <w:rPr>
          <w:sz w:val="22"/>
          <w:szCs w:val="22"/>
        </w:rPr>
        <w:t xml:space="preserve">квадратов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lastRenderedPageBreak/>
        <w:t xml:space="preserve">Последовательных </w:t>
      </w:r>
      <w:r w:rsidR="00CA0B32" w:rsidRPr="00AE5355">
        <w:rPr>
          <w:sz w:val="22"/>
          <w:szCs w:val="22"/>
        </w:rPr>
        <w:t xml:space="preserve">итераций </w:t>
      </w:r>
    </w:p>
    <w:p w:rsidR="00CA0B32" w:rsidRPr="00AE5355" w:rsidRDefault="00AE5355" w:rsidP="00647869">
      <w:pPr>
        <w:pStyle w:val="ab"/>
        <w:numPr>
          <w:ilvl w:val="0"/>
          <w:numId w:val="14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 xml:space="preserve">Цепных </w:t>
      </w:r>
      <w:r w:rsidR="00CA0B32" w:rsidRPr="00AE5355">
        <w:rPr>
          <w:sz w:val="22"/>
          <w:szCs w:val="22"/>
        </w:rPr>
        <w:t>подстановок</w:t>
      </w:r>
    </w:p>
    <w:p w:rsidR="00CA0B32" w:rsidRPr="00AE5355" w:rsidRDefault="00AE5355" w:rsidP="00AE5355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 xml:space="preserve"> </w:t>
      </w:r>
      <w:r w:rsidR="00CA0B32" w:rsidRPr="00AE5355">
        <w:rPr>
          <w:i/>
          <w:color w:val="001A1E"/>
          <w:sz w:val="22"/>
          <w:szCs w:val="22"/>
          <w:lang w:eastAsia="ru-RU"/>
        </w:rPr>
        <w:t>К динамическим методам оценки инвестиционных проектов относят расчет следующих показателей</w:t>
      </w:r>
    </w:p>
    <w:p w:rsidR="00CA0B32" w:rsidRPr="00AE5355" w:rsidRDefault="00CA0B32" w:rsidP="00AE5355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CA0B32" w:rsidRPr="00AE5355" w:rsidRDefault="00AE5355" w:rsidP="00647869">
      <w:pPr>
        <w:pStyle w:val="ab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Ставка п</w:t>
      </w:r>
      <w:r w:rsidR="00CA0B32" w:rsidRPr="00AE5355">
        <w:rPr>
          <w:sz w:val="22"/>
          <w:szCs w:val="22"/>
        </w:rPr>
        <w:t xml:space="preserve">рибыльности проекта </w:t>
      </w:r>
    </w:p>
    <w:p w:rsidR="00CA0B32" w:rsidRPr="00AE5355" w:rsidRDefault="00AE5355" w:rsidP="00647869">
      <w:pPr>
        <w:pStyle w:val="ab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Чистая настоящая стоимость </w:t>
      </w:r>
    </w:p>
    <w:p w:rsidR="00CA0B32" w:rsidRPr="00AE5355" w:rsidRDefault="00AE5355" w:rsidP="00647869">
      <w:pPr>
        <w:pStyle w:val="ab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Срок окупаемости вложений </w:t>
      </w:r>
    </w:p>
    <w:p w:rsidR="00CA0B32" w:rsidRPr="005F21A8" w:rsidRDefault="00AE5355" w:rsidP="00647869">
      <w:pPr>
        <w:pStyle w:val="ab"/>
        <w:numPr>
          <w:ilvl w:val="0"/>
          <w:numId w:val="15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>Внутренняя</w:t>
      </w:r>
      <w:r w:rsidR="00CA0B32" w:rsidRPr="005F21A8">
        <w:rPr>
          <w:color w:val="001A1E"/>
          <w:sz w:val="22"/>
          <w:szCs w:val="22"/>
          <w:lang w:eastAsia="ru-RU"/>
        </w:rPr>
        <w:t xml:space="preserve"> норма доходности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К простым методам оценки эффективности инвестиций относится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Срок окупаемости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Чистая текущая стоимость 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Бухгалте</w:t>
      </w:r>
      <w:r w:rsidR="00CA0B32" w:rsidRPr="00AE5355">
        <w:rPr>
          <w:sz w:val="22"/>
          <w:szCs w:val="22"/>
        </w:rPr>
        <w:t xml:space="preserve">рская рентабельность </w:t>
      </w:r>
    </w:p>
    <w:p w:rsidR="00CA0B32" w:rsidRPr="00AE5355" w:rsidRDefault="00AE5355" w:rsidP="00647869">
      <w:pPr>
        <w:pStyle w:val="ab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Внутренняя </w:t>
      </w:r>
      <w:r w:rsidR="00CA0B32" w:rsidRPr="00AE5355">
        <w:rPr>
          <w:sz w:val="22"/>
          <w:szCs w:val="22"/>
        </w:rPr>
        <w:t>норма доходности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Положительная чистая приведенная стоимость (NPV) принятого</w:t>
      </w:r>
      <w:r w:rsidR="00AE5355">
        <w:rPr>
          <w:i/>
          <w:color w:val="001A1E"/>
          <w:sz w:val="22"/>
          <w:szCs w:val="22"/>
          <w:lang w:eastAsia="ru-RU"/>
        </w:rPr>
        <w:t xml:space="preserve"> </w:t>
      </w:r>
      <w:r w:rsidRPr="00AE5355">
        <w:rPr>
          <w:i/>
          <w:color w:val="001A1E"/>
          <w:sz w:val="22"/>
          <w:szCs w:val="22"/>
          <w:lang w:eastAsia="ru-RU"/>
        </w:rPr>
        <w:t>инвестиционного проекта: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Увеличивает стоимость компании </w:t>
      </w:r>
    </w:p>
    <w:p w:rsidR="00CA0B32" w:rsidRPr="00AE5355" w:rsidRDefault="00AE5355" w:rsidP="00647869">
      <w:pPr>
        <w:pStyle w:val="ab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Влияет только на структуру капитала </w:t>
      </w:r>
    </w:p>
    <w:p w:rsidR="00CA0B32" w:rsidRPr="005F21A8" w:rsidRDefault="00AE5355" w:rsidP="00647869">
      <w:pPr>
        <w:pStyle w:val="ab"/>
        <w:numPr>
          <w:ilvl w:val="0"/>
          <w:numId w:val="17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>Не влияет</w:t>
      </w:r>
      <w:r w:rsidR="00CA0B32" w:rsidRPr="005F21A8">
        <w:rPr>
          <w:color w:val="001A1E"/>
          <w:sz w:val="22"/>
          <w:szCs w:val="22"/>
          <w:lang w:eastAsia="ru-RU"/>
        </w:rPr>
        <w:t xml:space="preserve"> на  стоимость компании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5F21A8">
        <w:rPr>
          <w:color w:val="001A1E"/>
          <w:sz w:val="22"/>
          <w:szCs w:val="22"/>
          <w:lang w:eastAsia="ru-RU"/>
        </w:rPr>
        <w:t xml:space="preserve"> </w:t>
      </w:r>
      <w:hyperlink r:id="rId6" w:history="1"/>
      <w:r w:rsidRPr="005F21A8">
        <w:rPr>
          <w:color w:val="001A1E"/>
          <w:sz w:val="22"/>
          <w:szCs w:val="22"/>
          <w:lang w:eastAsia="ru-RU"/>
        </w:rPr>
        <w:t xml:space="preserve"> </w:t>
      </w:r>
      <w:r w:rsidRPr="00AE5355">
        <w:rPr>
          <w:i/>
          <w:color w:val="001A1E"/>
          <w:sz w:val="22"/>
          <w:szCs w:val="22"/>
          <w:lang w:eastAsia="ru-RU"/>
        </w:rPr>
        <w:t>При определении цены заемных средств учитывается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CA0B32" w:rsidRPr="00AE5355" w:rsidRDefault="00AE5355" w:rsidP="00647869">
      <w:pPr>
        <w:pStyle w:val="ab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Ставка налога на прибыль </w:t>
      </w:r>
    </w:p>
    <w:p w:rsidR="00CA0B32" w:rsidRPr="00AE5355" w:rsidRDefault="00AE5355" w:rsidP="00647869">
      <w:pPr>
        <w:pStyle w:val="ab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Все указанные выше показатели используются при расчете це</w:t>
      </w:r>
      <w:r w:rsidR="00CA0B32" w:rsidRPr="00AE5355">
        <w:rPr>
          <w:sz w:val="22"/>
          <w:szCs w:val="22"/>
        </w:rPr>
        <w:t xml:space="preserve">ны заемных средств </w:t>
      </w:r>
    </w:p>
    <w:p w:rsidR="00CA0B32" w:rsidRPr="00AE5355" w:rsidRDefault="00AE5355" w:rsidP="00647869">
      <w:pPr>
        <w:pStyle w:val="ab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Процентная ставка по банковскому кредиту </w:t>
      </w:r>
    </w:p>
    <w:p w:rsidR="00CA0B32" w:rsidRPr="005F21A8" w:rsidRDefault="00AE5355" w:rsidP="00647869">
      <w:pPr>
        <w:pStyle w:val="ab"/>
        <w:numPr>
          <w:ilvl w:val="0"/>
          <w:numId w:val="18"/>
        </w:numPr>
        <w:ind w:left="284" w:hanging="284"/>
        <w:rPr>
          <w:color w:val="001A1E"/>
          <w:sz w:val="22"/>
          <w:szCs w:val="22"/>
          <w:lang w:eastAsia="ru-RU"/>
        </w:rPr>
      </w:pPr>
      <w:r w:rsidRPr="00AE5355">
        <w:rPr>
          <w:sz w:val="22"/>
          <w:szCs w:val="22"/>
        </w:rPr>
        <w:t xml:space="preserve">Ставка </w:t>
      </w:r>
      <w:r w:rsidR="00CA0B32" w:rsidRPr="00AE5355">
        <w:rPr>
          <w:sz w:val="22"/>
          <w:szCs w:val="22"/>
        </w:rPr>
        <w:t>банковского</w:t>
      </w:r>
      <w:r w:rsidR="00CA0B32" w:rsidRPr="005F21A8">
        <w:rPr>
          <w:color w:val="001A1E"/>
          <w:sz w:val="22"/>
          <w:szCs w:val="22"/>
          <w:lang w:eastAsia="ru-RU"/>
        </w:rPr>
        <w:t xml:space="preserve"> депозита до востребования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При оценке цены собственных средств используется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AE5355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Модель кумулятивного построения </w:t>
      </w:r>
    </w:p>
    <w:p w:rsidR="00CA0B32" w:rsidRPr="00AE5355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 xml:space="preserve">Все перечисленное выше </w:t>
      </w:r>
    </w:p>
    <w:p w:rsidR="00CA0B32" w:rsidRPr="00AE5355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Модель средневзвешен</w:t>
      </w:r>
      <w:r w:rsidR="00CA0B32" w:rsidRPr="00AE5355">
        <w:rPr>
          <w:sz w:val="22"/>
          <w:szCs w:val="22"/>
        </w:rPr>
        <w:t xml:space="preserve">ной цены капитала </w:t>
      </w:r>
    </w:p>
    <w:p w:rsidR="00CA0B32" w:rsidRDefault="00AE5355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E5355">
        <w:rPr>
          <w:sz w:val="22"/>
          <w:szCs w:val="22"/>
        </w:rPr>
        <w:t>Ставка процентов по банковскому кредиту</w:t>
      </w:r>
      <w:r w:rsidR="005C5178">
        <w:rPr>
          <w:sz w:val="22"/>
          <w:szCs w:val="22"/>
        </w:rPr>
        <w:t xml:space="preserve"> </w:t>
      </w:r>
    </w:p>
    <w:p w:rsidR="005C5178" w:rsidRDefault="005C5178" w:rsidP="00647869">
      <w:pPr>
        <w:pStyle w:val="ab"/>
        <w:numPr>
          <w:ilvl w:val="0"/>
          <w:numId w:val="19"/>
        </w:numPr>
        <w:ind w:left="284" w:hanging="284"/>
        <w:rPr>
          <w:sz w:val="22"/>
          <w:szCs w:val="22"/>
        </w:rPr>
      </w:pPr>
    </w:p>
    <w:p w:rsidR="005C5178" w:rsidRDefault="005C5178" w:rsidP="005C5178">
      <w:pPr>
        <w:pStyle w:val="ab"/>
        <w:ind w:left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5C5178">
        <w:rPr>
          <w:b/>
          <w:i/>
          <w:sz w:val="22"/>
          <w:szCs w:val="22"/>
        </w:rPr>
        <w:t>) типовые тестовые вопросы открытого типа</w:t>
      </w:r>
      <w:r>
        <w:rPr>
          <w:b/>
          <w:i/>
          <w:sz w:val="22"/>
          <w:szCs w:val="22"/>
        </w:rPr>
        <w:t>:</w:t>
      </w:r>
    </w:p>
    <w:p w:rsidR="005C5178" w:rsidRPr="005C5178" w:rsidRDefault="005C5178" w:rsidP="005C5178">
      <w:pPr>
        <w:pStyle w:val="ab"/>
        <w:ind w:left="284"/>
        <w:rPr>
          <w:b/>
          <w:i/>
          <w:sz w:val="22"/>
          <w:szCs w:val="22"/>
        </w:rPr>
      </w:pPr>
    </w:p>
    <w:p w:rsidR="0082211B" w:rsidRPr="005F21A8" w:rsidRDefault="0082211B" w:rsidP="0082211B">
      <w:pPr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Сопоставление величины исходной инвестиции с общей суммой дисконтированных денежных поступлений, генерируемых ею в течение прогнозируемого срока позволяет определить показатель</w:t>
      </w:r>
      <w:r>
        <w:rPr>
          <w:rStyle w:val="c1"/>
          <w:i/>
          <w:sz w:val="22"/>
          <w:szCs w:val="22"/>
        </w:rPr>
        <w:t>________________</w:t>
      </w:r>
    </w:p>
    <w:p w:rsidR="0082211B" w:rsidRPr="0082211B" w:rsidRDefault="0082211B" w:rsidP="0082211B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82211B">
        <w:rPr>
          <w:i/>
          <w:sz w:val="22"/>
          <w:szCs w:val="22"/>
        </w:rPr>
        <w:t>Для оценки инвестиционных проектов с неординарными денежными потоками применяется ______________</w:t>
      </w:r>
      <w:r>
        <w:rPr>
          <w:i/>
          <w:sz w:val="22"/>
          <w:szCs w:val="22"/>
        </w:rPr>
        <w:t xml:space="preserve">  </w:t>
      </w:r>
      <w:r w:rsidRPr="0082211B">
        <w:rPr>
          <w:i/>
          <w:sz w:val="22"/>
          <w:szCs w:val="22"/>
        </w:rPr>
        <w:t>внутренняя норма доходности</w:t>
      </w:r>
    </w:p>
    <w:p w:rsidR="0082211B" w:rsidRDefault="0082211B" w:rsidP="00CA0B32">
      <w:pPr>
        <w:rPr>
          <w:i/>
          <w:color w:val="001A1E"/>
          <w:sz w:val="22"/>
          <w:szCs w:val="22"/>
          <w:lang w:eastAsia="ru-RU"/>
        </w:rPr>
      </w:pP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При экономическом обосновании инвестиционных проектов показатель IRR сравнивают</w:t>
      </w:r>
      <w:r w:rsidR="00642EAC">
        <w:rPr>
          <w:i/>
          <w:color w:val="001A1E"/>
          <w:sz w:val="22"/>
          <w:szCs w:val="22"/>
          <w:lang w:eastAsia="ru-RU"/>
        </w:rPr>
        <w:t xml:space="preserve"> с___________________</w:t>
      </w:r>
    </w:p>
    <w:p w:rsidR="00CA0B32" w:rsidRPr="005F21A8" w:rsidRDefault="00642EAC" w:rsidP="00642EAC">
      <w:pPr>
        <w:pStyle w:val="ab"/>
        <w:ind w:left="284"/>
        <w:rPr>
          <w:color w:val="001A1E"/>
          <w:sz w:val="22"/>
          <w:szCs w:val="22"/>
          <w:lang w:eastAsia="ru-RU"/>
        </w:rPr>
      </w:pPr>
      <w:r>
        <w:rPr>
          <w:color w:val="001A1E"/>
          <w:sz w:val="22"/>
          <w:szCs w:val="22"/>
          <w:lang w:eastAsia="ru-RU"/>
        </w:rPr>
        <w:t xml:space="preserve"> </w:t>
      </w:r>
    </w:p>
    <w:p w:rsidR="00CA0B32" w:rsidRPr="00AE5355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AE5355">
        <w:rPr>
          <w:i/>
          <w:color w:val="001A1E"/>
          <w:sz w:val="22"/>
          <w:szCs w:val="22"/>
          <w:lang w:eastAsia="ru-RU"/>
        </w:rPr>
        <w:t>При экономическом обосновании инвестиционных проектов показатель NPV сравнивают</w:t>
      </w:r>
    </w:p>
    <w:p w:rsidR="00CA0B32" w:rsidRPr="00642EAC" w:rsidRDefault="00642EAC" w:rsidP="00642EAC">
      <w:pPr>
        <w:rPr>
          <w:sz w:val="22"/>
          <w:szCs w:val="22"/>
        </w:rPr>
      </w:pPr>
      <w:r>
        <w:rPr>
          <w:i/>
          <w:sz w:val="22"/>
          <w:szCs w:val="22"/>
        </w:rPr>
        <w:t>с</w:t>
      </w:r>
      <w:r>
        <w:rPr>
          <w:sz w:val="22"/>
          <w:szCs w:val="22"/>
        </w:rPr>
        <w:t xml:space="preserve"> ___________________</w:t>
      </w:r>
      <w:r w:rsidRPr="00642EAC">
        <w:rPr>
          <w:sz w:val="22"/>
          <w:szCs w:val="22"/>
        </w:rPr>
        <w:t xml:space="preserve"> </w:t>
      </w:r>
    </w:p>
    <w:p w:rsidR="00CA0B32" w:rsidRPr="009550BB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9550BB">
        <w:rPr>
          <w:i/>
          <w:color w:val="001A1E"/>
          <w:sz w:val="22"/>
          <w:szCs w:val="22"/>
          <w:lang w:eastAsia="ru-RU"/>
        </w:rPr>
        <w:t>При экономическом обосновании инвестиционных проектов показатель PI  сравнивают</w:t>
      </w:r>
    </w:p>
    <w:p w:rsidR="00CA0B32" w:rsidRDefault="00642EAC" w:rsidP="00A34194">
      <w:pPr>
        <w:pStyle w:val="c5"/>
        <w:spacing w:before="0" w:beforeAutospacing="0" w:after="0" w:afterAutospacing="0"/>
        <w:rPr>
          <w:rStyle w:val="c1"/>
          <w:sz w:val="22"/>
          <w:szCs w:val="22"/>
        </w:rPr>
      </w:pPr>
      <w:r w:rsidRPr="00642EAC">
        <w:rPr>
          <w:rStyle w:val="c1"/>
          <w:i/>
          <w:sz w:val="22"/>
          <w:szCs w:val="22"/>
        </w:rPr>
        <w:t>с</w:t>
      </w:r>
      <w:r>
        <w:rPr>
          <w:rStyle w:val="c1"/>
          <w:sz w:val="22"/>
          <w:szCs w:val="22"/>
        </w:rPr>
        <w:t xml:space="preserve"> ___________________</w:t>
      </w:r>
    </w:p>
    <w:p w:rsidR="005C5178" w:rsidRPr="005F21A8" w:rsidRDefault="005C5178" w:rsidP="00A34194">
      <w:pPr>
        <w:pStyle w:val="c5"/>
        <w:spacing w:before="0" w:beforeAutospacing="0" w:after="0" w:afterAutospacing="0"/>
        <w:rPr>
          <w:rStyle w:val="c1"/>
          <w:sz w:val="22"/>
          <w:szCs w:val="22"/>
        </w:rPr>
      </w:pPr>
    </w:p>
    <w:p w:rsidR="005B796C" w:rsidRPr="005F21A8" w:rsidRDefault="005C5178" w:rsidP="005B796C">
      <w:pPr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5B796C" w:rsidRPr="005F21A8">
        <w:rPr>
          <w:b/>
          <w:i/>
          <w:sz w:val="22"/>
          <w:szCs w:val="22"/>
        </w:rPr>
        <w:t>) типовые практические задания:</w:t>
      </w:r>
    </w:p>
    <w:p w:rsidR="005B796C" w:rsidRPr="005F21A8" w:rsidRDefault="005B796C" w:rsidP="005B796C">
      <w:pPr>
        <w:ind w:firstLine="709"/>
        <w:rPr>
          <w:b/>
          <w:i/>
          <w:sz w:val="22"/>
          <w:szCs w:val="22"/>
        </w:rPr>
      </w:pP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sz w:val="22"/>
          <w:szCs w:val="22"/>
          <w:lang w:eastAsia="ru-RU"/>
        </w:rPr>
        <w:t>Задача 1.</w:t>
      </w:r>
      <w:r w:rsidRPr="005F21A8">
        <w:rPr>
          <w:sz w:val="22"/>
          <w:szCs w:val="22"/>
          <w:lang w:eastAsia="ru-RU"/>
        </w:rPr>
        <w:t xml:space="preserve"> Машиностроительное предприятие реализует проект технического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перевооружения производства. Для его осуществления необходимо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последовательно произвести по годам следующие затраты: 2100млн руб.,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1820 млн руб., 1200 млн руб. Проект приносит доход начиная с первого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года осуществления в следующих суммах: 900 млн руб., 1250 млн руб.,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lastRenderedPageBreak/>
        <w:t>1900 млн руб., 2000 млн руб., 1900 млн руб.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Представьте расходы и доходы по проекту в виде оттока и притока денежных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средств и рассчитайте величину приведенного денежного потока,</w:t>
      </w:r>
    </w:p>
    <w:p w:rsidR="005B796C" w:rsidRPr="005F21A8" w:rsidRDefault="005B796C" w:rsidP="005B796C">
      <w:pPr>
        <w:rPr>
          <w:b/>
          <w:bCs/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если средняя стоимость инвестируемого капитала равна </w:t>
      </w:r>
      <w:r w:rsidRPr="005F21A8">
        <w:rPr>
          <w:b/>
          <w:bCs/>
          <w:sz w:val="22"/>
          <w:szCs w:val="22"/>
          <w:lang w:eastAsia="ru-RU"/>
        </w:rPr>
        <w:t>11%.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bCs/>
          <w:sz w:val="22"/>
          <w:szCs w:val="22"/>
          <w:lang w:eastAsia="ru-RU"/>
        </w:rPr>
        <w:t xml:space="preserve">Задача 2  . </w:t>
      </w:r>
      <w:r w:rsidRPr="005F21A8">
        <w:rPr>
          <w:sz w:val="22"/>
          <w:szCs w:val="22"/>
          <w:lang w:eastAsia="ru-RU"/>
        </w:rPr>
        <w:t>Рассчитайте, стоит ли инвестору покупать акцию за 900 руб., если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он может вложить деньги в иные инвестиционные проекты, обеспечивающие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10% годовых. По прогнозным оценкам стоимость акции удвоится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через три года.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bCs/>
          <w:sz w:val="22"/>
          <w:szCs w:val="22"/>
          <w:lang w:eastAsia="ru-RU"/>
        </w:rPr>
        <w:t xml:space="preserve">Задача 3 </w:t>
      </w:r>
      <w:r w:rsidRPr="005F21A8">
        <w:rPr>
          <w:sz w:val="22"/>
          <w:szCs w:val="22"/>
          <w:lang w:eastAsia="ru-RU"/>
        </w:rPr>
        <w:t xml:space="preserve">. Инвестор имеет капитал 1,2 </w:t>
      </w:r>
      <w:proofErr w:type="gramStart"/>
      <w:r w:rsidRPr="005F21A8">
        <w:rPr>
          <w:sz w:val="22"/>
          <w:szCs w:val="22"/>
          <w:lang w:eastAsia="ru-RU"/>
        </w:rPr>
        <w:t>млн</w:t>
      </w:r>
      <w:proofErr w:type="gramEnd"/>
      <w:r w:rsidRPr="005F21A8">
        <w:rPr>
          <w:sz w:val="22"/>
          <w:szCs w:val="22"/>
          <w:lang w:eastAsia="ru-RU"/>
        </w:rPr>
        <w:t xml:space="preserve"> руб. На денежном рынке процентная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ставка, выплачиваемая банками по депозитам, составляет 11%.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Инвестору предлагается весь капитал инвестировать в реальный инвестиционный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проект. Экономические расчеты показывают, что в этом случае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через пять лет капитал инвестора утроится.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Стоит ли инвестору вкладывать капитал в проект при условии, что доход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гарантирован?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bCs/>
          <w:sz w:val="22"/>
          <w:szCs w:val="22"/>
          <w:lang w:eastAsia="ru-RU"/>
        </w:rPr>
        <w:t xml:space="preserve"> Задача 4. </w:t>
      </w:r>
      <w:r w:rsidRPr="005F21A8">
        <w:rPr>
          <w:sz w:val="22"/>
          <w:szCs w:val="22"/>
          <w:lang w:eastAsia="ru-RU"/>
        </w:rPr>
        <w:t>Проект, рассчитанный на пять лет, требует инвестиций в сумме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200 млн руб. Средняя цена инвестируемого капитала—12%. Проект предполагает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денежные поступления, начиная с первого года, в суммах: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30 млн руб., 50 млн руб., 80 млн руб., 80 млн руб., 70 млн руб.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 Рассчитайте показатели </w:t>
      </w:r>
      <w:r w:rsidRPr="005F21A8">
        <w:rPr>
          <w:sz w:val="22"/>
          <w:szCs w:val="22"/>
          <w:lang w:val="en-US" w:eastAsia="ru-RU"/>
        </w:rPr>
        <w:t>NPV</w:t>
      </w:r>
      <w:r w:rsidRPr="005F21A8">
        <w:rPr>
          <w:sz w:val="22"/>
          <w:szCs w:val="22"/>
          <w:lang w:eastAsia="ru-RU"/>
        </w:rPr>
        <w:t xml:space="preserve">, </w:t>
      </w:r>
      <w:r w:rsidRPr="005F21A8">
        <w:rPr>
          <w:sz w:val="22"/>
          <w:szCs w:val="22"/>
          <w:lang w:val="en-US" w:eastAsia="ru-RU"/>
        </w:rPr>
        <w:t>IRR</w:t>
      </w:r>
      <w:r w:rsidRPr="005F21A8">
        <w:rPr>
          <w:sz w:val="22"/>
          <w:szCs w:val="22"/>
          <w:lang w:eastAsia="ru-RU"/>
        </w:rPr>
        <w:t xml:space="preserve">, </w:t>
      </w:r>
      <w:r w:rsidRPr="005F21A8">
        <w:rPr>
          <w:sz w:val="22"/>
          <w:szCs w:val="22"/>
          <w:lang w:val="en-US" w:eastAsia="ru-RU"/>
        </w:rPr>
        <w:t>PI</w:t>
      </w:r>
      <w:r w:rsidRPr="005F21A8">
        <w:rPr>
          <w:sz w:val="22"/>
          <w:szCs w:val="22"/>
          <w:lang w:eastAsia="ru-RU"/>
        </w:rPr>
        <w:t xml:space="preserve">, </w:t>
      </w:r>
      <w:r w:rsidRPr="005F21A8">
        <w:rPr>
          <w:sz w:val="22"/>
          <w:szCs w:val="22"/>
          <w:lang w:val="en-US" w:eastAsia="ru-RU"/>
        </w:rPr>
        <w:t>DPP</w:t>
      </w:r>
      <w:r w:rsidRPr="005F21A8">
        <w:rPr>
          <w:sz w:val="22"/>
          <w:szCs w:val="22"/>
          <w:lang w:eastAsia="ru-RU"/>
        </w:rPr>
        <w:t xml:space="preserve"> -  дисконтированный  срок окупаемости инвестиционного проекта   </w:t>
      </w: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5. </w:t>
      </w:r>
      <w:r w:rsidRPr="005F21A8">
        <w:rPr>
          <w:sz w:val="22"/>
          <w:szCs w:val="22"/>
        </w:rPr>
        <w:t>Акция номиналом 10 000 руб. приобретена по двойному номиналу;</w:t>
      </w: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ставка дивиденда — 20%; акция продана через год, обеспечив владельцу</w:t>
      </w: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0,5 руб. дохода с каждого инвестируемого рубля.</w:t>
      </w:r>
    </w:p>
    <w:p w:rsidR="005B796C" w:rsidRPr="005F21A8" w:rsidRDefault="005B796C" w:rsidP="005B796C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Определите курс этой акции в момент продажи.</w:t>
      </w:r>
    </w:p>
    <w:p w:rsidR="0092634B" w:rsidRPr="005F21A8" w:rsidRDefault="0092634B" w:rsidP="0092634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90EED" w:rsidRPr="005F21A8" w:rsidRDefault="0092634B" w:rsidP="0092634B">
      <w:pPr>
        <w:autoSpaceDE w:val="0"/>
        <w:autoSpaceDN w:val="0"/>
        <w:adjustRightInd w:val="0"/>
        <w:rPr>
          <w:bCs/>
          <w:sz w:val="22"/>
          <w:szCs w:val="22"/>
        </w:rPr>
      </w:pPr>
      <w:r w:rsidRPr="005F21A8">
        <w:rPr>
          <w:b/>
          <w:bCs/>
          <w:sz w:val="22"/>
          <w:szCs w:val="22"/>
        </w:rPr>
        <w:t>Задача 6.</w:t>
      </w:r>
      <w:r w:rsidRPr="005F21A8">
        <w:rPr>
          <w:bCs/>
          <w:sz w:val="22"/>
          <w:szCs w:val="22"/>
        </w:rPr>
        <w:t xml:space="preserve"> </w:t>
      </w:r>
      <w:r w:rsidR="00F90EED" w:rsidRPr="005F21A8">
        <w:rPr>
          <w:bCs/>
          <w:sz w:val="22"/>
          <w:szCs w:val="22"/>
        </w:rPr>
        <w:t>Рассчитать показатель индекс рентабельности PI.</w:t>
      </w:r>
    </w:p>
    <w:p w:rsidR="00F90EED" w:rsidRPr="005F21A8" w:rsidRDefault="00F90EED" w:rsidP="0092634B">
      <w:pPr>
        <w:autoSpaceDE w:val="0"/>
        <w:autoSpaceDN w:val="0"/>
        <w:adjustRightInd w:val="0"/>
        <w:rPr>
          <w:bCs/>
          <w:sz w:val="22"/>
          <w:szCs w:val="22"/>
        </w:rPr>
      </w:pPr>
      <w:r w:rsidRPr="005F21A8">
        <w:rPr>
          <w:bCs/>
          <w:sz w:val="22"/>
          <w:szCs w:val="22"/>
        </w:rPr>
        <w:t>Исходные данные: NPV-чистая приведенная стоимость=50 тыс. руб., I-инвестиции= 200тыс. руб. , C-суммарный денежный поток от операционной деятельности=250 тыс</w:t>
      </w:r>
      <w:proofErr w:type="gramStart"/>
      <w:r w:rsidRPr="005F21A8">
        <w:rPr>
          <w:bCs/>
          <w:sz w:val="22"/>
          <w:szCs w:val="22"/>
        </w:rPr>
        <w:t>.р</w:t>
      </w:r>
      <w:proofErr w:type="gramEnd"/>
      <w:r w:rsidRPr="005F21A8">
        <w:rPr>
          <w:bCs/>
          <w:sz w:val="22"/>
          <w:szCs w:val="22"/>
        </w:rPr>
        <w:t>уб.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Задача. Исходные данные: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Инвестиционный проект рассчитан на 3 года</w:t>
      </w:r>
    </w:p>
    <w:tbl>
      <w:tblPr>
        <w:tblStyle w:val="afb"/>
        <w:tblW w:w="10065" w:type="dxa"/>
        <w:tblInd w:w="-885" w:type="dxa"/>
        <w:tblLayout w:type="fixed"/>
        <w:tblLook w:val="04A0"/>
      </w:tblPr>
      <w:tblGrid>
        <w:gridCol w:w="4254"/>
        <w:gridCol w:w="992"/>
        <w:gridCol w:w="850"/>
        <w:gridCol w:w="851"/>
        <w:gridCol w:w="992"/>
        <w:gridCol w:w="992"/>
        <w:gridCol w:w="1134"/>
      </w:tblGrid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Показатели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0</w:t>
            </w: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3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4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5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Первоначальные инвестиции, тыс.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-3</w:t>
            </w:r>
            <w:r w:rsidRPr="005F21A8">
              <w:rPr>
                <w:szCs w:val="22"/>
                <w:lang w:val="en-US"/>
              </w:rPr>
              <w:t>5</w:t>
            </w:r>
            <w:r w:rsidRPr="005F21A8">
              <w:rPr>
                <w:szCs w:val="22"/>
              </w:rPr>
              <w:t>000</w:t>
            </w: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Объем производства по годам,  тыс. шт.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130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</w:t>
            </w:r>
            <w:r w:rsidRPr="005F21A8">
              <w:rPr>
                <w:szCs w:val="22"/>
                <w:lang w:val="en-US"/>
              </w:rPr>
              <w:t>6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160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160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160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Цена единицы изделия,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500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Переменные затраты ед. изделия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  <w:lang w:val="en-US"/>
              </w:rPr>
            </w:pPr>
            <w:r w:rsidRPr="005F21A8">
              <w:rPr>
                <w:szCs w:val="22"/>
                <w:lang w:val="en-US"/>
              </w:rPr>
              <w:t>270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  <w:lang w:val="en-US"/>
              </w:rPr>
              <w:t>27</w:t>
            </w:r>
            <w:r w:rsidRPr="005F21A8">
              <w:rPr>
                <w:szCs w:val="22"/>
              </w:rPr>
              <w:t>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Постоянные </w:t>
            </w:r>
            <w:proofErr w:type="spellStart"/>
            <w:r w:rsidRPr="005F21A8">
              <w:rPr>
                <w:szCs w:val="22"/>
              </w:rPr>
              <w:t>затраты</w:t>
            </w:r>
            <w:proofErr w:type="gramStart"/>
            <w:r w:rsidRPr="005F21A8">
              <w:rPr>
                <w:szCs w:val="22"/>
              </w:rPr>
              <w:t>:т</w:t>
            </w:r>
            <w:proofErr w:type="gramEnd"/>
            <w:r w:rsidRPr="005F21A8">
              <w:rPr>
                <w:szCs w:val="22"/>
              </w:rPr>
              <w:t>.р</w:t>
            </w:r>
            <w:proofErr w:type="spellEnd"/>
            <w:r w:rsidRPr="005F21A8">
              <w:rPr>
                <w:szCs w:val="22"/>
              </w:rPr>
              <w:t>.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proofErr w:type="spellStart"/>
            <w:r w:rsidRPr="005F21A8">
              <w:rPr>
                <w:szCs w:val="22"/>
              </w:rPr>
              <w:t>Зар</w:t>
            </w:r>
            <w:proofErr w:type="spellEnd"/>
            <w:r w:rsidRPr="005F21A8">
              <w:rPr>
                <w:szCs w:val="22"/>
              </w:rPr>
              <w:t>. плата АУП с начислениями тыс. руб.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9000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Амортизация, тыс.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6000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Коммунальные платежи и прочие постоянные расходы, тыс. руб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>10000</w:t>
            </w:r>
          </w:p>
        </w:tc>
      </w:tr>
      <w:tr w:rsidR="00E44712" w:rsidRPr="005F21A8" w:rsidTr="00C361D5">
        <w:tc>
          <w:tcPr>
            <w:tcW w:w="4254" w:type="dxa"/>
          </w:tcPr>
          <w:p w:rsidR="00E44712" w:rsidRPr="005F21A8" w:rsidRDefault="00E44712" w:rsidP="00C361D5">
            <w:pPr>
              <w:rPr>
                <w:szCs w:val="22"/>
              </w:rPr>
            </w:pPr>
            <w:r w:rsidRPr="005F21A8">
              <w:rPr>
                <w:szCs w:val="22"/>
              </w:rPr>
              <w:t xml:space="preserve">Ставка дисконтирования </w:t>
            </w:r>
            <w:r w:rsidRPr="005F21A8">
              <w:rPr>
                <w:szCs w:val="22"/>
                <w:lang w:val="en-US"/>
              </w:rPr>
              <w:t>R</w:t>
            </w:r>
            <w:r w:rsidRPr="005F21A8">
              <w:rPr>
                <w:szCs w:val="22"/>
              </w:rPr>
              <w:t xml:space="preserve"> = 15%</w:t>
            </w: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E44712" w:rsidRPr="005F21A8" w:rsidRDefault="00E44712" w:rsidP="00C361D5">
            <w:pPr>
              <w:rPr>
                <w:szCs w:val="22"/>
              </w:rPr>
            </w:pPr>
          </w:p>
        </w:tc>
      </w:tr>
    </w:tbl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Определить  </w:t>
      </w:r>
      <w:r w:rsidRPr="005F21A8">
        <w:rPr>
          <w:sz w:val="22"/>
          <w:szCs w:val="22"/>
          <w:lang w:val="en-US"/>
        </w:rPr>
        <w:t>NPV</w:t>
      </w:r>
      <w:r w:rsidRPr="005F21A8">
        <w:rPr>
          <w:sz w:val="22"/>
          <w:szCs w:val="22"/>
        </w:rPr>
        <w:t xml:space="preserve">,  точку безубыточности производства, 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Определить финансовую реализуемость проекта при финансировании 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за счет кредита 18%, погашение кредита предусмотреть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а) с первого года, </w:t>
      </w:r>
    </w:p>
    <w:p w:rsidR="00E44712" w:rsidRPr="005F21A8" w:rsidRDefault="00E44712" w:rsidP="00E44712">
      <w:pPr>
        <w:rPr>
          <w:sz w:val="22"/>
          <w:szCs w:val="22"/>
        </w:rPr>
      </w:pPr>
      <w:r w:rsidRPr="005F21A8">
        <w:rPr>
          <w:sz w:val="22"/>
          <w:szCs w:val="22"/>
        </w:rPr>
        <w:t>б) со второго года.</w:t>
      </w:r>
    </w:p>
    <w:p w:rsidR="00F90EED" w:rsidRPr="005F21A8" w:rsidRDefault="00F90EED" w:rsidP="005B796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B796C" w:rsidRPr="005F21A8" w:rsidRDefault="005B796C" w:rsidP="005B796C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AC0AE6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0AE6" w:rsidRPr="009550BB" w:rsidRDefault="00AC0AE6" w:rsidP="00AC0AE6">
            <w:pPr>
              <w:jc w:val="center"/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ОПК-4: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AC0AE6" w:rsidRPr="005F21A8" w:rsidTr="009550BB">
        <w:trPr>
          <w:trHeight w:hRule="exact" w:val="119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ОПК-4.2. Выявляет и формирует возможные организационно-управленческие решения на основе анализа результатов проблемных ситуаций организации, разрабатывает и обосновывает их с учетом достижения финансово- экономической эффективности</w:t>
            </w:r>
          </w:p>
        </w:tc>
      </w:tr>
      <w:tr w:rsidR="00AC0AE6" w:rsidRPr="005F21A8" w:rsidTr="00CF46B9">
        <w:trPr>
          <w:trHeight w:hRule="exact" w:val="4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  <w:r w:rsidRPr="009550BB">
              <w:rPr>
                <w:sz w:val="22"/>
                <w:szCs w:val="22"/>
              </w:rPr>
              <w:t xml:space="preserve"> 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способы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формирования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решений;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проблемные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ситуации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области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деятельности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предприятия;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оперативное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управление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портфелем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реальных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проектов;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современные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организационные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формы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осуществления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деятельности</w:t>
            </w:r>
            <w:r w:rsidRPr="009550BB">
              <w:rPr>
                <w:sz w:val="22"/>
                <w:szCs w:val="22"/>
              </w:rPr>
              <w:t xml:space="preserve"> </w:t>
            </w:r>
            <w:proofErr w:type="spellStart"/>
            <w:r w:rsidRPr="009550BB">
              <w:rPr>
                <w:color w:val="000000"/>
                <w:sz w:val="22"/>
                <w:szCs w:val="22"/>
              </w:rPr>
              <w:t>предриятия</w:t>
            </w:r>
            <w:proofErr w:type="spellEnd"/>
            <w:r w:rsidRPr="009550BB">
              <w:rPr>
                <w:color w:val="000000"/>
                <w:sz w:val="22"/>
                <w:szCs w:val="22"/>
              </w:rPr>
              <w:t>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методы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принятия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решений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условиях</w:t>
            </w:r>
            <w:r w:rsidRPr="009550BB">
              <w:rPr>
                <w:sz w:val="22"/>
                <w:szCs w:val="22"/>
              </w:rPr>
              <w:t xml:space="preserve"> </w:t>
            </w:r>
            <w:r w:rsidR="00FB181F">
              <w:rPr>
                <w:color w:val="000000"/>
                <w:sz w:val="22"/>
                <w:szCs w:val="22"/>
              </w:rPr>
              <w:t>неопреде</w:t>
            </w:r>
            <w:r w:rsidRPr="009550BB">
              <w:rPr>
                <w:color w:val="000000"/>
                <w:sz w:val="22"/>
                <w:szCs w:val="22"/>
              </w:rPr>
              <w:t>ленности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Уметь</w:t>
            </w:r>
            <w:r w:rsidRPr="009550BB">
              <w:rPr>
                <w:sz w:val="22"/>
                <w:szCs w:val="22"/>
              </w:rPr>
              <w:t xml:space="preserve"> 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анализировать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систематизировать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статистическую,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бухгалтерскую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проектную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информацию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для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выявления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проблемных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ситуаций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инвестиционного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проекта.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b/>
                <w:color w:val="000000"/>
                <w:sz w:val="22"/>
                <w:szCs w:val="22"/>
              </w:rPr>
              <w:t>Владеть</w:t>
            </w:r>
            <w:r w:rsidRPr="009550BB">
              <w:rPr>
                <w:sz w:val="22"/>
                <w:szCs w:val="22"/>
              </w:rPr>
              <w:t xml:space="preserve"> 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навыками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инвестиционного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планирования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анализа,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методами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выбора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наиболее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эффективных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проектов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для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включения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инвестиционный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портфель;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способами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применения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различных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финансовых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моделей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для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оптимизации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инвестиционного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портфеля;</w:t>
            </w:r>
            <w:r w:rsidRPr="009550BB">
              <w:rPr>
                <w:sz w:val="22"/>
                <w:szCs w:val="22"/>
              </w:rPr>
              <w:t xml:space="preserve"> </w:t>
            </w:r>
          </w:p>
          <w:p w:rsidR="00AC0AE6" w:rsidRPr="009550BB" w:rsidRDefault="00AC0AE6" w:rsidP="00AC0AE6">
            <w:pPr>
              <w:rPr>
                <w:szCs w:val="22"/>
              </w:rPr>
            </w:pPr>
            <w:r w:rsidRPr="009550BB">
              <w:rPr>
                <w:color w:val="000000"/>
                <w:sz w:val="22"/>
                <w:szCs w:val="22"/>
              </w:rPr>
              <w:t>-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навыками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принятия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решений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в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условиях</w:t>
            </w:r>
            <w:r w:rsidRPr="009550BB">
              <w:rPr>
                <w:sz w:val="22"/>
                <w:szCs w:val="22"/>
              </w:rPr>
              <w:t xml:space="preserve"> </w:t>
            </w:r>
            <w:r w:rsidRPr="009550BB">
              <w:rPr>
                <w:color w:val="000000"/>
                <w:sz w:val="22"/>
                <w:szCs w:val="22"/>
              </w:rPr>
              <w:t>неопределенности;</w:t>
            </w:r>
            <w:r w:rsidRPr="009550BB">
              <w:rPr>
                <w:sz w:val="22"/>
                <w:szCs w:val="22"/>
              </w:rPr>
              <w:t xml:space="preserve"> </w:t>
            </w:r>
          </w:p>
        </w:tc>
      </w:tr>
    </w:tbl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AC0AE6" w:rsidRPr="005F21A8" w:rsidRDefault="00CF46B9" w:rsidP="00AC0AE6">
      <w:pPr>
        <w:spacing w:line="0" w:lineRule="atLeast"/>
        <w:rPr>
          <w:b/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AC0AE6" w:rsidRPr="005F21A8" w:rsidRDefault="00AC0AE6" w:rsidP="00AC0AE6">
      <w:pPr>
        <w:pStyle w:val="Iauiue"/>
        <w:ind w:firstLine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Инвестиционный риск — это: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Вероятность возникновения непредвиденных финансовых потерь в </w:t>
      </w:r>
      <w:proofErr w:type="spellStart"/>
      <w:proofErr w:type="gramStart"/>
      <w:r w:rsidR="009550BB" w:rsidRPr="005F21A8">
        <w:rPr>
          <w:rFonts w:cs="Times New Roman"/>
          <w:sz w:val="22"/>
          <w:szCs w:val="22"/>
        </w:rPr>
        <w:t>си-туации</w:t>
      </w:r>
      <w:proofErr w:type="spellEnd"/>
      <w:proofErr w:type="gramEnd"/>
      <w:r w:rsidR="009550BB" w:rsidRPr="005F21A8">
        <w:rPr>
          <w:rFonts w:cs="Times New Roman"/>
          <w:sz w:val="22"/>
          <w:szCs w:val="22"/>
        </w:rPr>
        <w:t xml:space="preserve"> неопределенно</w:t>
      </w:r>
      <w:r w:rsidRPr="005F21A8">
        <w:rPr>
          <w:rFonts w:cs="Times New Roman"/>
          <w:sz w:val="22"/>
          <w:szCs w:val="22"/>
        </w:rPr>
        <w:t xml:space="preserve">сти условий инвестиционной деятельности;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Вероятность получения прибыли выше запланированной величины;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Вероятность </w:t>
      </w:r>
      <w:r w:rsidR="00AC0AE6" w:rsidRPr="005F21A8">
        <w:rPr>
          <w:rFonts w:cs="Times New Roman"/>
          <w:sz w:val="22"/>
          <w:szCs w:val="22"/>
        </w:rPr>
        <w:t xml:space="preserve">смены в стране политической власти. </w:t>
      </w:r>
    </w:p>
    <w:p w:rsidR="00AC0AE6" w:rsidRPr="005F21A8" w:rsidRDefault="00AC0AE6" w:rsidP="009550BB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Проекты, которые могут быть приняты к исполнению одновременно, называются: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>Альтернативны</w:t>
      </w:r>
      <w:r w:rsidRPr="005F21A8">
        <w:rPr>
          <w:rFonts w:cs="Times New Roman"/>
          <w:sz w:val="22"/>
          <w:szCs w:val="22"/>
        </w:rPr>
        <w:t xml:space="preserve">ми;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Комплиментарными (взаимодополняющими);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Независимыми;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4. Замещающими</w:t>
      </w:r>
      <w:r w:rsidR="00AC0AE6" w:rsidRPr="005F21A8">
        <w:rPr>
          <w:rFonts w:cs="Times New Roman"/>
          <w:sz w:val="22"/>
          <w:szCs w:val="22"/>
        </w:rPr>
        <w:t xml:space="preserve">. </w:t>
      </w:r>
    </w:p>
    <w:p w:rsidR="00AC0AE6" w:rsidRPr="005F21A8" w:rsidRDefault="00AC0AE6" w:rsidP="009550BB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Бизнес-план разрабатывается с целью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Обоснования возможности реализации инвестиционного проекта;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Рекламы;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Текущего </w:t>
      </w:r>
      <w:r w:rsidR="00AC0AE6" w:rsidRPr="005F21A8">
        <w:rPr>
          <w:rFonts w:cs="Times New Roman"/>
          <w:sz w:val="22"/>
          <w:szCs w:val="22"/>
        </w:rPr>
        <w:t xml:space="preserve">планирования производства. </w:t>
      </w:r>
    </w:p>
    <w:p w:rsidR="00AC0AE6" w:rsidRPr="005F21A8" w:rsidRDefault="00AC0AE6" w:rsidP="009550BB">
      <w:pPr>
        <w:pStyle w:val="Default"/>
        <w:rPr>
          <w:i/>
          <w:iCs/>
          <w:sz w:val="22"/>
          <w:szCs w:val="22"/>
        </w:rPr>
      </w:pPr>
      <w:r w:rsidRPr="005F21A8">
        <w:rPr>
          <w:b/>
          <w:sz w:val="22"/>
          <w:szCs w:val="22"/>
          <w:lang w:eastAsia="ar-SA"/>
        </w:rPr>
        <w:t xml:space="preserve"> </w:t>
      </w:r>
      <w:r w:rsidRPr="005F21A8">
        <w:rPr>
          <w:i/>
          <w:iCs/>
          <w:sz w:val="22"/>
          <w:szCs w:val="22"/>
        </w:rPr>
        <w:t xml:space="preserve">Стабильность налоговой нагрузки в течение срока окупаемости сохраняется для: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color w:val="000000"/>
          <w:sz w:val="22"/>
          <w:szCs w:val="22"/>
        </w:rPr>
      </w:pPr>
      <w:r w:rsidRPr="005F21A8">
        <w:rPr>
          <w:rFonts w:cs="Times New Roman"/>
          <w:color w:val="000000"/>
          <w:sz w:val="22"/>
          <w:szCs w:val="22"/>
        </w:rPr>
        <w:t xml:space="preserve">1. </w:t>
      </w:r>
      <w:r w:rsidR="009550BB" w:rsidRPr="005F21A8">
        <w:rPr>
          <w:rFonts w:cs="Times New Roman"/>
          <w:color w:val="000000"/>
          <w:sz w:val="22"/>
          <w:szCs w:val="22"/>
        </w:rPr>
        <w:t xml:space="preserve">Приоритетных инвестиционных проектов;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color w:val="000000"/>
          <w:sz w:val="22"/>
          <w:szCs w:val="22"/>
        </w:rPr>
      </w:pPr>
      <w:r w:rsidRPr="005F21A8">
        <w:rPr>
          <w:rFonts w:cs="Times New Roman"/>
          <w:color w:val="000000"/>
          <w:sz w:val="22"/>
          <w:szCs w:val="22"/>
        </w:rPr>
        <w:t xml:space="preserve">2. Всех </w:t>
      </w:r>
      <w:r w:rsidR="00AC0AE6" w:rsidRPr="005F21A8">
        <w:rPr>
          <w:rFonts w:cs="Times New Roman"/>
          <w:color w:val="000000"/>
          <w:sz w:val="22"/>
          <w:szCs w:val="22"/>
        </w:rPr>
        <w:t xml:space="preserve">инвестиционных проектов. </w:t>
      </w:r>
    </w:p>
    <w:p w:rsidR="00AC0AE6" w:rsidRPr="005F21A8" w:rsidRDefault="00AC0AE6" w:rsidP="009550BB">
      <w:pPr>
        <w:pStyle w:val="Iauiue"/>
        <w:rPr>
          <w:rFonts w:cs="Times New Roman"/>
          <w:i/>
          <w:iCs/>
          <w:color w:val="000000"/>
          <w:sz w:val="22"/>
          <w:szCs w:val="22"/>
        </w:rPr>
      </w:pPr>
      <w:r w:rsidRPr="005F21A8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5F21A8">
        <w:rPr>
          <w:rFonts w:cs="Times New Roman"/>
          <w:i/>
          <w:iCs/>
          <w:color w:val="000000"/>
          <w:sz w:val="22"/>
          <w:szCs w:val="22"/>
        </w:rPr>
        <w:t xml:space="preserve">Жизненный цикл инвестиционного проекта включает в себя следующие фазы: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Прибыльную;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</w:t>
      </w:r>
      <w:proofErr w:type="spellStart"/>
      <w:r w:rsidRPr="005F21A8">
        <w:rPr>
          <w:rFonts w:cs="Times New Roman"/>
          <w:sz w:val="22"/>
          <w:szCs w:val="22"/>
        </w:rPr>
        <w:t>Прединвестицион</w:t>
      </w:r>
      <w:r w:rsidR="00AC0AE6" w:rsidRPr="005F21A8">
        <w:rPr>
          <w:rFonts w:cs="Times New Roman"/>
          <w:sz w:val="22"/>
          <w:szCs w:val="22"/>
        </w:rPr>
        <w:t>ную</w:t>
      </w:r>
      <w:proofErr w:type="spellEnd"/>
      <w:r w:rsidR="00AC0AE6" w:rsidRPr="005F21A8">
        <w:rPr>
          <w:rFonts w:cs="Times New Roman"/>
          <w:sz w:val="22"/>
          <w:szCs w:val="22"/>
        </w:rPr>
        <w:t xml:space="preserve">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3. Убыточную;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4. Заключительную;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5. Инвестиционную;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6. Начальную;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7. Эксплуатационную</w:t>
      </w:r>
      <w:r w:rsidR="00AC0AE6" w:rsidRPr="005F21A8">
        <w:rPr>
          <w:rFonts w:cs="Times New Roman"/>
          <w:sz w:val="22"/>
          <w:szCs w:val="22"/>
        </w:rPr>
        <w:t xml:space="preserve">. </w:t>
      </w:r>
    </w:p>
    <w:p w:rsidR="00AC0AE6" w:rsidRPr="005F21A8" w:rsidRDefault="00AC0AE6" w:rsidP="00AC0AE6">
      <w:pPr>
        <w:pStyle w:val="Iauiue"/>
        <w:ind w:firstLine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i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К сложным методам оценки инвестиционных проектов относят расчет следующих показателей: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1</w:t>
      </w:r>
      <w:r w:rsidR="009550BB" w:rsidRPr="005F21A8">
        <w:rPr>
          <w:rFonts w:cs="Times New Roman"/>
          <w:sz w:val="22"/>
          <w:szCs w:val="22"/>
        </w:rPr>
        <w:t xml:space="preserve">. Ставка прибыльности проекта;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Простая норма прибыли;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3. Чи</w:t>
      </w:r>
      <w:r w:rsidR="00AC0AE6" w:rsidRPr="005F21A8">
        <w:rPr>
          <w:rFonts w:cs="Times New Roman"/>
          <w:sz w:val="22"/>
          <w:szCs w:val="22"/>
        </w:rPr>
        <w:t xml:space="preserve">стая настоящая стоимость;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4. Срок окупаемости вложений;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5. Внутренняя </w:t>
      </w:r>
      <w:r w:rsidR="00AC0AE6" w:rsidRPr="005F21A8">
        <w:rPr>
          <w:rFonts w:cs="Times New Roman"/>
          <w:sz w:val="22"/>
          <w:szCs w:val="22"/>
        </w:rPr>
        <w:t xml:space="preserve">норма доходности. </w:t>
      </w:r>
    </w:p>
    <w:p w:rsidR="00AC0AE6" w:rsidRPr="005F21A8" w:rsidRDefault="00AC0AE6" w:rsidP="00AC0AE6">
      <w:pPr>
        <w:pStyle w:val="Iniiaiieoaeno2"/>
        <w:ind w:firstLine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Инвестиционный портфель фирмы — это: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Совокупность практических действий по реализации инвестиций; </w:t>
      </w:r>
    </w:p>
    <w:p w:rsidR="00AC0AE6" w:rsidRPr="005F21A8" w:rsidRDefault="009550BB" w:rsidP="00AC0AE6">
      <w:pPr>
        <w:pStyle w:val="Iauiue"/>
        <w:ind w:hanging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2. Сформированная в соответствии с инвестиционными целями</w:t>
      </w:r>
      <w:r w:rsidR="00AC0AE6" w:rsidRPr="005F21A8">
        <w:rPr>
          <w:rFonts w:cs="Times New Roman"/>
          <w:sz w:val="22"/>
          <w:szCs w:val="22"/>
        </w:rPr>
        <w:t xml:space="preserve"> инвестора совокупность объектов инвестирования, рассматриваемая как целостный объект управления; </w:t>
      </w:r>
    </w:p>
    <w:p w:rsidR="00AC0AE6" w:rsidRPr="005F21A8" w:rsidRDefault="009550BB" w:rsidP="00AC0AE6">
      <w:pPr>
        <w:pStyle w:val="Iauiue"/>
        <w:ind w:hanging="1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lastRenderedPageBreak/>
        <w:t>3.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</w:t>
      </w:r>
      <w:r w:rsidR="00AC0AE6" w:rsidRPr="005F21A8">
        <w:rPr>
          <w:rFonts w:cs="Times New Roman"/>
          <w:sz w:val="22"/>
          <w:szCs w:val="22"/>
        </w:rPr>
        <w:t xml:space="preserve">тельской и (или) иной деятельности в целях получения прибыли и (или) достижения иного полезного эффекта. </w:t>
      </w:r>
    </w:p>
    <w:p w:rsidR="00AC0AE6" w:rsidRPr="005F21A8" w:rsidRDefault="00AC0AE6" w:rsidP="009550BB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По приоритетным целям инвестирования различают следующие виды инвестиционных портфелей: </w:t>
      </w:r>
    </w:p>
    <w:p w:rsidR="00AC0AE6" w:rsidRPr="005F21A8" w:rsidRDefault="00AC0AE6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Несбалансированный;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Портфель роста;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3. Агрессивн</w:t>
      </w:r>
      <w:r w:rsidR="00AC0AE6" w:rsidRPr="005F21A8">
        <w:rPr>
          <w:rFonts w:cs="Times New Roman"/>
          <w:sz w:val="22"/>
          <w:szCs w:val="22"/>
        </w:rPr>
        <w:t xml:space="preserve">ый;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4. Сбалансированный;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5. Портфель дохода; </w:t>
      </w:r>
    </w:p>
    <w:p w:rsidR="00AC0AE6" w:rsidRPr="005F21A8" w:rsidRDefault="009550BB" w:rsidP="00AC0AE6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>6. Консервативный</w:t>
      </w:r>
      <w:r w:rsidR="00AC0AE6" w:rsidRPr="005F21A8">
        <w:rPr>
          <w:rFonts w:cs="Times New Roman"/>
          <w:sz w:val="22"/>
          <w:szCs w:val="22"/>
        </w:rPr>
        <w:t xml:space="preserve">; </w:t>
      </w:r>
    </w:p>
    <w:p w:rsidR="00AC0AE6" w:rsidRPr="005F21A8" w:rsidRDefault="00AC0AE6" w:rsidP="009550BB">
      <w:pPr>
        <w:pStyle w:val="Iauiue"/>
        <w:ind w:left="426" w:hanging="427"/>
        <w:jc w:val="both"/>
        <w:rPr>
          <w:rFonts w:cs="Times New Roman"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  <w:r w:rsidRPr="005F21A8">
        <w:rPr>
          <w:rFonts w:cs="Times New Roman"/>
          <w:i/>
          <w:iCs/>
          <w:sz w:val="22"/>
          <w:szCs w:val="22"/>
        </w:rPr>
        <w:t xml:space="preserve">Инвестиционный портфель, соответствующий стратегии инвестора, считается: </w:t>
      </w:r>
    </w:p>
    <w:p w:rsidR="00AC0AE6" w:rsidRPr="005F21A8" w:rsidRDefault="00AC0AE6" w:rsidP="00AC0AE6">
      <w:pPr>
        <w:pStyle w:val="Iauiue"/>
        <w:ind w:left="426" w:hanging="427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1. </w:t>
      </w:r>
      <w:r w:rsidR="009550BB" w:rsidRPr="005F21A8">
        <w:rPr>
          <w:rFonts w:cs="Times New Roman"/>
          <w:sz w:val="22"/>
          <w:szCs w:val="22"/>
        </w:rPr>
        <w:t xml:space="preserve">Сбалансированным портфелем; </w:t>
      </w:r>
    </w:p>
    <w:p w:rsidR="00AC0AE6" w:rsidRPr="005F21A8" w:rsidRDefault="009550BB" w:rsidP="00AC0AE6">
      <w:pPr>
        <w:pStyle w:val="Iauiue"/>
        <w:ind w:left="426" w:hanging="427"/>
        <w:rPr>
          <w:rFonts w:cs="Times New Roman"/>
          <w:sz w:val="22"/>
          <w:szCs w:val="22"/>
        </w:rPr>
      </w:pPr>
      <w:r w:rsidRPr="005F21A8">
        <w:rPr>
          <w:rFonts w:cs="Times New Roman"/>
          <w:sz w:val="22"/>
          <w:szCs w:val="22"/>
        </w:rPr>
        <w:t xml:space="preserve">2. Несбалансированным </w:t>
      </w:r>
      <w:r w:rsidR="00AC0AE6" w:rsidRPr="005F21A8">
        <w:rPr>
          <w:rFonts w:cs="Times New Roman"/>
          <w:sz w:val="22"/>
          <w:szCs w:val="22"/>
        </w:rPr>
        <w:t xml:space="preserve">портфелем. </w:t>
      </w:r>
    </w:p>
    <w:p w:rsidR="0061014B" w:rsidRDefault="00AC0AE6" w:rsidP="00CB36E1">
      <w:pPr>
        <w:pStyle w:val="c13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  <w:r w:rsidRPr="005F21A8">
        <w:rPr>
          <w:bCs/>
          <w:i/>
          <w:sz w:val="22"/>
          <w:szCs w:val="22"/>
        </w:rPr>
        <w:t xml:space="preserve"> </w:t>
      </w:r>
      <w:r w:rsidR="00CB36E1">
        <w:rPr>
          <w:rStyle w:val="c1"/>
          <w:i/>
          <w:sz w:val="22"/>
          <w:szCs w:val="22"/>
        </w:rPr>
        <w:t xml:space="preserve"> </w:t>
      </w:r>
    </w:p>
    <w:p w:rsidR="005C5178" w:rsidRDefault="005C5178" w:rsidP="00CB36E1">
      <w:pPr>
        <w:pStyle w:val="c13"/>
        <w:spacing w:before="0" w:beforeAutospacing="0" w:after="0" w:afterAutospacing="0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б</w:t>
      </w:r>
      <w:r w:rsidRPr="005C5178">
        <w:rPr>
          <w:b/>
          <w:i/>
          <w:lang w:eastAsia="ar-SA"/>
        </w:rPr>
        <w:t>) типовые тестовые вопросы открытого типа</w:t>
      </w:r>
      <w:r>
        <w:rPr>
          <w:b/>
          <w:i/>
          <w:lang w:eastAsia="ar-SA"/>
        </w:rPr>
        <w:t>:</w:t>
      </w:r>
    </w:p>
    <w:p w:rsidR="005C5178" w:rsidRPr="005C5178" w:rsidRDefault="005C5178" w:rsidP="00CB36E1">
      <w:pPr>
        <w:pStyle w:val="c13"/>
        <w:spacing w:before="0" w:beforeAutospacing="0" w:after="0" w:afterAutospacing="0"/>
        <w:jc w:val="both"/>
        <w:rPr>
          <w:b/>
          <w:i/>
          <w:lang w:eastAsia="ar-SA"/>
        </w:rPr>
      </w:pPr>
    </w:p>
    <w:p w:rsidR="0061014B" w:rsidRDefault="0061014B" w:rsidP="0061014B">
      <w:pPr>
        <w:pStyle w:val="c13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  <w:r>
        <w:rPr>
          <w:rFonts w:eastAsia="Calibri"/>
          <w:lang w:eastAsia="ar-SA"/>
        </w:rPr>
        <w:t xml:space="preserve"> _______________</w:t>
      </w:r>
      <w:r w:rsidRPr="0061014B">
        <w:rPr>
          <w:rStyle w:val="c1"/>
          <w:i/>
          <w:sz w:val="22"/>
          <w:szCs w:val="22"/>
        </w:rPr>
        <w:t xml:space="preserve"> обеспечение такой структуры денежных потоков, при которой на каждом шаге расчета имеется достаточное количество денег для осуществления проекта, порождающего этот </w:t>
      </w:r>
      <w:r>
        <w:rPr>
          <w:rStyle w:val="c1"/>
          <w:i/>
          <w:sz w:val="22"/>
          <w:szCs w:val="22"/>
        </w:rPr>
        <w:t>инвестиционный проект</w:t>
      </w:r>
      <w:r w:rsidRPr="0061014B">
        <w:rPr>
          <w:rStyle w:val="c1"/>
          <w:i/>
          <w:sz w:val="22"/>
          <w:szCs w:val="22"/>
        </w:rPr>
        <w:t>.</w:t>
      </w:r>
    </w:p>
    <w:p w:rsidR="0061014B" w:rsidRDefault="0061014B" w:rsidP="0061014B">
      <w:pPr>
        <w:pStyle w:val="c13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</w:p>
    <w:p w:rsidR="0061014B" w:rsidRPr="0061014B" w:rsidRDefault="0061014B" w:rsidP="0061014B">
      <w:pPr>
        <w:rPr>
          <w:rFonts w:eastAsia="Calibri"/>
          <w:i/>
          <w:szCs w:val="24"/>
          <w:lang w:eastAsia="ar-SA"/>
        </w:rPr>
      </w:pPr>
      <w:r w:rsidRPr="00CB36E1">
        <w:rPr>
          <w:rFonts w:eastAsia="Calibri"/>
          <w:szCs w:val="24"/>
          <w:lang w:eastAsia="ar-SA"/>
        </w:rPr>
        <w:t>________________</w:t>
      </w:r>
      <w:r w:rsidRPr="0061014B">
        <w:rPr>
          <w:rFonts w:eastAsia="Calibri"/>
          <w:i/>
          <w:szCs w:val="24"/>
          <w:lang w:eastAsia="ar-SA"/>
        </w:rPr>
        <w:t>— прибыль, остающаяся в распоряжении фирмы после уплаты налоговых и других обязательных платежей</w:t>
      </w:r>
    </w:p>
    <w:p w:rsidR="0061014B" w:rsidRPr="0061014B" w:rsidRDefault="0061014B" w:rsidP="0061014B">
      <w:pPr>
        <w:pStyle w:val="c13"/>
        <w:spacing w:before="0" w:beforeAutospacing="0" w:after="0" w:afterAutospacing="0"/>
        <w:jc w:val="both"/>
        <w:rPr>
          <w:rFonts w:eastAsia="Calibri"/>
          <w:i/>
          <w:lang w:eastAsia="ar-SA"/>
        </w:rPr>
      </w:pPr>
    </w:p>
    <w:p w:rsidR="0061014B" w:rsidRPr="0061014B" w:rsidRDefault="0061014B" w:rsidP="0061014B">
      <w:pPr>
        <w:rPr>
          <w:rFonts w:eastAsia="Calibri"/>
          <w:i/>
          <w:szCs w:val="24"/>
          <w:lang w:eastAsia="ar-SA"/>
        </w:rPr>
      </w:pPr>
      <w:r w:rsidRPr="00CB36E1">
        <w:rPr>
          <w:rFonts w:eastAsia="Calibri"/>
          <w:szCs w:val="24"/>
          <w:lang w:eastAsia="ar-SA"/>
        </w:rPr>
        <w:t>_____________</w:t>
      </w:r>
      <w:r w:rsidR="00CB36E1">
        <w:rPr>
          <w:rFonts w:eastAsia="Calibri"/>
          <w:szCs w:val="24"/>
          <w:lang w:eastAsia="ar-SA"/>
        </w:rPr>
        <w:t>___</w:t>
      </w:r>
      <w:r w:rsidRPr="0061014B">
        <w:rPr>
          <w:rFonts w:eastAsia="Calibri"/>
          <w:i/>
          <w:szCs w:val="24"/>
          <w:lang w:eastAsia="ar-SA"/>
        </w:rPr>
        <w:t>— финансирование инвестиционных проектов, характеризующееся особым способом обеспечения возвратности вложений, в основе которого лежат доходы, которые будут получены в результате реализации проекта в будущем</w:t>
      </w:r>
    </w:p>
    <w:p w:rsidR="0061014B" w:rsidRPr="0061014B" w:rsidRDefault="0061014B" w:rsidP="0061014B">
      <w:pPr>
        <w:rPr>
          <w:rFonts w:eastAsia="Calibri"/>
          <w:i/>
          <w:szCs w:val="24"/>
          <w:lang w:eastAsia="ar-SA"/>
        </w:rPr>
      </w:pPr>
    </w:p>
    <w:p w:rsidR="0061014B" w:rsidRDefault="0061014B" w:rsidP="0061014B">
      <w:pPr>
        <w:rPr>
          <w:rFonts w:eastAsia="Calibri"/>
          <w:i/>
          <w:szCs w:val="24"/>
          <w:lang w:eastAsia="ar-SA"/>
        </w:rPr>
      </w:pPr>
      <w:r w:rsidRPr="00CB36E1">
        <w:rPr>
          <w:rFonts w:eastAsia="Calibri"/>
          <w:szCs w:val="24"/>
          <w:lang w:eastAsia="ar-SA"/>
        </w:rPr>
        <w:t>________________</w:t>
      </w:r>
      <w:r w:rsidRPr="0061014B">
        <w:rPr>
          <w:rFonts w:eastAsia="Calibri"/>
          <w:i/>
          <w:szCs w:val="24"/>
          <w:lang w:eastAsia="ar-SA"/>
        </w:rPr>
        <w:t>— показатель, характеризующий уровень требуемой доходности вложений инвестора. Определяется как сумма величин стоимости каждого из источников капитала, умноженных на индекс их доли в общей стоимости капитала</w:t>
      </w:r>
    </w:p>
    <w:p w:rsidR="00CB36E1" w:rsidRDefault="00CB36E1" w:rsidP="00CB36E1">
      <w:pPr>
        <w:pStyle w:val="afa"/>
        <w:spacing w:before="180" w:beforeAutospacing="0" w:after="180" w:afterAutospacing="0"/>
        <w:ind w:right="180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>________________</w:t>
      </w:r>
      <w:r w:rsidRPr="00CB36E1">
        <w:rPr>
          <w:rFonts w:eastAsia="Calibri"/>
          <w:i/>
          <w:lang w:eastAsia="ar-SA"/>
        </w:rPr>
        <w:t>— вид налоговых льгот, предполагающий отсрочку уплаты в бюджет начисленных налоговых сумм при использовании обусловленной части чистой прибыли на инвестирование</w:t>
      </w:r>
    </w:p>
    <w:p w:rsidR="00CB36E1" w:rsidRPr="00CB36E1" w:rsidRDefault="00CB36E1" w:rsidP="00CB36E1">
      <w:pPr>
        <w:pStyle w:val="afa"/>
        <w:spacing w:before="180" w:beforeAutospacing="0" w:after="180" w:afterAutospacing="0"/>
        <w:ind w:right="180"/>
        <w:rPr>
          <w:rFonts w:eastAsia="Calibri"/>
          <w:i/>
          <w:lang w:eastAsia="ar-SA"/>
        </w:rPr>
      </w:pPr>
      <w:r>
        <w:rPr>
          <w:rFonts w:eastAsia="Calibri"/>
          <w:i/>
          <w:lang w:eastAsia="ar-SA"/>
        </w:rPr>
        <w:t xml:space="preserve">_______________ </w:t>
      </w:r>
      <w:r w:rsidRPr="00CB36E1">
        <w:rPr>
          <w:rFonts w:eastAsia="Calibri"/>
          <w:i/>
          <w:lang w:eastAsia="ar-SA"/>
        </w:rPr>
        <w:t>—</w:t>
      </w:r>
      <w:r>
        <w:rPr>
          <w:rFonts w:eastAsia="Calibri"/>
          <w:i/>
          <w:lang w:eastAsia="ar-SA"/>
        </w:rPr>
        <w:t xml:space="preserve"> </w:t>
      </w:r>
      <w:r w:rsidRPr="00CB36E1">
        <w:rPr>
          <w:rFonts w:eastAsia="Calibri"/>
          <w:i/>
          <w:lang w:eastAsia="ar-SA"/>
        </w:rPr>
        <w:t>процентная ставка, применяемая при определении текущей стоимости будущих поступлений</w:t>
      </w:r>
    </w:p>
    <w:p w:rsidR="00AC0AE6" w:rsidRPr="005F21A8" w:rsidRDefault="00AC0AE6" w:rsidP="00AC0AE6">
      <w:pPr>
        <w:ind w:firstLine="709"/>
        <w:rPr>
          <w:b/>
          <w:i/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 </w:t>
      </w:r>
      <w:r w:rsidR="005C5178">
        <w:rPr>
          <w:b/>
          <w:i/>
          <w:sz w:val="22"/>
          <w:szCs w:val="22"/>
        </w:rPr>
        <w:t>в</w:t>
      </w:r>
      <w:r w:rsidRPr="005F21A8">
        <w:rPr>
          <w:b/>
          <w:i/>
          <w:sz w:val="22"/>
          <w:szCs w:val="22"/>
        </w:rPr>
        <w:t>) типовые практические задания: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 1. </w:t>
      </w:r>
      <w:r w:rsidRPr="005F21A8">
        <w:rPr>
          <w:sz w:val="22"/>
          <w:szCs w:val="22"/>
        </w:rPr>
        <w:t>Предприятие предполагает приобрести новое технологическое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оборудование стоимостью 42 млн руб. Срок эксплуатации оборудования — пять лет; амортизационные отчисления на оборудование производятся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по методу прямолинейной амортизации в размере 18%. Выручка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от реализации продукции, выпущенной на данном оборудовании, должна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составить: 21000 млн руб., 22 820 млн руб., 25 200 млн руб., 21200 млн руб.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Текущие расходы по годам в первый год эксплуатации составят 10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500 млн руб. Ежегодно они увеличиваются на 4,5%.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Ставки налога на прибыль составляет 20% и ставка дисконта — 12%.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Рассчитайте поток денежных поступлений и показатель чистого приведенного дохода.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 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color w:val="000000"/>
          <w:sz w:val="22"/>
          <w:szCs w:val="22"/>
        </w:rPr>
        <w:t>Задача 2 .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i/>
          <w:iCs/>
          <w:color w:val="000000"/>
          <w:sz w:val="22"/>
          <w:szCs w:val="22"/>
        </w:rPr>
        <w:t xml:space="preserve">  </w:t>
      </w:r>
      <w:r w:rsidRPr="005F21A8">
        <w:rPr>
          <w:color w:val="000000"/>
          <w:sz w:val="22"/>
          <w:szCs w:val="22"/>
        </w:rPr>
        <w:t>Денежные потоки от реализации инвестиционного проекта представлены следующими данными.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5F21A8">
        <w:rPr>
          <w:b/>
          <w:bCs/>
          <w:i/>
          <w:iCs/>
          <w:color w:val="000000"/>
          <w:sz w:val="22"/>
          <w:szCs w:val="22"/>
        </w:rPr>
        <w:t>у.д.е</w:t>
      </w:r>
      <w:proofErr w:type="spellEnd"/>
      <w:r w:rsidRPr="005F21A8">
        <w:rPr>
          <w:b/>
          <w:bCs/>
          <w:i/>
          <w:iCs/>
          <w:color w:val="000000"/>
          <w:sz w:val="22"/>
          <w:szCs w:val="22"/>
        </w:rPr>
        <w:t>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115"/>
        <w:gridCol w:w="451"/>
        <w:gridCol w:w="758"/>
        <w:gridCol w:w="374"/>
        <w:gridCol w:w="108"/>
        <w:gridCol w:w="458"/>
        <w:gridCol w:w="586"/>
      </w:tblGrid>
      <w:tr w:rsidR="00AC0AE6" w:rsidRPr="005F21A8" w:rsidTr="00AC0AE6">
        <w:trPr>
          <w:trHeight w:val="298"/>
        </w:trPr>
        <w:tc>
          <w:tcPr>
            <w:tcW w:w="30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шага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потока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C0AE6" w:rsidRPr="005F21A8" w:rsidTr="00AC0AE6">
        <w:trPr>
          <w:trHeight w:val="278"/>
        </w:trPr>
        <w:tc>
          <w:tcPr>
            <w:tcW w:w="3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AC0AE6" w:rsidRPr="005F21A8" w:rsidRDefault="00AC0AE6" w:rsidP="00AC0AE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5</w:t>
            </w:r>
          </w:p>
        </w:tc>
      </w:tr>
      <w:tr w:rsidR="00AC0AE6" w:rsidRPr="005F21A8" w:rsidTr="00AC0AE6">
        <w:trPr>
          <w:trHeight w:val="288"/>
        </w:trPr>
        <w:tc>
          <w:tcPr>
            <w:tcW w:w="58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Производственная деятельность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Приток (поступления)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580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Отток (выплаты)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AC0AE6" w:rsidRPr="005F21A8" w:rsidTr="00AC0AE6">
        <w:trPr>
          <w:trHeight w:val="288"/>
        </w:trPr>
        <w:tc>
          <w:tcPr>
            <w:tcW w:w="43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Финансовая деятельность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Приток (поступления)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Отток (выплаты)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AE6" w:rsidRPr="005F21A8" w:rsidTr="00AC0AE6">
        <w:trPr>
          <w:trHeight w:val="288"/>
        </w:trPr>
        <w:tc>
          <w:tcPr>
            <w:tcW w:w="586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b/>
                <w:bCs/>
                <w:color w:val="000000"/>
                <w:sz w:val="22"/>
                <w:szCs w:val="22"/>
              </w:rPr>
              <w:t>Инвестиционная деятельность</w:t>
            </w:r>
          </w:p>
        </w:tc>
      </w:tr>
      <w:tr w:rsidR="00AC0AE6" w:rsidRPr="005F21A8" w:rsidTr="00AC0AE6">
        <w:trPr>
          <w:trHeight w:val="288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Приток (поступления)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0AE6" w:rsidRPr="005F21A8" w:rsidTr="00AC0AE6">
        <w:trPr>
          <w:trHeight w:val="326"/>
        </w:trPr>
        <w:tc>
          <w:tcPr>
            <w:tcW w:w="3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Отток (выплаты) денежных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AE6" w:rsidRPr="005F21A8" w:rsidRDefault="00AC0AE6" w:rsidP="00AC0AE6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C0AE6" w:rsidRPr="005F21A8" w:rsidRDefault="00AC0AE6" w:rsidP="00AC0AE6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color w:val="000000"/>
          <w:sz w:val="22"/>
          <w:szCs w:val="22"/>
        </w:rPr>
        <w:t>1. Определите финансовую реализуемость проекта.</w:t>
      </w:r>
    </w:p>
    <w:p w:rsidR="00AC0AE6" w:rsidRPr="005F21A8" w:rsidRDefault="00AC0AE6" w:rsidP="00AC0AE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color w:val="000000"/>
          <w:sz w:val="22"/>
          <w:szCs w:val="22"/>
        </w:rPr>
        <w:t>2. Укажите, какие могут быть приняты меры, чтобы не было отрицательного сальдо.</w:t>
      </w:r>
    </w:p>
    <w:p w:rsidR="00AC0AE6" w:rsidRPr="005F21A8" w:rsidRDefault="00AC0AE6" w:rsidP="00AC0AE6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sz w:val="22"/>
          <w:szCs w:val="22"/>
        </w:rPr>
        <w:t xml:space="preserve">Задача  3 </w:t>
      </w:r>
      <w:r w:rsidRPr="005F21A8">
        <w:rPr>
          <w:sz w:val="22"/>
          <w:szCs w:val="22"/>
        </w:rPr>
        <w:t>Количество обыкновенных акций компании составляет 1 400 000;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чистая прибыль компании за год — 28 000 000 руб.; коэффициент выплаты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дивидендов равен 30%.</w:t>
      </w:r>
    </w:p>
    <w:p w:rsidR="00AC0AE6" w:rsidRPr="005F21A8" w:rsidRDefault="00AC0AE6" w:rsidP="00AC0AE6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 xml:space="preserve">Рассчитайте коэффициенты </w:t>
      </w:r>
      <w:r w:rsidRPr="005F21A8">
        <w:rPr>
          <w:i/>
          <w:iCs/>
          <w:sz w:val="22"/>
          <w:szCs w:val="22"/>
        </w:rPr>
        <w:t xml:space="preserve">EPS, Р/Е </w:t>
      </w:r>
      <w:r w:rsidRPr="005F21A8">
        <w:rPr>
          <w:sz w:val="22"/>
          <w:szCs w:val="22"/>
        </w:rPr>
        <w:t>и дивидендную доходность акции,</w:t>
      </w:r>
    </w:p>
    <w:p w:rsidR="00AC0AE6" w:rsidRPr="005F21A8" w:rsidRDefault="00AC0AE6" w:rsidP="00AC0AE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F21A8">
        <w:rPr>
          <w:sz w:val="22"/>
          <w:szCs w:val="22"/>
        </w:rPr>
        <w:t>если ее текущая рыночная цена составляет 175 руб.</w:t>
      </w:r>
    </w:p>
    <w:p w:rsidR="00AC0AE6" w:rsidRPr="005F21A8" w:rsidRDefault="00AC0AE6" w:rsidP="00AC0AE6">
      <w:pPr>
        <w:pStyle w:val="Default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4. </w:t>
      </w:r>
      <w:r w:rsidRPr="005F21A8">
        <w:rPr>
          <w:sz w:val="22"/>
          <w:szCs w:val="22"/>
        </w:rPr>
        <w:t xml:space="preserve">АО «Компаньон» решило приобрести новое оборудование стоимостью 10 млн. руб. Анализ проекта показал, что он может быть профинансирован на 25% за счет дополнительной эмиссии акций и на 75% за счет банковского кредита. Годовая ставка по кредиту – 14%, акционеры требуют обеспечить доходность на уровне 18%. </w:t>
      </w:r>
    </w:p>
    <w:p w:rsidR="00AC0AE6" w:rsidRPr="005F21A8" w:rsidRDefault="00AC0AE6" w:rsidP="00AC0AE6">
      <w:pPr>
        <w:rPr>
          <w:sz w:val="22"/>
          <w:szCs w:val="22"/>
        </w:rPr>
      </w:pPr>
      <w:r w:rsidRPr="005F21A8">
        <w:rPr>
          <w:sz w:val="22"/>
          <w:szCs w:val="22"/>
        </w:rPr>
        <w:t>Определить, какой должна быть доходность проекта, чтобы удовлетворить всех инвесторов, налог на прибыль – 20%.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b/>
          <w:sz w:val="22"/>
          <w:szCs w:val="22"/>
          <w:lang w:eastAsia="ru-RU"/>
        </w:rPr>
        <w:t xml:space="preserve">Задача 5. </w:t>
      </w:r>
      <w:r w:rsidRPr="005F21A8">
        <w:rPr>
          <w:sz w:val="22"/>
          <w:szCs w:val="22"/>
          <w:lang w:eastAsia="ru-RU"/>
        </w:rPr>
        <w:t xml:space="preserve">Определить </w:t>
      </w:r>
      <w:proofErr w:type="spellStart"/>
      <w:r w:rsidRPr="005F21A8">
        <w:rPr>
          <w:sz w:val="22"/>
          <w:szCs w:val="22"/>
          <w:lang w:eastAsia="ru-RU"/>
        </w:rPr>
        <w:t>среднесзвешенную</w:t>
      </w:r>
      <w:proofErr w:type="spellEnd"/>
      <w:r w:rsidRPr="005F21A8">
        <w:rPr>
          <w:sz w:val="22"/>
          <w:szCs w:val="22"/>
          <w:lang w:eastAsia="ru-RU"/>
        </w:rPr>
        <w:t xml:space="preserve"> стоимость капитала, если организация планирует сохранять действующую структуру капитала в следующем соотношении: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обыкновенные акции - 40%, 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привилегированные акции - 10%,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нераспределенная прибыль 20%, кредит - 30%.</w:t>
      </w:r>
    </w:p>
    <w:p w:rsidR="00AC0AE6" w:rsidRPr="005F21A8" w:rsidRDefault="00AC0AE6" w:rsidP="00AC0AE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Доходность привилегированных акций составляет 10%,  размер дивиденда по обыкновенным акциям 150 руб., цена обыкновенной акции - 1000 руб., ожидается рост дивидендов по обыкновенным акциям на 5% в год. Кредит организация может привлечь под 20% </w:t>
      </w:r>
      <w:proofErr w:type="gramStart"/>
      <w:r w:rsidRPr="005F21A8">
        <w:rPr>
          <w:sz w:val="22"/>
          <w:szCs w:val="22"/>
          <w:lang w:eastAsia="ru-RU"/>
        </w:rPr>
        <w:t>годовых</w:t>
      </w:r>
      <w:proofErr w:type="gramEnd"/>
      <w:r w:rsidRPr="005F21A8">
        <w:rPr>
          <w:sz w:val="22"/>
          <w:szCs w:val="22"/>
          <w:lang w:eastAsia="ru-RU"/>
        </w:rPr>
        <w:t>, ставка налога на прибыль -20%..</w:t>
      </w:r>
    </w:p>
    <w:p w:rsidR="00B42C9B" w:rsidRPr="005F21A8" w:rsidRDefault="00B42C9B" w:rsidP="00B42C9B">
      <w:pPr>
        <w:pStyle w:val="Iauiue"/>
        <w:rPr>
          <w:rFonts w:cs="Times New Roman"/>
          <w:b/>
          <w:bCs/>
          <w:sz w:val="22"/>
          <w:szCs w:val="22"/>
        </w:rPr>
      </w:pPr>
      <w:r w:rsidRPr="005F21A8">
        <w:rPr>
          <w:rFonts w:cs="Times New Roman"/>
          <w:b/>
          <w:bCs/>
          <w:sz w:val="22"/>
          <w:szCs w:val="22"/>
        </w:rPr>
        <w:t xml:space="preserve"> </w:t>
      </w:r>
    </w:p>
    <w:p w:rsidR="00C64A37" w:rsidRPr="005F21A8" w:rsidRDefault="00C64A37" w:rsidP="00C64A37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Задача </w:t>
      </w:r>
    </w:p>
    <w:p w:rsidR="00C64A37" w:rsidRPr="005F21A8" w:rsidRDefault="00C64A37" w:rsidP="00C64A37">
      <w:pPr>
        <w:rPr>
          <w:sz w:val="22"/>
          <w:szCs w:val="22"/>
        </w:rPr>
      </w:pPr>
    </w:p>
    <w:p w:rsidR="00C64A37" w:rsidRPr="005F21A8" w:rsidRDefault="00C64A37" w:rsidP="00C64A37">
      <w:pPr>
        <w:rPr>
          <w:sz w:val="22"/>
          <w:szCs w:val="22"/>
        </w:rPr>
      </w:pPr>
    </w:p>
    <w:p w:rsidR="00C64A37" w:rsidRPr="005F21A8" w:rsidRDefault="00C64A37" w:rsidP="00C64A37">
      <w:pPr>
        <w:rPr>
          <w:sz w:val="22"/>
          <w:szCs w:val="22"/>
          <w:lang w:eastAsia="ar-SA"/>
        </w:rPr>
      </w:pPr>
      <w:r w:rsidRPr="005F21A8">
        <w:rPr>
          <w:noProof/>
          <w:sz w:val="22"/>
          <w:szCs w:val="22"/>
          <w:lang w:eastAsia="ja-JP"/>
        </w:rPr>
        <w:lastRenderedPageBreak/>
        <w:drawing>
          <wp:inline distT="0" distB="0" distL="0" distR="0">
            <wp:extent cx="5935345" cy="3530600"/>
            <wp:effectExtent l="19050" t="0" r="825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B" w:rsidRPr="005F21A8" w:rsidRDefault="00B42C9B" w:rsidP="00B42C9B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5F21A8">
        <w:rPr>
          <w:sz w:val="22"/>
          <w:szCs w:val="22"/>
        </w:rPr>
        <w:t xml:space="preserve"> </w:t>
      </w:r>
      <w:r w:rsidRPr="005F21A8">
        <w:rPr>
          <w:b/>
          <w:bCs/>
          <w:sz w:val="22"/>
          <w:szCs w:val="22"/>
        </w:rPr>
        <w:t xml:space="preserve"> </w:t>
      </w:r>
      <w:r w:rsidRPr="005F21A8">
        <w:rPr>
          <w:b/>
          <w:sz w:val="22"/>
          <w:szCs w:val="22"/>
        </w:rPr>
        <w:t xml:space="preserve"> </w:t>
      </w:r>
      <w:r w:rsidRPr="005F21A8">
        <w:rPr>
          <w:b/>
          <w:bCs/>
          <w:sz w:val="22"/>
          <w:szCs w:val="22"/>
        </w:rPr>
        <w:t xml:space="preserve"> </w:t>
      </w:r>
    </w:p>
    <w:p w:rsidR="00B42C9B" w:rsidRPr="005F21A8" w:rsidRDefault="00B42C9B" w:rsidP="00B42C9B">
      <w:pPr>
        <w:pStyle w:val="af8"/>
        <w:rPr>
          <w:rFonts w:ascii="Times New Roman" w:hAnsi="Times New Roman" w:cs="Times New Roman"/>
          <w:sz w:val="22"/>
          <w:szCs w:val="22"/>
        </w:rPr>
      </w:pPr>
      <w:r w:rsidRPr="005F21A8"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inline distT="0" distB="0" distL="0" distR="0">
            <wp:extent cx="4688417" cy="2287760"/>
            <wp:effectExtent l="19050" t="0" r="0" b="0"/>
            <wp:docPr id="133" name="Рисунок 133" descr="D:\ФГОС3++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:\ФГОС3++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421" cy="229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B" w:rsidRPr="005F21A8" w:rsidRDefault="00B42C9B" w:rsidP="00B42C9B">
      <w:pPr>
        <w:pStyle w:val="af8"/>
        <w:rPr>
          <w:rFonts w:ascii="Times New Roman" w:hAnsi="Times New Roman" w:cs="Times New Roman"/>
          <w:sz w:val="22"/>
          <w:szCs w:val="22"/>
        </w:rPr>
      </w:pPr>
      <w:r w:rsidRPr="005F21A8">
        <w:rPr>
          <w:rFonts w:ascii="Times New Roman" w:hAnsi="Times New Roman" w:cs="Times New Roman"/>
          <w:noProof/>
          <w:sz w:val="22"/>
          <w:szCs w:val="22"/>
          <w:lang w:eastAsia="ja-JP"/>
        </w:rPr>
        <w:lastRenderedPageBreak/>
        <w:drawing>
          <wp:inline distT="0" distB="0" distL="0" distR="0">
            <wp:extent cx="5014822" cy="5334000"/>
            <wp:effectExtent l="19050" t="0" r="0" b="0"/>
            <wp:docPr id="134" name="Рисунок 134" descr="D:\ФГОС3++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:\ФГОС3++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13" cy="533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E6" w:rsidRPr="005F21A8" w:rsidRDefault="00AC0AE6" w:rsidP="00AC0AE6">
      <w:pPr>
        <w:pStyle w:val="af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642EAC">
        <w:trPr>
          <w:trHeight w:hRule="exact" w:val="72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ОПК-4.3. Критически оценивает предлагаемые варианты организационно-управленческих решений в профессиональной деятельности</w:t>
            </w:r>
          </w:p>
        </w:tc>
      </w:tr>
      <w:tr w:rsidR="00AC0AE6" w:rsidRPr="005F21A8" w:rsidTr="009550BB">
        <w:trPr>
          <w:trHeight w:hRule="exact" w:val="3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способы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результаты,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сравнения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вариантов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деятельности</w:t>
            </w:r>
            <w:proofErr w:type="gramStart"/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способы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определения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оптимальных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из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вариантов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результаты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деятельности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предприятия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оптимальное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решение;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навыками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деятельности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предприятия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принимать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оптимальное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решение;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AC0AE6" w:rsidRPr="005F21A8" w:rsidRDefault="00AC0AE6" w:rsidP="005B796C">
      <w:pPr>
        <w:rPr>
          <w:sz w:val="22"/>
          <w:szCs w:val="22"/>
        </w:rPr>
      </w:pPr>
    </w:p>
    <w:p w:rsidR="00AC0AE6" w:rsidRDefault="00CF46B9" w:rsidP="00AC0AE6">
      <w:pPr>
        <w:spacing w:line="0" w:lineRule="atLeast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9550BB" w:rsidRDefault="009550BB" w:rsidP="00AC0AE6">
      <w:pPr>
        <w:spacing w:line="0" w:lineRule="atLeast"/>
        <w:rPr>
          <w:sz w:val="22"/>
          <w:szCs w:val="22"/>
          <w:lang w:eastAsia="ru-RU"/>
        </w:rPr>
      </w:pPr>
    </w:p>
    <w:p w:rsidR="009550BB" w:rsidRPr="009550BB" w:rsidRDefault="009550BB" w:rsidP="009550BB">
      <w:pPr>
        <w:rPr>
          <w:i/>
          <w:sz w:val="22"/>
          <w:szCs w:val="22"/>
          <w:lang w:eastAsia="ru-RU"/>
        </w:rPr>
      </w:pPr>
      <w:r w:rsidRPr="009550BB">
        <w:rPr>
          <w:i/>
          <w:sz w:val="22"/>
          <w:szCs w:val="22"/>
          <w:lang w:eastAsia="ru-RU"/>
        </w:rPr>
        <w:t>Портфель финансовых  инвестиций:</w:t>
      </w:r>
    </w:p>
    <w:p w:rsidR="009550BB" w:rsidRPr="009550BB" w:rsidRDefault="009550BB" w:rsidP="00647869">
      <w:pPr>
        <w:pStyle w:val="ab"/>
        <w:numPr>
          <w:ilvl w:val="0"/>
          <w:numId w:val="23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акций предприятий</w:t>
      </w:r>
    </w:p>
    <w:p w:rsidR="009550BB" w:rsidRPr="009550BB" w:rsidRDefault="009550BB" w:rsidP="00647869">
      <w:pPr>
        <w:pStyle w:val="ab"/>
        <w:numPr>
          <w:ilvl w:val="0"/>
          <w:numId w:val="23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венчурных инвестиций</w:t>
      </w:r>
    </w:p>
    <w:p w:rsidR="009550BB" w:rsidRPr="009550BB" w:rsidRDefault="009550BB" w:rsidP="00647869">
      <w:pPr>
        <w:pStyle w:val="ab"/>
        <w:numPr>
          <w:ilvl w:val="0"/>
          <w:numId w:val="23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lastRenderedPageBreak/>
        <w:t>Портфель инновационных предложений</w:t>
      </w:r>
    </w:p>
    <w:p w:rsidR="009550BB" w:rsidRPr="009550BB" w:rsidRDefault="009550BB" w:rsidP="009550BB">
      <w:pPr>
        <w:spacing w:line="0" w:lineRule="atLeast"/>
        <w:rPr>
          <w:sz w:val="22"/>
          <w:szCs w:val="22"/>
          <w:lang w:eastAsia="ru-RU"/>
        </w:rPr>
      </w:pPr>
    </w:p>
    <w:p w:rsidR="009550BB" w:rsidRPr="009550BB" w:rsidRDefault="009550BB" w:rsidP="009550BB">
      <w:pPr>
        <w:rPr>
          <w:i/>
          <w:sz w:val="22"/>
          <w:szCs w:val="22"/>
          <w:lang w:eastAsia="ru-RU"/>
        </w:rPr>
      </w:pPr>
      <w:r w:rsidRPr="009550BB">
        <w:rPr>
          <w:i/>
          <w:sz w:val="22"/>
          <w:szCs w:val="22"/>
          <w:lang w:eastAsia="ru-RU"/>
        </w:rPr>
        <w:t>Портфель реальных инвестиций:</w:t>
      </w:r>
    </w:p>
    <w:p w:rsidR="009550BB" w:rsidRPr="009550BB" w:rsidRDefault="009550BB" w:rsidP="00647869">
      <w:pPr>
        <w:pStyle w:val="ab"/>
        <w:numPr>
          <w:ilvl w:val="0"/>
          <w:numId w:val="24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акций предприятий</w:t>
      </w:r>
    </w:p>
    <w:p w:rsidR="009550BB" w:rsidRPr="009550BB" w:rsidRDefault="009550BB" w:rsidP="00647869">
      <w:pPr>
        <w:pStyle w:val="ab"/>
        <w:numPr>
          <w:ilvl w:val="0"/>
          <w:numId w:val="24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инновационных предложений</w:t>
      </w:r>
    </w:p>
    <w:p w:rsidR="009550BB" w:rsidRPr="009550BB" w:rsidRDefault="009550BB" w:rsidP="00647869">
      <w:pPr>
        <w:pStyle w:val="ab"/>
        <w:numPr>
          <w:ilvl w:val="0"/>
          <w:numId w:val="24"/>
        </w:numPr>
        <w:spacing w:line="0" w:lineRule="atLeast"/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Портфель венчурных инвестиций</w:t>
      </w:r>
    </w:p>
    <w:p w:rsidR="00CA0B32" w:rsidRPr="009550BB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9550BB">
        <w:rPr>
          <w:i/>
          <w:color w:val="001A1E"/>
          <w:sz w:val="22"/>
          <w:szCs w:val="22"/>
          <w:lang w:eastAsia="ru-RU"/>
        </w:rPr>
        <w:t>Критерием оптимального портфеля реальных инвестиций при неограниченном бюджете инвестиций является</w:t>
      </w:r>
    </w:p>
    <w:p w:rsidR="00CA0B32" w:rsidRPr="009550BB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9550BB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Ранжирование  </w:t>
      </w:r>
      <w:r w:rsidR="00CA0B32" w:rsidRPr="009550BB">
        <w:rPr>
          <w:sz w:val="22"/>
          <w:szCs w:val="22"/>
          <w:lang w:eastAsia="ru-RU"/>
        </w:rPr>
        <w:t xml:space="preserve">проектов  по PI  и построение графика инвестиционных возможностей  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Ранжирование  </w:t>
      </w:r>
      <w:r w:rsidR="00CA0B32" w:rsidRPr="009550BB">
        <w:rPr>
          <w:sz w:val="22"/>
          <w:szCs w:val="22"/>
          <w:lang w:eastAsia="ru-RU"/>
        </w:rPr>
        <w:t xml:space="preserve">проектов  по PI 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Ранжирование  </w:t>
      </w:r>
      <w:r w:rsidR="00CA0B32" w:rsidRPr="009550BB">
        <w:rPr>
          <w:sz w:val="22"/>
          <w:szCs w:val="22"/>
          <w:lang w:eastAsia="ru-RU"/>
        </w:rPr>
        <w:t xml:space="preserve">проектов  по IRR и построение графика инвестиционных возможностей  </w:t>
      </w:r>
    </w:p>
    <w:p w:rsidR="00CA0B32" w:rsidRPr="009550BB" w:rsidRDefault="009550BB" w:rsidP="00647869">
      <w:pPr>
        <w:pStyle w:val="ab"/>
        <w:numPr>
          <w:ilvl w:val="0"/>
          <w:numId w:val="25"/>
        </w:numPr>
        <w:rPr>
          <w:color w:val="001A1E"/>
          <w:sz w:val="22"/>
          <w:szCs w:val="22"/>
          <w:lang w:eastAsia="ru-RU"/>
        </w:rPr>
      </w:pPr>
      <w:r w:rsidRPr="009550BB">
        <w:rPr>
          <w:sz w:val="22"/>
          <w:szCs w:val="22"/>
          <w:lang w:eastAsia="ru-RU"/>
        </w:rPr>
        <w:t>Ран</w:t>
      </w:r>
      <w:r w:rsidR="00CA0B32" w:rsidRPr="009550BB">
        <w:rPr>
          <w:color w:val="001A1E"/>
          <w:sz w:val="22"/>
          <w:szCs w:val="22"/>
          <w:lang w:eastAsia="ru-RU"/>
        </w:rPr>
        <w:t>жирование  проектов  по NPV  и построение графика инвестиционных возможностей </w:t>
      </w:r>
    </w:p>
    <w:p w:rsidR="00CA0B32" w:rsidRPr="005F21A8" w:rsidRDefault="00CA0B32" w:rsidP="00CA0B32">
      <w:pPr>
        <w:spacing w:after="120"/>
        <w:rPr>
          <w:color w:val="001A1E"/>
          <w:sz w:val="22"/>
          <w:szCs w:val="22"/>
          <w:lang w:eastAsia="ru-RU"/>
        </w:rPr>
      </w:pP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>Критерием оптимального портфеля реальных инвестиций при  ограниченном бюджете инвестиций является  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4E1901" w:rsidRDefault="004E1901" w:rsidP="00647869">
      <w:pPr>
        <w:pStyle w:val="ab"/>
        <w:numPr>
          <w:ilvl w:val="0"/>
          <w:numId w:val="26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 xml:space="preserve">Ранжирование </w:t>
      </w:r>
      <w:r w:rsidR="00CA0B32" w:rsidRPr="004E1901">
        <w:rPr>
          <w:sz w:val="22"/>
          <w:szCs w:val="22"/>
          <w:lang w:eastAsia="ru-RU"/>
        </w:rPr>
        <w:t xml:space="preserve">проектов по IRR </w:t>
      </w:r>
    </w:p>
    <w:p w:rsidR="00CA0B32" w:rsidRPr="004E1901" w:rsidRDefault="004E1901" w:rsidP="00647869">
      <w:pPr>
        <w:pStyle w:val="ab"/>
        <w:numPr>
          <w:ilvl w:val="0"/>
          <w:numId w:val="26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Ранжирование  </w:t>
      </w:r>
      <w:r w:rsidR="00CA0B32" w:rsidRPr="004E1901">
        <w:rPr>
          <w:sz w:val="22"/>
          <w:szCs w:val="22"/>
          <w:lang w:eastAsia="ru-RU"/>
        </w:rPr>
        <w:t xml:space="preserve">проектов  по IRR и построение графика инвестиционных возможностей </w:t>
      </w:r>
    </w:p>
    <w:p w:rsidR="00CA0B32" w:rsidRPr="004E1901" w:rsidRDefault="00CA0B32" w:rsidP="00647869">
      <w:pPr>
        <w:pStyle w:val="ab"/>
        <w:numPr>
          <w:ilvl w:val="0"/>
          <w:numId w:val="26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 </w:t>
      </w:r>
      <w:r w:rsidR="004E1901" w:rsidRPr="004E1901">
        <w:rPr>
          <w:sz w:val="22"/>
          <w:szCs w:val="22"/>
          <w:lang w:eastAsia="ru-RU"/>
        </w:rPr>
        <w:t>Ранжирование  </w:t>
      </w:r>
      <w:r w:rsidRPr="004E1901">
        <w:rPr>
          <w:sz w:val="22"/>
          <w:szCs w:val="22"/>
          <w:lang w:eastAsia="ru-RU"/>
        </w:rPr>
        <w:t xml:space="preserve">проектов  по  PI </w:t>
      </w:r>
    </w:p>
    <w:p w:rsidR="00CA0B32" w:rsidRPr="005F21A8" w:rsidRDefault="00CA0B32" w:rsidP="00647869">
      <w:pPr>
        <w:pStyle w:val="ab"/>
        <w:numPr>
          <w:ilvl w:val="0"/>
          <w:numId w:val="26"/>
        </w:numPr>
        <w:rPr>
          <w:color w:val="001A1E"/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 </w:t>
      </w:r>
      <w:r w:rsidR="004E1901" w:rsidRPr="004E1901">
        <w:rPr>
          <w:sz w:val="22"/>
          <w:szCs w:val="22"/>
          <w:lang w:eastAsia="ru-RU"/>
        </w:rPr>
        <w:t>Ранжирование</w:t>
      </w:r>
      <w:r w:rsidRPr="005F21A8">
        <w:rPr>
          <w:color w:val="001A1E"/>
          <w:sz w:val="22"/>
          <w:szCs w:val="22"/>
          <w:lang w:eastAsia="ru-RU"/>
        </w:rPr>
        <w:t xml:space="preserve">  проектов  по NPV 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>Сбалансированный портфель — это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Портфель</w:t>
      </w:r>
      <w:r w:rsidR="00CA0B32" w:rsidRPr="004E1901">
        <w:rPr>
          <w:sz w:val="22"/>
          <w:szCs w:val="22"/>
          <w:lang w:eastAsia="ru-RU"/>
        </w:rPr>
        <w:t>, который обладает качествами, заданными при его формировании, и наиболее полно отвечает инвести</w:t>
      </w:r>
      <w:r w:rsidR="00CA0B32" w:rsidRPr="004E1901">
        <w:rPr>
          <w:sz w:val="22"/>
          <w:szCs w:val="22"/>
          <w:lang w:eastAsia="ru-RU"/>
        </w:rPr>
        <w:softHyphen/>
        <w:t xml:space="preserve">ционным целям предприятия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 xml:space="preserve">Портфель, не соответствующий поставленным целям при его формировании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Инвестиционный портфель, сформированный исходя из приоритетнос</w:t>
      </w:r>
      <w:r w:rsidR="00CA0B32" w:rsidRPr="004E1901">
        <w:rPr>
          <w:sz w:val="22"/>
          <w:szCs w:val="22"/>
          <w:lang w:eastAsia="ru-RU"/>
        </w:rPr>
        <w:t xml:space="preserve">ти критерия максимизации текущего дохода </w:t>
      </w:r>
    </w:p>
    <w:p w:rsidR="00CA0B32" w:rsidRPr="004E1901" w:rsidRDefault="004E1901" w:rsidP="00647869">
      <w:pPr>
        <w:pStyle w:val="ab"/>
        <w:numPr>
          <w:ilvl w:val="0"/>
          <w:numId w:val="27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Инвестиционный портфель, сформированный исходя из приоритетности критерия прироста капитала</w:t>
      </w:r>
    </w:p>
    <w:p w:rsidR="004757D3" w:rsidRDefault="004757D3" w:rsidP="004757D3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</w:p>
    <w:p w:rsidR="004757D3" w:rsidRPr="009E3F57" w:rsidRDefault="004757D3" w:rsidP="004757D3">
      <w:pPr>
        <w:rPr>
          <w:i/>
          <w:color w:val="001A1E"/>
          <w:sz w:val="22"/>
          <w:szCs w:val="22"/>
          <w:lang w:eastAsia="ru-RU"/>
        </w:rPr>
      </w:pPr>
    </w:p>
    <w:p w:rsidR="004757D3" w:rsidRDefault="004757D3" w:rsidP="004757D3">
      <w:pPr>
        <w:rPr>
          <w:i/>
          <w:color w:val="001A1E"/>
          <w:sz w:val="22"/>
          <w:szCs w:val="22"/>
          <w:lang w:eastAsia="ru-RU"/>
        </w:rPr>
      </w:pP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>График инвестиционных возможностей  стоится при определении оптимального инвестиционного проекта при ограниченном бюджете капитальных вложений</w:t>
      </w:r>
    </w:p>
    <w:p w:rsidR="00CA0B32" w:rsidRPr="004E1901" w:rsidRDefault="00CA0B32" w:rsidP="00CA0B32">
      <w:pPr>
        <w:rPr>
          <w:i/>
          <w:color w:val="001A1E"/>
          <w:sz w:val="22"/>
          <w:szCs w:val="22"/>
          <w:lang w:eastAsia="ru-RU"/>
        </w:rPr>
      </w:pPr>
      <w:r w:rsidRPr="004E190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4E1901" w:rsidRDefault="00CA0B32" w:rsidP="00647869">
      <w:pPr>
        <w:pStyle w:val="ab"/>
        <w:numPr>
          <w:ilvl w:val="0"/>
          <w:numId w:val="29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 xml:space="preserve">Верно </w:t>
      </w:r>
    </w:p>
    <w:p w:rsidR="00CA0B32" w:rsidRPr="004E1901" w:rsidRDefault="00CA0B32" w:rsidP="00647869">
      <w:pPr>
        <w:pStyle w:val="ab"/>
        <w:numPr>
          <w:ilvl w:val="0"/>
          <w:numId w:val="29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Неверно</w:t>
      </w:r>
    </w:p>
    <w:p w:rsidR="007B221E" w:rsidRPr="005F21A8" w:rsidRDefault="007B221E" w:rsidP="007B221E">
      <w:pPr>
        <w:pStyle w:val="Iauiue"/>
        <w:ind w:firstLine="1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Фундаментальный анализ основывается на изучении: </w:t>
      </w:r>
    </w:p>
    <w:p w:rsidR="007B221E" w:rsidRPr="005F21A8" w:rsidRDefault="007B221E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</w:rPr>
        <w:t xml:space="preserve"> </w:t>
      </w:r>
      <w:r w:rsidR="004E1901" w:rsidRPr="005F21A8">
        <w:rPr>
          <w:sz w:val="22"/>
          <w:szCs w:val="22"/>
          <w:lang w:eastAsia="ru-RU"/>
        </w:rPr>
        <w:t xml:space="preserve">Общеэкономической ситуации; </w:t>
      </w:r>
    </w:p>
    <w:p w:rsidR="007B221E" w:rsidRPr="005F21A8" w:rsidRDefault="004E1901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Политической ситуации; </w:t>
      </w:r>
    </w:p>
    <w:p w:rsidR="007B221E" w:rsidRPr="005F21A8" w:rsidRDefault="007B221E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</w:t>
      </w:r>
      <w:r w:rsidR="004E1901" w:rsidRPr="005F21A8">
        <w:rPr>
          <w:sz w:val="22"/>
          <w:szCs w:val="22"/>
          <w:lang w:eastAsia="ru-RU"/>
        </w:rPr>
        <w:t>Со</w:t>
      </w:r>
      <w:r w:rsidRPr="005F21A8">
        <w:rPr>
          <w:sz w:val="22"/>
          <w:szCs w:val="22"/>
          <w:lang w:eastAsia="ru-RU"/>
        </w:rPr>
        <w:t xml:space="preserve">стояния отраслей экономики; </w:t>
      </w:r>
    </w:p>
    <w:p w:rsidR="007B221E" w:rsidRPr="005F21A8" w:rsidRDefault="004E1901" w:rsidP="00647869">
      <w:pPr>
        <w:pStyle w:val="ab"/>
        <w:numPr>
          <w:ilvl w:val="0"/>
          <w:numId w:val="30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Положения компаний-эмитентов; </w:t>
      </w:r>
    </w:p>
    <w:p w:rsidR="007B221E" w:rsidRPr="005F21A8" w:rsidRDefault="007B221E" w:rsidP="00647869">
      <w:pPr>
        <w:pStyle w:val="ab"/>
        <w:numPr>
          <w:ilvl w:val="0"/>
          <w:numId w:val="30"/>
        </w:numPr>
        <w:rPr>
          <w:sz w:val="22"/>
          <w:szCs w:val="22"/>
        </w:rPr>
      </w:pPr>
      <w:r w:rsidRPr="005F21A8">
        <w:rPr>
          <w:sz w:val="22"/>
          <w:szCs w:val="22"/>
          <w:lang w:eastAsia="ru-RU"/>
        </w:rPr>
        <w:t xml:space="preserve"> </w:t>
      </w:r>
      <w:r w:rsidR="004E1901" w:rsidRPr="005F21A8">
        <w:rPr>
          <w:sz w:val="22"/>
          <w:szCs w:val="22"/>
          <w:lang w:eastAsia="ru-RU"/>
        </w:rPr>
        <w:t>Фи</w:t>
      </w:r>
      <w:r w:rsidRPr="005F21A8">
        <w:rPr>
          <w:sz w:val="22"/>
          <w:szCs w:val="22"/>
          <w:lang w:eastAsia="ru-RU"/>
        </w:rPr>
        <w:t>нансового</w:t>
      </w:r>
      <w:r w:rsidRPr="005F21A8">
        <w:rPr>
          <w:sz w:val="22"/>
          <w:szCs w:val="22"/>
        </w:rPr>
        <w:t xml:space="preserve"> состояния институциональных инвесторов. </w:t>
      </w:r>
    </w:p>
    <w:p w:rsidR="007B221E" w:rsidRPr="005F21A8" w:rsidRDefault="007B221E" w:rsidP="004E1901">
      <w:pPr>
        <w:pStyle w:val="Iauiue"/>
        <w:rPr>
          <w:rFonts w:cs="Times New Roman"/>
          <w:sz w:val="22"/>
          <w:szCs w:val="22"/>
        </w:rPr>
      </w:pPr>
      <w:r w:rsidRPr="005F21A8">
        <w:rPr>
          <w:rFonts w:cs="Times New Roman"/>
          <w:i/>
          <w:iCs/>
          <w:sz w:val="22"/>
          <w:szCs w:val="22"/>
        </w:rPr>
        <w:t xml:space="preserve"> Технический анализ включает: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Изучение биржевой статистик</w:t>
      </w:r>
      <w:r w:rsidR="007B221E" w:rsidRPr="005F21A8">
        <w:rPr>
          <w:sz w:val="22"/>
          <w:szCs w:val="22"/>
          <w:lang w:eastAsia="ru-RU"/>
        </w:rPr>
        <w:t xml:space="preserve">и;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Выявление тенденций изменения курсов фондовых инструментов в прошлом;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Оценку политической ситуации; </w:t>
      </w:r>
    </w:p>
    <w:p w:rsidR="007B221E" w:rsidRPr="005F21A8" w:rsidRDefault="004E1901" w:rsidP="00647869">
      <w:pPr>
        <w:pStyle w:val="ab"/>
        <w:numPr>
          <w:ilvl w:val="0"/>
          <w:numId w:val="31"/>
        </w:numPr>
        <w:rPr>
          <w:sz w:val="22"/>
          <w:szCs w:val="22"/>
        </w:rPr>
      </w:pPr>
      <w:r w:rsidRPr="005F21A8">
        <w:rPr>
          <w:sz w:val="22"/>
          <w:szCs w:val="22"/>
          <w:lang w:eastAsia="ru-RU"/>
        </w:rPr>
        <w:t>Предсказание</w:t>
      </w:r>
      <w:r w:rsidR="007B221E" w:rsidRPr="005F21A8">
        <w:rPr>
          <w:sz w:val="22"/>
          <w:szCs w:val="22"/>
        </w:rPr>
        <w:t xml:space="preserve"> цен.</w:t>
      </w:r>
    </w:p>
    <w:p w:rsidR="00C361D5" w:rsidRPr="004E1901" w:rsidRDefault="007B221E" w:rsidP="004E1901">
      <w:pPr>
        <w:pStyle w:val="Iauiue"/>
        <w:ind w:firstLine="1"/>
        <w:rPr>
          <w:rFonts w:cs="Times New Roman"/>
          <w:i/>
          <w:iCs/>
          <w:sz w:val="22"/>
          <w:szCs w:val="22"/>
        </w:rPr>
      </w:pPr>
      <w:r w:rsidRPr="005F21A8">
        <w:rPr>
          <w:sz w:val="22"/>
          <w:szCs w:val="22"/>
        </w:rPr>
        <w:t xml:space="preserve"> </w:t>
      </w:r>
      <w:r w:rsidR="00C361D5" w:rsidRPr="004E1901">
        <w:rPr>
          <w:rFonts w:cs="Times New Roman"/>
          <w:i/>
          <w:iCs/>
          <w:sz w:val="22"/>
          <w:szCs w:val="22"/>
        </w:rPr>
        <w:t>Средневзвешенная цена (стоимость) капитала организации: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Не зависит от структуры капитала;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Определяет требования к р</w:t>
      </w:r>
      <w:r w:rsidR="00C361D5" w:rsidRPr="004E1901">
        <w:rPr>
          <w:sz w:val="22"/>
          <w:szCs w:val="22"/>
          <w:lang w:eastAsia="ru-RU"/>
        </w:rPr>
        <w:t>ентабельности активов компании,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Может быть использована в качестве ставки дисконтирования для денежных потоков организации;</w:t>
      </w:r>
    </w:p>
    <w:p w:rsidR="00C361D5" w:rsidRPr="005F21A8" w:rsidRDefault="004E1901" w:rsidP="00647869">
      <w:pPr>
        <w:pStyle w:val="ab"/>
        <w:numPr>
          <w:ilvl w:val="0"/>
          <w:numId w:val="32"/>
        </w:numPr>
        <w:rPr>
          <w:sz w:val="22"/>
          <w:szCs w:val="22"/>
        </w:rPr>
      </w:pPr>
      <w:r w:rsidRPr="004E1901">
        <w:rPr>
          <w:sz w:val="22"/>
          <w:szCs w:val="22"/>
          <w:lang w:eastAsia="ru-RU"/>
        </w:rPr>
        <w:lastRenderedPageBreak/>
        <w:t xml:space="preserve">Может </w:t>
      </w:r>
      <w:r w:rsidR="00C361D5" w:rsidRPr="004E1901">
        <w:rPr>
          <w:sz w:val="22"/>
          <w:szCs w:val="22"/>
          <w:lang w:eastAsia="ru-RU"/>
        </w:rPr>
        <w:t>быть</w:t>
      </w:r>
      <w:r w:rsidR="00C361D5" w:rsidRPr="005F21A8">
        <w:rPr>
          <w:color w:val="000000"/>
          <w:sz w:val="22"/>
          <w:szCs w:val="22"/>
          <w:lang w:eastAsia="ru-RU" w:bidi="ru-RU"/>
        </w:rPr>
        <w:t xml:space="preserve"> исторической и предельной.</w:t>
      </w:r>
    </w:p>
    <w:p w:rsidR="00C361D5" w:rsidRPr="004E1901" w:rsidRDefault="00C361D5" w:rsidP="004E1901">
      <w:pPr>
        <w:pStyle w:val="Iauiue"/>
        <w:ind w:firstLine="1"/>
        <w:rPr>
          <w:i/>
          <w:sz w:val="22"/>
          <w:szCs w:val="22"/>
        </w:rPr>
      </w:pPr>
      <w:r w:rsidRPr="004E1901">
        <w:rPr>
          <w:i/>
          <w:sz w:val="22"/>
          <w:szCs w:val="22"/>
        </w:rPr>
        <w:t>Соотношение собственных и заемных средств организации: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Влияет на финансовую устойчиво</w:t>
      </w:r>
      <w:r w:rsidR="00CF46B9">
        <w:rPr>
          <w:sz w:val="22"/>
          <w:szCs w:val="22"/>
          <w:lang w:eastAsia="ru-RU"/>
        </w:rPr>
        <w:t>сть в долгосрочной перспек</w:t>
      </w:r>
      <w:r w:rsidR="00C361D5" w:rsidRPr="004E1901">
        <w:rPr>
          <w:sz w:val="22"/>
          <w:szCs w:val="22"/>
          <w:lang w:eastAsia="ru-RU"/>
        </w:rPr>
        <w:t>тиве;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Не влияет на способность привлекать заемный капитал;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Всегда влияет только на цену заемного капитала;</w:t>
      </w:r>
    </w:p>
    <w:p w:rsidR="00C361D5" w:rsidRPr="005F21A8" w:rsidRDefault="004E1901" w:rsidP="00647869">
      <w:pPr>
        <w:pStyle w:val="ab"/>
        <w:numPr>
          <w:ilvl w:val="0"/>
          <w:numId w:val="33"/>
        </w:numPr>
        <w:rPr>
          <w:sz w:val="22"/>
          <w:szCs w:val="22"/>
        </w:rPr>
      </w:pPr>
      <w:r w:rsidRPr="004E1901">
        <w:rPr>
          <w:sz w:val="22"/>
          <w:szCs w:val="22"/>
          <w:lang w:eastAsia="ru-RU"/>
        </w:rPr>
        <w:t>За</w:t>
      </w:r>
      <w:r w:rsidR="00C361D5" w:rsidRPr="005F21A8">
        <w:rPr>
          <w:color w:val="000000"/>
          <w:sz w:val="22"/>
          <w:szCs w:val="22"/>
          <w:lang w:eastAsia="ru-RU" w:bidi="ru-RU"/>
        </w:rPr>
        <w:t xml:space="preserve"> определенными пределам</w:t>
      </w:r>
      <w:r w:rsidR="00CF46B9">
        <w:rPr>
          <w:color w:val="000000"/>
          <w:sz w:val="22"/>
          <w:szCs w:val="22"/>
          <w:lang w:eastAsia="ru-RU" w:bidi="ru-RU"/>
        </w:rPr>
        <w:t>и влияет на цену заемного и соб</w:t>
      </w:r>
      <w:r w:rsidR="00C361D5" w:rsidRPr="005F21A8">
        <w:rPr>
          <w:color w:val="000000"/>
          <w:sz w:val="22"/>
          <w:szCs w:val="22"/>
          <w:lang w:eastAsia="ru-RU" w:bidi="ru-RU"/>
        </w:rPr>
        <w:t>ственного капитала.</w:t>
      </w:r>
    </w:p>
    <w:p w:rsidR="00C361D5" w:rsidRPr="004E1901" w:rsidRDefault="00C361D5" w:rsidP="004E1901">
      <w:pPr>
        <w:pStyle w:val="12"/>
        <w:shd w:val="clear" w:color="auto" w:fill="auto"/>
        <w:spacing w:line="240" w:lineRule="auto"/>
        <w:ind w:left="120" w:right="80"/>
        <w:jc w:val="left"/>
        <w:rPr>
          <w:i/>
          <w:sz w:val="22"/>
          <w:szCs w:val="22"/>
          <w:lang w:val="ru-RU"/>
        </w:rPr>
      </w:pPr>
      <w:r w:rsidRPr="004E1901">
        <w:rPr>
          <w:i/>
          <w:color w:val="000000"/>
          <w:sz w:val="22"/>
          <w:szCs w:val="22"/>
          <w:lang w:val="ru-RU" w:eastAsia="ru-RU" w:bidi="ru-RU"/>
        </w:rPr>
        <w:t>Цена капитала организации, п</w:t>
      </w:r>
      <w:r w:rsidR="00CF46B9">
        <w:rPr>
          <w:i/>
          <w:color w:val="000000"/>
          <w:sz w:val="22"/>
          <w:szCs w:val="22"/>
          <w:lang w:val="ru-RU" w:eastAsia="ru-RU" w:bidi="ru-RU"/>
        </w:rPr>
        <w:t>ривлеченного путем эмиссии обык</w:t>
      </w:r>
      <w:r w:rsidRPr="004E1901">
        <w:rPr>
          <w:i/>
          <w:color w:val="000000"/>
          <w:sz w:val="22"/>
          <w:szCs w:val="22"/>
          <w:lang w:val="ru-RU" w:eastAsia="ru-RU" w:bidi="ru-RU"/>
        </w:rPr>
        <w:t>новенных акций, равна: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Средней доходности всего рынка акций;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Процентной ставке по используемым заемным средствам;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Дивидендной доходности а</w:t>
      </w:r>
      <w:r w:rsidR="00CF46B9">
        <w:rPr>
          <w:sz w:val="22"/>
          <w:szCs w:val="22"/>
          <w:lang w:eastAsia="ru-RU"/>
        </w:rPr>
        <w:t>кции компании, выраженной в про</w:t>
      </w:r>
      <w:r w:rsidRPr="004E1901">
        <w:rPr>
          <w:sz w:val="22"/>
          <w:szCs w:val="22"/>
          <w:lang w:eastAsia="ru-RU"/>
        </w:rPr>
        <w:t>центах;</w:t>
      </w:r>
    </w:p>
    <w:p w:rsidR="00C361D5" w:rsidRPr="005F21A8" w:rsidRDefault="004E1901" w:rsidP="00647869">
      <w:pPr>
        <w:pStyle w:val="ab"/>
        <w:numPr>
          <w:ilvl w:val="0"/>
          <w:numId w:val="34"/>
        </w:numPr>
        <w:rPr>
          <w:sz w:val="22"/>
          <w:szCs w:val="22"/>
        </w:rPr>
      </w:pPr>
      <w:r w:rsidRPr="004E1901">
        <w:rPr>
          <w:sz w:val="22"/>
          <w:szCs w:val="22"/>
          <w:lang w:eastAsia="ru-RU"/>
        </w:rPr>
        <w:t xml:space="preserve">Требуемой </w:t>
      </w:r>
      <w:r w:rsidR="00C361D5" w:rsidRPr="004E1901">
        <w:rPr>
          <w:sz w:val="22"/>
          <w:szCs w:val="22"/>
          <w:lang w:eastAsia="ru-RU"/>
        </w:rPr>
        <w:t>доходности акции организации, равной сумме ее дивидендной доходности и доходности</w:t>
      </w:r>
      <w:r w:rsidR="00C361D5" w:rsidRPr="005F21A8">
        <w:rPr>
          <w:color w:val="000000"/>
          <w:sz w:val="22"/>
          <w:szCs w:val="22"/>
          <w:lang w:eastAsia="ru-RU" w:bidi="ru-RU"/>
        </w:rPr>
        <w:t xml:space="preserve"> от прироста капитала.</w:t>
      </w:r>
    </w:p>
    <w:p w:rsidR="00C361D5" w:rsidRPr="005F21A8" w:rsidRDefault="00C361D5" w:rsidP="00700DC5">
      <w:pPr>
        <w:pStyle w:val="ab"/>
        <w:rPr>
          <w:sz w:val="22"/>
          <w:szCs w:val="22"/>
        </w:rPr>
      </w:pPr>
    </w:p>
    <w:p w:rsidR="00C361D5" w:rsidRPr="00EF2A43" w:rsidRDefault="00C361D5" w:rsidP="004E1901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EF2A43">
        <w:rPr>
          <w:i/>
          <w:color w:val="000000"/>
          <w:sz w:val="22"/>
          <w:szCs w:val="22"/>
          <w:lang w:val="ru-RU" w:eastAsia="ru-RU" w:bidi="ru-RU"/>
        </w:rPr>
        <w:t>Какой из перечисленных источник</w:t>
      </w:r>
      <w:r w:rsidR="00CF46B9">
        <w:rPr>
          <w:i/>
          <w:color w:val="000000"/>
          <w:sz w:val="22"/>
          <w:szCs w:val="22"/>
          <w:lang w:val="ru-RU" w:eastAsia="ru-RU" w:bidi="ru-RU"/>
        </w:rPr>
        <w:t>ов средств относится к собствен</w:t>
      </w:r>
      <w:r w:rsidRPr="00EF2A43">
        <w:rPr>
          <w:i/>
          <w:color w:val="000000"/>
          <w:sz w:val="22"/>
          <w:szCs w:val="22"/>
          <w:lang w:val="ru-RU" w:eastAsia="ru-RU" w:bidi="ru-RU"/>
        </w:rPr>
        <w:t>ным финансовым ресурсам, предназначенным для финансирования инвестиций (капиталовложений)?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Страховое возмещение по наступившим рискам;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Прибыль от</w:t>
      </w:r>
      <w:r w:rsidR="00C361D5" w:rsidRPr="00EF2A43">
        <w:rPr>
          <w:sz w:val="22"/>
          <w:szCs w:val="22"/>
          <w:lang w:eastAsia="ru-RU"/>
        </w:rPr>
        <w:t xml:space="preserve"> обычных видов деятельности;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Эмиссия собственных акций;</w:t>
      </w:r>
    </w:p>
    <w:p w:rsidR="00C361D5" w:rsidRPr="005F21A8" w:rsidRDefault="00EF2A43" w:rsidP="00647869">
      <w:pPr>
        <w:pStyle w:val="ab"/>
        <w:numPr>
          <w:ilvl w:val="0"/>
          <w:numId w:val="36"/>
        </w:numPr>
        <w:rPr>
          <w:sz w:val="22"/>
          <w:szCs w:val="22"/>
        </w:rPr>
      </w:pPr>
      <w:r w:rsidRPr="00EF2A43">
        <w:rPr>
          <w:sz w:val="22"/>
          <w:szCs w:val="22"/>
          <w:lang w:eastAsia="ru-RU"/>
        </w:rPr>
        <w:t>Финансовый</w:t>
      </w:r>
      <w:r w:rsidRPr="005F21A8">
        <w:rPr>
          <w:color w:val="000000"/>
          <w:sz w:val="22"/>
          <w:szCs w:val="22"/>
          <w:lang w:eastAsia="ru-RU" w:bidi="ru-RU"/>
        </w:rPr>
        <w:t xml:space="preserve"> </w:t>
      </w:r>
      <w:r w:rsidR="00C361D5" w:rsidRPr="005F21A8">
        <w:rPr>
          <w:color w:val="000000"/>
          <w:sz w:val="22"/>
          <w:szCs w:val="22"/>
          <w:lang w:eastAsia="ru-RU" w:bidi="ru-RU"/>
        </w:rPr>
        <w:t>лизинг.</w:t>
      </w:r>
    </w:p>
    <w:p w:rsidR="00C361D5" w:rsidRPr="00EF2A43" w:rsidRDefault="00C361D5" w:rsidP="004E1901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 </w:t>
      </w:r>
      <w:r w:rsidRPr="00EF2A43">
        <w:rPr>
          <w:i/>
          <w:color w:val="000000"/>
          <w:sz w:val="22"/>
          <w:szCs w:val="22"/>
          <w:lang w:val="ru-RU" w:eastAsia="ru-RU" w:bidi="ru-RU"/>
        </w:rPr>
        <w:t>Какой из перечисленных источников не может быть направлен на финансирование инвестиций (капиталовложений)?</w:t>
      </w:r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Нераспределенная прибыль;</w:t>
      </w:r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Амортизационные отчисления;</w:t>
      </w:r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Прир</w:t>
      </w:r>
      <w:r w:rsidR="00C361D5" w:rsidRPr="00EF2A43">
        <w:rPr>
          <w:sz w:val="22"/>
          <w:szCs w:val="22"/>
          <w:lang w:eastAsia="ru-RU"/>
        </w:rPr>
        <w:t>ост устойчивых пассивов</w:t>
      </w:r>
      <w:r w:rsidR="00CF46B9">
        <w:rPr>
          <w:sz w:val="22"/>
          <w:szCs w:val="22"/>
          <w:lang w:eastAsia="ru-RU"/>
        </w:rPr>
        <w:t xml:space="preserve"> (устойчивой кредиторской задол</w:t>
      </w:r>
      <w:r w:rsidR="00C361D5" w:rsidRPr="00EF2A43">
        <w:rPr>
          <w:sz w:val="22"/>
          <w:szCs w:val="22"/>
          <w:lang w:eastAsia="ru-RU"/>
        </w:rPr>
        <w:t>женности)</w:t>
      </w:r>
      <w:proofErr w:type="gramStart"/>
      <w:r w:rsidR="00C361D5" w:rsidRPr="00EF2A43">
        <w:rPr>
          <w:sz w:val="22"/>
          <w:szCs w:val="22"/>
          <w:lang w:eastAsia="ru-RU"/>
        </w:rPr>
        <w:t xml:space="preserve"> ;</w:t>
      </w:r>
      <w:proofErr w:type="gramEnd"/>
    </w:p>
    <w:p w:rsidR="00C361D5" w:rsidRPr="005F21A8" w:rsidRDefault="00EF2A43" w:rsidP="00647869">
      <w:pPr>
        <w:pStyle w:val="ab"/>
        <w:numPr>
          <w:ilvl w:val="0"/>
          <w:numId w:val="37"/>
        </w:numPr>
        <w:rPr>
          <w:sz w:val="22"/>
          <w:szCs w:val="22"/>
        </w:rPr>
      </w:pPr>
      <w:r w:rsidRPr="005F21A8">
        <w:rPr>
          <w:color w:val="000000"/>
          <w:sz w:val="22"/>
          <w:szCs w:val="22"/>
          <w:lang w:eastAsia="ru-RU" w:bidi="ru-RU"/>
        </w:rPr>
        <w:t xml:space="preserve">Выручка </w:t>
      </w:r>
      <w:r w:rsidR="00C361D5" w:rsidRPr="005F21A8">
        <w:rPr>
          <w:color w:val="000000"/>
          <w:sz w:val="22"/>
          <w:szCs w:val="22"/>
          <w:lang w:eastAsia="ru-RU" w:bidi="ru-RU"/>
        </w:rPr>
        <w:t>от реализации выбывшего оборудования.</w:t>
      </w:r>
    </w:p>
    <w:p w:rsidR="00C361D5" w:rsidRPr="00EF2A43" w:rsidRDefault="00C361D5" w:rsidP="00EF2A43">
      <w:pPr>
        <w:pStyle w:val="12"/>
        <w:shd w:val="clear" w:color="auto" w:fill="auto"/>
        <w:spacing w:line="240" w:lineRule="auto"/>
        <w:ind w:right="20"/>
        <w:rPr>
          <w:i/>
          <w:color w:val="000000"/>
          <w:sz w:val="22"/>
          <w:szCs w:val="22"/>
          <w:lang w:val="ru-RU" w:eastAsia="ru-RU" w:bidi="ru-RU"/>
        </w:rPr>
      </w:pPr>
      <w:r w:rsidRPr="00EF2A43">
        <w:rPr>
          <w:i/>
          <w:color w:val="000000"/>
          <w:sz w:val="22"/>
          <w:szCs w:val="22"/>
          <w:lang w:val="ru-RU" w:eastAsia="ru-RU" w:bidi="ru-RU"/>
        </w:rPr>
        <w:t>Оценку качества инвестиционного управления осуществляют с помощью следующих показателей:</w:t>
      </w:r>
    </w:p>
    <w:p w:rsidR="00C361D5" w:rsidRPr="005F21A8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 xml:space="preserve">Рентабельности </w:t>
      </w:r>
      <w:r w:rsidR="00CF46B9">
        <w:rPr>
          <w:sz w:val="22"/>
          <w:szCs w:val="22"/>
          <w:lang w:eastAsia="ru-RU"/>
        </w:rPr>
        <w:t xml:space="preserve"> </w:t>
      </w:r>
      <w:r w:rsidRPr="00EF2A43">
        <w:rPr>
          <w:sz w:val="22"/>
          <w:szCs w:val="22"/>
          <w:lang w:eastAsia="ru-RU"/>
        </w:rPr>
        <w:t>инвестиционного проекта;</w:t>
      </w:r>
    </w:p>
    <w:p w:rsidR="00C361D5" w:rsidRPr="005F21A8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Ликви</w:t>
      </w:r>
      <w:r w:rsidR="00C361D5" w:rsidRPr="00EF2A43">
        <w:rPr>
          <w:sz w:val="22"/>
          <w:szCs w:val="22"/>
          <w:lang w:eastAsia="ru-RU"/>
        </w:rPr>
        <w:t>дности инвестиций;</w:t>
      </w:r>
    </w:p>
    <w:p w:rsidR="00C361D5" w:rsidRPr="005F21A8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>Доступности капитала;</w:t>
      </w:r>
    </w:p>
    <w:p w:rsidR="007B221E" w:rsidRPr="00EF2A43" w:rsidRDefault="00EF2A43" w:rsidP="00647869">
      <w:pPr>
        <w:pStyle w:val="ab"/>
        <w:numPr>
          <w:ilvl w:val="0"/>
          <w:numId w:val="38"/>
        </w:numPr>
        <w:rPr>
          <w:sz w:val="22"/>
          <w:szCs w:val="22"/>
          <w:lang w:eastAsia="ru-RU"/>
        </w:rPr>
      </w:pPr>
      <w:r w:rsidRPr="00EF2A43">
        <w:rPr>
          <w:sz w:val="22"/>
          <w:szCs w:val="22"/>
          <w:lang w:eastAsia="ru-RU"/>
        </w:rPr>
        <w:t xml:space="preserve">Уровня </w:t>
      </w:r>
      <w:r w:rsidR="00C361D5" w:rsidRPr="00EF2A43">
        <w:rPr>
          <w:sz w:val="22"/>
          <w:szCs w:val="22"/>
          <w:lang w:eastAsia="ru-RU"/>
        </w:rPr>
        <w:t>капиталоотдачи.</w:t>
      </w:r>
    </w:p>
    <w:p w:rsidR="00EF2A43" w:rsidRDefault="00EF2A43" w:rsidP="00EF2A43">
      <w:pPr>
        <w:pStyle w:val="ab"/>
        <w:rPr>
          <w:b/>
          <w:i/>
          <w:sz w:val="22"/>
          <w:szCs w:val="22"/>
        </w:rPr>
      </w:pPr>
    </w:p>
    <w:p w:rsidR="005C5178" w:rsidRDefault="005C5178" w:rsidP="005C5178">
      <w:pPr>
        <w:pStyle w:val="afa"/>
        <w:spacing w:before="0" w:beforeAutospacing="0" w:after="0" w:afterAutospacing="0"/>
        <w:ind w:left="720" w:hanging="720"/>
        <w:rPr>
          <w:b/>
          <w:i/>
          <w:color w:val="001A1E"/>
          <w:sz w:val="22"/>
          <w:szCs w:val="22"/>
        </w:rPr>
      </w:pPr>
      <w:bookmarkStart w:id="1" w:name="_Hlk130123998"/>
      <w:r w:rsidRPr="005C5178">
        <w:rPr>
          <w:b/>
          <w:i/>
          <w:color w:val="001A1E"/>
          <w:sz w:val="22"/>
          <w:szCs w:val="22"/>
        </w:rPr>
        <w:t>б) типовые тестовые вопросы открытого типа</w:t>
      </w:r>
      <w:r>
        <w:rPr>
          <w:b/>
          <w:i/>
          <w:color w:val="001A1E"/>
          <w:sz w:val="22"/>
          <w:szCs w:val="22"/>
        </w:rPr>
        <w:t>:</w:t>
      </w:r>
    </w:p>
    <w:p w:rsidR="005C5178" w:rsidRPr="005C5178" w:rsidRDefault="005C5178" w:rsidP="005C5178">
      <w:pPr>
        <w:pStyle w:val="afa"/>
        <w:spacing w:before="0" w:beforeAutospacing="0" w:after="0" w:afterAutospacing="0"/>
        <w:ind w:left="720" w:hanging="720"/>
        <w:rPr>
          <w:b/>
          <w:i/>
          <w:color w:val="001A1E"/>
          <w:sz w:val="22"/>
          <w:szCs w:val="22"/>
        </w:rPr>
      </w:pPr>
    </w:p>
    <w:p w:rsidR="005C5178" w:rsidRPr="009E3F57" w:rsidRDefault="005C5178" w:rsidP="005C5178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 xml:space="preserve">Риск портфеля реальных инвестиций наименьший при </w:t>
      </w:r>
      <w:r w:rsidRPr="009E3F57">
        <w:rPr>
          <w:i/>
          <w:color w:val="001A1E"/>
          <w:sz w:val="22"/>
          <w:szCs w:val="22"/>
        </w:rPr>
        <w:t xml:space="preserve"> коэффициент</w:t>
      </w:r>
      <w:r>
        <w:rPr>
          <w:i/>
          <w:color w:val="001A1E"/>
          <w:sz w:val="22"/>
          <w:szCs w:val="22"/>
        </w:rPr>
        <w:t>е</w:t>
      </w:r>
      <w:r w:rsidRPr="009E3F57">
        <w:rPr>
          <w:i/>
          <w:color w:val="001A1E"/>
          <w:sz w:val="22"/>
          <w:szCs w:val="22"/>
        </w:rPr>
        <w:t xml:space="preserve"> корреляции</w:t>
      </w:r>
      <w:r>
        <w:rPr>
          <w:i/>
          <w:color w:val="001A1E"/>
          <w:sz w:val="22"/>
          <w:szCs w:val="22"/>
        </w:rPr>
        <w:t>, равном ________________</w:t>
      </w:r>
      <w:r w:rsidRPr="009E3F57">
        <w:rPr>
          <w:i/>
          <w:color w:val="001A1E"/>
          <w:sz w:val="22"/>
          <w:szCs w:val="22"/>
        </w:rPr>
        <w:t xml:space="preserve"> </w:t>
      </w:r>
      <w:r>
        <w:rPr>
          <w:i/>
          <w:color w:val="001A1E"/>
          <w:sz w:val="22"/>
          <w:szCs w:val="22"/>
        </w:rPr>
        <w:t xml:space="preserve"> </w:t>
      </w:r>
    </w:p>
    <w:p w:rsidR="005C5178" w:rsidRDefault="005C5178" w:rsidP="005C5178">
      <w:pPr>
        <w:pStyle w:val="ab"/>
        <w:ind w:left="0"/>
        <w:rPr>
          <w:i/>
          <w:color w:val="001A1E"/>
          <w:sz w:val="22"/>
          <w:szCs w:val="22"/>
          <w:lang w:eastAsia="ru-RU"/>
        </w:rPr>
      </w:pPr>
    </w:p>
    <w:bookmarkEnd w:id="1"/>
    <w:p w:rsidR="005C5178" w:rsidRPr="004E1901" w:rsidRDefault="005C5178" w:rsidP="005C5178">
      <w:pPr>
        <w:pStyle w:val="12"/>
        <w:shd w:val="clear" w:color="auto" w:fill="auto"/>
        <w:spacing w:line="240" w:lineRule="auto"/>
        <w:ind w:left="120"/>
        <w:jc w:val="left"/>
        <w:rPr>
          <w:i/>
          <w:sz w:val="22"/>
          <w:szCs w:val="22"/>
          <w:lang w:val="ru-RU"/>
        </w:rPr>
      </w:pPr>
      <w:r w:rsidRPr="004E1901">
        <w:rPr>
          <w:i/>
          <w:color w:val="000000"/>
          <w:sz w:val="22"/>
          <w:szCs w:val="22"/>
          <w:lang w:val="ru-RU" w:eastAsia="ru-RU" w:bidi="ru-RU"/>
        </w:rPr>
        <w:t>Сила эффекта финансового рычага зависит от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_____________________</w:t>
      </w:r>
      <w:r w:rsidRPr="004E1901">
        <w:rPr>
          <w:i/>
          <w:color w:val="000000"/>
          <w:sz w:val="22"/>
          <w:szCs w:val="22"/>
          <w:lang w:val="ru-RU" w:eastAsia="ru-RU" w:bidi="ru-RU"/>
        </w:rPr>
        <w:t>:</w:t>
      </w:r>
    </w:p>
    <w:p w:rsidR="005C5178" w:rsidRPr="00AF7344" w:rsidRDefault="005C5178" w:rsidP="005C5178">
      <w:pPr>
        <w:pStyle w:val="ab"/>
        <w:ind w:left="0"/>
        <w:rPr>
          <w:i/>
          <w:color w:val="001A1E"/>
          <w:sz w:val="22"/>
          <w:szCs w:val="22"/>
          <w:lang w:eastAsia="ru-RU"/>
        </w:rPr>
      </w:pPr>
      <w:r w:rsidRPr="00AF7344">
        <w:rPr>
          <w:i/>
          <w:color w:val="001A1E"/>
          <w:sz w:val="22"/>
          <w:szCs w:val="22"/>
          <w:lang w:eastAsia="ru-RU"/>
        </w:rPr>
        <w:t xml:space="preserve">Критерием оптимального портфеля реальных инвестиций при 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AF7344">
        <w:rPr>
          <w:i/>
          <w:color w:val="001A1E"/>
          <w:sz w:val="22"/>
          <w:szCs w:val="22"/>
          <w:lang w:eastAsia="ru-RU"/>
        </w:rPr>
        <w:t>ограниченном бюджете инвестиций является</w:t>
      </w:r>
      <w:r>
        <w:rPr>
          <w:i/>
          <w:color w:val="001A1E"/>
          <w:sz w:val="22"/>
          <w:szCs w:val="22"/>
          <w:lang w:eastAsia="ru-RU"/>
        </w:rPr>
        <w:t xml:space="preserve"> показатель ____________</w:t>
      </w:r>
    </w:p>
    <w:p w:rsidR="005C5178" w:rsidRDefault="005C5178" w:rsidP="005C5178">
      <w:pPr>
        <w:rPr>
          <w:i/>
          <w:color w:val="001A1E"/>
          <w:sz w:val="22"/>
          <w:szCs w:val="22"/>
          <w:lang w:eastAsia="ru-RU"/>
        </w:rPr>
      </w:pPr>
    </w:p>
    <w:p w:rsidR="005C5178" w:rsidRDefault="005C5178" w:rsidP="005C5178">
      <w:pPr>
        <w:pStyle w:val="ab"/>
        <w:ind w:left="0"/>
        <w:rPr>
          <w:b/>
          <w:i/>
          <w:sz w:val="22"/>
          <w:szCs w:val="22"/>
        </w:rPr>
      </w:pPr>
      <w:r w:rsidRPr="009E3F57">
        <w:rPr>
          <w:i/>
          <w:color w:val="001A1E"/>
          <w:sz w:val="22"/>
          <w:szCs w:val="22"/>
          <w:lang w:eastAsia="ru-RU"/>
        </w:rPr>
        <w:t xml:space="preserve">Критерием оптимального портфеля реальных инвестиций при  </w:t>
      </w:r>
      <w:r>
        <w:rPr>
          <w:i/>
          <w:color w:val="001A1E"/>
          <w:sz w:val="22"/>
          <w:szCs w:val="22"/>
          <w:lang w:eastAsia="ru-RU"/>
        </w:rPr>
        <w:t>не</w:t>
      </w:r>
      <w:r w:rsidRPr="009E3F57">
        <w:rPr>
          <w:i/>
          <w:color w:val="001A1E"/>
          <w:sz w:val="22"/>
          <w:szCs w:val="22"/>
          <w:lang w:eastAsia="ru-RU"/>
        </w:rPr>
        <w:t>ограниченном бюджете инвестиций является </w:t>
      </w:r>
      <w:r>
        <w:rPr>
          <w:i/>
          <w:color w:val="001A1E"/>
          <w:sz w:val="22"/>
          <w:szCs w:val="22"/>
          <w:lang w:eastAsia="ru-RU"/>
        </w:rPr>
        <w:t>ранжирование проектов по показателю____________ и построение графика _____________________</w:t>
      </w:r>
      <w:r w:rsidRPr="009E3F57">
        <w:rPr>
          <w:i/>
          <w:color w:val="001A1E"/>
          <w:sz w:val="22"/>
          <w:szCs w:val="22"/>
          <w:lang w:eastAsia="ru-RU"/>
        </w:rPr>
        <w:t> </w:t>
      </w:r>
    </w:p>
    <w:p w:rsidR="005C5178" w:rsidRDefault="005C5178" w:rsidP="00EF2A43">
      <w:pPr>
        <w:pStyle w:val="ab"/>
        <w:rPr>
          <w:b/>
          <w:i/>
          <w:sz w:val="22"/>
          <w:szCs w:val="22"/>
        </w:rPr>
      </w:pPr>
    </w:p>
    <w:p w:rsidR="00EF2A43" w:rsidRPr="00EF2A43" w:rsidRDefault="005C5178" w:rsidP="00EF2A43">
      <w:pPr>
        <w:pStyle w:val="ab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EF2A43" w:rsidRPr="00EF2A43">
        <w:rPr>
          <w:b/>
          <w:i/>
          <w:sz w:val="22"/>
          <w:szCs w:val="22"/>
        </w:rPr>
        <w:t>) типовые практические задания: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>Задача 1.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t>Выбрать наиболее эффективный вариант:</w:t>
      </w:r>
    </w:p>
    <w:p w:rsidR="007B221E" w:rsidRPr="005F21A8" w:rsidRDefault="007B221E" w:rsidP="007B221E">
      <w:pPr>
        <w:rPr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160"/>
        <w:gridCol w:w="1080"/>
        <w:gridCol w:w="1080"/>
        <w:gridCol w:w="1080"/>
      </w:tblGrid>
      <w:tr w:rsidR="007B221E" w:rsidRPr="005F21A8" w:rsidTr="00B37E62">
        <w:tc>
          <w:tcPr>
            <w:tcW w:w="1260" w:type="dxa"/>
            <w:vMerge w:val="restart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Проект</w:t>
            </w:r>
          </w:p>
        </w:tc>
        <w:tc>
          <w:tcPr>
            <w:tcW w:w="1980" w:type="dxa"/>
            <w:vMerge w:val="restart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Инвестиции</w:t>
            </w:r>
          </w:p>
        </w:tc>
        <w:tc>
          <w:tcPr>
            <w:tcW w:w="5400" w:type="dxa"/>
            <w:gridSpan w:val="4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Доход от операционной деятельности</w:t>
            </w:r>
          </w:p>
        </w:tc>
      </w:tr>
      <w:tr w:rsidR="007B221E" w:rsidRPr="005F21A8" w:rsidTr="00B37E62">
        <w:tc>
          <w:tcPr>
            <w:tcW w:w="1260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980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С1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С2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С3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С4</w:t>
            </w:r>
          </w:p>
        </w:tc>
      </w:tr>
      <w:tr w:rsidR="007B221E" w:rsidRPr="005F21A8" w:rsidTr="00B37E62">
        <w:tc>
          <w:tcPr>
            <w:tcW w:w="12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125</w:t>
            </w: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</w:tr>
      <w:tr w:rsidR="007B221E" w:rsidRPr="005F21A8" w:rsidTr="00B37E62">
        <w:tc>
          <w:tcPr>
            <w:tcW w:w="12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Б</w:t>
            </w:r>
          </w:p>
        </w:tc>
        <w:tc>
          <w:tcPr>
            <w:tcW w:w="19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85</w:t>
            </w: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</w:tr>
      <w:tr w:rsidR="007B221E" w:rsidRPr="005F21A8" w:rsidTr="00B37E62">
        <w:tc>
          <w:tcPr>
            <w:tcW w:w="12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В</w:t>
            </w:r>
          </w:p>
        </w:tc>
        <w:tc>
          <w:tcPr>
            <w:tcW w:w="19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</w:t>
            </w:r>
          </w:p>
        </w:tc>
        <w:tc>
          <w:tcPr>
            <w:tcW w:w="216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55</w:t>
            </w:r>
          </w:p>
        </w:tc>
      </w:tr>
    </w:tbl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t>Ставка дисконтирования 10%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lastRenderedPageBreak/>
        <w:t>Варианты сравнить методом бесконечного цепного повтора и методом НОК     (наименьшего общего кратного), бесконечного цепного повтора.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>Задача 2.</w:t>
      </w: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Определить модифицированную внутреннюю норму доходности  </w:t>
      </w:r>
      <w:r w:rsidRPr="005F21A8">
        <w:rPr>
          <w:sz w:val="22"/>
          <w:szCs w:val="22"/>
          <w:lang w:val="en-US"/>
        </w:rPr>
        <w:t>MIRR</w:t>
      </w:r>
      <w:r w:rsidRPr="005F21A8">
        <w:rPr>
          <w:sz w:val="22"/>
          <w:szCs w:val="22"/>
        </w:rPr>
        <w:t>:</w:t>
      </w:r>
    </w:p>
    <w:p w:rsidR="007B221E" w:rsidRPr="005F21A8" w:rsidRDefault="007B221E" w:rsidP="007B22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261"/>
        <w:gridCol w:w="1261"/>
        <w:gridCol w:w="1262"/>
        <w:gridCol w:w="1262"/>
        <w:gridCol w:w="1263"/>
        <w:gridCol w:w="1263"/>
      </w:tblGrid>
      <w:tr w:rsidR="007B221E" w:rsidRPr="005F21A8" w:rsidTr="00B37E62">
        <w:tc>
          <w:tcPr>
            <w:tcW w:w="1999" w:type="dxa"/>
            <w:vMerge w:val="restart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</w:rPr>
              <w:t>Ставка дисконтирования</w:t>
            </w:r>
            <w:r w:rsidRPr="005F21A8">
              <w:rPr>
                <w:sz w:val="22"/>
                <w:szCs w:val="22"/>
                <w:lang w:val="en-US"/>
              </w:rPr>
              <w:t xml:space="preserve"> r=8%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72" w:type="dxa"/>
            <w:gridSpan w:val="6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Денежные потоки по годам</w:t>
            </w:r>
          </w:p>
        </w:tc>
      </w:tr>
      <w:tr w:rsidR="007B221E" w:rsidRPr="005F21A8" w:rsidTr="00B37E62">
        <w:tc>
          <w:tcPr>
            <w:tcW w:w="1999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4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</w:tr>
      <w:tr w:rsidR="007B221E" w:rsidRPr="005F21A8" w:rsidTr="00B37E62">
        <w:tc>
          <w:tcPr>
            <w:tcW w:w="1999" w:type="dxa"/>
            <w:vMerge/>
          </w:tcPr>
          <w:p w:rsidR="007B221E" w:rsidRPr="005F21A8" w:rsidRDefault="007B221E" w:rsidP="00B37E62">
            <w:pPr>
              <w:rPr>
                <w:szCs w:val="22"/>
              </w:rPr>
            </w:pP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-20</w:t>
            </w:r>
          </w:p>
        </w:tc>
        <w:tc>
          <w:tcPr>
            <w:tcW w:w="1261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15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-10</w:t>
            </w:r>
          </w:p>
        </w:tc>
        <w:tc>
          <w:tcPr>
            <w:tcW w:w="1262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  <w:tc>
          <w:tcPr>
            <w:tcW w:w="1263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</w:tr>
    </w:tbl>
    <w:p w:rsidR="007B221E" w:rsidRPr="005F21A8" w:rsidRDefault="007B221E" w:rsidP="007B221E">
      <w:pPr>
        <w:rPr>
          <w:sz w:val="22"/>
          <w:szCs w:val="22"/>
        </w:rPr>
      </w:pPr>
    </w:p>
    <w:p w:rsidR="007B221E" w:rsidRPr="005F21A8" w:rsidRDefault="007B221E" w:rsidP="007B221E">
      <w:pPr>
        <w:rPr>
          <w:sz w:val="22"/>
          <w:szCs w:val="22"/>
        </w:rPr>
      </w:pPr>
      <w:r w:rsidRPr="005F21A8">
        <w:rPr>
          <w:b/>
          <w:sz w:val="22"/>
          <w:szCs w:val="22"/>
        </w:rPr>
        <w:t>Задача 3.</w:t>
      </w:r>
      <w:r w:rsidRPr="005F21A8">
        <w:rPr>
          <w:sz w:val="22"/>
          <w:szCs w:val="22"/>
        </w:rPr>
        <w:t xml:space="preserve"> Определите точку Фишера для двух инвестиционных проектов. Объясните значение т. Фишера. Постройте график.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1748"/>
        <w:gridCol w:w="2002"/>
        <w:gridCol w:w="2527"/>
        <w:gridCol w:w="2364"/>
      </w:tblGrid>
      <w:tr w:rsidR="007B221E" w:rsidRPr="005F21A8" w:rsidTr="00B37E62">
        <w:tc>
          <w:tcPr>
            <w:tcW w:w="959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7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3</w:t>
            </w:r>
          </w:p>
        </w:tc>
      </w:tr>
      <w:tr w:rsidR="007B221E" w:rsidRPr="005F21A8" w:rsidTr="00B37E62">
        <w:tc>
          <w:tcPr>
            <w:tcW w:w="959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-100</w:t>
            </w:r>
          </w:p>
        </w:tc>
        <w:tc>
          <w:tcPr>
            <w:tcW w:w="2126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69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2517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</w:rPr>
              <w:t>5</w:t>
            </w:r>
            <w:r w:rsidRPr="005F21A8">
              <w:rPr>
                <w:sz w:val="22"/>
                <w:szCs w:val="22"/>
                <w:lang w:val="en-US"/>
              </w:rPr>
              <w:t>0</w:t>
            </w:r>
          </w:p>
        </w:tc>
      </w:tr>
      <w:tr w:rsidR="007B221E" w:rsidRPr="005F21A8" w:rsidTr="00B37E62">
        <w:tc>
          <w:tcPr>
            <w:tcW w:w="959" w:type="dxa"/>
          </w:tcPr>
          <w:p w:rsidR="007B221E" w:rsidRPr="005F21A8" w:rsidRDefault="007B221E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Б</w:t>
            </w:r>
          </w:p>
        </w:tc>
        <w:tc>
          <w:tcPr>
            <w:tcW w:w="184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-60</w:t>
            </w:r>
          </w:p>
        </w:tc>
        <w:tc>
          <w:tcPr>
            <w:tcW w:w="2126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693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517" w:type="dxa"/>
          </w:tcPr>
          <w:p w:rsidR="007B221E" w:rsidRPr="005F21A8" w:rsidRDefault="007B221E" w:rsidP="00B37E62">
            <w:pPr>
              <w:rPr>
                <w:szCs w:val="22"/>
                <w:lang w:val="en-US"/>
              </w:rPr>
            </w:pPr>
            <w:r w:rsidRPr="005F21A8">
              <w:rPr>
                <w:sz w:val="22"/>
                <w:szCs w:val="22"/>
                <w:lang w:val="en-US"/>
              </w:rPr>
              <w:t>30</w:t>
            </w:r>
          </w:p>
        </w:tc>
      </w:tr>
    </w:tbl>
    <w:p w:rsidR="007B221E" w:rsidRPr="005F21A8" w:rsidRDefault="007B221E" w:rsidP="007B221E">
      <w:pPr>
        <w:rPr>
          <w:sz w:val="22"/>
          <w:szCs w:val="22"/>
        </w:rPr>
      </w:pPr>
    </w:p>
    <w:p w:rsidR="007B221E" w:rsidRPr="005F21A8" w:rsidRDefault="007B221E" w:rsidP="007B221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bCs/>
          <w:sz w:val="22"/>
          <w:szCs w:val="22"/>
        </w:rPr>
        <w:t xml:space="preserve">Задача 4. </w:t>
      </w:r>
      <w:r w:rsidRPr="005F21A8">
        <w:rPr>
          <w:sz w:val="22"/>
          <w:szCs w:val="22"/>
        </w:rPr>
        <w:t>Приобретенные акции инвестор предполагает использовать в течение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трех лет; сумма дивидендов в первый год составит 80 тыс. руб.;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в последующие годы она будет ежегодно возрастать на 20 тыс. руб.; норма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текущей доходности — 15 % в год; прогнозируемая рыночная цена реализации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акции — 280 тыс. руб.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Определите текущую рыночную стоимость акций.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b/>
          <w:sz w:val="22"/>
          <w:szCs w:val="22"/>
        </w:rPr>
        <w:t>Задача 5</w:t>
      </w:r>
      <w:r w:rsidRPr="005F21A8">
        <w:rPr>
          <w:sz w:val="22"/>
          <w:szCs w:val="22"/>
        </w:rPr>
        <w:t>.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 xml:space="preserve">У корпорации имеются следующие планы инвестирования денежных средств, </w:t>
      </w:r>
      <w:proofErr w:type="spellStart"/>
      <w:r w:rsidRPr="005F21A8">
        <w:rPr>
          <w:sz w:val="22"/>
          <w:szCs w:val="22"/>
        </w:rPr>
        <w:t>проранжированные</w:t>
      </w:r>
      <w:proofErr w:type="spellEnd"/>
      <w:r w:rsidRPr="005F21A8">
        <w:rPr>
          <w:sz w:val="22"/>
          <w:szCs w:val="22"/>
        </w:rPr>
        <w:t xml:space="preserve"> по убывающей величине индекса рентабельности. 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 xml:space="preserve">Варианты инвестиционных проектов (предложений), млн. руб.   </w:t>
      </w:r>
    </w:p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fb"/>
        <w:tblW w:w="0" w:type="auto"/>
        <w:tblLook w:val="04A0"/>
      </w:tblPr>
      <w:tblGrid>
        <w:gridCol w:w="2943"/>
        <w:gridCol w:w="1134"/>
        <w:gridCol w:w="1134"/>
        <w:gridCol w:w="1134"/>
        <w:gridCol w:w="993"/>
        <w:gridCol w:w="1134"/>
        <w:gridCol w:w="1099"/>
      </w:tblGrid>
      <w:tr w:rsidR="007B221E" w:rsidRPr="005F21A8" w:rsidTr="00B37E62">
        <w:tc>
          <w:tcPr>
            <w:tcW w:w="2943" w:type="dxa"/>
            <w:vMerge w:val="restart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Инвестиционные проекты</w:t>
            </w:r>
          </w:p>
        </w:tc>
        <w:tc>
          <w:tcPr>
            <w:tcW w:w="6628" w:type="dxa"/>
            <w:gridSpan w:val="6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Варианты</w:t>
            </w:r>
          </w:p>
        </w:tc>
      </w:tr>
      <w:tr w:rsidR="007B221E" w:rsidRPr="005F21A8" w:rsidTr="00B37E62">
        <w:tc>
          <w:tcPr>
            <w:tcW w:w="2943" w:type="dxa"/>
            <w:vMerge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3</w:t>
            </w:r>
          </w:p>
        </w:tc>
        <w:tc>
          <w:tcPr>
            <w:tcW w:w="99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4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5</w:t>
            </w:r>
          </w:p>
        </w:tc>
        <w:tc>
          <w:tcPr>
            <w:tcW w:w="1099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F21A8">
              <w:rPr>
                <w:szCs w:val="22"/>
              </w:rPr>
              <w:t>6</w:t>
            </w:r>
          </w:p>
        </w:tc>
      </w:tr>
      <w:tr w:rsidR="007B221E" w:rsidRPr="005F21A8" w:rsidTr="00B37E62">
        <w:tc>
          <w:tcPr>
            <w:tcW w:w="294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№1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1,24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1,22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1,18</w:t>
            </w:r>
          </w:p>
        </w:tc>
        <w:tc>
          <w:tcPr>
            <w:tcW w:w="99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1,15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1,10</w:t>
            </w:r>
          </w:p>
        </w:tc>
        <w:tc>
          <w:tcPr>
            <w:tcW w:w="1099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1,08</w:t>
            </w:r>
          </w:p>
        </w:tc>
      </w:tr>
      <w:tr w:rsidR="007B221E" w:rsidRPr="005F21A8" w:rsidTr="00B37E62">
        <w:tc>
          <w:tcPr>
            <w:tcW w:w="294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№2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1,75</w:t>
            </w:r>
          </w:p>
        </w:tc>
        <w:tc>
          <w:tcPr>
            <w:tcW w:w="993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1,25</w:t>
            </w:r>
          </w:p>
        </w:tc>
        <w:tc>
          <w:tcPr>
            <w:tcW w:w="1134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2,0</w:t>
            </w:r>
          </w:p>
        </w:tc>
        <w:tc>
          <w:tcPr>
            <w:tcW w:w="1099" w:type="dxa"/>
          </w:tcPr>
          <w:p w:rsidR="007B221E" w:rsidRPr="005F21A8" w:rsidRDefault="007B221E" w:rsidP="00B37E6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21A8">
              <w:rPr>
                <w:szCs w:val="22"/>
              </w:rPr>
              <w:t>1,0</w:t>
            </w:r>
          </w:p>
        </w:tc>
      </w:tr>
    </w:tbl>
    <w:p w:rsidR="007B221E" w:rsidRPr="005F21A8" w:rsidRDefault="007B221E" w:rsidP="007B221E">
      <w:pPr>
        <w:autoSpaceDE w:val="0"/>
        <w:autoSpaceDN w:val="0"/>
        <w:adjustRightInd w:val="0"/>
        <w:rPr>
          <w:sz w:val="22"/>
          <w:szCs w:val="22"/>
        </w:rPr>
      </w:pPr>
    </w:p>
    <w:p w:rsidR="00AC0AE6" w:rsidRPr="005F21A8" w:rsidRDefault="00EF2A43" w:rsidP="00AC0AE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AC0AE6" w:rsidRPr="005F21A8" w:rsidRDefault="00AC0AE6" w:rsidP="005B796C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511936">
        <w:trPr>
          <w:trHeight w:hRule="exact" w:val="83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ОПК-4.4. Разрабатывает и обосновывает мероприятия по реализации организационно-управленческих решений с учетом критериев финанс</w:t>
            </w:r>
            <w:r w:rsidR="00EF2A43">
              <w:rPr>
                <w:b/>
                <w:color w:val="000000"/>
                <w:sz w:val="22"/>
                <w:szCs w:val="22"/>
              </w:rPr>
              <w:t>ово-экономической эффективности</w:t>
            </w:r>
            <w:r w:rsidR="00511936">
              <w:rPr>
                <w:b/>
                <w:color w:val="000000"/>
                <w:sz w:val="22"/>
                <w:szCs w:val="22"/>
              </w:rPr>
              <w:t xml:space="preserve"> и</w:t>
            </w:r>
            <w:r w:rsidRPr="005F21A8">
              <w:rPr>
                <w:b/>
                <w:color w:val="000000"/>
                <w:sz w:val="22"/>
                <w:szCs w:val="22"/>
              </w:rPr>
              <w:t xml:space="preserve"> рисков</w:t>
            </w:r>
          </w:p>
        </w:tc>
      </w:tr>
      <w:tr w:rsidR="00AC0AE6" w:rsidRPr="005F21A8" w:rsidTr="00C75DEE">
        <w:trPr>
          <w:trHeight w:hRule="exact" w:val="382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основные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понятия,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категории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процесса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основные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этапы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процесса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разработки,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управленческого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решения;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критерии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финансово-экономической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факторы,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влияющие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разрабатывать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мероприятия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эффективности;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проводить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анализ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для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принятия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навыками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разработки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обоснования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мероприятий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организационно-управленческих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решений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учетом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критериев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финансово-экономической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эффективности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35450D" w:rsidRPr="00C75DEE" w:rsidRDefault="00511936" w:rsidP="0035450D">
      <w:pPr>
        <w:spacing w:line="0" w:lineRule="atLeast"/>
        <w:rPr>
          <w:b/>
          <w:sz w:val="22"/>
          <w:szCs w:val="22"/>
          <w:lang w:eastAsia="ru-RU"/>
        </w:rPr>
      </w:pPr>
      <w:r w:rsidRPr="00C75DEE">
        <w:rPr>
          <w:b/>
          <w:i/>
          <w:sz w:val="22"/>
          <w:szCs w:val="22"/>
        </w:rPr>
        <w:t>а</w:t>
      </w:r>
      <w:r w:rsidR="0035450D" w:rsidRPr="00C75DEE">
        <w:rPr>
          <w:b/>
          <w:i/>
          <w:sz w:val="22"/>
          <w:szCs w:val="22"/>
        </w:rPr>
        <w:t>) типовые тестовые вопросы</w:t>
      </w:r>
      <w:r w:rsidR="005C5178">
        <w:rPr>
          <w:b/>
          <w:i/>
          <w:sz w:val="22"/>
          <w:szCs w:val="22"/>
        </w:rPr>
        <w:t xml:space="preserve"> закрытого типа</w:t>
      </w:r>
      <w:r w:rsidR="0035450D" w:rsidRPr="00C75DEE">
        <w:rPr>
          <w:b/>
          <w:i/>
          <w:sz w:val="22"/>
          <w:szCs w:val="22"/>
        </w:rPr>
        <w:t>:</w:t>
      </w:r>
      <w:r w:rsidR="0035450D" w:rsidRPr="00C75DEE">
        <w:rPr>
          <w:sz w:val="22"/>
          <w:szCs w:val="22"/>
          <w:lang w:eastAsia="ru-RU"/>
        </w:rPr>
        <w:t xml:space="preserve"> 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ind w:left="120"/>
        <w:jc w:val="left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Сумма средств, предоставленных собственниками для обеспечения операционной и инвестиционной деятельности, это: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Уставный капитал;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Добавочный капитал;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lastRenderedPageBreak/>
        <w:t>За</w:t>
      </w:r>
      <w:r w:rsidR="0035450D" w:rsidRPr="00511936">
        <w:rPr>
          <w:sz w:val="22"/>
          <w:szCs w:val="22"/>
          <w:lang w:eastAsia="ru-RU"/>
        </w:rPr>
        <w:t>емный капитал;</w:t>
      </w:r>
    </w:p>
    <w:p w:rsidR="0035450D" w:rsidRPr="005F21A8" w:rsidRDefault="00511936" w:rsidP="00647869">
      <w:pPr>
        <w:pStyle w:val="ab"/>
        <w:numPr>
          <w:ilvl w:val="0"/>
          <w:numId w:val="39"/>
        </w:numPr>
        <w:rPr>
          <w:sz w:val="22"/>
          <w:szCs w:val="22"/>
        </w:rPr>
      </w:pPr>
      <w:r w:rsidRPr="00511936">
        <w:rPr>
          <w:sz w:val="22"/>
          <w:szCs w:val="22"/>
          <w:lang w:eastAsia="ru-RU"/>
        </w:rPr>
        <w:t>Резервный</w:t>
      </w:r>
      <w:r w:rsidR="0035450D" w:rsidRPr="005F21A8">
        <w:rPr>
          <w:color w:val="000000"/>
          <w:sz w:val="22"/>
          <w:szCs w:val="22"/>
          <w:lang w:eastAsia="ru-RU" w:bidi="ru-RU"/>
        </w:rPr>
        <w:t xml:space="preserve"> капитал.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Какими финансовыми методами пользуется финансовый менеджер для принятия инвестиционных решений?</w:t>
      </w:r>
    </w:p>
    <w:p w:rsidR="0035450D" w:rsidRPr="005F21A8" w:rsidRDefault="00511936" w:rsidP="00647869">
      <w:pPr>
        <w:pStyle w:val="ab"/>
        <w:numPr>
          <w:ilvl w:val="0"/>
          <w:numId w:val="40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Прогнозирование;</w:t>
      </w:r>
    </w:p>
    <w:p w:rsidR="0035450D" w:rsidRPr="005F21A8" w:rsidRDefault="00511936" w:rsidP="00647869">
      <w:pPr>
        <w:pStyle w:val="ab"/>
        <w:numPr>
          <w:ilvl w:val="0"/>
          <w:numId w:val="40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Страхование;</w:t>
      </w:r>
    </w:p>
    <w:p w:rsidR="0035450D" w:rsidRPr="005F21A8" w:rsidRDefault="00511936" w:rsidP="00647869">
      <w:pPr>
        <w:pStyle w:val="ab"/>
        <w:numPr>
          <w:ilvl w:val="0"/>
          <w:numId w:val="40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Финансирование;</w:t>
      </w:r>
    </w:p>
    <w:p w:rsidR="0035450D" w:rsidRPr="00511936" w:rsidRDefault="00511936" w:rsidP="00647869">
      <w:pPr>
        <w:pStyle w:val="ab"/>
        <w:numPr>
          <w:ilvl w:val="0"/>
          <w:numId w:val="40"/>
        </w:numPr>
        <w:rPr>
          <w:sz w:val="22"/>
          <w:szCs w:val="22"/>
        </w:rPr>
      </w:pPr>
      <w:r w:rsidRPr="00511936">
        <w:rPr>
          <w:sz w:val="22"/>
          <w:szCs w:val="22"/>
          <w:lang w:eastAsia="ru-RU"/>
        </w:rPr>
        <w:t>Бюджетирование</w:t>
      </w:r>
      <w:r w:rsidR="0035450D" w:rsidRPr="005F21A8">
        <w:rPr>
          <w:color w:val="000000"/>
          <w:sz w:val="22"/>
          <w:szCs w:val="22"/>
          <w:lang w:eastAsia="ru-RU" w:bidi="ru-RU"/>
        </w:rPr>
        <w:t>.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С теоретической позиции наиболее обоснованными показателями для оценки взаимоисключающ</w:t>
      </w:r>
      <w:r w:rsidR="00CF46B9">
        <w:rPr>
          <w:i/>
          <w:color w:val="000000"/>
          <w:sz w:val="22"/>
          <w:szCs w:val="22"/>
          <w:lang w:val="ru-RU" w:eastAsia="ru-RU" w:bidi="ru-RU"/>
        </w:rPr>
        <w:t>их инвестиционных проектов явля</w:t>
      </w:r>
      <w:r w:rsidRPr="00511936">
        <w:rPr>
          <w:i/>
          <w:color w:val="000000"/>
          <w:sz w:val="22"/>
          <w:szCs w:val="22"/>
          <w:lang w:val="ru-RU" w:eastAsia="ru-RU" w:bidi="ru-RU"/>
        </w:rPr>
        <w:t>ются: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Дисконтированный срок окупаемости инвестиционного проекта;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Чистый приведенный эффект;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  <w:lang w:eastAsia="ru-RU"/>
        </w:rPr>
      </w:pPr>
      <w:r w:rsidRPr="00511936">
        <w:rPr>
          <w:sz w:val="22"/>
          <w:szCs w:val="22"/>
          <w:lang w:eastAsia="ru-RU"/>
        </w:rPr>
        <w:t>Внутренняя норма доходности;</w:t>
      </w:r>
    </w:p>
    <w:p w:rsidR="0035450D" w:rsidRPr="005F21A8" w:rsidRDefault="00511936" w:rsidP="00647869">
      <w:pPr>
        <w:pStyle w:val="ab"/>
        <w:numPr>
          <w:ilvl w:val="0"/>
          <w:numId w:val="41"/>
        </w:numPr>
        <w:rPr>
          <w:sz w:val="22"/>
          <w:szCs w:val="22"/>
        </w:rPr>
      </w:pPr>
      <w:r w:rsidRPr="00511936">
        <w:rPr>
          <w:sz w:val="22"/>
          <w:szCs w:val="22"/>
          <w:lang w:eastAsia="ru-RU"/>
        </w:rPr>
        <w:t>Дисконтированный</w:t>
      </w:r>
      <w:r w:rsidRPr="005F21A8">
        <w:rPr>
          <w:color w:val="000000"/>
          <w:sz w:val="22"/>
          <w:szCs w:val="22"/>
          <w:lang w:eastAsia="ru-RU" w:bidi="ru-RU"/>
        </w:rPr>
        <w:t xml:space="preserve"> </w:t>
      </w:r>
      <w:r w:rsidR="0035450D" w:rsidRPr="005F21A8">
        <w:rPr>
          <w:color w:val="000000"/>
          <w:sz w:val="22"/>
          <w:szCs w:val="22"/>
          <w:lang w:eastAsia="ru-RU" w:bidi="ru-RU"/>
        </w:rPr>
        <w:t>индекс доходности.</w:t>
      </w:r>
    </w:p>
    <w:p w:rsidR="0035450D" w:rsidRPr="00511936" w:rsidRDefault="0035450D" w:rsidP="00511936">
      <w:pPr>
        <w:pStyle w:val="12"/>
        <w:shd w:val="clear" w:color="auto" w:fill="auto"/>
        <w:spacing w:line="240" w:lineRule="auto"/>
        <w:rPr>
          <w:i/>
          <w:sz w:val="22"/>
          <w:szCs w:val="22"/>
          <w:lang w:val="ru-RU"/>
        </w:rPr>
      </w:pPr>
      <w:r w:rsidRPr="00511936">
        <w:rPr>
          <w:i/>
          <w:color w:val="000000"/>
          <w:sz w:val="22"/>
          <w:szCs w:val="22"/>
          <w:lang w:val="ru-RU" w:eastAsia="ru-RU" w:bidi="ru-RU"/>
        </w:rPr>
        <w:t>Дисконтированный период окупаемости проекта должен быть:</w:t>
      </w:r>
    </w:p>
    <w:p w:rsidR="0035450D" w:rsidRPr="00E555D2" w:rsidRDefault="00511936" w:rsidP="00647869">
      <w:pPr>
        <w:pStyle w:val="ab"/>
        <w:numPr>
          <w:ilvl w:val="0"/>
          <w:numId w:val="42"/>
        </w:numPr>
        <w:rPr>
          <w:sz w:val="22"/>
          <w:szCs w:val="22"/>
          <w:lang w:eastAsia="ru-RU"/>
        </w:rPr>
      </w:pPr>
      <w:r w:rsidRPr="00E555D2">
        <w:rPr>
          <w:sz w:val="22"/>
          <w:szCs w:val="22"/>
          <w:lang w:eastAsia="ru-RU"/>
        </w:rPr>
        <w:t>Выше простого периода окупаемости;</w:t>
      </w:r>
    </w:p>
    <w:p w:rsidR="0035450D" w:rsidRPr="00E555D2" w:rsidRDefault="00511936" w:rsidP="00647869">
      <w:pPr>
        <w:pStyle w:val="ab"/>
        <w:numPr>
          <w:ilvl w:val="0"/>
          <w:numId w:val="42"/>
        </w:numPr>
        <w:rPr>
          <w:sz w:val="22"/>
          <w:szCs w:val="22"/>
          <w:lang w:eastAsia="ru-RU"/>
        </w:rPr>
      </w:pPr>
      <w:r w:rsidRPr="00E555D2">
        <w:rPr>
          <w:sz w:val="22"/>
          <w:szCs w:val="22"/>
          <w:lang w:eastAsia="ru-RU"/>
        </w:rPr>
        <w:t>Равен простому периоду окупаемости;</w:t>
      </w:r>
    </w:p>
    <w:p w:rsidR="0035450D" w:rsidRPr="00E555D2" w:rsidRDefault="00511936" w:rsidP="00647869">
      <w:pPr>
        <w:pStyle w:val="ab"/>
        <w:numPr>
          <w:ilvl w:val="0"/>
          <w:numId w:val="42"/>
        </w:numPr>
        <w:rPr>
          <w:color w:val="000000"/>
          <w:sz w:val="22"/>
          <w:szCs w:val="22"/>
          <w:lang w:eastAsia="ru-RU" w:bidi="ru-RU"/>
        </w:rPr>
      </w:pPr>
      <w:r w:rsidRPr="00E555D2">
        <w:rPr>
          <w:sz w:val="22"/>
          <w:szCs w:val="22"/>
          <w:lang w:eastAsia="ru-RU"/>
        </w:rPr>
        <w:t>Ниже</w:t>
      </w:r>
      <w:r w:rsidRPr="00E555D2">
        <w:rPr>
          <w:color w:val="000000"/>
          <w:sz w:val="22"/>
          <w:szCs w:val="22"/>
          <w:lang w:eastAsia="ru-RU" w:bidi="ru-RU"/>
        </w:rPr>
        <w:t xml:space="preserve"> </w:t>
      </w:r>
      <w:r w:rsidR="0035450D" w:rsidRPr="00E555D2">
        <w:rPr>
          <w:color w:val="000000"/>
          <w:sz w:val="22"/>
          <w:szCs w:val="22"/>
          <w:lang w:eastAsia="ru-RU" w:bidi="ru-RU"/>
        </w:rPr>
        <w:t>простого периода окупаемости.</w:t>
      </w:r>
    </w:p>
    <w:p w:rsidR="00C75DEE" w:rsidRDefault="00C75DEE" w:rsidP="00C75DEE">
      <w:pPr>
        <w:pStyle w:val="afa"/>
        <w:spacing w:before="0" w:beforeAutospacing="0" w:after="0" w:afterAutospacing="0"/>
        <w:ind w:left="720"/>
        <w:rPr>
          <w:i/>
          <w:color w:val="001A1E"/>
          <w:sz w:val="22"/>
          <w:szCs w:val="22"/>
        </w:rPr>
      </w:pPr>
    </w:p>
    <w:p w:rsidR="00C75DEE" w:rsidRPr="004E1901" w:rsidRDefault="00C75DEE" w:rsidP="00C75DEE">
      <w:pPr>
        <w:pStyle w:val="afa"/>
        <w:spacing w:before="0" w:beforeAutospacing="0" w:after="120" w:afterAutospacing="0"/>
        <w:rPr>
          <w:i/>
          <w:color w:val="001A1E"/>
          <w:sz w:val="22"/>
          <w:szCs w:val="22"/>
        </w:rPr>
      </w:pPr>
      <w:r w:rsidRPr="004E1901">
        <w:rPr>
          <w:i/>
          <w:color w:val="001A1E"/>
          <w:sz w:val="22"/>
          <w:szCs w:val="22"/>
        </w:rPr>
        <w:t>Расположите коэффициенты корреляции по возрастанию риска портфеля </w:t>
      </w:r>
    </w:p>
    <w:p w:rsidR="00C75DEE" w:rsidRPr="004E1901" w:rsidRDefault="00C75DEE" w:rsidP="00C75DEE">
      <w:pPr>
        <w:pStyle w:val="ab"/>
        <w:numPr>
          <w:ilvl w:val="0"/>
          <w:numId w:val="28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Коэффициент корреляции = 0</w:t>
      </w:r>
    </w:p>
    <w:p w:rsidR="00C75DEE" w:rsidRPr="004E1901" w:rsidRDefault="00C75DEE" w:rsidP="00C75DEE">
      <w:pPr>
        <w:pStyle w:val="ab"/>
        <w:numPr>
          <w:ilvl w:val="0"/>
          <w:numId w:val="28"/>
        </w:numPr>
        <w:rPr>
          <w:sz w:val="22"/>
          <w:szCs w:val="22"/>
          <w:lang w:eastAsia="ru-RU"/>
        </w:rPr>
      </w:pPr>
      <w:r w:rsidRPr="004E1901">
        <w:rPr>
          <w:sz w:val="22"/>
          <w:szCs w:val="22"/>
          <w:lang w:eastAsia="ru-RU"/>
        </w:rPr>
        <w:t>Коэффициент корреляции = -1</w:t>
      </w:r>
    </w:p>
    <w:p w:rsidR="00C75DEE" w:rsidRPr="005F21A8" w:rsidRDefault="00C75DEE" w:rsidP="00C75DEE">
      <w:pPr>
        <w:pStyle w:val="ab"/>
        <w:numPr>
          <w:ilvl w:val="0"/>
          <w:numId w:val="28"/>
        </w:numPr>
        <w:rPr>
          <w:color w:val="001A1E"/>
          <w:sz w:val="22"/>
          <w:szCs w:val="22"/>
        </w:rPr>
      </w:pPr>
      <w:r w:rsidRPr="004E1901">
        <w:rPr>
          <w:sz w:val="22"/>
          <w:szCs w:val="22"/>
          <w:lang w:eastAsia="ru-RU"/>
        </w:rPr>
        <w:t>Коэффициент</w:t>
      </w:r>
      <w:r w:rsidRPr="005F21A8">
        <w:rPr>
          <w:color w:val="001A1E"/>
          <w:sz w:val="22"/>
          <w:szCs w:val="22"/>
        </w:rPr>
        <w:t xml:space="preserve"> корреляции = +1</w:t>
      </w:r>
    </w:p>
    <w:p w:rsidR="00C75DEE" w:rsidRDefault="00C75DEE" w:rsidP="00C75DEE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</w:p>
    <w:p w:rsidR="00510BC3" w:rsidRPr="00510BC3" w:rsidRDefault="00510BC3" w:rsidP="00FE53D0">
      <w:pPr>
        <w:pStyle w:val="afa"/>
        <w:spacing w:before="0" w:beforeAutospacing="0" w:after="0" w:afterAutospacing="0"/>
        <w:ind w:left="720" w:hanging="720"/>
        <w:rPr>
          <w:b/>
          <w:i/>
          <w:color w:val="001A1E"/>
          <w:sz w:val="22"/>
          <w:szCs w:val="22"/>
        </w:rPr>
      </w:pPr>
      <w:r w:rsidRPr="00510BC3">
        <w:rPr>
          <w:b/>
          <w:i/>
          <w:color w:val="001A1E"/>
          <w:sz w:val="22"/>
          <w:szCs w:val="22"/>
        </w:rPr>
        <w:t>б) типовые тестовые вопросы открытого типа</w:t>
      </w:r>
      <w:r>
        <w:rPr>
          <w:b/>
          <w:i/>
          <w:color w:val="001A1E"/>
          <w:sz w:val="22"/>
          <w:szCs w:val="22"/>
        </w:rPr>
        <w:t>:</w:t>
      </w:r>
    </w:p>
    <w:p w:rsidR="00510BC3" w:rsidRDefault="00510BC3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</w:p>
    <w:p w:rsidR="00007DCE" w:rsidRDefault="00C75DEE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 xml:space="preserve">Риск портфеля реальных инвестиций наименьший при </w:t>
      </w:r>
      <w:r w:rsidRPr="009E3F57">
        <w:rPr>
          <w:i/>
          <w:color w:val="001A1E"/>
          <w:sz w:val="22"/>
          <w:szCs w:val="22"/>
        </w:rPr>
        <w:t xml:space="preserve"> коэффициент</w:t>
      </w:r>
      <w:r>
        <w:rPr>
          <w:i/>
          <w:color w:val="001A1E"/>
          <w:sz w:val="22"/>
          <w:szCs w:val="22"/>
        </w:rPr>
        <w:t>е</w:t>
      </w:r>
      <w:r w:rsidRPr="009E3F57">
        <w:rPr>
          <w:i/>
          <w:color w:val="001A1E"/>
          <w:sz w:val="22"/>
          <w:szCs w:val="22"/>
        </w:rPr>
        <w:t xml:space="preserve"> корреляции</w:t>
      </w:r>
      <w:r>
        <w:rPr>
          <w:i/>
          <w:color w:val="001A1E"/>
          <w:sz w:val="22"/>
          <w:szCs w:val="22"/>
        </w:rPr>
        <w:t>, равном</w:t>
      </w:r>
    </w:p>
    <w:p w:rsidR="00007DCE" w:rsidRDefault="00007DCE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>_______________</w:t>
      </w:r>
    </w:p>
    <w:p w:rsidR="00FE53D0" w:rsidRDefault="00C75DEE" w:rsidP="00FE53D0">
      <w:pPr>
        <w:pStyle w:val="afa"/>
        <w:spacing w:before="0" w:beforeAutospacing="0" w:after="0" w:afterAutospacing="0"/>
        <w:ind w:left="720" w:hanging="720"/>
        <w:rPr>
          <w:i/>
          <w:color w:val="001A1E"/>
          <w:sz w:val="22"/>
          <w:szCs w:val="22"/>
        </w:rPr>
      </w:pPr>
      <w:r>
        <w:rPr>
          <w:i/>
          <w:color w:val="001A1E"/>
          <w:sz w:val="22"/>
          <w:szCs w:val="22"/>
        </w:rPr>
        <w:t xml:space="preserve"> </w:t>
      </w:r>
      <w:r w:rsidR="00FE53D0">
        <w:rPr>
          <w:i/>
          <w:color w:val="001A1E"/>
          <w:sz w:val="22"/>
          <w:szCs w:val="22"/>
        </w:rPr>
        <w:t xml:space="preserve"> </w:t>
      </w:r>
      <w:r>
        <w:rPr>
          <w:i/>
          <w:color w:val="001A1E"/>
          <w:sz w:val="22"/>
          <w:szCs w:val="22"/>
        </w:rPr>
        <w:t xml:space="preserve"> </w:t>
      </w:r>
    </w:p>
    <w:p w:rsidR="00FE53D0" w:rsidRDefault="00FB181F" w:rsidP="00FE53D0">
      <w:pPr>
        <w:pStyle w:val="afa"/>
        <w:spacing w:before="0" w:beforeAutospacing="0" w:after="0" w:afterAutospacing="0"/>
        <w:rPr>
          <w:i/>
          <w:color w:val="001A1E"/>
          <w:sz w:val="22"/>
          <w:szCs w:val="22"/>
        </w:rPr>
      </w:pPr>
      <w:r w:rsidRPr="00FE53D0">
        <w:rPr>
          <w:i/>
          <w:color w:val="001A1E"/>
          <w:sz w:val="22"/>
          <w:szCs w:val="22"/>
        </w:rPr>
        <w:t xml:space="preserve">Анализ </w:t>
      </w:r>
      <w:r w:rsidR="00FE53D0">
        <w:rPr>
          <w:i/>
          <w:color w:val="001A1E"/>
          <w:sz w:val="22"/>
          <w:szCs w:val="22"/>
        </w:rPr>
        <w:t xml:space="preserve">______________ </w:t>
      </w:r>
      <w:r w:rsidRPr="00FE53D0">
        <w:rPr>
          <w:i/>
          <w:color w:val="001A1E"/>
          <w:sz w:val="22"/>
          <w:szCs w:val="22"/>
        </w:rPr>
        <w:t xml:space="preserve">инвестиционного проекта </w:t>
      </w:r>
      <w:r w:rsidR="00FE53D0">
        <w:rPr>
          <w:i/>
          <w:color w:val="001A1E"/>
          <w:sz w:val="22"/>
          <w:szCs w:val="22"/>
        </w:rPr>
        <w:t xml:space="preserve"> </w:t>
      </w:r>
      <w:r w:rsidRPr="00FE53D0">
        <w:rPr>
          <w:i/>
          <w:color w:val="001A1E"/>
          <w:sz w:val="22"/>
          <w:szCs w:val="22"/>
        </w:rPr>
        <w:t>– это оценка влияния изменения исходных параметров инвестиционного проекта (инвестиционные затраты, приток денежных средств, ставка дисконтирования, операционные расходы и т. д.) на его конечные характеристики, в качестве которых, как правило, используется IRR или NPV.</w:t>
      </w:r>
      <w:r w:rsidR="00FE53D0">
        <w:rPr>
          <w:i/>
          <w:color w:val="001A1E"/>
          <w:sz w:val="22"/>
          <w:szCs w:val="22"/>
        </w:rPr>
        <w:t xml:space="preserve"> </w:t>
      </w:r>
      <w:r w:rsidRPr="00FE53D0">
        <w:rPr>
          <w:i/>
          <w:color w:val="001A1E"/>
          <w:sz w:val="22"/>
          <w:szCs w:val="22"/>
        </w:rPr>
        <w:t xml:space="preserve">В </w:t>
      </w:r>
      <w:r w:rsidR="00FE53D0">
        <w:rPr>
          <w:i/>
          <w:color w:val="001A1E"/>
          <w:sz w:val="22"/>
          <w:szCs w:val="22"/>
        </w:rPr>
        <w:t>х</w:t>
      </w:r>
      <w:r w:rsidRPr="00FE53D0">
        <w:rPr>
          <w:i/>
          <w:color w:val="001A1E"/>
          <w:sz w:val="22"/>
          <w:szCs w:val="22"/>
        </w:rPr>
        <w:t>оде</w:t>
      </w:r>
      <w:r w:rsidR="00FE53D0">
        <w:rPr>
          <w:i/>
          <w:color w:val="001A1E"/>
          <w:sz w:val="22"/>
          <w:szCs w:val="22"/>
        </w:rPr>
        <w:t xml:space="preserve"> </w:t>
      </w:r>
      <w:r w:rsidRPr="00FE53D0">
        <w:rPr>
          <w:i/>
          <w:color w:val="001A1E"/>
          <w:sz w:val="22"/>
          <w:szCs w:val="22"/>
        </w:rPr>
        <w:t>анализа</w:t>
      </w:r>
      <w:r w:rsidR="00FE53D0">
        <w:rPr>
          <w:i/>
          <w:color w:val="001A1E"/>
          <w:sz w:val="22"/>
          <w:szCs w:val="22"/>
        </w:rPr>
        <w:t xml:space="preserve"> _______________ </w:t>
      </w:r>
      <w:r w:rsidRPr="00FE53D0">
        <w:rPr>
          <w:i/>
          <w:color w:val="001A1E"/>
          <w:sz w:val="22"/>
          <w:szCs w:val="22"/>
        </w:rPr>
        <w:t>инвестиционного проекта, сначала определяются исходные параметры (показатели), по которым производят расчет</w:t>
      </w:r>
      <w:r w:rsidR="00FE53D0">
        <w:rPr>
          <w:i/>
          <w:color w:val="001A1E"/>
          <w:sz w:val="22"/>
          <w:szCs w:val="22"/>
        </w:rPr>
        <w:t xml:space="preserve"> _____________ </w:t>
      </w:r>
      <w:r w:rsidRPr="00FE53D0">
        <w:rPr>
          <w:i/>
          <w:color w:val="001A1E"/>
          <w:sz w:val="22"/>
          <w:szCs w:val="22"/>
        </w:rPr>
        <w:t>инвестпроекта. Затем осуществляют последовательно-единичное изменение каждого выбранного показателя.</w:t>
      </w:r>
    </w:p>
    <w:p w:rsidR="00007DCE" w:rsidRDefault="00007DCE" w:rsidP="00007DCE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 xml:space="preserve">______________ </w:t>
      </w:r>
      <w:r w:rsidRPr="00007DCE">
        <w:rPr>
          <w:i/>
          <w:color w:val="001A1E"/>
          <w:sz w:val="22"/>
          <w:szCs w:val="22"/>
          <w:lang w:eastAsia="ru-RU"/>
        </w:rPr>
        <w:t>инвестор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007DCE">
        <w:rPr>
          <w:i/>
          <w:color w:val="001A1E"/>
          <w:sz w:val="22"/>
          <w:szCs w:val="22"/>
          <w:lang w:eastAsia="ru-RU"/>
        </w:rPr>
        <w:t>—инвестор, целью которого является получение доступа к управлению компанией, прежде всего реального сектора экономики, склонный к долгосрочным инвестициям со средним и высоким уровнем риска и значительным объемом инвестиций.</w:t>
      </w:r>
    </w:p>
    <w:p w:rsidR="00007DCE" w:rsidRPr="00007DCE" w:rsidRDefault="00007DCE" w:rsidP="00007DCE">
      <w:pPr>
        <w:rPr>
          <w:i/>
          <w:color w:val="001A1E"/>
          <w:sz w:val="22"/>
          <w:szCs w:val="22"/>
          <w:lang w:eastAsia="ru-RU"/>
        </w:rPr>
      </w:pPr>
    </w:p>
    <w:p w:rsidR="00007DCE" w:rsidRDefault="0061014B" w:rsidP="00007DCE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>________________</w:t>
      </w:r>
      <w:r w:rsidR="00007DCE" w:rsidRPr="00007DCE">
        <w:rPr>
          <w:i/>
          <w:color w:val="001A1E"/>
          <w:sz w:val="22"/>
          <w:szCs w:val="22"/>
          <w:lang w:eastAsia="ru-RU"/>
        </w:rPr>
        <w:t xml:space="preserve"> лизинг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="00007DCE" w:rsidRPr="00007DCE">
        <w:rPr>
          <w:i/>
          <w:color w:val="001A1E"/>
          <w:sz w:val="22"/>
          <w:szCs w:val="22"/>
          <w:lang w:eastAsia="ru-RU"/>
        </w:rPr>
        <w:t>—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="00007DCE" w:rsidRPr="00007DCE">
        <w:rPr>
          <w:i/>
          <w:color w:val="001A1E"/>
          <w:sz w:val="22"/>
          <w:szCs w:val="22"/>
          <w:lang w:eastAsia="ru-RU"/>
        </w:rPr>
        <w:t>вид инвестиционной деятельности, при которой один участник — лизингодатель обязуется передать приобретенный в собственность у продавца предмет лизинга другому участнику — лизингополучателю во временное владение и пользование на срок</w:t>
      </w:r>
      <w:r>
        <w:rPr>
          <w:i/>
          <w:color w:val="001A1E"/>
          <w:sz w:val="22"/>
          <w:szCs w:val="22"/>
          <w:lang w:eastAsia="ru-RU"/>
        </w:rPr>
        <w:t>, сопоставимый с периодом амортизации</w:t>
      </w:r>
      <w:r w:rsidR="00007DCE" w:rsidRPr="00007DCE">
        <w:rPr>
          <w:i/>
          <w:color w:val="001A1E"/>
          <w:sz w:val="22"/>
          <w:szCs w:val="22"/>
          <w:lang w:eastAsia="ru-RU"/>
        </w:rPr>
        <w:t xml:space="preserve"> 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="00007DCE" w:rsidRPr="00007DCE">
        <w:rPr>
          <w:i/>
          <w:color w:val="001A1E"/>
          <w:sz w:val="22"/>
          <w:szCs w:val="22"/>
          <w:lang w:eastAsia="ru-RU"/>
        </w:rPr>
        <w:t xml:space="preserve"> для предпринимательских целей за определенную плату.</w:t>
      </w:r>
    </w:p>
    <w:p w:rsidR="00007DCE" w:rsidRPr="00007DCE" w:rsidRDefault="00007DCE" w:rsidP="00007DCE">
      <w:pPr>
        <w:rPr>
          <w:i/>
          <w:color w:val="001A1E"/>
          <w:sz w:val="22"/>
          <w:szCs w:val="22"/>
          <w:lang w:eastAsia="ru-RU"/>
        </w:rPr>
      </w:pPr>
    </w:p>
    <w:p w:rsidR="00007DCE" w:rsidRPr="00007DCE" w:rsidRDefault="00007DCE" w:rsidP="00007DCE">
      <w:pPr>
        <w:rPr>
          <w:i/>
          <w:color w:val="001A1E"/>
          <w:sz w:val="22"/>
          <w:szCs w:val="22"/>
          <w:lang w:eastAsia="ru-RU"/>
        </w:rPr>
      </w:pPr>
      <w:r>
        <w:rPr>
          <w:i/>
          <w:color w:val="001A1E"/>
          <w:sz w:val="22"/>
          <w:szCs w:val="22"/>
          <w:lang w:eastAsia="ru-RU"/>
        </w:rPr>
        <w:t>________________</w:t>
      </w:r>
      <w:r w:rsidRPr="00007DCE">
        <w:rPr>
          <w:i/>
          <w:color w:val="001A1E"/>
          <w:sz w:val="22"/>
          <w:szCs w:val="22"/>
          <w:lang w:eastAsia="ru-RU"/>
        </w:rPr>
        <w:t xml:space="preserve"> инвесторы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007DCE">
        <w:rPr>
          <w:i/>
          <w:color w:val="001A1E"/>
          <w:sz w:val="22"/>
          <w:szCs w:val="22"/>
          <w:lang w:eastAsia="ru-RU"/>
        </w:rPr>
        <w:t>—</w:t>
      </w:r>
      <w:r>
        <w:rPr>
          <w:i/>
          <w:color w:val="001A1E"/>
          <w:sz w:val="22"/>
          <w:szCs w:val="22"/>
          <w:lang w:eastAsia="ru-RU"/>
        </w:rPr>
        <w:t xml:space="preserve"> </w:t>
      </w:r>
      <w:r w:rsidRPr="00007DCE">
        <w:rPr>
          <w:i/>
          <w:color w:val="001A1E"/>
          <w:sz w:val="22"/>
          <w:szCs w:val="22"/>
          <w:lang w:eastAsia="ru-RU"/>
        </w:rPr>
        <w:t>инвесторы, заинтересованные в формировании портфеля инвестиционных инструментов, отвечающих требованиям инвесторов, а также позволяющих достигнуть заранее определенных целей (заданных параметров) инвестирования.</w:t>
      </w:r>
    </w:p>
    <w:p w:rsidR="00007DCE" w:rsidRDefault="00007DCE" w:rsidP="00FE53D0">
      <w:pPr>
        <w:pStyle w:val="afa"/>
        <w:spacing w:before="0" w:beforeAutospacing="0" w:after="0" w:afterAutospacing="0"/>
        <w:rPr>
          <w:i/>
          <w:color w:val="001A1E"/>
          <w:sz w:val="22"/>
          <w:szCs w:val="22"/>
        </w:rPr>
      </w:pPr>
    </w:p>
    <w:p w:rsidR="00FE53D0" w:rsidRDefault="00FE53D0" w:rsidP="00511936">
      <w:pPr>
        <w:ind w:firstLine="709"/>
        <w:rPr>
          <w:i/>
          <w:color w:val="001A1E"/>
          <w:sz w:val="22"/>
          <w:szCs w:val="22"/>
          <w:lang w:eastAsia="ru-RU"/>
        </w:rPr>
      </w:pPr>
    </w:p>
    <w:p w:rsidR="00511936" w:rsidRPr="005F21A8" w:rsidRDefault="00510BC3" w:rsidP="0051193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511936" w:rsidRPr="005F21A8">
        <w:rPr>
          <w:b/>
          <w:i/>
          <w:sz w:val="22"/>
          <w:szCs w:val="22"/>
        </w:rPr>
        <w:t>) типовые практические задания:</w:t>
      </w:r>
    </w:p>
    <w:p w:rsidR="0035450D" w:rsidRPr="005F21A8" w:rsidRDefault="0035450D" w:rsidP="0035450D">
      <w:pPr>
        <w:pStyle w:val="12"/>
        <w:shd w:val="clear" w:color="auto" w:fill="auto"/>
        <w:spacing w:after="60" w:line="214" w:lineRule="exact"/>
        <w:ind w:left="520" w:hanging="220"/>
        <w:rPr>
          <w:color w:val="000000"/>
          <w:sz w:val="22"/>
          <w:szCs w:val="22"/>
          <w:lang w:val="ru-RU" w:eastAsia="ru-RU" w:bidi="ru-RU"/>
        </w:rPr>
      </w:pPr>
    </w:p>
    <w:p w:rsidR="00E555D2" w:rsidRDefault="0035450D" w:rsidP="00E555D2">
      <w:pPr>
        <w:rPr>
          <w:b/>
          <w:sz w:val="22"/>
          <w:szCs w:val="22"/>
        </w:rPr>
      </w:pPr>
      <w:r w:rsidRPr="005F21A8">
        <w:rPr>
          <w:b/>
          <w:sz w:val="22"/>
          <w:szCs w:val="22"/>
        </w:rPr>
        <w:t xml:space="preserve">Задача </w:t>
      </w:r>
    </w:p>
    <w:p w:rsidR="0035450D" w:rsidRPr="005F21A8" w:rsidRDefault="0035450D" w:rsidP="0035450D">
      <w:pPr>
        <w:ind w:left="-850" w:hanging="1"/>
        <w:rPr>
          <w:sz w:val="22"/>
          <w:szCs w:val="22"/>
        </w:rPr>
      </w:pPr>
      <w:r w:rsidRPr="005F21A8">
        <w:rPr>
          <w:sz w:val="22"/>
          <w:szCs w:val="22"/>
        </w:rPr>
        <w:t xml:space="preserve">Имеются прогнозные данные об  инвестиционных проектах   АА и </w:t>
      </w:r>
      <w:proofErr w:type="gramStart"/>
      <w:r w:rsidRPr="005F21A8">
        <w:rPr>
          <w:sz w:val="22"/>
          <w:szCs w:val="22"/>
        </w:rPr>
        <w:t>ВВ</w:t>
      </w:r>
      <w:proofErr w:type="gramEnd"/>
      <w:r w:rsidRPr="005F21A8">
        <w:rPr>
          <w:sz w:val="22"/>
          <w:szCs w:val="22"/>
        </w:rPr>
        <w:t xml:space="preserve">,  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  <w:bdr w:val="single" w:sz="4" w:space="0" w:color="auto"/>
        </w:rPr>
      </w:pPr>
      <w:r w:rsidRPr="005F21A8">
        <w:rPr>
          <w:sz w:val="22"/>
          <w:szCs w:val="22"/>
          <w:bdr w:val="single" w:sz="4" w:space="0" w:color="auto"/>
        </w:rPr>
        <w:t xml:space="preserve">Экономическая ситуация     Вероятность  Доходность АА, %  Доходность </w:t>
      </w:r>
      <w:proofErr w:type="gramStart"/>
      <w:r w:rsidRPr="005F21A8">
        <w:rPr>
          <w:sz w:val="22"/>
          <w:szCs w:val="22"/>
          <w:bdr w:val="single" w:sz="4" w:space="0" w:color="auto"/>
        </w:rPr>
        <w:t>ВВ</w:t>
      </w:r>
      <w:proofErr w:type="gramEnd"/>
      <w:r w:rsidRPr="005F21A8">
        <w:rPr>
          <w:sz w:val="22"/>
          <w:szCs w:val="22"/>
          <w:bdr w:val="single" w:sz="4" w:space="0" w:color="auto"/>
        </w:rPr>
        <w:t xml:space="preserve">, % 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</w:rPr>
      </w:pPr>
      <w:r w:rsidRPr="005F21A8">
        <w:rPr>
          <w:sz w:val="22"/>
          <w:szCs w:val="22"/>
        </w:rPr>
        <w:lastRenderedPageBreak/>
        <w:t>Ситуация 1                                 0,6                            12                          18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</w:rPr>
      </w:pPr>
      <w:r w:rsidRPr="005F21A8">
        <w:rPr>
          <w:sz w:val="22"/>
          <w:szCs w:val="22"/>
        </w:rPr>
        <w:t xml:space="preserve">Ситуация 2                                 0,4                            16                          10 </w:t>
      </w:r>
    </w:p>
    <w:p w:rsidR="0035450D" w:rsidRPr="005F21A8" w:rsidRDefault="0035450D" w:rsidP="003545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  <w:between w:val="single" w:sz="4" w:space="1" w:color="auto"/>
          <w:bar w:val="single" w:sz="4" w:color="auto"/>
        </w:pBdr>
        <w:ind w:left="-850" w:hanging="1"/>
        <w:rPr>
          <w:sz w:val="22"/>
          <w:szCs w:val="22"/>
        </w:rPr>
      </w:pPr>
    </w:p>
    <w:p w:rsidR="0035450D" w:rsidRPr="005F21A8" w:rsidRDefault="0035450D" w:rsidP="00E555D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1. Рассчитайте ожидаемую в среднем доходность каждого проекта и доходность портфеля. </w:t>
      </w:r>
    </w:p>
    <w:p w:rsidR="0035450D" w:rsidRPr="005F21A8" w:rsidRDefault="0035450D" w:rsidP="00E555D2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2. Рассчитайте показатели риска каждого проекта и портфеля в целом. </w:t>
      </w:r>
    </w:p>
    <w:p w:rsidR="0035450D" w:rsidRPr="005F21A8" w:rsidRDefault="0035450D" w:rsidP="00E555D2">
      <w:pPr>
        <w:autoSpaceDE w:val="0"/>
        <w:autoSpaceDN w:val="0"/>
        <w:adjustRightInd w:val="0"/>
        <w:rPr>
          <w:b/>
          <w:sz w:val="22"/>
          <w:szCs w:val="22"/>
        </w:rPr>
      </w:pPr>
      <w:r w:rsidRPr="005F21A8">
        <w:rPr>
          <w:sz w:val="22"/>
          <w:szCs w:val="22"/>
        </w:rPr>
        <w:t>3. Оцените риск портфеля</w:t>
      </w:r>
    </w:p>
    <w:p w:rsidR="00C361D5" w:rsidRPr="005F21A8" w:rsidRDefault="00C361D5" w:rsidP="0035450D">
      <w:pPr>
        <w:pStyle w:val="12"/>
        <w:shd w:val="clear" w:color="auto" w:fill="auto"/>
        <w:ind w:left="140" w:firstLine="260"/>
        <w:rPr>
          <w:color w:val="000000"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 </w:t>
      </w:r>
    </w:p>
    <w:p w:rsidR="00E555D2" w:rsidRDefault="00E555D2" w:rsidP="00E555D2">
      <w:pPr>
        <w:ind w:left="142"/>
        <w:rPr>
          <w:b/>
          <w:sz w:val="22"/>
          <w:szCs w:val="22"/>
        </w:rPr>
      </w:pPr>
      <w:r w:rsidRPr="005F21A8">
        <w:rPr>
          <w:b/>
          <w:sz w:val="22"/>
          <w:szCs w:val="22"/>
        </w:rPr>
        <w:t xml:space="preserve">Задача </w:t>
      </w:r>
    </w:p>
    <w:p w:rsidR="0035450D" w:rsidRPr="005F21A8" w:rsidRDefault="0035450D" w:rsidP="0035450D">
      <w:pPr>
        <w:pStyle w:val="12"/>
        <w:shd w:val="clear" w:color="auto" w:fill="auto"/>
        <w:ind w:left="140" w:firstLine="260"/>
        <w:rPr>
          <w:color w:val="000000"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</w:rPr>
        <w:t>Ha</w:t>
      </w:r>
      <w:r w:rsidRPr="005F21A8">
        <w:rPr>
          <w:color w:val="000000"/>
          <w:sz w:val="22"/>
          <w:szCs w:val="22"/>
          <w:lang w:val="ru-RU"/>
        </w:rPr>
        <w:t xml:space="preserve"> основании данных табл.   </w:t>
      </w:r>
      <w:r w:rsidRPr="005F21A8">
        <w:rPr>
          <w:rStyle w:val="0pt"/>
          <w:rFonts w:eastAsiaTheme="majorEastAsia"/>
          <w:sz w:val="22"/>
          <w:szCs w:val="22"/>
        </w:rPr>
        <w:t>требуется</w:t>
      </w:r>
      <w:r w:rsidRPr="005F21A8">
        <w:rPr>
          <w:color w:val="000000"/>
          <w:sz w:val="22"/>
          <w:szCs w:val="22"/>
          <w:lang w:val="ru-RU"/>
        </w:rPr>
        <w:t>: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0" w:lineRule="exact"/>
        <w:rPr>
          <w:sz w:val="22"/>
          <w:szCs w:val="22"/>
        </w:rPr>
      </w:pPr>
      <w:proofErr w:type="spellStart"/>
      <w:r w:rsidRPr="005F21A8">
        <w:rPr>
          <w:color w:val="000000"/>
          <w:sz w:val="22"/>
          <w:szCs w:val="22"/>
        </w:rPr>
        <w:t>Определить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доходность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портфеля</w:t>
      </w:r>
      <w:proofErr w:type="spellEnd"/>
      <w:r w:rsidRPr="005F21A8">
        <w:rPr>
          <w:color w:val="000000"/>
          <w:sz w:val="22"/>
          <w:szCs w:val="22"/>
        </w:rPr>
        <w:t>.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0" w:lineRule="exact"/>
        <w:ind w:right="100"/>
        <w:rPr>
          <w:color w:val="000000"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Определить степень риска индивидуально для каждого проекта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0" w:lineRule="exact"/>
        <w:ind w:right="10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Рассчитать коэффициент ковариации, коэффициент корреляции, стандартное отклонение и вариации двух   проектов</w:t>
      </w:r>
      <w:proofErr w:type="gramStart"/>
      <w:r w:rsidRPr="005F21A8">
        <w:rPr>
          <w:color w:val="000000"/>
          <w:sz w:val="22"/>
          <w:szCs w:val="22"/>
          <w:lang w:val="ru-RU"/>
        </w:rPr>
        <w:t xml:space="preserve"> </w:t>
      </w:r>
      <w:r w:rsidRPr="005F21A8">
        <w:rPr>
          <w:rStyle w:val="0pt"/>
          <w:rFonts w:eastAsiaTheme="majorEastAsia"/>
          <w:sz w:val="22"/>
          <w:szCs w:val="22"/>
        </w:rPr>
        <w:t>А</w:t>
      </w:r>
      <w:proofErr w:type="gramEnd"/>
      <w:r w:rsidRPr="005F21A8">
        <w:rPr>
          <w:rStyle w:val="0pt"/>
          <w:rFonts w:eastAsiaTheme="majorEastAsia"/>
          <w:sz w:val="22"/>
          <w:szCs w:val="22"/>
        </w:rPr>
        <w:t xml:space="preserve"> и В,</w:t>
      </w:r>
      <w:r w:rsidRPr="005F21A8">
        <w:rPr>
          <w:color w:val="000000"/>
          <w:sz w:val="22"/>
          <w:szCs w:val="22"/>
          <w:lang w:val="ru-RU"/>
        </w:rPr>
        <w:t xml:space="preserve"> если  доля проекта </w:t>
      </w:r>
      <w:r w:rsidRPr="005F21A8">
        <w:rPr>
          <w:rStyle w:val="0pt"/>
          <w:rFonts w:eastAsiaTheme="majorEastAsia"/>
          <w:sz w:val="22"/>
          <w:szCs w:val="22"/>
        </w:rPr>
        <w:t>А</w:t>
      </w:r>
      <w:r w:rsidRPr="005F21A8">
        <w:rPr>
          <w:color w:val="000000"/>
          <w:sz w:val="22"/>
          <w:szCs w:val="22"/>
          <w:lang w:val="ru-RU"/>
        </w:rPr>
        <w:t xml:space="preserve"> составляет 50%, доля проекта </w:t>
      </w:r>
      <w:r w:rsidRPr="005F21A8">
        <w:rPr>
          <w:rStyle w:val="0pt"/>
          <w:rFonts w:eastAsiaTheme="majorEastAsia"/>
          <w:sz w:val="22"/>
          <w:szCs w:val="22"/>
        </w:rPr>
        <w:t>В -</w:t>
      </w:r>
      <w:r w:rsidRPr="005F21A8">
        <w:rPr>
          <w:color w:val="000000"/>
          <w:sz w:val="22"/>
          <w:szCs w:val="22"/>
          <w:lang w:val="ru-RU"/>
        </w:rPr>
        <w:t xml:space="preserve"> 50%    в общем портфеле инвестиций.</w:t>
      </w:r>
    </w:p>
    <w:p w:rsidR="0035450D" w:rsidRPr="005F21A8" w:rsidRDefault="0035450D" w:rsidP="00647869">
      <w:pPr>
        <w:pStyle w:val="12"/>
        <w:numPr>
          <w:ilvl w:val="0"/>
          <w:numId w:val="8"/>
        </w:numPr>
        <w:shd w:val="clear" w:color="auto" w:fill="auto"/>
        <w:spacing w:line="245" w:lineRule="exact"/>
        <w:ind w:right="10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Составить аналитическое заключение, в котором обосновать выбор наиболее безопасного портфеля инвестиций.</w:t>
      </w:r>
    </w:p>
    <w:p w:rsidR="0035450D" w:rsidRPr="005F21A8" w:rsidRDefault="0035450D" w:rsidP="0035450D">
      <w:pPr>
        <w:rPr>
          <w:b/>
          <w:sz w:val="22"/>
          <w:szCs w:val="22"/>
        </w:rPr>
      </w:pPr>
      <w:r w:rsidRPr="005F21A8">
        <w:rPr>
          <w:rStyle w:val="31pt"/>
          <w:rFonts w:ascii="Times New Roman" w:hAnsi="Times New Roman" w:cs="Times New Roman"/>
          <w:sz w:val="22"/>
          <w:szCs w:val="22"/>
        </w:rPr>
        <w:t xml:space="preserve">Таблица </w:t>
      </w:r>
      <w:r w:rsidRPr="005F21A8">
        <w:rPr>
          <w:sz w:val="22"/>
          <w:szCs w:val="22"/>
        </w:rPr>
        <w:t xml:space="preserve"> </w:t>
      </w:r>
    </w:p>
    <w:tbl>
      <w:tblPr>
        <w:tblStyle w:val="afb"/>
        <w:tblW w:w="0" w:type="auto"/>
        <w:tblLook w:val="04A0"/>
      </w:tblPr>
      <w:tblGrid>
        <w:gridCol w:w="4077"/>
        <w:gridCol w:w="1701"/>
        <w:gridCol w:w="1701"/>
        <w:gridCol w:w="1701"/>
      </w:tblGrid>
      <w:tr w:rsidR="0035450D" w:rsidRPr="005F21A8" w:rsidTr="00B37E62">
        <w:tc>
          <w:tcPr>
            <w:tcW w:w="4077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 xml:space="preserve">Экспертами предоставлены данные об ожидаемой доходности акций АА и ВВ в зависимости от общеэкономической ситуации: </w:t>
            </w:r>
            <w:r w:rsidRPr="005F21A8">
              <w:rPr>
                <w:szCs w:val="22"/>
              </w:rPr>
              <w:cr/>
              <w:t>Экономическая ситуация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Вероятность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Доходность АА, %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Доходность ВВ, %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1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0,15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10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4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2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0,45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6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7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3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0,3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5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9</w:t>
            </w:r>
          </w:p>
        </w:tc>
      </w:tr>
      <w:tr w:rsidR="0035450D" w:rsidRPr="005F21A8" w:rsidTr="00B37E62">
        <w:tc>
          <w:tcPr>
            <w:tcW w:w="4077" w:type="dxa"/>
            <w:vAlign w:val="bottom"/>
          </w:tcPr>
          <w:p w:rsidR="0035450D" w:rsidRPr="005F21A8" w:rsidRDefault="0035450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Ситуация 4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0,1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2</w:t>
            </w:r>
          </w:p>
        </w:tc>
        <w:tc>
          <w:tcPr>
            <w:tcW w:w="1701" w:type="dxa"/>
          </w:tcPr>
          <w:p w:rsidR="0035450D" w:rsidRPr="005F21A8" w:rsidRDefault="0035450D" w:rsidP="00B37E6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21A8">
              <w:rPr>
                <w:szCs w:val="22"/>
              </w:rPr>
              <w:t>12</w:t>
            </w:r>
          </w:p>
        </w:tc>
      </w:tr>
    </w:tbl>
    <w:p w:rsidR="0035450D" w:rsidRPr="005F21A8" w:rsidRDefault="0035450D" w:rsidP="0035450D">
      <w:pPr>
        <w:pStyle w:val="ab"/>
        <w:ind w:left="284"/>
        <w:rPr>
          <w:sz w:val="22"/>
          <w:szCs w:val="22"/>
        </w:rPr>
      </w:pPr>
      <w:r w:rsidRPr="005F21A8">
        <w:rPr>
          <w:sz w:val="22"/>
          <w:szCs w:val="22"/>
        </w:rPr>
        <w:t>Какими показателями оценивается доходность и риск портфеля инвестиционных проектов.</w:t>
      </w:r>
    </w:p>
    <w:p w:rsidR="0035450D" w:rsidRPr="005F21A8" w:rsidRDefault="0035450D" w:rsidP="0035450D">
      <w:pPr>
        <w:pStyle w:val="ab"/>
        <w:suppressAutoHyphens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 w:rsidRPr="005F21A8">
        <w:rPr>
          <w:sz w:val="22"/>
          <w:szCs w:val="22"/>
        </w:rPr>
        <w:t>Проанализируйте полученные результаты.</w:t>
      </w:r>
    </w:p>
    <w:p w:rsidR="0035450D" w:rsidRPr="005F21A8" w:rsidRDefault="00E555D2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Задача</w:t>
      </w:r>
      <w:r w:rsidR="0035450D" w:rsidRPr="005F21A8">
        <w:rPr>
          <w:b/>
          <w:bCs/>
          <w:sz w:val="22"/>
          <w:szCs w:val="22"/>
          <w:lang w:eastAsia="ru-RU"/>
        </w:rPr>
        <w:t xml:space="preserve">. </w:t>
      </w:r>
      <w:r w:rsidR="0035450D" w:rsidRPr="005F21A8">
        <w:rPr>
          <w:sz w:val="22"/>
          <w:szCs w:val="22"/>
          <w:lang w:eastAsia="ru-RU"/>
        </w:rPr>
        <w:t xml:space="preserve"> </w:t>
      </w:r>
    </w:p>
    <w:p w:rsidR="0035450D" w:rsidRPr="005F21A8" w:rsidRDefault="0035450D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Ожидаемая доходность акций</w:t>
      </w:r>
      <w:proofErr w:type="gramStart"/>
      <w:r w:rsidRPr="005F21A8">
        <w:rPr>
          <w:sz w:val="22"/>
          <w:szCs w:val="22"/>
          <w:lang w:eastAsia="ru-RU"/>
        </w:rPr>
        <w:t xml:space="preserve"> А</w:t>
      </w:r>
      <w:proofErr w:type="gramEnd"/>
      <w:r w:rsidRPr="005F21A8">
        <w:rPr>
          <w:sz w:val="22"/>
          <w:szCs w:val="22"/>
          <w:lang w:eastAsia="ru-RU"/>
        </w:rPr>
        <w:t xml:space="preserve"> и В составляет 12%  и 20 % соответственно. Стандартное отклонение инвестиционных проектов</w:t>
      </w:r>
      <w:proofErr w:type="gramStart"/>
      <w:r w:rsidRPr="005F21A8">
        <w:rPr>
          <w:sz w:val="22"/>
          <w:szCs w:val="22"/>
          <w:lang w:eastAsia="ru-RU"/>
        </w:rPr>
        <w:t xml:space="preserve"> А</w:t>
      </w:r>
      <w:proofErr w:type="gramEnd"/>
      <w:r w:rsidRPr="005F21A8">
        <w:rPr>
          <w:sz w:val="22"/>
          <w:szCs w:val="22"/>
          <w:lang w:eastAsia="ru-RU"/>
        </w:rPr>
        <w:t xml:space="preserve"> и В – 40% и 90%. Доля акций с портфеле – А – 60%, В – 40%.</w:t>
      </w:r>
    </w:p>
    <w:p w:rsidR="0035450D" w:rsidRPr="005F21A8" w:rsidRDefault="0035450D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между акциями</w:t>
      </w:r>
      <w:proofErr w:type="gramStart"/>
      <w:r w:rsidRPr="005F21A8">
        <w:rPr>
          <w:sz w:val="22"/>
          <w:szCs w:val="22"/>
          <w:lang w:eastAsia="ru-RU"/>
        </w:rPr>
        <w:t xml:space="preserve"> А</w:t>
      </w:r>
      <w:proofErr w:type="gramEnd"/>
      <w:r w:rsidRPr="005F21A8">
        <w:rPr>
          <w:sz w:val="22"/>
          <w:szCs w:val="22"/>
          <w:lang w:eastAsia="ru-RU"/>
        </w:rPr>
        <w:t xml:space="preserve"> и В составляет:  0,8.</w:t>
      </w:r>
    </w:p>
    <w:p w:rsidR="0035450D" w:rsidRPr="005F21A8" w:rsidRDefault="0035450D" w:rsidP="0035450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Определить ожидаемую доходность и риск инвестиционного портфеля.</w:t>
      </w:r>
    </w:p>
    <w:p w:rsidR="0035450D" w:rsidRPr="005F21A8" w:rsidRDefault="0035450D" w:rsidP="0035450D">
      <w:pPr>
        <w:pStyle w:val="12"/>
        <w:shd w:val="clear" w:color="auto" w:fill="auto"/>
        <w:spacing w:after="60" w:line="214" w:lineRule="exact"/>
        <w:ind w:left="520" w:hanging="220"/>
        <w:rPr>
          <w:sz w:val="22"/>
          <w:szCs w:val="22"/>
          <w:lang w:val="ru-RU"/>
        </w:rPr>
      </w:pPr>
    </w:p>
    <w:p w:rsidR="00B37E62" w:rsidRPr="005F21A8" w:rsidRDefault="00E555D2" w:rsidP="00E555D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Задача.</w:t>
      </w:r>
    </w:p>
    <w:p w:rsidR="00B37E62" w:rsidRPr="005F21A8" w:rsidRDefault="00B37E62" w:rsidP="00E555D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E555D2">
        <w:rPr>
          <w:b/>
          <w:bCs/>
          <w:sz w:val="22"/>
          <w:szCs w:val="22"/>
          <w:lang w:eastAsia="ru-RU"/>
        </w:rPr>
        <w:t>IRR</w:t>
      </w:r>
      <w:r w:rsidRPr="005F21A8">
        <w:rPr>
          <w:b/>
          <w:bCs/>
          <w:sz w:val="22"/>
          <w:szCs w:val="22"/>
          <w:lang w:eastAsia="ru-RU"/>
        </w:rPr>
        <w:t>-</w:t>
      </w:r>
      <w:r w:rsidRPr="00E555D2">
        <w:rPr>
          <w:b/>
          <w:bCs/>
          <w:sz w:val="22"/>
          <w:szCs w:val="22"/>
          <w:lang w:eastAsia="ru-RU"/>
        </w:rPr>
        <w:t>WACC</w:t>
      </w:r>
    </w:p>
    <w:p w:rsidR="00B37E62" w:rsidRPr="005F21A8" w:rsidRDefault="00B37E62" w:rsidP="00E555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21A8">
        <w:rPr>
          <w:b/>
          <w:bCs/>
          <w:sz w:val="22"/>
          <w:szCs w:val="22"/>
          <w:lang w:eastAsia="ru-RU"/>
        </w:rPr>
        <w:t>Предельная</w:t>
      </w:r>
      <w:r w:rsidRPr="005F21A8">
        <w:rPr>
          <w:b/>
          <w:bCs/>
          <w:sz w:val="22"/>
          <w:szCs w:val="22"/>
        </w:rPr>
        <w:t xml:space="preserve"> цена капитала и принятие инвестиционных решений.</w:t>
      </w:r>
    </w:p>
    <w:p w:rsidR="00B37E62" w:rsidRPr="005F21A8" w:rsidRDefault="00B37E62" w:rsidP="00B37E62">
      <w:pPr>
        <w:ind w:left="851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Имеются следующие данные о компании:</w:t>
      </w:r>
    </w:p>
    <w:p w:rsidR="00B37E62" w:rsidRPr="005F21A8" w:rsidRDefault="00E555D2" w:rsidP="00E555D2">
      <w:pPr>
        <w:ind w:right="20"/>
        <w:rPr>
          <w:sz w:val="22"/>
          <w:szCs w:val="22"/>
        </w:rPr>
      </w:pPr>
      <w:r>
        <w:rPr>
          <w:rStyle w:val="8pt"/>
          <w:rFonts w:ascii="Times New Roman" w:hAnsi="Times New Roman" w:cs="Times New Roman"/>
          <w:sz w:val="22"/>
          <w:szCs w:val="22"/>
        </w:rPr>
        <w:t xml:space="preserve"> </w:t>
      </w:r>
      <w:r w:rsidR="00B37E62" w:rsidRPr="005F21A8">
        <w:rPr>
          <w:rStyle w:val="8pt"/>
          <w:rFonts w:ascii="Times New Roman" w:hAnsi="Times New Roman" w:cs="Times New Roman"/>
          <w:sz w:val="22"/>
          <w:szCs w:val="22"/>
        </w:rPr>
        <w:t>Целевая структура капитала компании «А»: заемных средств — 30%; собственных средств — 70%.</w:t>
      </w:r>
    </w:p>
    <w:p w:rsidR="00B37E62" w:rsidRPr="005F21A8" w:rsidRDefault="00B37E62" w:rsidP="00B37E62">
      <w:pPr>
        <w:ind w:right="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В следующем году компания планирует получить чистую прибыль в размере 105000 руб.</w:t>
      </w:r>
    </w:p>
    <w:p w:rsidR="00B37E62" w:rsidRPr="005F21A8" w:rsidRDefault="00B37E62" w:rsidP="00B37E62">
      <w:pPr>
        <w:ind w:right="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Отчисления на нераспределенную прибыль (НП) — 50% чистой прибыли.</w:t>
      </w:r>
    </w:p>
    <w:p w:rsidR="00B37E62" w:rsidRPr="005F21A8" w:rsidRDefault="00B37E62" w:rsidP="00B37E62">
      <w:pPr>
        <w:ind w:right="20"/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Компания имеет договор с банком, в соответствии с которым она может получать кредиты на следующих условиях:</w:t>
      </w:r>
    </w:p>
    <w:tbl>
      <w:tblPr>
        <w:tblW w:w="0" w:type="auto"/>
        <w:tblInd w:w="993" w:type="dxa"/>
        <w:tblLook w:val="04A0"/>
      </w:tblPr>
      <w:tblGrid>
        <w:gridCol w:w="4227"/>
        <w:gridCol w:w="4351"/>
      </w:tblGrid>
      <w:tr w:rsidR="00B37E62" w:rsidRPr="005F21A8" w:rsidTr="00E555D2">
        <w:tc>
          <w:tcPr>
            <w:tcW w:w="4227" w:type="dxa"/>
          </w:tcPr>
          <w:p w:rsidR="00B37E62" w:rsidRPr="005F21A8" w:rsidRDefault="00B37E62" w:rsidP="00B37E62">
            <w:pPr>
              <w:spacing w:line="331" w:lineRule="exact"/>
              <w:ind w:left="100"/>
              <w:rPr>
                <w:szCs w:val="22"/>
              </w:rPr>
            </w:pPr>
            <w:r w:rsidRPr="005F21A8">
              <w:rPr>
                <w:bCs/>
                <w:sz w:val="22"/>
                <w:szCs w:val="22"/>
              </w:rPr>
              <w:t>Кредит, руб.</w:t>
            </w:r>
          </w:p>
        </w:tc>
        <w:tc>
          <w:tcPr>
            <w:tcW w:w="4351" w:type="dxa"/>
          </w:tcPr>
          <w:p w:rsidR="00B37E62" w:rsidRPr="005F21A8" w:rsidRDefault="00B37E62" w:rsidP="00B37E62">
            <w:pPr>
              <w:spacing w:line="331" w:lineRule="exact"/>
              <w:ind w:left="20"/>
              <w:rPr>
                <w:szCs w:val="22"/>
              </w:rPr>
            </w:pPr>
            <w:r w:rsidRPr="005F21A8">
              <w:rPr>
                <w:bCs/>
                <w:sz w:val="22"/>
                <w:szCs w:val="22"/>
              </w:rPr>
              <w:t>Процентная ставка, %</w:t>
            </w:r>
          </w:p>
        </w:tc>
      </w:tr>
      <w:tr w:rsidR="00B37E62" w:rsidRPr="005F21A8" w:rsidTr="00E555D2">
        <w:tc>
          <w:tcPr>
            <w:tcW w:w="4227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 xml:space="preserve">0 – 42000   </w:t>
            </w:r>
          </w:p>
        </w:tc>
        <w:tc>
          <w:tcPr>
            <w:tcW w:w="4351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8</w:t>
            </w:r>
          </w:p>
        </w:tc>
      </w:tr>
      <w:tr w:rsidR="00B37E62" w:rsidRPr="005F21A8" w:rsidTr="00E555D2">
        <w:tc>
          <w:tcPr>
            <w:tcW w:w="4227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42001 и более</w:t>
            </w:r>
          </w:p>
        </w:tc>
        <w:tc>
          <w:tcPr>
            <w:tcW w:w="4351" w:type="dxa"/>
          </w:tcPr>
          <w:p w:rsidR="00B37E62" w:rsidRPr="005F21A8" w:rsidRDefault="00B37E62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12</w:t>
            </w:r>
          </w:p>
        </w:tc>
      </w:tr>
    </w:tbl>
    <w:p w:rsidR="00B37E62" w:rsidRPr="005F21A8" w:rsidRDefault="00B37E62" w:rsidP="00B37E62">
      <w:pPr>
        <w:ind w:left="993"/>
        <w:rPr>
          <w:sz w:val="22"/>
          <w:szCs w:val="22"/>
        </w:rPr>
      </w:pP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  Ставка налога на прибыль - 20%.  </w:t>
      </w: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Текущая рыночная цена акций компании — 50 руб.</w:t>
      </w: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Последний выплаченный дивиденд — 1,85 руб. на акцию.</w:t>
      </w:r>
    </w:p>
    <w:p w:rsidR="00B37E62" w:rsidRPr="005F21A8" w:rsidRDefault="00B37E62" w:rsidP="00B37E62">
      <w:pPr>
        <w:rPr>
          <w:rStyle w:val="8pt"/>
          <w:rFonts w:ascii="Times New Roman" w:hAnsi="Times New Roman" w:cs="Times New Roman"/>
          <w:spacing w:val="9"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Темп роста доходов и дивидендов — 8%.</w:t>
      </w:r>
    </w:p>
    <w:p w:rsidR="00B37E62" w:rsidRPr="005F21A8" w:rsidRDefault="00B37E62" w:rsidP="00B37E62">
      <w:pPr>
        <w:ind w:right="2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>Возможна дополнительная эмиссия акций, затраты на дополнительное размещение  15%.</w:t>
      </w:r>
    </w:p>
    <w:p w:rsidR="00B37E62" w:rsidRPr="005F21A8" w:rsidRDefault="00B37E62" w:rsidP="00B37E62">
      <w:pPr>
        <w:ind w:right="220"/>
        <w:rPr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Инвестиционные возможности компании на следующий год приведены в табл.  </w:t>
      </w:r>
    </w:p>
    <w:p w:rsidR="00B37E62" w:rsidRPr="005F21A8" w:rsidRDefault="00B37E62" w:rsidP="00B37E62">
      <w:pPr>
        <w:ind w:left="992"/>
        <w:rPr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2791"/>
        <w:gridCol w:w="3159"/>
      </w:tblGrid>
      <w:tr w:rsidR="00B37E62" w:rsidRPr="005F21A8" w:rsidTr="00B37E62">
        <w:tc>
          <w:tcPr>
            <w:tcW w:w="2835" w:type="dxa"/>
          </w:tcPr>
          <w:p w:rsidR="00B37E62" w:rsidRPr="005F21A8" w:rsidRDefault="00B37E62" w:rsidP="00B37E62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Проект</w:t>
            </w:r>
          </w:p>
        </w:tc>
        <w:tc>
          <w:tcPr>
            <w:tcW w:w="3261" w:type="dxa"/>
          </w:tcPr>
          <w:p w:rsidR="00B37E62" w:rsidRPr="005F21A8" w:rsidRDefault="00B37E62" w:rsidP="00B37E62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Начальные вложения, руб.</w:t>
            </w:r>
          </w:p>
        </w:tc>
        <w:tc>
          <w:tcPr>
            <w:tcW w:w="3543" w:type="dxa"/>
          </w:tcPr>
          <w:p w:rsidR="00B37E62" w:rsidRPr="005F21A8" w:rsidRDefault="00B37E62" w:rsidP="00B37E62">
            <w:pPr>
              <w:ind w:right="569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 xml:space="preserve">Внутренняя норма 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прибыли 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IRR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eastAsia="en-US"/>
              </w:rPr>
              <w:t>).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75000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25000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  <w:lang w:val="en-US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B37E62" w:rsidRPr="005F21A8" w:rsidTr="00B37E62">
        <w:tc>
          <w:tcPr>
            <w:tcW w:w="2835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3261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3543" w:type="dxa"/>
            <w:vAlign w:val="bottom"/>
          </w:tcPr>
          <w:p w:rsidR="00B37E62" w:rsidRPr="005F21A8" w:rsidRDefault="00B37E62" w:rsidP="00B37E62">
            <w:pPr>
              <w:jc w:val="center"/>
              <w:rPr>
                <w:szCs w:val="22"/>
                <w:lang w:val="en-US"/>
              </w:rPr>
            </w:pPr>
            <w:r w:rsidRPr="005F21A8">
              <w:rPr>
                <w:rStyle w:val="8pt"/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</w:tbl>
    <w:p w:rsidR="00B37E62" w:rsidRPr="005F21A8" w:rsidRDefault="00B37E62" w:rsidP="00B37E62">
      <w:pPr>
        <w:ind w:left="1134"/>
        <w:rPr>
          <w:sz w:val="22"/>
          <w:szCs w:val="22"/>
          <w:lang w:val="en-US"/>
        </w:rPr>
      </w:pPr>
    </w:p>
    <w:p w:rsidR="00B37E62" w:rsidRPr="005F21A8" w:rsidRDefault="00B37E62" w:rsidP="00B37E62">
      <w:pPr>
        <w:ind w:left="1134" w:right="1419"/>
        <w:rPr>
          <w:sz w:val="22"/>
          <w:szCs w:val="22"/>
        </w:rPr>
      </w:pPr>
      <w:r w:rsidRPr="005F21A8">
        <w:rPr>
          <w:sz w:val="22"/>
          <w:szCs w:val="22"/>
        </w:rPr>
        <w:t>Какие проекты следует принять к исполнению?</w:t>
      </w:r>
    </w:p>
    <w:p w:rsidR="00B37E62" w:rsidRPr="005F21A8" w:rsidRDefault="00B37E62" w:rsidP="00B37E62">
      <w:pPr>
        <w:spacing w:line="288" w:lineRule="auto"/>
        <w:ind w:right="-1"/>
        <w:rPr>
          <w:b/>
          <w:sz w:val="22"/>
          <w:szCs w:val="22"/>
        </w:rPr>
      </w:pP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Для ответа на этот вопрос рассчитайте точки перелома и </w:t>
      </w:r>
      <w:r w:rsidRPr="005F21A8">
        <w:rPr>
          <w:rStyle w:val="8pt"/>
          <w:rFonts w:ascii="Times New Roman" w:hAnsi="Times New Roman" w:cs="Times New Roman"/>
          <w:sz w:val="22"/>
          <w:szCs w:val="22"/>
          <w:lang w:val="en-US" w:eastAsia="en-US"/>
        </w:rPr>
        <w:t>WACC</w:t>
      </w:r>
      <w:r w:rsidRPr="005F21A8">
        <w:rPr>
          <w:rStyle w:val="8pt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5F21A8">
        <w:rPr>
          <w:rStyle w:val="8pt"/>
          <w:rFonts w:ascii="Times New Roman" w:hAnsi="Times New Roman" w:cs="Times New Roman"/>
          <w:sz w:val="22"/>
          <w:szCs w:val="22"/>
        </w:rPr>
        <w:t xml:space="preserve">в каждом интервале между точками перелома, начертите </w:t>
      </w:r>
      <w:r w:rsidRPr="005F21A8">
        <w:rPr>
          <w:sz w:val="22"/>
          <w:szCs w:val="22"/>
        </w:rPr>
        <w:t xml:space="preserve">графики </w:t>
      </w:r>
      <w:r w:rsidRPr="005F21A8">
        <w:rPr>
          <w:b/>
          <w:sz w:val="22"/>
          <w:szCs w:val="22"/>
        </w:rPr>
        <w:t>предельной цены капитала и инвестиционных возможностей  компании.</w:t>
      </w:r>
    </w:p>
    <w:p w:rsidR="00AC0AE6" w:rsidRPr="005F21A8" w:rsidRDefault="00AC0AE6" w:rsidP="005B796C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E555D2">
        <w:trPr>
          <w:trHeight w:hRule="exact" w:val="91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E555D2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ПК-3: 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</w:tr>
      <w:tr w:rsidR="00AC0AE6" w:rsidRPr="005F21A8" w:rsidTr="00E555D2">
        <w:trPr>
          <w:trHeight w:hRule="exact" w:val="66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ПК-3.1. Выявляет и оценивает возможности развития организации с учётом имеющихся ресурсов</w:t>
            </w:r>
          </w:p>
        </w:tc>
      </w:tr>
      <w:tr w:rsidR="00AC0AE6" w:rsidRPr="005F21A8" w:rsidTr="00AC0AE6">
        <w:trPr>
          <w:trHeight w:hRule="exact" w:val="2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источники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классификацию,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формы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средневзвешенную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капитала.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различать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собственные,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заемные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привлеченные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источники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рассчитывать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средневзвешенную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цену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капитала.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-методикой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расчета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средневзвешенной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цены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капитала,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основными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реальных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инвестиций.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AC0AE6" w:rsidRPr="005F21A8" w:rsidRDefault="00AC0AE6" w:rsidP="005B796C">
      <w:pPr>
        <w:rPr>
          <w:sz w:val="22"/>
          <w:szCs w:val="22"/>
        </w:rPr>
      </w:pPr>
    </w:p>
    <w:p w:rsidR="00382544" w:rsidRPr="005F21A8" w:rsidRDefault="00E555D2" w:rsidP="00382544">
      <w:pPr>
        <w:spacing w:line="0" w:lineRule="atLeast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10BC3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382544" w:rsidRPr="005F21A8" w:rsidRDefault="00382544" w:rsidP="00382544">
      <w:pPr>
        <w:spacing w:line="0" w:lineRule="atLeast"/>
        <w:rPr>
          <w:sz w:val="22"/>
          <w:szCs w:val="22"/>
          <w:lang w:eastAsia="ru-RU"/>
        </w:rPr>
      </w:pPr>
      <w:r w:rsidRPr="005F21A8">
        <w:rPr>
          <w:rStyle w:val="c1"/>
          <w:i/>
          <w:sz w:val="22"/>
          <w:szCs w:val="22"/>
        </w:rPr>
        <w:t>К внутренним источникам финансирования проекта относятся</w:t>
      </w:r>
    </w:p>
    <w:p w:rsidR="00382544" w:rsidRPr="005F21A8" w:rsidRDefault="00382544" w:rsidP="00382544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1.Ассигнования из федерального бюджета</w:t>
      </w:r>
    </w:p>
    <w:p w:rsidR="00382544" w:rsidRPr="005F21A8" w:rsidRDefault="00382544" w:rsidP="00382544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2.Средства, полученные за счет размещения облигаций</w:t>
      </w:r>
    </w:p>
    <w:p w:rsidR="00382544" w:rsidRPr="005F21A8" w:rsidRDefault="00382544" w:rsidP="00382544">
      <w:pPr>
        <w:pStyle w:val="c4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3.Прямые иностранные инвестиции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b/>
          <w:sz w:val="22"/>
          <w:szCs w:val="22"/>
        </w:rPr>
        <w:t xml:space="preserve"> </w:t>
      </w:r>
      <w:r w:rsidRPr="005F21A8">
        <w:rPr>
          <w:rStyle w:val="c1"/>
          <w:i/>
          <w:sz w:val="22"/>
          <w:szCs w:val="22"/>
        </w:rPr>
        <w:t>Вложениями в нематериальные активы не являются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1. Готовые изделия из золота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Научно-исследовательские и опытно-конструкторские разработки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3. Ноу-хау. Программные продукты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4. Торговые марки, товарные знаки</w:t>
      </w:r>
    </w:p>
    <w:p w:rsidR="00382544" w:rsidRPr="005F21A8" w:rsidRDefault="00382544" w:rsidP="00382544">
      <w:pPr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5. Патенты, лицензии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К заёмным средствам предприятия не относятся средства, полученные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1. От выпуска облигаций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В виде кредита банка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3. В виде кредитов государства</w:t>
      </w:r>
    </w:p>
    <w:p w:rsidR="00382544" w:rsidRPr="005F21A8" w:rsidRDefault="00382544" w:rsidP="00382544">
      <w:pPr>
        <w:rPr>
          <w:sz w:val="22"/>
          <w:szCs w:val="22"/>
        </w:rPr>
      </w:pPr>
      <w:r w:rsidRPr="005F21A8">
        <w:rPr>
          <w:sz w:val="22"/>
          <w:szCs w:val="22"/>
        </w:rPr>
        <w:t>4. От выпуска акций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На уровне макроэкономики к внутренним источникам финансирования инвестиций не относятся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1. Накопления предприятия, коммерческих банков, страховых фирм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Государственное бюджетное финансирование</w:t>
      </w:r>
    </w:p>
    <w:p w:rsidR="00382544" w:rsidRPr="005F21A8" w:rsidRDefault="00382544" w:rsidP="003825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5F21A8">
        <w:rPr>
          <w:rStyle w:val="c1"/>
          <w:rFonts w:ascii="Times New Roman" w:hAnsi="Times New Roman" w:cs="Times New Roman"/>
          <w:sz w:val="22"/>
          <w:szCs w:val="22"/>
        </w:rPr>
        <w:t>3. Сбережения населения</w:t>
      </w:r>
    </w:p>
    <w:p w:rsidR="00382544" w:rsidRPr="005F21A8" w:rsidRDefault="00382544" w:rsidP="00382544">
      <w:pPr>
        <w:rPr>
          <w:sz w:val="22"/>
          <w:szCs w:val="22"/>
        </w:rPr>
      </w:pPr>
      <w:r w:rsidRPr="005F21A8">
        <w:rPr>
          <w:sz w:val="22"/>
          <w:szCs w:val="22"/>
        </w:rPr>
        <w:t>4. Иностранные инвестиции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Если ставка дисконтирования ниже внутренней нормы доходности, то инвестирование будет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1. Прибыльным.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2. Нейтральным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rStyle w:val="c1"/>
          <w:sz w:val="22"/>
          <w:szCs w:val="22"/>
        </w:rPr>
      </w:pPr>
      <w:r w:rsidRPr="005F21A8">
        <w:rPr>
          <w:rStyle w:val="c1"/>
          <w:sz w:val="22"/>
          <w:szCs w:val="22"/>
        </w:rPr>
        <w:t>3. убыточным</w:t>
      </w:r>
    </w:p>
    <w:p w:rsidR="00382544" w:rsidRPr="005F21A8" w:rsidRDefault="00382544" w:rsidP="00382544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 xml:space="preserve"> К иностранным инвестициям не относится</w:t>
      </w:r>
    </w:p>
    <w:p w:rsidR="00382544" w:rsidRPr="004C7453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Style w:val="c1"/>
        </w:rPr>
      </w:pPr>
      <w:r w:rsidRPr="005F21A8">
        <w:rPr>
          <w:rStyle w:val="c1"/>
          <w:sz w:val="22"/>
          <w:szCs w:val="22"/>
        </w:rPr>
        <w:lastRenderedPageBreak/>
        <w:t>Покупка лицензий, патентов, торговых марок иностранных компаний</w:t>
      </w:r>
    </w:p>
    <w:p w:rsidR="00382544" w:rsidRPr="004C7453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Style w:val="c1"/>
        </w:rPr>
      </w:pPr>
      <w:r w:rsidRPr="005F21A8">
        <w:rPr>
          <w:rStyle w:val="c1"/>
          <w:sz w:val="22"/>
          <w:szCs w:val="22"/>
        </w:rPr>
        <w:t>Приобретение ценных бумаг иностранных эмитентов</w:t>
      </w:r>
    </w:p>
    <w:p w:rsidR="00382544" w:rsidRPr="004C7453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Style w:val="c1"/>
        </w:rPr>
      </w:pPr>
      <w:r w:rsidRPr="004C7453">
        <w:rPr>
          <w:rStyle w:val="c1"/>
        </w:rPr>
        <w:t>Экспорт продукции</w:t>
      </w:r>
    </w:p>
    <w:p w:rsidR="00382544" w:rsidRPr="005F21A8" w:rsidRDefault="00382544" w:rsidP="00647869">
      <w:pPr>
        <w:pStyle w:val="c5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F21A8">
        <w:rPr>
          <w:rStyle w:val="c1"/>
          <w:sz w:val="22"/>
          <w:szCs w:val="22"/>
        </w:rPr>
        <w:t>Вложение капитала в производственные объекты за пределами страны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 xml:space="preserve">Государственно-коммерческое финансирование предусматривает несколько вариантов господдержки частных инвестиционных проектов: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Снижение налоговых платежей;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Кредитование проектов </w:t>
      </w:r>
      <w:proofErr w:type="spellStart"/>
      <w:r w:rsidRPr="005F21A8">
        <w:rPr>
          <w:sz w:val="22"/>
          <w:szCs w:val="22"/>
        </w:rPr>
        <w:t>центробанком</w:t>
      </w:r>
      <w:proofErr w:type="spellEnd"/>
      <w:r w:rsidRPr="005F21A8">
        <w:rPr>
          <w:sz w:val="22"/>
          <w:szCs w:val="22"/>
        </w:rPr>
        <w:t xml:space="preserve">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Выделение </w:t>
      </w:r>
      <w:r w:rsidR="00E67ABD" w:rsidRPr="005F21A8">
        <w:rPr>
          <w:sz w:val="22"/>
          <w:szCs w:val="22"/>
        </w:rPr>
        <w:t xml:space="preserve">средств из бюджета на возвратной основе;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Обеспечение гарантиями третьих лиц;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spacing w:after="23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Закрепление в собственности государства акций предприятия в обмен на гос. Инвестиции; </w:t>
      </w:r>
    </w:p>
    <w:p w:rsidR="00E67ABD" w:rsidRPr="005F21A8" w:rsidRDefault="004C7453" w:rsidP="00647869">
      <w:pPr>
        <w:pStyle w:val="Default"/>
        <w:numPr>
          <w:ilvl w:val="0"/>
          <w:numId w:val="44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>П</w:t>
      </w:r>
      <w:r w:rsidR="00E67ABD" w:rsidRPr="005F21A8">
        <w:rPr>
          <w:sz w:val="22"/>
          <w:szCs w:val="22"/>
        </w:rPr>
        <w:t xml:space="preserve">редоставление государственных  гарантий. 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 xml:space="preserve">Лизинговые платежи включаются в: </w:t>
      </w:r>
    </w:p>
    <w:p w:rsidR="00E67ABD" w:rsidRPr="005F21A8" w:rsidRDefault="004C7453" w:rsidP="00647869">
      <w:pPr>
        <w:pStyle w:val="Default"/>
        <w:numPr>
          <w:ilvl w:val="0"/>
          <w:numId w:val="45"/>
        </w:numPr>
        <w:spacing w:after="21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Стоимость оборудования; </w:t>
      </w:r>
    </w:p>
    <w:p w:rsidR="00E67ABD" w:rsidRPr="005F21A8" w:rsidRDefault="004C7453" w:rsidP="00647869">
      <w:pPr>
        <w:pStyle w:val="Default"/>
        <w:numPr>
          <w:ilvl w:val="0"/>
          <w:numId w:val="45"/>
        </w:numPr>
        <w:spacing w:after="21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Себестоимость продукции лизингодателя; </w:t>
      </w:r>
    </w:p>
    <w:p w:rsidR="00E67ABD" w:rsidRPr="005F21A8" w:rsidRDefault="004C7453" w:rsidP="00647869">
      <w:pPr>
        <w:pStyle w:val="Default"/>
        <w:numPr>
          <w:ilvl w:val="0"/>
          <w:numId w:val="45"/>
        </w:numPr>
        <w:spacing w:after="21"/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Стоимость выпускаемой на оборудовании продукции; </w:t>
      </w:r>
    </w:p>
    <w:p w:rsidR="004C7453" w:rsidRDefault="004C7453" w:rsidP="00647869">
      <w:pPr>
        <w:pStyle w:val="Default"/>
        <w:numPr>
          <w:ilvl w:val="0"/>
          <w:numId w:val="45"/>
        </w:numPr>
        <w:ind w:left="284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Себестоимость </w:t>
      </w:r>
      <w:r w:rsidR="00E67ABD" w:rsidRPr="005F21A8">
        <w:rPr>
          <w:sz w:val="22"/>
          <w:szCs w:val="22"/>
        </w:rPr>
        <w:t>продукции лизингополучателя.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 xml:space="preserve">По истечению срока аренды лизингополучатель может: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spacing w:after="23"/>
        <w:ind w:left="426"/>
        <w:rPr>
          <w:sz w:val="22"/>
          <w:szCs w:val="22"/>
        </w:rPr>
      </w:pPr>
      <w:r w:rsidRPr="005F21A8">
        <w:rPr>
          <w:sz w:val="22"/>
          <w:szCs w:val="22"/>
        </w:rPr>
        <w:t>Вернуть оборудование</w:t>
      </w:r>
      <w:r>
        <w:rPr>
          <w:sz w:val="22"/>
          <w:szCs w:val="22"/>
        </w:rPr>
        <w:t xml:space="preserve"> </w:t>
      </w:r>
      <w:r w:rsidR="00E67ABD" w:rsidRPr="005F21A8"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spacing w:after="23"/>
        <w:ind w:left="426"/>
        <w:rPr>
          <w:sz w:val="22"/>
          <w:szCs w:val="22"/>
        </w:rPr>
      </w:pPr>
      <w:r w:rsidRPr="005F21A8">
        <w:rPr>
          <w:sz w:val="22"/>
          <w:szCs w:val="22"/>
        </w:rPr>
        <w:t>Продлить срок аренды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ind w:left="426"/>
        <w:rPr>
          <w:sz w:val="22"/>
          <w:szCs w:val="22"/>
        </w:rPr>
      </w:pPr>
      <w:r w:rsidRPr="005F21A8">
        <w:rPr>
          <w:sz w:val="22"/>
          <w:szCs w:val="22"/>
        </w:rPr>
        <w:t>Сдать оборудование другому пользователю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6"/>
        </w:numPr>
        <w:ind w:left="426"/>
        <w:rPr>
          <w:sz w:val="22"/>
          <w:szCs w:val="22"/>
        </w:rPr>
      </w:pPr>
      <w:r w:rsidRPr="005F21A8">
        <w:rPr>
          <w:sz w:val="22"/>
          <w:szCs w:val="22"/>
        </w:rPr>
        <w:t xml:space="preserve">Выкупить </w:t>
      </w:r>
      <w:r w:rsidR="00E67ABD" w:rsidRPr="005F21A8">
        <w:rPr>
          <w:sz w:val="22"/>
          <w:szCs w:val="22"/>
        </w:rPr>
        <w:t>оборудование</w:t>
      </w:r>
      <w:r>
        <w:rPr>
          <w:sz w:val="22"/>
          <w:szCs w:val="22"/>
        </w:rPr>
        <w:t xml:space="preserve"> 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5F21A8">
        <w:rPr>
          <w:b/>
          <w:bCs/>
          <w:sz w:val="22"/>
          <w:szCs w:val="22"/>
        </w:rPr>
        <w:t xml:space="preserve"> </w:t>
      </w:r>
      <w:r w:rsidRPr="004C7453">
        <w:rPr>
          <w:rStyle w:val="c1"/>
          <w:i/>
        </w:rPr>
        <w:t xml:space="preserve">Что из перечисленного не относится к объектам лизинга в соответствии с Законом «О лизинге в РФ»: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Здания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Автомобили</w:t>
      </w:r>
      <w:r>
        <w:rPr>
          <w:sz w:val="22"/>
          <w:szCs w:val="22"/>
        </w:rPr>
        <w:t xml:space="preserve"> </w:t>
      </w:r>
      <w:r w:rsidRPr="005F21A8"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Земельные участки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Обор</w:t>
      </w:r>
      <w:r w:rsidR="00E67ABD" w:rsidRPr="005F21A8">
        <w:rPr>
          <w:sz w:val="22"/>
          <w:szCs w:val="22"/>
        </w:rPr>
        <w:t>удование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Речные судна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spacing w:after="21"/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>Товарно-материальные ценности</w:t>
      </w:r>
      <w:r>
        <w:rPr>
          <w:sz w:val="22"/>
          <w:szCs w:val="22"/>
        </w:rPr>
        <w:t xml:space="preserve"> </w:t>
      </w:r>
    </w:p>
    <w:p w:rsidR="00E67ABD" w:rsidRPr="005F21A8" w:rsidRDefault="004C7453" w:rsidP="00647869">
      <w:pPr>
        <w:pStyle w:val="Default"/>
        <w:numPr>
          <w:ilvl w:val="0"/>
          <w:numId w:val="47"/>
        </w:numPr>
        <w:ind w:left="426" w:hanging="284"/>
        <w:rPr>
          <w:sz w:val="22"/>
          <w:szCs w:val="22"/>
        </w:rPr>
      </w:pPr>
      <w:r w:rsidRPr="005F21A8">
        <w:rPr>
          <w:sz w:val="22"/>
          <w:szCs w:val="22"/>
        </w:rPr>
        <w:t xml:space="preserve">Природные </w:t>
      </w:r>
      <w:r w:rsidR="00E67ABD" w:rsidRPr="005F21A8">
        <w:rPr>
          <w:sz w:val="22"/>
          <w:szCs w:val="22"/>
        </w:rPr>
        <w:t>ресурсы</w:t>
      </w:r>
      <w:r>
        <w:rPr>
          <w:sz w:val="22"/>
          <w:szCs w:val="22"/>
        </w:rPr>
        <w:t xml:space="preserve"> </w:t>
      </w:r>
    </w:p>
    <w:p w:rsidR="00E67ABD" w:rsidRPr="005F21A8" w:rsidRDefault="00E67ABD" w:rsidP="00700DC5">
      <w:pPr>
        <w:pStyle w:val="Default"/>
        <w:rPr>
          <w:sz w:val="22"/>
          <w:szCs w:val="22"/>
        </w:rPr>
      </w:pPr>
    </w:p>
    <w:p w:rsidR="00E67ABD" w:rsidRPr="004C7453" w:rsidRDefault="00E67ABD" w:rsidP="004C7453">
      <w:pPr>
        <w:pStyle w:val="Default"/>
        <w:ind w:left="360"/>
        <w:rPr>
          <w:rStyle w:val="c1"/>
          <w:i/>
        </w:rPr>
      </w:pPr>
      <w:r w:rsidRPr="005F21A8">
        <w:rPr>
          <w:sz w:val="22"/>
          <w:szCs w:val="22"/>
        </w:rPr>
        <w:t xml:space="preserve"> </w:t>
      </w:r>
      <w:r w:rsidRPr="004C7453">
        <w:rPr>
          <w:rStyle w:val="c1"/>
          <w:i/>
        </w:rPr>
        <w:t xml:space="preserve"> Заемщиками при ипотечном кредитовании выступают: </w:t>
      </w:r>
    </w:p>
    <w:p w:rsidR="00E67ABD" w:rsidRPr="005F21A8" w:rsidRDefault="004C7453" w:rsidP="00647869">
      <w:pPr>
        <w:pStyle w:val="Default"/>
        <w:numPr>
          <w:ilvl w:val="0"/>
          <w:numId w:val="49"/>
        </w:numPr>
        <w:spacing w:after="21"/>
        <w:ind w:left="567"/>
        <w:rPr>
          <w:sz w:val="22"/>
          <w:szCs w:val="22"/>
        </w:rPr>
      </w:pPr>
      <w:r w:rsidRPr="005F21A8">
        <w:rPr>
          <w:sz w:val="22"/>
          <w:szCs w:val="22"/>
        </w:rPr>
        <w:t xml:space="preserve">Физические и юридические лица, имеющие детей; </w:t>
      </w:r>
    </w:p>
    <w:p w:rsidR="00E67ABD" w:rsidRPr="005F21A8" w:rsidRDefault="004C7453" w:rsidP="00647869">
      <w:pPr>
        <w:pStyle w:val="Default"/>
        <w:numPr>
          <w:ilvl w:val="0"/>
          <w:numId w:val="49"/>
        </w:numPr>
        <w:spacing w:after="21"/>
        <w:ind w:left="567"/>
        <w:rPr>
          <w:sz w:val="22"/>
          <w:szCs w:val="22"/>
        </w:rPr>
      </w:pPr>
      <w:r w:rsidRPr="005F21A8">
        <w:rPr>
          <w:sz w:val="22"/>
          <w:szCs w:val="22"/>
        </w:rPr>
        <w:t xml:space="preserve">Физические и юридические лица, состоящие на учете в налоговой инспекции; </w:t>
      </w:r>
    </w:p>
    <w:p w:rsidR="00E67ABD" w:rsidRPr="005F21A8" w:rsidRDefault="004C7453" w:rsidP="00647869">
      <w:pPr>
        <w:pStyle w:val="Default"/>
        <w:numPr>
          <w:ilvl w:val="0"/>
          <w:numId w:val="49"/>
        </w:numPr>
        <w:ind w:left="567"/>
        <w:rPr>
          <w:sz w:val="22"/>
          <w:szCs w:val="22"/>
        </w:rPr>
      </w:pPr>
      <w:r w:rsidRPr="005F21A8">
        <w:rPr>
          <w:sz w:val="22"/>
          <w:szCs w:val="22"/>
        </w:rPr>
        <w:t xml:space="preserve">Физические </w:t>
      </w:r>
      <w:r w:rsidR="00E67ABD" w:rsidRPr="005F21A8">
        <w:rPr>
          <w:sz w:val="22"/>
          <w:szCs w:val="22"/>
        </w:rPr>
        <w:t xml:space="preserve">или юридические лица, имеющее в собственности объект недвижимости. </w:t>
      </w:r>
    </w:p>
    <w:p w:rsidR="00E67ABD" w:rsidRPr="004C7453" w:rsidRDefault="00E67ABD" w:rsidP="004C745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>Относить к при</w:t>
      </w:r>
      <w:r w:rsidR="00CF46B9">
        <w:rPr>
          <w:rStyle w:val="c1"/>
          <w:i/>
        </w:rPr>
        <w:t>влеченным средствам финансирова</w:t>
      </w:r>
      <w:r w:rsidRPr="004C7453">
        <w:rPr>
          <w:rStyle w:val="c1"/>
          <w:i/>
        </w:rPr>
        <w:t>ния инвестиционных проектов суммы денег, полученные за счет амортизационных отчислений: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line="235" w:lineRule="exact"/>
        <w:ind w:left="567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Можно;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line="235" w:lineRule="exact"/>
        <w:ind w:left="567" w:right="80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Нельзя, такие средства относятся к заемным, а не при</w:t>
      </w:r>
      <w:r w:rsidRPr="005F21A8">
        <w:rPr>
          <w:color w:val="000000"/>
          <w:sz w:val="22"/>
          <w:szCs w:val="22"/>
          <w:lang w:val="ru-RU" w:eastAsia="ru-RU" w:bidi="ru-RU"/>
        </w:rPr>
        <w:softHyphen/>
        <w:t>влечен</w:t>
      </w:r>
      <w:r w:rsidR="00E67ABD" w:rsidRPr="005F21A8">
        <w:rPr>
          <w:color w:val="000000"/>
          <w:sz w:val="22"/>
          <w:szCs w:val="22"/>
          <w:lang w:val="ru-RU" w:eastAsia="ru-RU" w:bidi="ru-RU"/>
        </w:rPr>
        <w:t>ным;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line="235" w:lineRule="exact"/>
        <w:ind w:left="567" w:right="80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Нельзя, такие средства относятся к собственным, а не привлеченным;</w:t>
      </w:r>
    </w:p>
    <w:p w:rsidR="00E67ABD" w:rsidRPr="005F21A8" w:rsidRDefault="007162DF" w:rsidP="00647869">
      <w:pPr>
        <w:pStyle w:val="12"/>
        <w:numPr>
          <w:ilvl w:val="0"/>
          <w:numId w:val="50"/>
        </w:numPr>
        <w:shd w:val="clear" w:color="auto" w:fill="auto"/>
        <w:spacing w:after="195" w:line="235" w:lineRule="exact"/>
        <w:ind w:left="567" w:right="80" w:hanging="283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Нельзя, так как амортизационные отчисления вообще не рассматриваются в качестве источников </w:t>
      </w:r>
      <w:r w:rsidR="00E67ABD" w:rsidRPr="005F21A8">
        <w:rPr>
          <w:color w:val="000000"/>
          <w:sz w:val="22"/>
          <w:szCs w:val="22"/>
          <w:lang w:val="ru-RU" w:eastAsia="ru-RU" w:bidi="ru-RU"/>
        </w:rPr>
        <w:t>финансирова</w:t>
      </w:r>
      <w:r w:rsidR="00E67ABD" w:rsidRPr="005F21A8">
        <w:rPr>
          <w:color w:val="000000"/>
          <w:sz w:val="22"/>
          <w:szCs w:val="22"/>
          <w:lang w:val="ru-RU" w:eastAsia="ru-RU" w:bidi="ru-RU"/>
        </w:rPr>
        <w:softHyphen/>
        <w:t>ния инвестиционных проектов.</w:t>
      </w:r>
    </w:p>
    <w:p w:rsidR="00510BC3" w:rsidRDefault="00510BC3" w:rsidP="00510BC3">
      <w:pPr>
        <w:pStyle w:val="c5"/>
        <w:spacing w:before="0" w:beforeAutospacing="0" w:after="0" w:afterAutospacing="0"/>
        <w:jc w:val="both"/>
        <w:rPr>
          <w:rStyle w:val="c1"/>
          <w:i/>
          <w:sz w:val="22"/>
          <w:szCs w:val="22"/>
        </w:rPr>
      </w:pPr>
    </w:p>
    <w:p w:rsidR="00510BC3" w:rsidRDefault="00510BC3" w:rsidP="007162DF">
      <w:pPr>
        <w:pStyle w:val="12"/>
        <w:shd w:val="clear" w:color="auto" w:fill="auto"/>
        <w:spacing w:line="240" w:lineRule="auto"/>
        <w:jc w:val="left"/>
        <w:rPr>
          <w:i/>
          <w:color w:val="000000"/>
          <w:sz w:val="22"/>
          <w:szCs w:val="22"/>
          <w:lang w:val="ru-RU" w:eastAsia="ru-RU" w:bidi="ru-RU"/>
        </w:rPr>
      </w:pPr>
    </w:p>
    <w:p w:rsidR="00817F29" w:rsidRPr="007162DF" w:rsidRDefault="00817F29" w:rsidP="007162DF">
      <w:pPr>
        <w:pStyle w:val="12"/>
        <w:shd w:val="clear" w:color="auto" w:fill="auto"/>
        <w:spacing w:line="240" w:lineRule="auto"/>
        <w:jc w:val="left"/>
        <w:rPr>
          <w:i/>
          <w:sz w:val="22"/>
          <w:szCs w:val="22"/>
          <w:lang w:val="ru-RU"/>
        </w:rPr>
      </w:pPr>
      <w:r w:rsidRPr="007162DF">
        <w:rPr>
          <w:i/>
          <w:color w:val="000000"/>
          <w:sz w:val="22"/>
          <w:szCs w:val="22"/>
          <w:lang w:val="ru-RU" w:eastAsia="ru-RU" w:bidi="ru-RU"/>
        </w:rPr>
        <w:t>Средневзвешенная цена (стоимость) капитала корпорации: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Не зависит от структуры капитала;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Определяет требования к рентабельности активов компании;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right="20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Может быть использована в качестве ставки дисконтирования для денежных потоков;</w:t>
      </w:r>
    </w:p>
    <w:p w:rsidR="00817F29" w:rsidRPr="005F21A8" w:rsidRDefault="007162DF" w:rsidP="00647869">
      <w:pPr>
        <w:pStyle w:val="12"/>
        <w:numPr>
          <w:ilvl w:val="0"/>
          <w:numId w:val="52"/>
        </w:numPr>
        <w:shd w:val="clear" w:color="auto" w:fill="auto"/>
        <w:spacing w:line="240" w:lineRule="auto"/>
        <w:ind w:left="567" w:hanging="349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Может 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быть исторической и предельной.</w:t>
      </w:r>
    </w:p>
    <w:p w:rsidR="00817F29" w:rsidRPr="00BE26C5" w:rsidRDefault="00817F29" w:rsidP="007162DF">
      <w:pPr>
        <w:pStyle w:val="12"/>
        <w:shd w:val="clear" w:color="auto" w:fill="auto"/>
        <w:spacing w:line="240" w:lineRule="auto"/>
        <w:jc w:val="left"/>
        <w:rPr>
          <w:i/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 </w:t>
      </w:r>
      <w:r w:rsidRPr="00BE26C5">
        <w:rPr>
          <w:i/>
          <w:color w:val="000000"/>
          <w:sz w:val="22"/>
          <w:szCs w:val="22"/>
          <w:lang w:val="ru-RU" w:eastAsia="ru-RU" w:bidi="ru-RU"/>
        </w:rPr>
        <w:t>Предельная цена капитала корпорации: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Рассчитывается на основе отчетных данных;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 w:right="2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lastRenderedPageBreak/>
        <w:t>Представляет собой затраты по привлечению новых финансовых ресурсов, отнесенные к их величине;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Это минимальная стоимость капитала;</w:t>
      </w:r>
    </w:p>
    <w:p w:rsidR="00817F29" w:rsidRPr="005F21A8" w:rsidRDefault="00BE26C5" w:rsidP="00647869">
      <w:pPr>
        <w:pStyle w:val="12"/>
        <w:numPr>
          <w:ilvl w:val="0"/>
          <w:numId w:val="53"/>
        </w:numPr>
        <w:shd w:val="clear" w:color="auto" w:fill="auto"/>
        <w:spacing w:line="240" w:lineRule="auto"/>
        <w:ind w:left="567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Это 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общая сумма расходов на обслуживание капитала.</w:t>
      </w:r>
    </w:p>
    <w:p w:rsidR="00817F29" w:rsidRPr="00BE26C5" w:rsidRDefault="00817F29" w:rsidP="007162DF">
      <w:pPr>
        <w:pStyle w:val="12"/>
        <w:shd w:val="clear" w:color="auto" w:fill="auto"/>
        <w:spacing w:line="240" w:lineRule="auto"/>
        <w:ind w:right="20"/>
        <w:jc w:val="left"/>
        <w:rPr>
          <w:i/>
          <w:sz w:val="22"/>
          <w:szCs w:val="22"/>
          <w:lang w:val="ru-RU"/>
        </w:rPr>
      </w:pPr>
      <w:r w:rsidRPr="00BE26C5">
        <w:rPr>
          <w:i/>
          <w:color w:val="000000"/>
          <w:sz w:val="22"/>
          <w:szCs w:val="22"/>
          <w:lang w:val="ru-RU" w:eastAsia="ru-RU" w:bidi="ru-RU"/>
        </w:rPr>
        <w:t xml:space="preserve"> Цена капитала корпорации, привлеченного путе</w:t>
      </w:r>
      <w:r w:rsidR="003C03C1">
        <w:rPr>
          <w:i/>
          <w:color w:val="000000"/>
          <w:sz w:val="22"/>
          <w:szCs w:val="22"/>
          <w:lang w:val="ru-RU" w:eastAsia="ru-RU" w:bidi="ru-RU"/>
        </w:rPr>
        <w:t>м эмиссии обык</w:t>
      </w:r>
      <w:r w:rsidRPr="00BE26C5">
        <w:rPr>
          <w:i/>
          <w:color w:val="000000"/>
          <w:sz w:val="22"/>
          <w:szCs w:val="22"/>
          <w:lang w:val="ru-RU" w:eastAsia="ru-RU" w:bidi="ru-RU"/>
        </w:rPr>
        <w:t>новенных акций, равна:</w:t>
      </w:r>
    </w:p>
    <w:p w:rsidR="00817F29" w:rsidRPr="005F21A8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Средней доходности всего рынка акций;</w:t>
      </w:r>
    </w:p>
    <w:p w:rsidR="00817F29" w:rsidRPr="005F21A8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>Процентной ставке по используемым заемным средствам;</w:t>
      </w:r>
    </w:p>
    <w:p w:rsidR="00BE26C5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right="20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Дивидендной доходности акции компании, выраженной в </w:t>
      </w:r>
      <w:r w:rsidR="003C03C1">
        <w:rPr>
          <w:color w:val="000000"/>
          <w:sz w:val="22"/>
          <w:szCs w:val="22"/>
          <w:lang w:val="ru-RU" w:eastAsia="ru-RU" w:bidi="ru-RU"/>
        </w:rPr>
        <w:t>про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центах;</w:t>
      </w:r>
    </w:p>
    <w:p w:rsidR="00817F29" w:rsidRPr="005F21A8" w:rsidRDefault="00BE26C5" w:rsidP="00647869">
      <w:pPr>
        <w:pStyle w:val="12"/>
        <w:numPr>
          <w:ilvl w:val="0"/>
          <w:numId w:val="54"/>
        </w:numPr>
        <w:shd w:val="clear" w:color="auto" w:fill="auto"/>
        <w:spacing w:line="240" w:lineRule="auto"/>
        <w:ind w:left="567" w:right="20" w:hanging="425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 w:eastAsia="ru-RU" w:bidi="ru-RU"/>
        </w:rPr>
        <w:t xml:space="preserve">Требуемой </w:t>
      </w:r>
      <w:r w:rsidR="00817F29" w:rsidRPr="005F21A8">
        <w:rPr>
          <w:color w:val="000000"/>
          <w:sz w:val="22"/>
          <w:szCs w:val="22"/>
          <w:lang w:val="ru-RU" w:eastAsia="ru-RU" w:bidi="ru-RU"/>
        </w:rPr>
        <w:t>доходности акции организации, равной сумме ее дивидендной доходности и доходности от прироста капитала.</w:t>
      </w:r>
    </w:p>
    <w:p w:rsidR="00CA0B32" w:rsidRPr="00BE26C5" w:rsidRDefault="00CA0B32" w:rsidP="007162DF">
      <w:pPr>
        <w:rPr>
          <w:i/>
          <w:color w:val="001A1E"/>
          <w:sz w:val="22"/>
          <w:szCs w:val="22"/>
          <w:lang w:eastAsia="ru-RU"/>
        </w:rPr>
      </w:pPr>
      <w:r w:rsidRPr="00BE26C5">
        <w:rPr>
          <w:i/>
          <w:color w:val="001A1E"/>
          <w:sz w:val="22"/>
          <w:szCs w:val="22"/>
          <w:lang w:eastAsia="ru-RU"/>
        </w:rPr>
        <w:t xml:space="preserve">При оценке цены заемных средств используется: </w:t>
      </w:r>
    </w:p>
    <w:p w:rsidR="00CA0B32" w:rsidRPr="00BE26C5" w:rsidRDefault="00CA0B32" w:rsidP="007162DF">
      <w:pPr>
        <w:rPr>
          <w:i/>
          <w:color w:val="001A1E"/>
          <w:sz w:val="22"/>
          <w:szCs w:val="22"/>
          <w:lang w:eastAsia="ru-RU"/>
        </w:rPr>
      </w:pPr>
      <w:r w:rsidRPr="00BE26C5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 xml:space="preserve">Модель средневзвешенной цены капитала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>Модель оценки доход</w:t>
      </w:r>
      <w:r w:rsidR="00CA0B32" w:rsidRPr="00BE26C5">
        <w:rPr>
          <w:color w:val="001A1E"/>
          <w:sz w:val="22"/>
          <w:szCs w:val="22"/>
          <w:lang w:eastAsia="ru-RU"/>
        </w:rPr>
        <w:t xml:space="preserve">ности финансовых активов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 xml:space="preserve">Ставка процентов по банковскому кредиту </w:t>
      </w:r>
    </w:p>
    <w:p w:rsidR="00CA0B32" w:rsidRPr="00BE26C5" w:rsidRDefault="00BE26C5" w:rsidP="00647869">
      <w:pPr>
        <w:pStyle w:val="ab"/>
        <w:numPr>
          <w:ilvl w:val="0"/>
          <w:numId w:val="55"/>
        </w:numPr>
        <w:ind w:left="567" w:hanging="425"/>
        <w:rPr>
          <w:color w:val="001A1E"/>
          <w:sz w:val="22"/>
          <w:szCs w:val="22"/>
          <w:lang w:eastAsia="ru-RU"/>
        </w:rPr>
      </w:pPr>
      <w:r w:rsidRPr="00BE26C5">
        <w:rPr>
          <w:color w:val="001A1E"/>
          <w:sz w:val="22"/>
          <w:szCs w:val="22"/>
          <w:lang w:eastAsia="ru-RU"/>
        </w:rPr>
        <w:t xml:space="preserve">Все </w:t>
      </w:r>
      <w:r w:rsidR="00CA0B32" w:rsidRPr="00BE26C5">
        <w:rPr>
          <w:color w:val="001A1E"/>
          <w:sz w:val="22"/>
          <w:szCs w:val="22"/>
          <w:lang w:eastAsia="ru-RU"/>
        </w:rPr>
        <w:t>перечисленное</w:t>
      </w:r>
    </w:p>
    <w:p w:rsidR="00382544" w:rsidRDefault="00382544" w:rsidP="00AC0AE6">
      <w:pPr>
        <w:spacing w:line="0" w:lineRule="atLeast"/>
        <w:rPr>
          <w:b/>
          <w:sz w:val="22"/>
          <w:szCs w:val="22"/>
          <w:lang w:eastAsia="ru-RU"/>
        </w:rPr>
      </w:pPr>
    </w:p>
    <w:p w:rsidR="00510BC3" w:rsidRPr="00510BC3" w:rsidRDefault="00510BC3" w:rsidP="00510BC3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  <w:r w:rsidRPr="00510BC3">
        <w:rPr>
          <w:rStyle w:val="c1"/>
          <w:b/>
          <w:i/>
        </w:rPr>
        <w:t>б) типовые тестовые вопросы открытого типа:</w:t>
      </w:r>
    </w:p>
    <w:p w:rsidR="00510BC3" w:rsidRDefault="00510BC3" w:rsidP="00510BC3">
      <w:pPr>
        <w:pStyle w:val="c5"/>
        <w:spacing w:before="0" w:beforeAutospacing="0" w:after="0" w:afterAutospacing="0"/>
        <w:jc w:val="both"/>
        <w:rPr>
          <w:rStyle w:val="c1"/>
          <w:i/>
        </w:rPr>
      </w:pPr>
    </w:p>
    <w:p w:rsidR="00510BC3" w:rsidRPr="004C7453" w:rsidRDefault="00510BC3" w:rsidP="00510BC3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4C7453">
        <w:rPr>
          <w:rStyle w:val="c1"/>
          <w:i/>
        </w:rPr>
        <w:t>Источником погашения кредита / кредитов при проектном финансировании являются</w:t>
      </w:r>
      <w:r>
        <w:rPr>
          <w:rStyle w:val="c1"/>
          <w:i/>
        </w:rPr>
        <w:t xml:space="preserve"> </w:t>
      </w:r>
      <w:r w:rsidRPr="004C7453">
        <w:rPr>
          <w:rStyle w:val="c1"/>
          <w:i/>
        </w:rPr>
        <w:t xml:space="preserve"> 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sz w:val="22"/>
          <w:szCs w:val="22"/>
          <w:lang w:val="ru-RU"/>
        </w:rPr>
      </w:pPr>
      <w:r w:rsidRPr="00FB181F">
        <w:rPr>
          <w:sz w:val="22"/>
          <w:szCs w:val="22"/>
          <w:lang w:val="ru-RU"/>
        </w:rPr>
        <w:t>_____________________________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sz w:val="22"/>
          <w:szCs w:val="22"/>
          <w:lang w:val="ru-RU"/>
        </w:rPr>
      </w:pP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  <w:r w:rsidRPr="00CF46B9">
        <w:rPr>
          <w:i/>
          <w:color w:val="000000"/>
          <w:sz w:val="22"/>
          <w:szCs w:val="22"/>
          <w:lang w:val="ru-RU" w:eastAsia="ru-RU" w:bidi="ru-RU"/>
        </w:rPr>
        <w:t>Вложения в потенциально перспективный и прорывной бизнес, который может показать многократный рост своей стоимости, а может обанкротиться, так и не принеся прибыл</w:t>
      </w:r>
      <w:proofErr w:type="gramStart"/>
      <w:r w:rsidRPr="00CF46B9">
        <w:rPr>
          <w:i/>
          <w:color w:val="000000"/>
          <w:sz w:val="22"/>
          <w:szCs w:val="22"/>
          <w:lang w:val="ru-RU" w:eastAsia="ru-RU" w:bidi="ru-RU"/>
        </w:rPr>
        <w:t>и-</w:t>
      </w:r>
      <w:proofErr w:type="gramEnd"/>
      <w:r w:rsidRPr="00CF46B9">
        <w:rPr>
          <w:i/>
          <w:color w:val="000000"/>
          <w:sz w:val="22"/>
          <w:szCs w:val="22"/>
          <w:lang w:val="ru-RU" w:eastAsia="ru-RU" w:bidi="ru-RU"/>
        </w:rPr>
        <w:t xml:space="preserve"> это ______________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</w:t>
      </w:r>
      <w:r w:rsidRPr="00CF46B9">
        <w:rPr>
          <w:i/>
          <w:color w:val="000000"/>
          <w:sz w:val="22"/>
          <w:szCs w:val="22"/>
          <w:lang w:val="ru-RU" w:eastAsia="ru-RU" w:bidi="ru-RU"/>
        </w:rPr>
        <w:t>инвестиции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  <w:r>
        <w:rPr>
          <w:i/>
          <w:color w:val="000000"/>
          <w:sz w:val="22"/>
          <w:szCs w:val="22"/>
          <w:lang w:val="ru-RU" w:eastAsia="ru-RU" w:bidi="ru-RU"/>
        </w:rPr>
        <w:t>Ч</w:t>
      </w:r>
      <w:r w:rsidRPr="00CF46B9">
        <w:rPr>
          <w:i/>
          <w:color w:val="000000"/>
          <w:sz w:val="22"/>
          <w:szCs w:val="22"/>
          <w:lang w:val="ru-RU" w:eastAsia="ru-RU" w:bidi="ru-RU"/>
        </w:rPr>
        <w:t>астные инвесторы, готовые вкладываться в стартапы на самых ранних стадиях, принимая активное участие в развитии бизнес</w:t>
      </w:r>
      <w:proofErr w:type="gramStart"/>
      <w:r w:rsidRPr="00CF46B9">
        <w:rPr>
          <w:i/>
          <w:color w:val="000000"/>
          <w:sz w:val="22"/>
          <w:szCs w:val="22"/>
          <w:lang w:val="ru-RU" w:eastAsia="ru-RU" w:bidi="ru-RU"/>
        </w:rPr>
        <w:t>а-</w:t>
      </w:r>
      <w:proofErr w:type="gramEnd"/>
      <w:r w:rsidRPr="00CF46B9">
        <w:rPr>
          <w:i/>
          <w:color w:val="000000"/>
          <w:sz w:val="22"/>
          <w:szCs w:val="22"/>
          <w:lang w:val="ru-RU" w:eastAsia="ru-RU" w:bidi="ru-RU"/>
        </w:rPr>
        <w:t xml:space="preserve"> это _____________ </w:t>
      </w:r>
    </w:p>
    <w:p w:rsidR="00510BC3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</w:p>
    <w:p w:rsidR="00510BC3" w:rsidRPr="003C03C1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color w:val="000000"/>
          <w:sz w:val="22"/>
          <w:szCs w:val="22"/>
          <w:lang w:val="ru-RU" w:eastAsia="ru-RU" w:bidi="ru-RU"/>
        </w:rPr>
      </w:pPr>
      <w:r>
        <w:rPr>
          <w:i/>
          <w:color w:val="000000"/>
          <w:sz w:val="22"/>
          <w:szCs w:val="22"/>
          <w:lang w:val="ru-RU" w:eastAsia="ru-RU" w:bidi="ru-RU"/>
        </w:rPr>
        <w:t xml:space="preserve">_________________ </w:t>
      </w:r>
      <w:r w:rsidRPr="003C03C1">
        <w:rPr>
          <w:i/>
          <w:color w:val="000000"/>
          <w:sz w:val="22"/>
          <w:szCs w:val="22"/>
          <w:lang w:val="ru-RU" w:eastAsia="ru-RU" w:bidi="ru-RU"/>
        </w:rPr>
        <w:t>— рискованны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й </w:t>
      </w:r>
      <w:hyperlink r:id="rId10" w:tooltip="Инвестиционный фонд" w:history="1">
        <w:r w:rsidRPr="003C03C1">
          <w:rPr>
            <w:i/>
            <w:color w:val="000000"/>
            <w:sz w:val="22"/>
            <w:szCs w:val="22"/>
            <w:lang w:val="ru-RU" w:eastAsia="ru-RU" w:bidi="ru-RU"/>
          </w:rPr>
          <w:t>инвестиционный фонд</w:t>
        </w:r>
      </w:hyperlink>
      <w:r w:rsidRPr="003C03C1">
        <w:rPr>
          <w:i/>
          <w:color w:val="000000"/>
          <w:sz w:val="22"/>
          <w:szCs w:val="22"/>
          <w:lang w:val="ru-RU" w:eastAsia="ru-RU" w:bidi="ru-RU"/>
        </w:rPr>
        <w:t>, ориентированный на работу с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</w:t>
      </w:r>
      <w:hyperlink r:id="rId11" w:tooltip="Инновация" w:history="1">
        <w:r w:rsidRPr="003C03C1">
          <w:rPr>
            <w:i/>
            <w:color w:val="000000"/>
            <w:sz w:val="22"/>
            <w:szCs w:val="22"/>
            <w:lang w:val="ru-RU" w:eastAsia="ru-RU" w:bidi="ru-RU"/>
          </w:rPr>
          <w:t>инновационными</w:t>
        </w:r>
      </w:hyperlink>
      <w:r>
        <w:rPr>
          <w:i/>
          <w:color w:val="000000"/>
          <w:sz w:val="22"/>
          <w:szCs w:val="22"/>
          <w:lang w:val="ru-RU" w:eastAsia="ru-RU" w:bidi="ru-RU"/>
        </w:rPr>
        <w:t xml:space="preserve"> </w:t>
      </w:r>
      <w:r w:rsidRPr="003C03C1">
        <w:rPr>
          <w:i/>
          <w:color w:val="000000"/>
          <w:sz w:val="22"/>
          <w:szCs w:val="22"/>
          <w:lang w:val="ru-RU" w:eastAsia="ru-RU" w:bidi="ru-RU"/>
        </w:rPr>
        <w:t>предприятиями и проектами (</w:t>
      </w:r>
      <w:proofErr w:type="spellStart"/>
      <w:r w:rsidR="00FC27F4" w:rsidRPr="00FC27F4">
        <w:fldChar w:fldCharType="begin"/>
      </w:r>
      <w:r w:rsidR="009E2220" w:rsidRPr="009E2220">
        <w:rPr>
          <w:lang w:val="ru-RU"/>
        </w:rPr>
        <w:instrText xml:space="preserve"> </w:instrText>
      </w:r>
      <w:r w:rsidR="009E2220">
        <w:instrText>HYPERLINK</w:instrText>
      </w:r>
      <w:r w:rsidR="009E2220" w:rsidRPr="009E2220">
        <w:rPr>
          <w:lang w:val="ru-RU"/>
        </w:rPr>
        <w:instrText xml:space="preserve"> "</w:instrText>
      </w:r>
      <w:r w:rsidR="009E2220">
        <w:instrText>https</w:instrText>
      </w:r>
      <w:r w:rsidR="009E2220" w:rsidRPr="009E2220">
        <w:rPr>
          <w:lang w:val="ru-RU"/>
        </w:rPr>
        <w:instrText>://</w:instrText>
      </w:r>
      <w:r w:rsidR="009E2220">
        <w:instrText>ru</w:instrText>
      </w:r>
      <w:r w:rsidR="009E2220" w:rsidRPr="009E2220">
        <w:rPr>
          <w:lang w:val="ru-RU"/>
        </w:rPr>
        <w:instrText>.</w:instrText>
      </w:r>
      <w:r w:rsidR="009E2220">
        <w:instrText>wikipedia</w:instrText>
      </w:r>
      <w:r w:rsidR="009E2220" w:rsidRPr="009E2220">
        <w:rPr>
          <w:lang w:val="ru-RU"/>
        </w:rPr>
        <w:instrText>.</w:instrText>
      </w:r>
      <w:r w:rsidR="009E2220">
        <w:instrText>org</w:instrText>
      </w:r>
      <w:r w:rsidR="009E2220" w:rsidRPr="009E2220">
        <w:rPr>
          <w:lang w:val="ru-RU"/>
        </w:rPr>
        <w:instrText>/</w:instrText>
      </w:r>
      <w:r w:rsidR="009E2220">
        <w:instrText>wiki</w:instrText>
      </w:r>
      <w:r w:rsidR="009E2220" w:rsidRPr="009E2220">
        <w:rPr>
          <w:lang w:val="ru-RU"/>
        </w:rPr>
        <w:instrText>/%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A</w:instrText>
      </w:r>
      <w:r w:rsidR="009E2220" w:rsidRPr="009E2220">
        <w:rPr>
          <w:lang w:val="ru-RU"/>
        </w:rPr>
        <w:instrText>1%</w:instrText>
      </w:r>
      <w:r w:rsidR="009E2220">
        <w:instrText>D</w:instrText>
      </w:r>
      <w:r w:rsidR="009E2220" w:rsidRPr="009E2220">
        <w:rPr>
          <w:lang w:val="ru-RU"/>
        </w:rPr>
        <w:instrText>1%82%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B</w:instrText>
      </w:r>
      <w:r w:rsidR="009E2220" w:rsidRPr="009E2220">
        <w:rPr>
          <w:lang w:val="ru-RU"/>
        </w:rPr>
        <w:instrText>0%</w:instrText>
      </w:r>
      <w:r w:rsidR="009E2220">
        <w:instrText>D</w:instrText>
      </w:r>
      <w:r w:rsidR="009E2220" w:rsidRPr="009E2220">
        <w:rPr>
          <w:lang w:val="ru-RU"/>
        </w:rPr>
        <w:instrText>1%80%</w:instrText>
      </w:r>
      <w:r w:rsidR="009E2220">
        <w:instrText>D</w:instrText>
      </w:r>
      <w:r w:rsidR="009E2220" w:rsidRPr="009E2220">
        <w:rPr>
          <w:lang w:val="ru-RU"/>
        </w:rPr>
        <w:instrText>1%82%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B</w:instrText>
      </w:r>
      <w:r w:rsidR="009E2220" w:rsidRPr="009E2220">
        <w:rPr>
          <w:lang w:val="ru-RU"/>
        </w:rPr>
        <w:instrText>0%</w:instrText>
      </w:r>
      <w:r w:rsidR="009E2220">
        <w:instrText>D</w:instrText>
      </w:r>
      <w:r w:rsidR="009E2220" w:rsidRPr="009E2220">
        <w:rPr>
          <w:lang w:val="ru-RU"/>
        </w:rPr>
        <w:instrText>0%</w:instrText>
      </w:r>
      <w:r w:rsidR="009E2220">
        <w:instrText>BF</w:instrText>
      </w:r>
      <w:r w:rsidR="009E2220" w:rsidRPr="009E2220">
        <w:rPr>
          <w:lang w:val="ru-RU"/>
        </w:rPr>
        <w:instrText>" \</w:instrText>
      </w:r>
      <w:r w:rsidR="009E2220">
        <w:instrText>o</w:instrText>
      </w:r>
      <w:r w:rsidR="009E2220" w:rsidRPr="009E2220">
        <w:rPr>
          <w:lang w:val="ru-RU"/>
        </w:rPr>
        <w:instrText xml:space="preserve"> "Стартап" </w:instrText>
      </w:r>
      <w:r w:rsidR="00FC27F4" w:rsidRPr="00FC27F4">
        <w:fldChar w:fldCharType="separate"/>
      </w:r>
      <w:r w:rsidRPr="003C03C1">
        <w:rPr>
          <w:i/>
          <w:color w:val="000000"/>
          <w:sz w:val="22"/>
          <w:szCs w:val="22"/>
          <w:lang w:val="ru-RU" w:eastAsia="ru-RU" w:bidi="ru-RU"/>
        </w:rPr>
        <w:t>стартапами</w:t>
      </w:r>
      <w:proofErr w:type="spellEnd"/>
      <w:r w:rsidR="00FC27F4">
        <w:rPr>
          <w:i/>
          <w:color w:val="000000"/>
          <w:sz w:val="22"/>
          <w:szCs w:val="22"/>
          <w:lang w:val="ru-RU" w:eastAsia="ru-RU" w:bidi="ru-RU"/>
        </w:rPr>
        <w:fldChar w:fldCharType="end"/>
      </w:r>
      <w:r w:rsidRPr="003C03C1">
        <w:rPr>
          <w:i/>
          <w:color w:val="000000"/>
          <w:sz w:val="22"/>
          <w:szCs w:val="22"/>
          <w:lang w:val="ru-RU" w:eastAsia="ru-RU" w:bidi="ru-RU"/>
        </w:rPr>
        <w:t>)</w:t>
      </w:r>
    </w:p>
    <w:p w:rsidR="00510BC3" w:rsidRPr="004F55B8" w:rsidRDefault="00510BC3" w:rsidP="00510BC3">
      <w:pPr>
        <w:pStyle w:val="12"/>
        <w:shd w:val="clear" w:color="auto" w:fill="auto"/>
        <w:spacing w:line="240" w:lineRule="auto"/>
        <w:ind w:right="80"/>
        <w:rPr>
          <w:i/>
          <w:sz w:val="22"/>
          <w:szCs w:val="22"/>
          <w:lang w:val="ru-RU"/>
        </w:rPr>
      </w:pPr>
      <w:r w:rsidRPr="004F55B8">
        <w:rPr>
          <w:i/>
          <w:color w:val="000000"/>
          <w:sz w:val="22"/>
          <w:szCs w:val="22"/>
          <w:lang w:val="ru-RU" w:eastAsia="ru-RU" w:bidi="ru-RU"/>
        </w:rPr>
        <w:t>Средства, полученные за счет эмиссии обыкновенных акций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относятся к _______________источникам финансирования</w:t>
      </w:r>
      <w:r w:rsidRPr="004F55B8">
        <w:rPr>
          <w:i/>
          <w:color w:val="000000"/>
          <w:sz w:val="22"/>
          <w:szCs w:val="22"/>
          <w:lang w:val="ru-RU" w:eastAsia="ru-RU" w:bidi="ru-RU"/>
        </w:rPr>
        <w:t>;</w:t>
      </w:r>
    </w:p>
    <w:p w:rsidR="00510BC3" w:rsidRPr="005F21A8" w:rsidRDefault="00510BC3" w:rsidP="00510BC3">
      <w:pPr>
        <w:pStyle w:val="12"/>
        <w:shd w:val="clear" w:color="auto" w:fill="auto"/>
        <w:spacing w:line="240" w:lineRule="auto"/>
        <w:ind w:left="567" w:right="80"/>
        <w:rPr>
          <w:sz w:val="22"/>
          <w:szCs w:val="22"/>
          <w:lang w:val="ru-RU"/>
        </w:rPr>
      </w:pPr>
    </w:p>
    <w:p w:rsidR="00510BC3" w:rsidRPr="001874AB" w:rsidRDefault="00510BC3" w:rsidP="00510BC3">
      <w:pPr>
        <w:pStyle w:val="12"/>
        <w:shd w:val="clear" w:color="auto" w:fill="auto"/>
        <w:spacing w:line="240" w:lineRule="auto"/>
        <w:rPr>
          <w:i/>
          <w:sz w:val="22"/>
          <w:szCs w:val="22"/>
          <w:lang w:val="ru-RU"/>
        </w:rPr>
      </w:pPr>
      <w:r w:rsidRPr="001874AB">
        <w:rPr>
          <w:i/>
          <w:color w:val="000000"/>
          <w:sz w:val="22"/>
          <w:szCs w:val="22"/>
          <w:lang w:val="ru-RU" w:eastAsia="ru-RU" w:bidi="ru-RU"/>
        </w:rPr>
        <w:t>Средства, полученные за счет эмиссии облигаций</w:t>
      </w:r>
      <w:r>
        <w:rPr>
          <w:i/>
          <w:color w:val="000000"/>
          <w:sz w:val="22"/>
          <w:szCs w:val="22"/>
          <w:lang w:val="ru-RU" w:eastAsia="ru-RU" w:bidi="ru-RU"/>
        </w:rPr>
        <w:t xml:space="preserve"> относятся к ____________ источникам финансирования</w:t>
      </w:r>
      <w:r w:rsidRPr="001874AB">
        <w:rPr>
          <w:i/>
          <w:color w:val="000000"/>
          <w:sz w:val="22"/>
          <w:szCs w:val="22"/>
          <w:lang w:val="ru-RU" w:eastAsia="ru-RU" w:bidi="ru-RU"/>
        </w:rPr>
        <w:t>.</w:t>
      </w:r>
    </w:p>
    <w:p w:rsidR="00510BC3" w:rsidRDefault="00510BC3" w:rsidP="00510BC3">
      <w:pPr>
        <w:pStyle w:val="12"/>
        <w:shd w:val="clear" w:color="auto" w:fill="auto"/>
        <w:spacing w:line="240" w:lineRule="auto"/>
        <w:jc w:val="left"/>
        <w:rPr>
          <w:i/>
          <w:color w:val="000000"/>
          <w:sz w:val="22"/>
          <w:szCs w:val="22"/>
          <w:lang w:val="ru-RU" w:eastAsia="ru-RU" w:bidi="ru-RU"/>
        </w:rPr>
      </w:pPr>
    </w:p>
    <w:p w:rsidR="00510BC3" w:rsidRPr="005F21A8" w:rsidRDefault="00510BC3" w:rsidP="00510BC3">
      <w:pPr>
        <w:pStyle w:val="c5"/>
        <w:spacing w:before="0" w:beforeAutospacing="0" w:after="0" w:afterAutospacing="0"/>
        <w:jc w:val="both"/>
        <w:rPr>
          <w:i/>
          <w:sz w:val="22"/>
          <w:szCs w:val="22"/>
        </w:rPr>
      </w:pPr>
      <w:r w:rsidRPr="005F21A8">
        <w:rPr>
          <w:rStyle w:val="c1"/>
          <w:i/>
          <w:sz w:val="22"/>
          <w:szCs w:val="22"/>
        </w:rPr>
        <w:t>К</w:t>
      </w:r>
      <w:r>
        <w:rPr>
          <w:rStyle w:val="c1"/>
          <w:i/>
          <w:sz w:val="22"/>
          <w:szCs w:val="22"/>
        </w:rPr>
        <w:t xml:space="preserve"> привлеченным</w:t>
      </w:r>
      <w:r w:rsidRPr="005F21A8">
        <w:rPr>
          <w:rStyle w:val="c1"/>
          <w:i/>
          <w:sz w:val="22"/>
          <w:szCs w:val="22"/>
        </w:rPr>
        <w:t xml:space="preserve"> средствам предприятия</w:t>
      </w:r>
      <w:r>
        <w:rPr>
          <w:rStyle w:val="c1"/>
          <w:i/>
          <w:sz w:val="22"/>
          <w:szCs w:val="22"/>
        </w:rPr>
        <w:t xml:space="preserve"> относятся ____________________</w:t>
      </w:r>
    </w:p>
    <w:p w:rsidR="00510BC3" w:rsidRPr="005F21A8" w:rsidRDefault="00510BC3" w:rsidP="00AC0AE6">
      <w:pPr>
        <w:spacing w:line="0" w:lineRule="atLeast"/>
        <w:rPr>
          <w:b/>
          <w:sz w:val="22"/>
          <w:szCs w:val="22"/>
          <w:lang w:eastAsia="ru-RU"/>
        </w:rPr>
      </w:pPr>
    </w:p>
    <w:p w:rsidR="00AC0AE6" w:rsidRPr="005F21A8" w:rsidRDefault="00510BC3" w:rsidP="00AC0AE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AC0AE6" w:rsidRPr="005F21A8">
        <w:rPr>
          <w:b/>
          <w:i/>
          <w:sz w:val="22"/>
          <w:szCs w:val="22"/>
        </w:rPr>
        <w:t>) типовые практические задания: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F21A8">
        <w:rPr>
          <w:rStyle w:val="0pt0"/>
          <w:rFonts w:eastAsiaTheme="majorEastAsia"/>
          <w:sz w:val="22"/>
          <w:szCs w:val="22"/>
        </w:rPr>
        <w:t>Задача</w:t>
      </w:r>
      <w:proofErr w:type="gramStart"/>
      <w:r w:rsidRPr="005F21A8">
        <w:rPr>
          <w:rStyle w:val="0pt0"/>
          <w:rFonts w:eastAsiaTheme="majorEastAsia"/>
          <w:sz w:val="22"/>
          <w:szCs w:val="22"/>
        </w:rPr>
        <w:t xml:space="preserve">  .</w:t>
      </w:r>
      <w:proofErr w:type="gramEnd"/>
      <w:r w:rsidRPr="005F21A8">
        <w:rPr>
          <w:rStyle w:val="0pt0"/>
          <w:rFonts w:eastAsiaTheme="majorEastAsia"/>
          <w:sz w:val="22"/>
          <w:szCs w:val="22"/>
        </w:rPr>
        <w:t xml:space="preserve"> </w:t>
      </w:r>
      <w:r w:rsidRPr="005F21A8">
        <w:rPr>
          <w:rStyle w:val="0pt1"/>
          <w:rFonts w:eastAsiaTheme="majorEastAsia"/>
          <w:sz w:val="22"/>
          <w:szCs w:val="22"/>
        </w:rPr>
        <w:t>Договором лизинга предусмотрены следующие условия: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76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стоимость имущества, передаваемого в лизинг, — 280 тыс. руб.; срок договора — 8 лет;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норма амортизационных отчислений — 10% годовых;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20"/>
        <w:rPr>
          <w:sz w:val="22"/>
          <w:szCs w:val="22"/>
          <w:lang w:val="ru-RU"/>
        </w:rPr>
      </w:pPr>
      <w:proofErr w:type="gramStart"/>
      <w:r w:rsidRPr="005F21A8">
        <w:rPr>
          <w:rStyle w:val="0pt1"/>
          <w:rFonts w:eastAsiaTheme="majorEastAsia"/>
          <w:sz w:val="22"/>
          <w:szCs w:val="22"/>
        </w:rPr>
        <w:t>для</w:t>
      </w:r>
      <w:proofErr w:type="gramEnd"/>
      <w:r w:rsidRPr="005F21A8">
        <w:rPr>
          <w:rStyle w:val="0pt1"/>
          <w:rFonts w:eastAsiaTheme="majorEastAsia"/>
          <w:sz w:val="22"/>
          <w:szCs w:val="22"/>
        </w:rPr>
        <w:t xml:space="preserve"> </w:t>
      </w:r>
      <w:proofErr w:type="gramStart"/>
      <w:r w:rsidRPr="005F21A8">
        <w:rPr>
          <w:rStyle w:val="0pt1"/>
          <w:rFonts w:eastAsiaTheme="majorEastAsia"/>
          <w:sz w:val="22"/>
          <w:szCs w:val="22"/>
        </w:rPr>
        <w:t>приобретение</w:t>
      </w:r>
      <w:proofErr w:type="gramEnd"/>
      <w:r w:rsidRPr="005F21A8">
        <w:rPr>
          <w:rStyle w:val="0pt1"/>
          <w:rFonts w:eastAsiaTheme="majorEastAsia"/>
          <w:sz w:val="22"/>
          <w:szCs w:val="22"/>
        </w:rPr>
        <w:t xml:space="preserve"> оборудования лизингодатель использовал кредит в сумме 280 тыс. руб.;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78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процентная ставка — 20% годовых; комиссионное вознаграждение — 12% годовых.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54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Дополнительные услуги лизингодателя составляют 480 тыс. руб.; ставка НДС — 18%.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2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Лизингополучатель по условиям договора выкупает оборудование по остаточной стоимости.</w:t>
      </w:r>
    </w:p>
    <w:p w:rsidR="0080224F" w:rsidRPr="005F21A8" w:rsidRDefault="0080224F" w:rsidP="00510BC3">
      <w:pPr>
        <w:pStyle w:val="12"/>
        <w:shd w:val="clear" w:color="auto" w:fill="auto"/>
        <w:spacing w:line="240" w:lineRule="auto"/>
        <w:ind w:right="20"/>
        <w:rPr>
          <w:sz w:val="22"/>
          <w:szCs w:val="22"/>
          <w:lang w:val="ru-RU"/>
        </w:rPr>
      </w:pPr>
      <w:r w:rsidRPr="005F21A8">
        <w:rPr>
          <w:rStyle w:val="0pt1"/>
          <w:rFonts w:eastAsiaTheme="majorEastAsia"/>
          <w:sz w:val="22"/>
          <w:szCs w:val="22"/>
        </w:rPr>
        <w:t>Лизинговые взносы осуществляются ежегодно равными долями начиная с первого года.</w:t>
      </w:r>
    </w:p>
    <w:p w:rsidR="0080224F" w:rsidRPr="005F21A8" w:rsidRDefault="0080224F" w:rsidP="00510BC3">
      <w:pPr>
        <w:pStyle w:val="12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2"/>
          <w:szCs w:val="22"/>
        </w:rPr>
      </w:pPr>
      <w:r w:rsidRPr="005F21A8">
        <w:rPr>
          <w:rStyle w:val="0pt1"/>
          <w:rFonts w:eastAsiaTheme="majorEastAsia"/>
          <w:sz w:val="22"/>
          <w:szCs w:val="22"/>
        </w:rPr>
        <w:t xml:space="preserve"> Определите размер лизинговых платежей.</w:t>
      </w:r>
    </w:p>
    <w:p w:rsidR="0080224F" w:rsidRPr="005F21A8" w:rsidRDefault="0080224F" w:rsidP="00510BC3">
      <w:pPr>
        <w:pStyle w:val="12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2"/>
          <w:szCs w:val="22"/>
        </w:rPr>
      </w:pPr>
      <w:r w:rsidRPr="005F21A8">
        <w:rPr>
          <w:rStyle w:val="0pt1"/>
          <w:rFonts w:eastAsiaTheme="majorEastAsia"/>
          <w:sz w:val="22"/>
          <w:szCs w:val="22"/>
        </w:rPr>
        <w:t xml:space="preserve"> Составьте график лизинговых платежей.</w:t>
      </w:r>
    </w:p>
    <w:p w:rsidR="0080224F" w:rsidRPr="005F21A8" w:rsidRDefault="0080224F" w:rsidP="00BE26C5">
      <w:pPr>
        <w:ind w:firstLine="709"/>
        <w:rPr>
          <w:sz w:val="22"/>
          <w:szCs w:val="22"/>
        </w:rPr>
      </w:pPr>
    </w:p>
    <w:p w:rsidR="0080224F" w:rsidRPr="005F21A8" w:rsidRDefault="00BE26C5" w:rsidP="00BE26C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Задача</w:t>
      </w:r>
      <w:r w:rsidR="0080224F" w:rsidRPr="005F21A8">
        <w:rPr>
          <w:b/>
          <w:bCs/>
          <w:sz w:val="22"/>
          <w:szCs w:val="22"/>
        </w:rPr>
        <w:t xml:space="preserve">. </w:t>
      </w:r>
      <w:r w:rsidR="0080224F" w:rsidRPr="005F21A8">
        <w:rPr>
          <w:bCs/>
          <w:sz w:val="22"/>
          <w:szCs w:val="22"/>
        </w:rPr>
        <w:t>В</w:t>
      </w:r>
      <w:r w:rsidR="0080224F" w:rsidRPr="005F21A8">
        <w:rPr>
          <w:b/>
          <w:bCs/>
          <w:sz w:val="22"/>
          <w:szCs w:val="22"/>
        </w:rPr>
        <w:t xml:space="preserve"> </w:t>
      </w:r>
      <w:r w:rsidR="0080224F" w:rsidRPr="005F21A8">
        <w:rPr>
          <w:sz w:val="22"/>
          <w:szCs w:val="22"/>
        </w:rPr>
        <w:t>соответствии с проводимой дивидендной политикой предприятие ограничило выплату дивидендов в предстоящие три года суммой 60 тыс. руб. в год; в последующие пять лет оно обязалось выплачивать постоянные дивиденды в размере 80 тыс. руб.; норма текущей доходности акций данного типа составляет 25% в год.</w:t>
      </w:r>
    </w:p>
    <w:p w:rsidR="0080224F" w:rsidRPr="005F21A8" w:rsidRDefault="0080224F" w:rsidP="00BE26C5">
      <w:pPr>
        <w:autoSpaceDE w:val="0"/>
        <w:autoSpaceDN w:val="0"/>
        <w:adjustRightInd w:val="0"/>
        <w:rPr>
          <w:sz w:val="22"/>
          <w:szCs w:val="22"/>
        </w:rPr>
      </w:pPr>
      <w:r w:rsidRPr="005F21A8">
        <w:rPr>
          <w:sz w:val="22"/>
          <w:szCs w:val="22"/>
        </w:rPr>
        <w:t>Определите текущую рыночную стоимость акции</w:t>
      </w:r>
    </w:p>
    <w:p w:rsidR="0080224F" w:rsidRPr="005F21A8" w:rsidRDefault="0080224F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lastRenderedPageBreak/>
        <w:t xml:space="preserve">Фирма имеет следующий состав источников финансирования: </w:t>
      </w:r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500 тыс. обыкновенных акций номиналом 12 долл.; 50 тыс. привилегированных акций номиналом 80 долл.; прочие источники собственных средств — 800 тыс. долл.; облигационный заем в сумме 3,2 млн долл.; долгосрочный банковский кредит — 2,4 млн долл.; краткосрочный банковский кредит 160 тыс. долл.; прочие краткосрочные обязательства — 380 тыс. долл. По итогам прошедшего года начислены и выплачены дивиденды по обыкновенным акциям по ставке 16%, дивиденды по привилегированным акциям по ставке 20%, проценты по облигациям по ставке 10%, проценты по долгосрочному кредиту по ставке 12% </w:t>
      </w:r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годовых, проценты по краткосрочному кредиту по ставке 14% годовых. Рассчитайте значение средневзвешенной стоимости капитала фирмы, если налог на прибыль фирмы составляет 20%. 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 xml:space="preserve">Фирма имеет следующие источники финансирования (тыс. долл.): </w:t>
      </w:r>
    </w:p>
    <w:p w:rsidR="0080224F" w:rsidRPr="005F21A8" w:rsidRDefault="0080224F" w:rsidP="00BE26C5">
      <w:pPr>
        <w:rPr>
          <w:sz w:val="22"/>
          <w:szCs w:val="22"/>
        </w:rPr>
      </w:pPr>
      <w:r w:rsidRPr="005F21A8">
        <w:rPr>
          <w:sz w:val="22"/>
          <w:szCs w:val="22"/>
        </w:rPr>
        <w:t>обыкновенный акционерный капитал — 3450; долгосрочный банковский кредит — 1500; краткосрочные источники финансирования 11 030. Текущая рыночная цена акций фирмы 44 долл., последний выплаченный дивиденд, 4 долл., годовой темп роста дивидендов, предусмотренный дивидендной политикой — 4%. Проценты банку выплачиваются по ставке 8% годовых. Найдите значение средневзвешенной стоимости капитана фирмы, если налог на прибыль фирмы составляет 20% (в расчетах рекомендуется округлять до сотых процента).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В текущем году по акциям компании «А»  выплата дивидендов составила   200 руб. на </w:t>
      </w:r>
      <w:r w:rsidR="003C03C1">
        <w:rPr>
          <w:color w:val="000000"/>
          <w:sz w:val="22"/>
          <w:szCs w:val="22"/>
          <w:lang w:val="ru-RU"/>
        </w:rPr>
        <w:t>ак</w:t>
      </w:r>
      <w:r w:rsidRPr="005F21A8">
        <w:rPr>
          <w:color w:val="000000"/>
          <w:sz w:val="22"/>
          <w:szCs w:val="22"/>
          <w:lang w:val="ru-RU"/>
        </w:rPr>
        <w:t>цию. В дальнейшем ожида</w:t>
      </w:r>
      <w:r w:rsidR="003C03C1">
        <w:rPr>
          <w:color w:val="000000"/>
          <w:sz w:val="22"/>
          <w:szCs w:val="22"/>
          <w:lang w:val="ru-RU"/>
        </w:rPr>
        <w:t>ется прирост дивидендов на уров</w:t>
      </w:r>
      <w:r w:rsidRPr="005F21A8">
        <w:rPr>
          <w:color w:val="000000"/>
          <w:sz w:val="22"/>
          <w:szCs w:val="22"/>
          <w:lang w:val="ru-RU"/>
        </w:rPr>
        <w:t>не 6% годовых. Определить</w:t>
      </w:r>
      <w:r w:rsidR="003C03C1">
        <w:rPr>
          <w:color w:val="000000"/>
          <w:sz w:val="22"/>
          <w:szCs w:val="22"/>
          <w:lang w:val="ru-RU"/>
        </w:rPr>
        <w:t xml:space="preserve"> цену собственного капитала (до</w:t>
      </w:r>
      <w:r w:rsidRPr="005F21A8">
        <w:rPr>
          <w:color w:val="000000"/>
          <w:sz w:val="22"/>
          <w:szCs w:val="22"/>
          <w:lang w:val="ru-RU"/>
        </w:rPr>
        <w:t>ходность собственного капитала), если текущая цена акции — 2000 руб.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Руководств</w:t>
      </w:r>
      <w:r w:rsidR="003C03C1">
        <w:rPr>
          <w:color w:val="000000"/>
          <w:sz w:val="22"/>
          <w:szCs w:val="22"/>
          <w:lang w:val="ru-RU"/>
        </w:rPr>
        <w:t>о компании планирует новую эмис</w:t>
      </w:r>
      <w:r w:rsidRPr="005F21A8">
        <w:rPr>
          <w:color w:val="000000"/>
          <w:sz w:val="22"/>
          <w:szCs w:val="22"/>
          <w:lang w:val="ru-RU"/>
        </w:rPr>
        <w:t>сию акций для финансирования нового производства. Текущая рыночная доходность г = 15%, безрисковая ставка — 5%, ожи</w:t>
      </w:r>
      <w:r w:rsidRPr="005F21A8">
        <w:rPr>
          <w:color w:val="000000"/>
          <w:sz w:val="22"/>
          <w:szCs w:val="22"/>
          <w:lang w:val="ru-RU"/>
        </w:rPr>
        <w:softHyphen/>
        <w:t>даемая доходность по проекту - 20% годовых. При каком зна</w:t>
      </w:r>
      <w:r w:rsidRPr="005F21A8">
        <w:rPr>
          <w:color w:val="000000"/>
          <w:sz w:val="22"/>
          <w:szCs w:val="22"/>
          <w:lang w:val="ru-RU"/>
        </w:rPr>
        <w:softHyphen/>
        <w:t xml:space="preserve">чении </w:t>
      </w:r>
      <w:r w:rsidRPr="005F21A8">
        <w:rPr>
          <w:color w:val="000000"/>
          <w:sz w:val="22"/>
          <w:szCs w:val="22"/>
        </w:rPr>
        <w:sym w:font="Symbol" w:char="F062"/>
      </w:r>
      <w:r w:rsidRPr="005F21A8">
        <w:rPr>
          <w:color w:val="000000"/>
          <w:sz w:val="22"/>
          <w:szCs w:val="22"/>
          <w:lang w:val="ru-RU"/>
        </w:rPr>
        <w:t>-коэффициента для компании имеет смысл выпускать акции?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Эксперты консалтинговой фирмы предпола</w:t>
      </w:r>
      <w:r w:rsidRPr="005F21A8">
        <w:rPr>
          <w:color w:val="000000"/>
          <w:sz w:val="22"/>
          <w:szCs w:val="22"/>
          <w:lang w:val="ru-RU"/>
        </w:rPr>
        <w:softHyphen/>
        <w:t>гают, что курс акций компании через год составит 2500 руб. за акцию. Безрисковая ставка — 6%, ожидаемая рыночная доход</w:t>
      </w:r>
      <w:r w:rsidRPr="005F21A8">
        <w:rPr>
          <w:color w:val="000000"/>
          <w:sz w:val="22"/>
          <w:szCs w:val="22"/>
          <w:lang w:val="ru-RU"/>
        </w:rPr>
        <w:softHyphen/>
        <w:t xml:space="preserve">ность -  20%, </w:t>
      </w:r>
      <w:r w:rsidRPr="005F21A8">
        <w:rPr>
          <w:color w:val="000000"/>
          <w:sz w:val="22"/>
          <w:szCs w:val="22"/>
        </w:rPr>
        <w:sym w:font="Symbol" w:char="F062"/>
      </w:r>
      <w:r w:rsidRPr="005F21A8">
        <w:rPr>
          <w:color w:val="000000"/>
          <w:sz w:val="22"/>
          <w:szCs w:val="22"/>
          <w:lang w:val="ru-RU"/>
        </w:rPr>
        <w:t>-коэффициент для компании — 0.5. Определить текущую стоимость акции компании.</w:t>
      </w:r>
    </w:p>
    <w:p w:rsidR="00BE26C5" w:rsidRPr="005F21A8" w:rsidRDefault="00BE26C5" w:rsidP="00BE26C5">
      <w:pPr>
        <w:rPr>
          <w:sz w:val="22"/>
          <w:szCs w:val="22"/>
        </w:rPr>
      </w:pPr>
      <w:r w:rsidRPr="00BE26C5">
        <w:rPr>
          <w:b/>
          <w:sz w:val="22"/>
          <w:szCs w:val="22"/>
        </w:rPr>
        <w:t>Задача</w:t>
      </w:r>
      <w:proofErr w:type="gramStart"/>
      <w:r w:rsidRPr="00BE26C5">
        <w:rPr>
          <w:b/>
          <w:sz w:val="22"/>
          <w:szCs w:val="22"/>
        </w:rPr>
        <w:t xml:space="preserve"> </w:t>
      </w:r>
      <w:r w:rsidRPr="005F21A8">
        <w:rPr>
          <w:sz w:val="22"/>
          <w:szCs w:val="22"/>
        </w:rPr>
        <w:t>.</w:t>
      </w:r>
      <w:proofErr w:type="gramEnd"/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righ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Рассчитайте средневзвешенную цену капитала (</w:t>
      </w:r>
      <w:r w:rsidRPr="005F21A8">
        <w:rPr>
          <w:color w:val="000000"/>
          <w:sz w:val="22"/>
          <w:szCs w:val="22"/>
        </w:rPr>
        <w:t>WACC</w:t>
      </w:r>
      <w:r w:rsidRPr="005F21A8">
        <w:rPr>
          <w:color w:val="000000"/>
          <w:sz w:val="22"/>
          <w:szCs w:val="22"/>
          <w:lang w:val="ru-RU"/>
        </w:rPr>
        <w:t>), если: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безрисковая ставка — 7,0%;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</w:rPr>
        <w:sym w:font="Symbol" w:char="F062"/>
      </w:r>
      <w:r w:rsidRPr="005F21A8">
        <w:rPr>
          <w:color w:val="000000"/>
          <w:sz w:val="22"/>
          <w:szCs w:val="22"/>
          <w:lang w:val="ru-RU"/>
        </w:rPr>
        <w:t>-коэффициент — 1,5;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среднерыночная ставка дохода— 18%;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проценты за кредит — 12%;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ставка налога на прибыль — 20%: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доля заемных средств в капитале - 30%:</w:t>
      </w:r>
    </w:p>
    <w:p w:rsidR="0080224F" w:rsidRPr="005F21A8" w:rsidRDefault="0080224F" w:rsidP="00BE26C5">
      <w:pPr>
        <w:pStyle w:val="12"/>
        <w:shd w:val="clear" w:color="auto" w:fill="auto"/>
        <w:spacing w:line="240" w:lineRule="auto"/>
        <w:ind w:left="1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доля собственных средств в капитале — 70%.</w:t>
      </w:r>
    </w:p>
    <w:p w:rsidR="0080224F" w:rsidRPr="005F21A8" w:rsidRDefault="0080224F" w:rsidP="00AC0AE6">
      <w:pPr>
        <w:ind w:firstLine="709"/>
        <w:rPr>
          <w:sz w:val="22"/>
          <w:szCs w:val="22"/>
        </w:rPr>
      </w:pPr>
    </w:p>
    <w:p w:rsidR="0080224F" w:rsidRPr="005F21A8" w:rsidRDefault="0080224F" w:rsidP="00AC0AE6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AC0AE6" w:rsidRPr="005F21A8" w:rsidTr="003C03C1">
        <w:trPr>
          <w:trHeight w:hRule="exact" w:val="69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ПК-3.2. Осуществляет планирование деятельности организации на основе существующих методик и нормативно- правовой базы, используя результаты аналитических исследований</w:t>
            </w:r>
          </w:p>
        </w:tc>
      </w:tr>
      <w:tr w:rsidR="00AC0AE6" w:rsidRPr="005F21A8" w:rsidTr="003C03C1">
        <w:trPr>
          <w:trHeight w:hRule="exact" w:val="327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классификацию;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определения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-оценивать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риски;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находить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навыками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инвестиционного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планирования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анализа;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AC0AE6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выбора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наиболее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эффективных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проектов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для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включения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бюджет;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AC0AE6" w:rsidRPr="005F21A8" w:rsidRDefault="00AC0AE6" w:rsidP="003C03C1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способами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применения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различных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финансовых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моделей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для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оптимизации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инвестиционного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бюджета</w:t>
            </w:r>
            <w:r w:rsidR="003C03C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C0AE6" w:rsidRPr="005F21A8" w:rsidRDefault="00AC0AE6" w:rsidP="005B796C">
      <w:pPr>
        <w:rPr>
          <w:sz w:val="22"/>
          <w:szCs w:val="22"/>
        </w:rPr>
      </w:pPr>
    </w:p>
    <w:p w:rsidR="00AC0AE6" w:rsidRPr="005F21A8" w:rsidRDefault="00BE26C5" w:rsidP="00AC0AE6">
      <w:pPr>
        <w:spacing w:line="0" w:lineRule="atLeast"/>
        <w:rPr>
          <w:b/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AC0AE6" w:rsidRPr="005F21A8">
        <w:rPr>
          <w:b/>
          <w:i/>
          <w:sz w:val="22"/>
          <w:szCs w:val="22"/>
        </w:rPr>
        <w:t>) типовые тестовые вопросы</w:t>
      </w:r>
      <w:r w:rsidR="00510BC3">
        <w:rPr>
          <w:b/>
          <w:i/>
          <w:sz w:val="22"/>
          <w:szCs w:val="22"/>
        </w:rPr>
        <w:t xml:space="preserve"> закрытого типа</w:t>
      </w:r>
      <w:r w:rsidR="00AC0AE6" w:rsidRPr="005F21A8">
        <w:rPr>
          <w:b/>
          <w:i/>
          <w:sz w:val="22"/>
          <w:szCs w:val="22"/>
        </w:rPr>
        <w:t>:</w:t>
      </w:r>
      <w:r w:rsidR="00AC0AE6" w:rsidRPr="005F21A8">
        <w:rPr>
          <w:sz w:val="22"/>
          <w:szCs w:val="22"/>
          <w:lang w:eastAsia="ru-RU"/>
        </w:rPr>
        <w:t xml:space="preserve"> </w:t>
      </w:r>
    </w:p>
    <w:p w:rsidR="003C03C1" w:rsidRDefault="003C03C1" w:rsidP="00BE26C5">
      <w:pPr>
        <w:pStyle w:val="25"/>
        <w:shd w:val="clear" w:color="auto" w:fill="auto"/>
        <w:spacing w:line="240" w:lineRule="auto"/>
        <w:ind w:left="180" w:right="40" w:firstLine="0"/>
        <w:rPr>
          <w:b w:val="0"/>
          <w:i/>
          <w:color w:val="000000"/>
          <w:sz w:val="22"/>
          <w:szCs w:val="22"/>
          <w:lang w:val="ru-RU" w:eastAsia="ru-RU" w:bidi="ru-RU"/>
        </w:rPr>
      </w:pPr>
    </w:p>
    <w:p w:rsidR="00817F29" w:rsidRPr="00BE26C5" w:rsidRDefault="00817F29" w:rsidP="00BE26C5">
      <w:pPr>
        <w:pStyle w:val="25"/>
        <w:shd w:val="clear" w:color="auto" w:fill="auto"/>
        <w:spacing w:line="240" w:lineRule="auto"/>
        <w:ind w:left="180" w:right="40" w:firstLine="0"/>
        <w:rPr>
          <w:b w:val="0"/>
          <w:i/>
          <w:sz w:val="22"/>
          <w:szCs w:val="22"/>
          <w:lang w:val="ru-RU"/>
        </w:rPr>
      </w:pPr>
      <w:r w:rsidRPr="00BE26C5">
        <w:rPr>
          <w:b w:val="0"/>
          <w:i/>
          <w:color w:val="000000"/>
          <w:sz w:val="22"/>
          <w:szCs w:val="22"/>
          <w:lang w:val="ru-RU" w:eastAsia="ru-RU" w:bidi="ru-RU"/>
        </w:rPr>
        <w:t>Доход от вложения денежных средств при начислении его методом простого процента:</w:t>
      </w:r>
    </w:p>
    <w:p w:rsidR="00817F29" w:rsidRPr="005F21A8" w:rsidRDefault="007C2144" w:rsidP="00647869">
      <w:pPr>
        <w:pStyle w:val="25"/>
        <w:numPr>
          <w:ilvl w:val="0"/>
          <w:numId w:val="56"/>
        </w:numPr>
        <w:shd w:val="clear" w:color="auto" w:fill="auto"/>
        <w:spacing w:line="240" w:lineRule="auto"/>
        <w:ind w:left="426" w:hanging="284"/>
        <w:rPr>
          <w:b w:val="0"/>
          <w:sz w:val="22"/>
          <w:szCs w:val="22"/>
          <w:lang w:val="ru-RU"/>
        </w:rPr>
      </w:pPr>
      <w:r w:rsidRPr="005F21A8">
        <w:rPr>
          <w:b w:val="0"/>
          <w:color w:val="000000"/>
          <w:sz w:val="22"/>
          <w:szCs w:val="22"/>
          <w:lang w:val="ru-RU" w:eastAsia="ru-RU" w:bidi="ru-RU"/>
        </w:rPr>
        <w:t>Выше, чем при использовании сложного процента,</w:t>
      </w:r>
    </w:p>
    <w:p w:rsidR="00BE26C5" w:rsidRDefault="007C2144" w:rsidP="00647869">
      <w:pPr>
        <w:pStyle w:val="25"/>
        <w:numPr>
          <w:ilvl w:val="0"/>
          <w:numId w:val="56"/>
        </w:numPr>
        <w:shd w:val="clear" w:color="auto" w:fill="auto"/>
        <w:spacing w:line="240" w:lineRule="auto"/>
        <w:ind w:left="426" w:hanging="284"/>
        <w:rPr>
          <w:b w:val="0"/>
          <w:sz w:val="22"/>
          <w:szCs w:val="22"/>
          <w:lang w:val="ru-RU"/>
        </w:rPr>
      </w:pPr>
      <w:r w:rsidRPr="005F21A8">
        <w:rPr>
          <w:b w:val="0"/>
          <w:color w:val="000000"/>
          <w:sz w:val="22"/>
          <w:szCs w:val="22"/>
          <w:lang w:val="ru-RU" w:eastAsia="ru-RU" w:bidi="ru-RU"/>
        </w:rPr>
        <w:t xml:space="preserve">Ниже, </w:t>
      </w:r>
      <w:r w:rsidR="00817F29" w:rsidRPr="005F21A8">
        <w:rPr>
          <w:rStyle w:val="285pt0pt"/>
          <w:sz w:val="22"/>
          <w:szCs w:val="22"/>
        </w:rPr>
        <w:t xml:space="preserve">чем </w:t>
      </w:r>
      <w:r w:rsidR="00817F29" w:rsidRPr="005F21A8">
        <w:rPr>
          <w:b w:val="0"/>
          <w:color w:val="000000"/>
          <w:sz w:val="22"/>
          <w:szCs w:val="22"/>
          <w:lang w:val="ru-RU" w:eastAsia="ru-RU" w:bidi="ru-RU"/>
        </w:rPr>
        <w:t>при использовании сложного процента,</w:t>
      </w:r>
    </w:p>
    <w:p w:rsidR="00817F29" w:rsidRPr="005F21A8" w:rsidRDefault="007C2144" w:rsidP="00647869">
      <w:pPr>
        <w:pStyle w:val="25"/>
        <w:numPr>
          <w:ilvl w:val="0"/>
          <w:numId w:val="56"/>
        </w:numPr>
        <w:shd w:val="clear" w:color="auto" w:fill="auto"/>
        <w:spacing w:line="240" w:lineRule="auto"/>
        <w:ind w:left="426" w:hanging="284"/>
        <w:rPr>
          <w:b w:val="0"/>
          <w:sz w:val="22"/>
          <w:szCs w:val="22"/>
          <w:lang w:val="ru-RU"/>
        </w:rPr>
      </w:pPr>
      <w:r w:rsidRPr="005F21A8">
        <w:rPr>
          <w:b w:val="0"/>
          <w:color w:val="000000"/>
          <w:sz w:val="22"/>
          <w:szCs w:val="22"/>
          <w:lang w:val="ru-RU" w:eastAsia="ru-RU" w:bidi="ru-RU"/>
        </w:rPr>
        <w:t>Од</w:t>
      </w:r>
      <w:r w:rsidR="00817F29" w:rsidRPr="005F21A8">
        <w:rPr>
          <w:b w:val="0"/>
          <w:color w:val="000000"/>
          <w:sz w:val="22"/>
          <w:szCs w:val="22"/>
          <w:lang w:val="ru-RU" w:eastAsia="ru-RU" w:bidi="ru-RU"/>
        </w:rPr>
        <w:t>инаков.</w:t>
      </w:r>
    </w:p>
    <w:p w:rsidR="00C361D5" w:rsidRPr="00BE26C5" w:rsidRDefault="00C361D5" w:rsidP="00BE26C5">
      <w:pPr>
        <w:rPr>
          <w:i/>
          <w:sz w:val="22"/>
          <w:szCs w:val="22"/>
          <w:lang w:eastAsia="ru-RU"/>
        </w:rPr>
      </w:pPr>
      <w:r w:rsidRPr="00BE26C5">
        <w:rPr>
          <w:i/>
          <w:sz w:val="22"/>
          <w:szCs w:val="22"/>
          <w:lang w:eastAsia="ru-RU"/>
        </w:rPr>
        <w:t>Проект А более рискованный, чем проект Б, при прочих равных условиях</w:t>
      </w:r>
    </w:p>
    <w:p w:rsidR="00C361D5" w:rsidRPr="00BE26C5" w:rsidRDefault="00C361D5" w:rsidP="00BE26C5">
      <w:pPr>
        <w:rPr>
          <w:i/>
          <w:sz w:val="22"/>
          <w:szCs w:val="22"/>
          <w:lang w:eastAsia="ru-RU"/>
        </w:rPr>
      </w:pPr>
      <w:r w:rsidRPr="00BE26C5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BE26C5" w:rsidRDefault="007C2144" w:rsidP="00647869">
      <w:pPr>
        <w:pStyle w:val="ab"/>
        <w:numPr>
          <w:ilvl w:val="0"/>
          <w:numId w:val="57"/>
        </w:numPr>
        <w:ind w:left="426" w:hanging="284"/>
        <w:rPr>
          <w:sz w:val="22"/>
          <w:szCs w:val="22"/>
          <w:lang w:eastAsia="ru-RU"/>
        </w:rPr>
      </w:pPr>
      <w:r w:rsidRPr="00BE26C5">
        <w:rPr>
          <w:sz w:val="22"/>
          <w:szCs w:val="22"/>
          <w:lang w:eastAsia="ru-RU"/>
        </w:rPr>
        <w:t xml:space="preserve">Риск </w:t>
      </w:r>
      <w:r w:rsidR="00C361D5" w:rsidRPr="00BE26C5">
        <w:rPr>
          <w:sz w:val="22"/>
          <w:szCs w:val="22"/>
          <w:lang w:eastAsia="ru-RU"/>
        </w:rPr>
        <w:t xml:space="preserve">проекта не влияет на величину NPV </w:t>
      </w:r>
    </w:p>
    <w:p w:rsidR="00C361D5" w:rsidRPr="00BE26C5" w:rsidRDefault="00C361D5" w:rsidP="00647869">
      <w:pPr>
        <w:pStyle w:val="ab"/>
        <w:numPr>
          <w:ilvl w:val="0"/>
          <w:numId w:val="57"/>
        </w:numPr>
        <w:ind w:left="426" w:hanging="284"/>
        <w:rPr>
          <w:sz w:val="22"/>
          <w:szCs w:val="22"/>
          <w:lang w:eastAsia="ru-RU"/>
        </w:rPr>
      </w:pPr>
      <w:r w:rsidRPr="00BE26C5">
        <w:rPr>
          <w:sz w:val="22"/>
          <w:szCs w:val="22"/>
          <w:lang w:eastAsia="ru-RU"/>
        </w:rPr>
        <w:t xml:space="preserve">NPV меньше у проекта А </w:t>
      </w:r>
    </w:p>
    <w:p w:rsidR="00C361D5" w:rsidRPr="00BE26C5" w:rsidRDefault="00C361D5" w:rsidP="00647869">
      <w:pPr>
        <w:pStyle w:val="ab"/>
        <w:numPr>
          <w:ilvl w:val="0"/>
          <w:numId w:val="57"/>
        </w:numPr>
        <w:spacing w:after="120"/>
        <w:ind w:left="426" w:hanging="284"/>
        <w:rPr>
          <w:sz w:val="22"/>
          <w:szCs w:val="22"/>
          <w:lang w:eastAsia="ru-RU"/>
        </w:rPr>
      </w:pPr>
      <w:r w:rsidRPr="00BE26C5">
        <w:rPr>
          <w:sz w:val="22"/>
          <w:szCs w:val="22"/>
          <w:lang w:eastAsia="ru-RU"/>
        </w:rPr>
        <w:t>NPV больше у проекта А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 xml:space="preserve"> </w:t>
      </w:r>
      <w:r w:rsidRPr="007C2144">
        <w:rPr>
          <w:i/>
          <w:sz w:val="22"/>
          <w:szCs w:val="22"/>
          <w:lang w:eastAsia="ru-RU"/>
        </w:rPr>
        <w:t>Фи</w:t>
      </w:r>
      <w:r w:rsidR="003C03C1">
        <w:rPr>
          <w:i/>
          <w:sz w:val="22"/>
          <w:szCs w:val="22"/>
          <w:lang w:eastAsia="ru-RU"/>
        </w:rPr>
        <w:t xml:space="preserve">нансовый итог по операционной </w:t>
      </w:r>
      <w:r w:rsidRPr="007C2144">
        <w:rPr>
          <w:i/>
          <w:sz w:val="22"/>
          <w:szCs w:val="22"/>
          <w:lang w:eastAsia="ru-RU"/>
        </w:rPr>
        <w:t>деятельности по годам реализации проекта численно равен сумме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Доходов от продаж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Чистой прибыли и амортизации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Валовой прибыли и амортизации</w:t>
      </w:r>
    </w:p>
    <w:p w:rsidR="00C361D5" w:rsidRPr="007C2144" w:rsidRDefault="007C2144" w:rsidP="00647869">
      <w:pPr>
        <w:pStyle w:val="ab"/>
        <w:numPr>
          <w:ilvl w:val="0"/>
          <w:numId w:val="58"/>
        </w:numPr>
        <w:ind w:left="426" w:hanging="284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Чистой прибыли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t>Чистый приведенный эффект (доход) от инвестиционного проекта — это</w:t>
      </w:r>
    </w:p>
    <w:p w:rsidR="00C361D5" w:rsidRPr="007C2144" w:rsidRDefault="00C361D5" w:rsidP="00C361D5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7C2144" w:rsidRDefault="007C2144" w:rsidP="00647869">
      <w:pPr>
        <w:pStyle w:val="ab"/>
        <w:numPr>
          <w:ilvl w:val="0"/>
          <w:numId w:val="59"/>
        </w:numPr>
        <w:ind w:left="426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>Дисконтированный поток денежных средств от инвести</w:t>
      </w:r>
      <w:r w:rsidR="00C361D5" w:rsidRPr="007C2144">
        <w:rPr>
          <w:sz w:val="22"/>
          <w:szCs w:val="22"/>
          <w:lang w:eastAsia="ru-RU"/>
        </w:rPr>
        <w:t xml:space="preserve">ционного проекта </w:t>
      </w:r>
    </w:p>
    <w:p w:rsidR="00C361D5" w:rsidRPr="007C2144" w:rsidRDefault="007C2144" w:rsidP="00647869">
      <w:pPr>
        <w:pStyle w:val="ab"/>
        <w:numPr>
          <w:ilvl w:val="0"/>
          <w:numId w:val="59"/>
        </w:numPr>
        <w:ind w:left="426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 xml:space="preserve">Разница между дисконтированными доходами и дисконтированными инвестиционными затратами </w:t>
      </w:r>
    </w:p>
    <w:p w:rsidR="00C361D5" w:rsidRPr="007C2144" w:rsidRDefault="007C2144" w:rsidP="00647869">
      <w:pPr>
        <w:pStyle w:val="ab"/>
        <w:numPr>
          <w:ilvl w:val="0"/>
          <w:numId w:val="59"/>
        </w:numPr>
        <w:ind w:left="426"/>
        <w:rPr>
          <w:sz w:val="22"/>
          <w:szCs w:val="22"/>
          <w:lang w:eastAsia="ru-RU"/>
        </w:rPr>
      </w:pPr>
      <w:r w:rsidRPr="007C2144">
        <w:rPr>
          <w:sz w:val="22"/>
          <w:szCs w:val="22"/>
          <w:lang w:eastAsia="ru-RU"/>
        </w:rPr>
        <w:t xml:space="preserve">Разница </w:t>
      </w:r>
      <w:r w:rsidR="00C361D5" w:rsidRPr="007C2144">
        <w:rPr>
          <w:sz w:val="22"/>
          <w:szCs w:val="22"/>
          <w:lang w:eastAsia="ru-RU"/>
        </w:rPr>
        <w:t>между доходами по инвестиционному проекту и проектными затратами</w:t>
      </w:r>
    </w:p>
    <w:p w:rsidR="00C361D5" w:rsidRPr="00825D47" w:rsidRDefault="00C361D5" w:rsidP="00825D47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 При оценке цены заемных средств используется:</w:t>
      </w:r>
    </w:p>
    <w:p w:rsidR="00C361D5" w:rsidRPr="00825D47" w:rsidRDefault="00C361D5" w:rsidP="00825D47">
      <w:pPr>
        <w:rPr>
          <w:i/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 </w:t>
      </w: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Модель</w:t>
      </w:r>
      <w:r w:rsidR="00C361D5" w:rsidRPr="00825D47">
        <w:rPr>
          <w:sz w:val="22"/>
          <w:szCs w:val="22"/>
          <w:lang w:eastAsia="ru-RU"/>
        </w:rPr>
        <w:t xml:space="preserve"> средневзвешенной цены капитала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Ставка процентов по банковскому кредиту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Модель оценки доходности финансовых активов </w:t>
      </w:r>
    </w:p>
    <w:p w:rsidR="00C361D5" w:rsidRPr="00825D47" w:rsidRDefault="00825D47" w:rsidP="00647869">
      <w:pPr>
        <w:pStyle w:val="ab"/>
        <w:numPr>
          <w:ilvl w:val="0"/>
          <w:numId w:val="60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Все </w:t>
      </w:r>
      <w:r w:rsidR="00C361D5" w:rsidRPr="00825D47">
        <w:rPr>
          <w:sz w:val="22"/>
          <w:szCs w:val="22"/>
          <w:lang w:eastAsia="ru-RU"/>
        </w:rPr>
        <w:t>перечисленное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Критерием оптимального портфеля реальных инвестиций при неограниченном бюджете инвестиций является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Ранжирование  </w:t>
      </w:r>
      <w:r w:rsidR="00C361D5" w:rsidRPr="00825D47">
        <w:rPr>
          <w:sz w:val="22"/>
          <w:szCs w:val="22"/>
          <w:lang w:eastAsia="ru-RU"/>
        </w:rPr>
        <w:t xml:space="preserve">проектов  по PI  и построение графика инвестиционных возможностей   </w:t>
      </w:r>
    </w:p>
    <w:p w:rsidR="00C361D5" w:rsidRPr="00825D47" w:rsidRDefault="00825D47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Ранжирование  </w:t>
      </w:r>
      <w:r w:rsidR="00C361D5" w:rsidRPr="00825D47">
        <w:rPr>
          <w:sz w:val="22"/>
          <w:szCs w:val="22"/>
          <w:lang w:eastAsia="ru-RU"/>
        </w:rPr>
        <w:t xml:space="preserve">проектов  по PI  </w:t>
      </w:r>
    </w:p>
    <w:p w:rsidR="00C361D5" w:rsidRPr="00825D47" w:rsidRDefault="003C03C1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</w:t>
      </w:r>
      <w:r w:rsidR="00C361D5" w:rsidRPr="00825D47">
        <w:rPr>
          <w:sz w:val="22"/>
          <w:szCs w:val="22"/>
          <w:lang w:eastAsia="ru-RU"/>
        </w:rPr>
        <w:t>по IRR и построение графи</w:t>
      </w:r>
      <w:r>
        <w:rPr>
          <w:sz w:val="22"/>
          <w:szCs w:val="22"/>
          <w:lang w:eastAsia="ru-RU"/>
        </w:rPr>
        <w:t>ка инвестиционных возможностей</w:t>
      </w:r>
    </w:p>
    <w:p w:rsidR="00C361D5" w:rsidRPr="00825D47" w:rsidRDefault="003C03C1" w:rsidP="00647869">
      <w:pPr>
        <w:pStyle w:val="ab"/>
        <w:numPr>
          <w:ilvl w:val="0"/>
          <w:numId w:val="61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по NPV </w:t>
      </w:r>
      <w:r w:rsidR="00C361D5" w:rsidRPr="00825D47">
        <w:rPr>
          <w:sz w:val="22"/>
          <w:szCs w:val="22"/>
          <w:lang w:eastAsia="ru-RU"/>
        </w:rPr>
        <w:t>и построение графика инвестиционных возможн</w:t>
      </w:r>
      <w:r>
        <w:rPr>
          <w:sz w:val="22"/>
          <w:szCs w:val="22"/>
          <w:lang w:eastAsia="ru-RU"/>
        </w:rPr>
        <w:t>остей</w:t>
      </w:r>
    </w:p>
    <w:p w:rsidR="001874AB" w:rsidRDefault="001874AB" w:rsidP="00C361D5">
      <w:pPr>
        <w:rPr>
          <w:i/>
          <w:sz w:val="22"/>
          <w:szCs w:val="22"/>
          <w:lang w:eastAsia="ru-RU"/>
        </w:rPr>
      </w:pP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Ранжирование </w:t>
      </w:r>
      <w:r w:rsidR="00C361D5" w:rsidRPr="00825D47">
        <w:rPr>
          <w:sz w:val="22"/>
          <w:szCs w:val="22"/>
          <w:lang w:eastAsia="ru-RU"/>
        </w:rPr>
        <w:t xml:space="preserve">проектов по IRR </w:t>
      </w:r>
    </w:p>
    <w:p w:rsidR="00C361D5" w:rsidRPr="00825D47" w:rsidRDefault="003C03C1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</w:t>
      </w:r>
      <w:r w:rsidR="00C361D5" w:rsidRPr="00825D47">
        <w:rPr>
          <w:sz w:val="22"/>
          <w:szCs w:val="22"/>
          <w:lang w:eastAsia="ru-RU"/>
        </w:rPr>
        <w:t xml:space="preserve">по IRR и построение графика инвестиционных возможностей </w:t>
      </w:r>
    </w:p>
    <w:p w:rsidR="00C361D5" w:rsidRPr="00825D47" w:rsidRDefault="003C03C1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Ранжирование проектов по </w:t>
      </w:r>
      <w:r w:rsidR="00C361D5" w:rsidRPr="00825D47">
        <w:rPr>
          <w:sz w:val="22"/>
          <w:szCs w:val="22"/>
          <w:lang w:eastAsia="ru-RU"/>
        </w:rPr>
        <w:t xml:space="preserve">PI </w:t>
      </w:r>
    </w:p>
    <w:p w:rsidR="00C361D5" w:rsidRPr="00825D47" w:rsidRDefault="00825D47" w:rsidP="00647869">
      <w:pPr>
        <w:pStyle w:val="ab"/>
        <w:numPr>
          <w:ilvl w:val="0"/>
          <w:numId w:val="62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lastRenderedPageBreak/>
        <w:t>Ранж</w:t>
      </w:r>
      <w:r w:rsidR="003C03C1">
        <w:rPr>
          <w:sz w:val="22"/>
          <w:szCs w:val="22"/>
          <w:lang w:eastAsia="ru-RU"/>
        </w:rPr>
        <w:t xml:space="preserve">ирование проектов </w:t>
      </w:r>
      <w:r w:rsidR="00C361D5" w:rsidRPr="00825D47">
        <w:rPr>
          <w:sz w:val="22"/>
          <w:szCs w:val="22"/>
          <w:lang w:eastAsia="ru-RU"/>
        </w:rPr>
        <w:t>по NPV 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bCs/>
          <w:i/>
          <w:sz w:val="22"/>
          <w:szCs w:val="22"/>
          <w:lang w:eastAsia="ru-RU"/>
        </w:rPr>
        <w:t>Сумма средств, предоставленных собственниками для обеспечения операционной и инвестиционной деятельности, это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или несколько ответов: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Добавочный капитал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Резервный капи</w:t>
      </w:r>
      <w:r w:rsidR="00C361D5" w:rsidRPr="00825D47">
        <w:rPr>
          <w:sz w:val="22"/>
          <w:szCs w:val="22"/>
          <w:lang w:eastAsia="ru-RU"/>
        </w:rPr>
        <w:t xml:space="preserve">тал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Заемный капитал </w:t>
      </w:r>
    </w:p>
    <w:p w:rsidR="00C361D5" w:rsidRPr="00825D47" w:rsidRDefault="00825D47" w:rsidP="00647869">
      <w:pPr>
        <w:pStyle w:val="ab"/>
        <w:numPr>
          <w:ilvl w:val="0"/>
          <w:numId w:val="63"/>
        </w:numPr>
        <w:ind w:left="426" w:hanging="284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Уставный </w:t>
      </w:r>
      <w:r w:rsidR="00C361D5" w:rsidRPr="00825D47">
        <w:rPr>
          <w:sz w:val="22"/>
          <w:szCs w:val="22"/>
          <w:lang w:eastAsia="ru-RU"/>
        </w:rPr>
        <w:t>капитал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Сбалансированный портфель — это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Портфель, который обладает качествами, заданными при его формировании, и </w:t>
      </w:r>
      <w:r w:rsidR="003C03C1">
        <w:rPr>
          <w:sz w:val="22"/>
          <w:szCs w:val="22"/>
          <w:lang w:eastAsia="ru-RU"/>
        </w:rPr>
        <w:t>наиболее полно отвечает инвести</w:t>
      </w:r>
      <w:r w:rsidRPr="00825D47">
        <w:rPr>
          <w:sz w:val="22"/>
          <w:szCs w:val="22"/>
          <w:lang w:eastAsia="ru-RU"/>
        </w:rPr>
        <w:t xml:space="preserve">ционным целям предприятия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Портфель, не соответствующий п</w:t>
      </w:r>
      <w:r w:rsidR="00C361D5" w:rsidRPr="00825D47">
        <w:rPr>
          <w:sz w:val="22"/>
          <w:szCs w:val="22"/>
          <w:lang w:eastAsia="ru-RU"/>
        </w:rPr>
        <w:t xml:space="preserve">оставленным целям при его формировании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Инвестиционный портфель, сформированный исходя из приоритетности критерия максимизации текущего дохода </w:t>
      </w:r>
    </w:p>
    <w:p w:rsidR="00C361D5" w:rsidRPr="00825D47" w:rsidRDefault="00825D47" w:rsidP="00647869">
      <w:pPr>
        <w:pStyle w:val="ab"/>
        <w:numPr>
          <w:ilvl w:val="0"/>
          <w:numId w:val="64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Инвестиционный </w:t>
      </w:r>
      <w:r w:rsidR="00C361D5" w:rsidRPr="00825D47">
        <w:rPr>
          <w:sz w:val="22"/>
          <w:szCs w:val="22"/>
          <w:lang w:eastAsia="ru-RU"/>
        </w:rPr>
        <w:t>портфель, сформированный исходя из приоритетности критерия прироста капитала</w:t>
      </w:r>
    </w:p>
    <w:p w:rsidR="00C361D5" w:rsidRPr="00825D47" w:rsidRDefault="00C361D5" w:rsidP="00C361D5">
      <w:pPr>
        <w:pStyle w:val="afa"/>
        <w:spacing w:before="0" w:beforeAutospacing="0" w:after="120" w:afterAutospacing="0"/>
        <w:rPr>
          <w:i/>
          <w:sz w:val="22"/>
          <w:szCs w:val="22"/>
        </w:rPr>
      </w:pPr>
      <w:r w:rsidRPr="00825D47">
        <w:rPr>
          <w:i/>
          <w:sz w:val="22"/>
          <w:szCs w:val="22"/>
        </w:rPr>
        <w:t>Расположите коэффициенты корреляции по возрастанию риска портфеля </w:t>
      </w:r>
    </w:p>
    <w:p w:rsidR="00C361D5" w:rsidRPr="005F21A8" w:rsidRDefault="00825D47" w:rsidP="00647869">
      <w:pPr>
        <w:pStyle w:val="ab"/>
        <w:numPr>
          <w:ilvl w:val="0"/>
          <w:numId w:val="65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= 0</w:t>
      </w:r>
    </w:p>
    <w:p w:rsidR="00C361D5" w:rsidRPr="005F21A8" w:rsidRDefault="00825D47" w:rsidP="00647869">
      <w:pPr>
        <w:pStyle w:val="ab"/>
        <w:numPr>
          <w:ilvl w:val="0"/>
          <w:numId w:val="65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= -1</w:t>
      </w:r>
    </w:p>
    <w:p w:rsidR="00C361D5" w:rsidRPr="005F21A8" w:rsidRDefault="00825D47" w:rsidP="00647869">
      <w:pPr>
        <w:pStyle w:val="ab"/>
        <w:numPr>
          <w:ilvl w:val="0"/>
          <w:numId w:val="65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Коэффициент корреляции = +1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Граф</w:t>
      </w:r>
      <w:r w:rsidR="003D3FE2">
        <w:rPr>
          <w:i/>
          <w:sz w:val="22"/>
          <w:szCs w:val="22"/>
          <w:lang w:eastAsia="ru-RU"/>
        </w:rPr>
        <w:t xml:space="preserve">ик инвестиционных возможностей </w:t>
      </w:r>
      <w:r w:rsidRPr="00825D47">
        <w:rPr>
          <w:i/>
          <w:sz w:val="22"/>
          <w:szCs w:val="22"/>
          <w:lang w:eastAsia="ru-RU"/>
        </w:rPr>
        <w:t>стоится при определении оптимального инвестиционного проекта при ограниченном бюджете капитальных вложений</w:t>
      </w:r>
    </w:p>
    <w:p w:rsidR="00C361D5" w:rsidRPr="00825D47" w:rsidRDefault="00C361D5" w:rsidP="00C361D5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 xml:space="preserve">Выберите один ответ: </w:t>
      </w:r>
    </w:p>
    <w:p w:rsidR="00C361D5" w:rsidRPr="00825D47" w:rsidRDefault="00C361D5" w:rsidP="00647869">
      <w:pPr>
        <w:pStyle w:val="ab"/>
        <w:numPr>
          <w:ilvl w:val="0"/>
          <w:numId w:val="66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 xml:space="preserve">Верно </w:t>
      </w:r>
    </w:p>
    <w:p w:rsidR="00C361D5" w:rsidRPr="00825D47" w:rsidRDefault="00C361D5" w:rsidP="00647869">
      <w:pPr>
        <w:pStyle w:val="ab"/>
        <w:numPr>
          <w:ilvl w:val="0"/>
          <w:numId w:val="66"/>
        </w:numPr>
        <w:ind w:left="426"/>
        <w:rPr>
          <w:sz w:val="22"/>
          <w:szCs w:val="22"/>
          <w:lang w:eastAsia="ru-RU"/>
        </w:rPr>
      </w:pPr>
      <w:r w:rsidRPr="00825D47">
        <w:rPr>
          <w:sz w:val="22"/>
          <w:szCs w:val="22"/>
          <w:lang w:eastAsia="ru-RU"/>
        </w:rPr>
        <w:t>Неверно</w:t>
      </w:r>
    </w:p>
    <w:p w:rsidR="00C361D5" w:rsidRPr="00825D47" w:rsidRDefault="00C361D5" w:rsidP="00825D47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825D47">
        <w:rPr>
          <w:i/>
          <w:sz w:val="22"/>
          <w:szCs w:val="22"/>
          <w:lang w:val="ru-RU" w:eastAsia="ru-RU" w:bidi="ru-RU"/>
        </w:rPr>
        <w:t>Какой из перечисленных источник</w:t>
      </w:r>
      <w:r w:rsidR="003C03C1">
        <w:rPr>
          <w:i/>
          <w:sz w:val="22"/>
          <w:szCs w:val="22"/>
          <w:lang w:val="ru-RU" w:eastAsia="ru-RU" w:bidi="ru-RU"/>
        </w:rPr>
        <w:t>ов средств относится к собствен</w:t>
      </w:r>
      <w:r w:rsidRPr="00825D47">
        <w:rPr>
          <w:i/>
          <w:sz w:val="22"/>
          <w:szCs w:val="22"/>
          <w:lang w:val="ru-RU" w:eastAsia="ru-RU" w:bidi="ru-RU"/>
        </w:rPr>
        <w:t>ным финансовым ресурсам, предназначенным для финансирования инвестиций (капиталовложений)?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Страховое возмещение по наступившим рискам</w:t>
      </w:r>
      <w:r w:rsidR="00C361D5" w:rsidRPr="005F21A8">
        <w:rPr>
          <w:sz w:val="22"/>
          <w:szCs w:val="22"/>
          <w:lang w:eastAsia="ru-RU"/>
        </w:rPr>
        <w:t>;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Прибыль от обычных видов деятельности;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  <w:lang w:eastAsia="ru-RU"/>
        </w:rPr>
      </w:pPr>
      <w:r w:rsidRPr="005F21A8">
        <w:rPr>
          <w:sz w:val="22"/>
          <w:szCs w:val="22"/>
          <w:lang w:eastAsia="ru-RU"/>
        </w:rPr>
        <w:t>Эмиссия собственных акций;</w:t>
      </w:r>
    </w:p>
    <w:p w:rsidR="00C361D5" w:rsidRPr="005F21A8" w:rsidRDefault="00825D47" w:rsidP="00647869">
      <w:pPr>
        <w:pStyle w:val="ab"/>
        <w:numPr>
          <w:ilvl w:val="0"/>
          <w:numId w:val="67"/>
        </w:numPr>
        <w:ind w:left="426" w:hanging="284"/>
        <w:rPr>
          <w:sz w:val="22"/>
          <w:szCs w:val="22"/>
        </w:rPr>
      </w:pPr>
      <w:r w:rsidRPr="005F21A8">
        <w:rPr>
          <w:sz w:val="22"/>
          <w:szCs w:val="22"/>
          <w:lang w:eastAsia="ru-RU"/>
        </w:rPr>
        <w:t>Финансовый</w:t>
      </w:r>
      <w:r w:rsidRPr="005F21A8">
        <w:rPr>
          <w:sz w:val="22"/>
          <w:szCs w:val="22"/>
          <w:lang w:eastAsia="ru-RU" w:bidi="ru-RU"/>
        </w:rPr>
        <w:t xml:space="preserve"> </w:t>
      </w:r>
      <w:r w:rsidR="00C361D5" w:rsidRPr="005F21A8">
        <w:rPr>
          <w:sz w:val="22"/>
          <w:szCs w:val="22"/>
          <w:lang w:eastAsia="ru-RU" w:bidi="ru-RU"/>
        </w:rPr>
        <w:t>лизинг.</w:t>
      </w:r>
    </w:p>
    <w:p w:rsidR="00C361D5" w:rsidRPr="00825D47" w:rsidRDefault="00C361D5" w:rsidP="00825D47">
      <w:pPr>
        <w:pStyle w:val="12"/>
        <w:shd w:val="clear" w:color="auto" w:fill="auto"/>
        <w:spacing w:line="240" w:lineRule="auto"/>
        <w:ind w:right="20"/>
        <w:rPr>
          <w:i/>
          <w:sz w:val="22"/>
          <w:szCs w:val="22"/>
          <w:lang w:val="ru-RU"/>
        </w:rPr>
      </w:pPr>
      <w:r w:rsidRPr="00825D47">
        <w:rPr>
          <w:i/>
          <w:sz w:val="22"/>
          <w:szCs w:val="22"/>
          <w:lang w:val="ru-RU" w:eastAsia="ru-RU" w:bidi="ru-RU"/>
        </w:rPr>
        <w:t xml:space="preserve"> Какой из перечисленных источников не может быть направлен на финансирование инвестиций (капиталовложений)?</w:t>
      </w:r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>Нераспределенная прибыль;</w:t>
      </w:r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>Амортизационные отчи</w:t>
      </w:r>
      <w:r w:rsidR="00C361D5" w:rsidRPr="005F21A8">
        <w:rPr>
          <w:sz w:val="22"/>
          <w:szCs w:val="22"/>
          <w:lang w:val="ru-RU" w:eastAsia="ru-RU" w:bidi="ru-RU"/>
        </w:rPr>
        <w:t>сления;</w:t>
      </w:r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 w:right="20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>Прирост устойчивых пассивов (устойчивой кред</w:t>
      </w:r>
      <w:r w:rsidR="003C03C1">
        <w:rPr>
          <w:sz w:val="22"/>
          <w:szCs w:val="22"/>
          <w:lang w:val="ru-RU" w:eastAsia="ru-RU" w:bidi="ru-RU"/>
        </w:rPr>
        <w:t>иторской задол</w:t>
      </w:r>
      <w:r w:rsidRPr="005F21A8">
        <w:rPr>
          <w:sz w:val="22"/>
          <w:szCs w:val="22"/>
          <w:lang w:val="ru-RU" w:eastAsia="ru-RU" w:bidi="ru-RU"/>
        </w:rPr>
        <w:t>женности)</w:t>
      </w:r>
      <w:proofErr w:type="gramStart"/>
      <w:r w:rsidRPr="005F21A8">
        <w:rPr>
          <w:sz w:val="22"/>
          <w:szCs w:val="22"/>
          <w:lang w:val="ru-RU" w:eastAsia="ru-RU" w:bidi="ru-RU"/>
        </w:rPr>
        <w:t xml:space="preserve"> ;</w:t>
      </w:r>
      <w:proofErr w:type="gramEnd"/>
    </w:p>
    <w:p w:rsidR="00C361D5" w:rsidRPr="005F21A8" w:rsidRDefault="009C7C61" w:rsidP="00647869">
      <w:pPr>
        <w:pStyle w:val="12"/>
        <w:numPr>
          <w:ilvl w:val="0"/>
          <w:numId w:val="68"/>
        </w:numPr>
        <w:shd w:val="clear" w:color="auto" w:fill="auto"/>
        <w:spacing w:line="240" w:lineRule="auto"/>
        <w:ind w:left="426"/>
        <w:rPr>
          <w:sz w:val="22"/>
          <w:szCs w:val="22"/>
          <w:lang w:val="ru-RU"/>
        </w:rPr>
      </w:pPr>
      <w:r w:rsidRPr="005F21A8">
        <w:rPr>
          <w:sz w:val="22"/>
          <w:szCs w:val="22"/>
          <w:lang w:val="ru-RU" w:eastAsia="ru-RU" w:bidi="ru-RU"/>
        </w:rPr>
        <w:t xml:space="preserve">Выручка </w:t>
      </w:r>
      <w:r w:rsidR="00C361D5" w:rsidRPr="005F21A8">
        <w:rPr>
          <w:sz w:val="22"/>
          <w:szCs w:val="22"/>
          <w:lang w:val="ru-RU" w:eastAsia="ru-RU" w:bidi="ru-RU"/>
        </w:rPr>
        <w:t>от реализации выбывшего оборудования.</w:t>
      </w:r>
    </w:p>
    <w:p w:rsidR="002A56BF" w:rsidRPr="005F21A8" w:rsidRDefault="002A56BF" w:rsidP="00AC0AE6">
      <w:pPr>
        <w:ind w:firstLine="709"/>
        <w:rPr>
          <w:sz w:val="22"/>
          <w:szCs w:val="22"/>
        </w:rPr>
      </w:pPr>
    </w:p>
    <w:p w:rsidR="00C361D5" w:rsidRDefault="00510BC3" w:rsidP="00AC0AE6">
      <w:pPr>
        <w:ind w:firstLine="709"/>
        <w:rPr>
          <w:b/>
          <w:i/>
          <w:sz w:val="22"/>
          <w:szCs w:val="22"/>
        </w:rPr>
      </w:pPr>
      <w:r w:rsidRPr="00510BC3">
        <w:rPr>
          <w:b/>
          <w:i/>
          <w:sz w:val="22"/>
          <w:szCs w:val="22"/>
        </w:rPr>
        <w:t>б) типовые тестовые вопросы открытого типа</w:t>
      </w:r>
      <w:r>
        <w:rPr>
          <w:b/>
          <w:i/>
          <w:sz w:val="22"/>
          <w:szCs w:val="22"/>
        </w:rPr>
        <w:t>:</w:t>
      </w:r>
    </w:p>
    <w:p w:rsidR="00510BC3" w:rsidRDefault="00510BC3" w:rsidP="00AC0AE6">
      <w:pPr>
        <w:ind w:firstLine="709"/>
        <w:rPr>
          <w:b/>
          <w:i/>
          <w:sz w:val="22"/>
          <w:szCs w:val="22"/>
        </w:rPr>
      </w:pPr>
    </w:p>
    <w:p w:rsidR="00510BC3" w:rsidRPr="00825D47" w:rsidRDefault="00510BC3" w:rsidP="00510BC3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Критерием оптимального п</w:t>
      </w:r>
      <w:r>
        <w:rPr>
          <w:i/>
          <w:sz w:val="22"/>
          <w:szCs w:val="22"/>
          <w:lang w:eastAsia="ru-RU"/>
        </w:rPr>
        <w:t xml:space="preserve">ортфеля реальных инвестиций при </w:t>
      </w:r>
      <w:r w:rsidRPr="00825D47">
        <w:rPr>
          <w:i/>
          <w:sz w:val="22"/>
          <w:szCs w:val="22"/>
          <w:lang w:eastAsia="ru-RU"/>
        </w:rPr>
        <w:t xml:space="preserve"> ограниченном бюджете инвестиций является</w:t>
      </w:r>
      <w:r>
        <w:rPr>
          <w:i/>
          <w:sz w:val="22"/>
          <w:szCs w:val="22"/>
          <w:lang w:eastAsia="ru-RU"/>
        </w:rPr>
        <w:t xml:space="preserve"> ранжирование проектов по показателю _______________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Default="00510BC3" w:rsidP="00510BC3">
      <w:pPr>
        <w:rPr>
          <w:i/>
          <w:sz w:val="22"/>
          <w:szCs w:val="22"/>
          <w:lang w:eastAsia="ru-RU"/>
        </w:rPr>
      </w:pPr>
      <w:r w:rsidRPr="003D3FE2">
        <w:rPr>
          <w:i/>
          <w:sz w:val="22"/>
          <w:szCs w:val="22"/>
          <w:lang w:eastAsia="ru-RU"/>
        </w:rPr>
        <w:t>Анализ</w:t>
      </w:r>
      <w:r>
        <w:rPr>
          <w:i/>
          <w:sz w:val="22"/>
          <w:szCs w:val="22"/>
          <w:lang w:eastAsia="ru-RU"/>
        </w:rPr>
        <w:t xml:space="preserve"> ____________ </w:t>
      </w:r>
      <w:r w:rsidRPr="003D3FE2">
        <w:rPr>
          <w:i/>
          <w:sz w:val="22"/>
          <w:szCs w:val="22"/>
          <w:lang w:eastAsia="ru-RU"/>
        </w:rPr>
        <w:t>проекта–метод</w:t>
      </w:r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позволяет оценить</w:t>
      </w:r>
      <w:r>
        <w:rPr>
          <w:i/>
          <w:sz w:val="22"/>
          <w:szCs w:val="22"/>
          <w:lang w:eastAsia="ru-RU"/>
        </w:rPr>
        <w:t xml:space="preserve"> риски проекта</w:t>
      </w:r>
      <w:proofErr w:type="gramStart"/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,</w:t>
      </w:r>
      <w:proofErr w:type="gramEnd"/>
      <w:r w:rsidRPr="003D3FE2">
        <w:rPr>
          <w:i/>
          <w:sz w:val="22"/>
          <w:szCs w:val="22"/>
          <w:lang w:eastAsia="ru-RU"/>
        </w:rPr>
        <w:t xml:space="preserve"> как изменяются результирующие показатели реализации</w:t>
      </w:r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проекта</w:t>
      </w:r>
      <w:r>
        <w:rPr>
          <w:i/>
          <w:sz w:val="22"/>
          <w:szCs w:val="22"/>
          <w:lang w:eastAsia="ru-RU"/>
        </w:rPr>
        <w:t xml:space="preserve"> </w:t>
      </w:r>
      <w:r w:rsidRPr="003D3FE2">
        <w:rPr>
          <w:i/>
          <w:sz w:val="22"/>
          <w:szCs w:val="22"/>
          <w:lang w:eastAsia="ru-RU"/>
        </w:rPr>
        <w:t>при различных значениях заданных переменных, необходимых для расчета.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Default="00510BC3" w:rsidP="00510BC3">
      <w:pPr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>_________________</w:t>
      </w:r>
      <w:r w:rsidRPr="003D3FE2">
        <w:rPr>
          <w:i/>
          <w:sz w:val="22"/>
          <w:szCs w:val="22"/>
          <w:lang w:eastAsia="ru-RU"/>
        </w:rPr>
        <w:t xml:space="preserve"> —объем выручки, при котором компания покроет все свои затраты — постоянные и переменные</w:t>
      </w:r>
      <w:r>
        <w:rPr>
          <w:i/>
          <w:sz w:val="22"/>
          <w:szCs w:val="22"/>
          <w:lang w:eastAsia="ru-RU"/>
        </w:rPr>
        <w:t>.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Default="00510BC3" w:rsidP="00510BC3">
      <w:pPr>
        <w:pStyle w:val="afa"/>
        <w:spacing w:before="0" w:beforeAutospacing="0" w:after="12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>Риск портфеля реальных инвестиций минимальный при коэффициенте корреляции, равном ______________</w:t>
      </w:r>
    </w:p>
    <w:p w:rsidR="00510BC3" w:rsidRDefault="00510BC3" w:rsidP="00510BC3">
      <w:pPr>
        <w:rPr>
          <w:i/>
          <w:sz w:val="22"/>
          <w:szCs w:val="22"/>
          <w:lang w:eastAsia="ru-RU"/>
        </w:rPr>
      </w:pPr>
    </w:p>
    <w:p w:rsidR="00510BC3" w:rsidRPr="007C2144" w:rsidRDefault="00510BC3" w:rsidP="00510BC3">
      <w:pPr>
        <w:rPr>
          <w:i/>
          <w:sz w:val="22"/>
          <w:szCs w:val="22"/>
          <w:lang w:eastAsia="ru-RU"/>
        </w:rPr>
      </w:pPr>
      <w:r w:rsidRPr="007C2144">
        <w:rPr>
          <w:i/>
          <w:sz w:val="22"/>
          <w:szCs w:val="22"/>
          <w:lang w:eastAsia="ru-RU"/>
        </w:rPr>
        <w:lastRenderedPageBreak/>
        <w:t>Финансовый итог по операционной   деятельности по годам реализации проекта численно равен сумме</w:t>
      </w:r>
      <w:r>
        <w:rPr>
          <w:i/>
          <w:sz w:val="22"/>
          <w:szCs w:val="22"/>
          <w:lang w:eastAsia="ru-RU"/>
        </w:rPr>
        <w:t xml:space="preserve"> _____________________</w:t>
      </w:r>
    </w:p>
    <w:p w:rsidR="00510BC3" w:rsidRDefault="00510BC3" w:rsidP="00510BC3">
      <w:pPr>
        <w:rPr>
          <w:sz w:val="22"/>
          <w:szCs w:val="22"/>
          <w:lang w:eastAsia="ru-RU"/>
        </w:rPr>
      </w:pPr>
    </w:p>
    <w:p w:rsidR="00510BC3" w:rsidRPr="00825D47" w:rsidRDefault="00510BC3" w:rsidP="00510BC3">
      <w:pPr>
        <w:rPr>
          <w:i/>
          <w:sz w:val="22"/>
          <w:szCs w:val="22"/>
          <w:lang w:eastAsia="ru-RU"/>
        </w:rPr>
      </w:pPr>
      <w:r w:rsidRPr="00825D47">
        <w:rPr>
          <w:i/>
          <w:sz w:val="22"/>
          <w:szCs w:val="22"/>
          <w:lang w:eastAsia="ru-RU"/>
        </w:rPr>
        <w:t>Критерием оптимального по</w:t>
      </w:r>
      <w:r>
        <w:rPr>
          <w:i/>
          <w:sz w:val="22"/>
          <w:szCs w:val="22"/>
          <w:lang w:eastAsia="ru-RU"/>
        </w:rPr>
        <w:t xml:space="preserve">ртфеля реальных инвестиций при </w:t>
      </w:r>
      <w:r w:rsidRPr="00825D47">
        <w:rPr>
          <w:i/>
          <w:sz w:val="22"/>
          <w:szCs w:val="22"/>
          <w:lang w:eastAsia="ru-RU"/>
        </w:rPr>
        <w:t>ограниченном бюджете инвестиций являе</w:t>
      </w:r>
      <w:r>
        <w:rPr>
          <w:i/>
          <w:sz w:val="22"/>
          <w:szCs w:val="22"/>
          <w:lang w:eastAsia="ru-RU"/>
        </w:rPr>
        <w:t>тся показатель ____________________</w:t>
      </w:r>
    </w:p>
    <w:p w:rsidR="00510BC3" w:rsidRPr="00510BC3" w:rsidRDefault="00510BC3" w:rsidP="00AC0AE6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3"/>
      </w:tblGrid>
      <w:tr w:rsidR="006C2B52" w:rsidRPr="005F21A8" w:rsidTr="009C7C61">
        <w:trPr>
          <w:trHeight w:hRule="exact" w:val="5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ПК-3.3. Выявляет риски и факторы их определяющие, оценивает риски и разрабатывает мероприятия по воздействию на риск</w:t>
            </w:r>
          </w:p>
        </w:tc>
      </w:tr>
      <w:tr w:rsidR="006C2B52" w:rsidRPr="005F21A8" w:rsidTr="003C03C1">
        <w:trPr>
          <w:trHeight w:hRule="exact" w:val="28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Знать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сущность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классификацию;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методы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определения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Уметь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оценивать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риски;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находить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возможные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снижения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b/>
                <w:color w:val="000000"/>
                <w:sz w:val="22"/>
                <w:szCs w:val="22"/>
              </w:rPr>
              <w:t>Владеть</w:t>
            </w:r>
            <w:r w:rsidRPr="005F21A8">
              <w:rPr>
                <w:sz w:val="22"/>
                <w:szCs w:val="22"/>
              </w:rPr>
              <w:t xml:space="preserve">  </w:t>
            </w:r>
          </w:p>
          <w:p w:rsidR="006C2B52" w:rsidRPr="005F21A8" w:rsidRDefault="006C2B52" w:rsidP="00276690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понятийным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аппаратом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рисков;</w:t>
            </w:r>
            <w:r w:rsidRPr="005F21A8">
              <w:rPr>
                <w:sz w:val="22"/>
                <w:szCs w:val="22"/>
              </w:rPr>
              <w:t xml:space="preserve"> </w:t>
            </w:r>
          </w:p>
          <w:p w:rsidR="006C2B52" w:rsidRPr="005F21A8" w:rsidRDefault="006C2B52" w:rsidP="006C2B52">
            <w:pPr>
              <w:rPr>
                <w:szCs w:val="22"/>
              </w:rPr>
            </w:pPr>
            <w:r w:rsidRPr="005F21A8">
              <w:rPr>
                <w:color w:val="000000"/>
                <w:sz w:val="22"/>
                <w:szCs w:val="22"/>
              </w:rPr>
              <w:t>-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методикой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оценки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инвестиционных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рисков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путей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их</w:t>
            </w:r>
            <w:r w:rsidRPr="005F21A8">
              <w:rPr>
                <w:sz w:val="22"/>
                <w:szCs w:val="22"/>
              </w:rPr>
              <w:t xml:space="preserve"> </w:t>
            </w:r>
            <w:r w:rsidRPr="005F21A8">
              <w:rPr>
                <w:color w:val="000000"/>
                <w:sz w:val="22"/>
                <w:szCs w:val="22"/>
              </w:rPr>
              <w:t>нейтрализации.</w:t>
            </w:r>
            <w:r w:rsidRPr="005F21A8">
              <w:rPr>
                <w:sz w:val="22"/>
                <w:szCs w:val="22"/>
              </w:rPr>
              <w:t xml:space="preserve"> </w:t>
            </w:r>
          </w:p>
        </w:tc>
      </w:tr>
    </w:tbl>
    <w:p w:rsidR="006C2B52" w:rsidRPr="005F21A8" w:rsidRDefault="003C03C1" w:rsidP="006C2B52">
      <w:pPr>
        <w:spacing w:line="0" w:lineRule="atLeast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</w:rPr>
        <w:t>а</w:t>
      </w:r>
      <w:r w:rsidR="006C2B52" w:rsidRPr="005F21A8">
        <w:rPr>
          <w:b/>
          <w:i/>
          <w:sz w:val="22"/>
          <w:szCs w:val="22"/>
        </w:rPr>
        <w:t>) типовые тестовые вопросы</w:t>
      </w:r>
      <w:r w:rsidR="00510BC3">
        <w:rPr>
          <w:b/>
          <w:i/>
          <w:sz w:val="22"/>
          <w:szCs w:val="22"/>
        </w:rPr>
        <w:t xml:space="preserve"> закрытого типа</w:t>
      </w:r>
      <w:r w:rsidR="006C2B52" w:rsidRPr="005F21A8">
        <w:rPr>
          <w:b/>
          <w:i/>
          <w:sz w:val="22"/>
          <w:szCs w:val="22"/>
        </w:rPr>
        <w:t>:</w:t>
      </w:r>
      <w:r w:rsidR="006C2B52" w:rsidRPr="005F21A8">
        <w:rPr>
          <w:sz w:val="22"/>
          <w:szCs w:val="22"/>
          <w:lang w:eastAsia="ru-RU"/>
        </w:rPr>
        <w:t xml:space="preserve"> </w:t>
      </w:r>
    </w:p>
    <w:p w:rsidR="00897321" w:rsidRPr="005F21A8" w:rsidRDefault="00897321" w:rsidP="006C2B52">
      <w:pPr>
        <w:spacing w:line="0" w:lineRule="atLeast"/>
        <w:rPr>
          <w:sz w:val="22"/>
          <w:szCs w:val="22"/>
          <w:lang w:eastAsia="ru-RU"/>
        </w:rPr>
      </w:pPr>
    </w:p>
    <w:p w:rsidR="00897321" w:rsidRPr="005F21A8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5F21A8">
        <w:rPr>
          <w:i/>
          <w:color w:val="001A1E"/>
          <w:sz w:val="22"/>
          <w:szCs w:val="22"/>
          <w:lang w:eastAsia="ru-RU"/>
        </w:rPr>
        <w:t>Определение стандартного отклонения и коэффициента вариации при оценке риска используется при методе 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Чувствительности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</w:t>
      </w:r>
      <w:r w:rsidR="00897321" w:rsidRPr="009C7C61">
        <w:rPr>
          <w:color w:val="001A1E"/>
          <w:sz w:val="22"/>
          <w:szCs w:val="22"/>
          <w:lang w:eastAsia="ru-RU"/>
        </w:rPr>
        <w:t>е сценариев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Точки безубыточности</w:t>
      </w:r>
    </w:p>
    <w:p w:rsidR="00897321" w:rsidRPr="009C7C61" w:rsidRDefault="009C7C61" w:rsidP="00647869">
      <w:pPr>
        <w:pStyle w:val="ab"/>
        <w:numPr>
          <w:ilvl w:val="0"/>
          <w:numId w:val="6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Достоверных </w:t>
      </w:r>
      <w:r w:rsidR="00897321" w:rsidRPr="009C7C61">
        <w:rPr>
          <w:color w:val="001A1E"/>
          <w:sz w:val="22"/>
          <w:szCs w:val="22"/>
          <w:lang w:eastAsia="ru-RU"/>
        </w:rPr>
        <w:t>эквивалентов (коэффициентов неопределенности</w:t>
      </w:r>
    </w:p>
    <w:p w:rsidR="00897321" w:rsidRPr="005F21A8" w:rsidRDefault="00897321" w:rsidP="00897321">
      <w:pPr>
        <w:rPr>
          <w:color w:val="001A1E"/>
          <w:sz w:val="22"/>
          <w:szCs w:val="22"/>
          <w:lang w:eastAsia="ru-RU"/>
        </w:rPr>
      </w:pP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Инвестиционный риск — это: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Вероятность получения прибыли выше запланирован</w:t>
      </w:r>
      <w:r w:rsidRPr="009C7C61">
        <w:rPr>
          <w:color w:val="001A1E"/>
          <w:sz w:val="22"/>
          <w:szCs w:val="22"/>
          <w:lang w:eastAsia="ru-RU"/>
        </w:rPr>
        <w:softHyphen/>
        <w:t>ной величины;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Вероятность отклонения величины фактического инвестицион</w:t>
      </w:r>
      <w:r w:rsidR="00897321" w:rsidRPr="009C7C61">
        <w:rPr>
          <w:color w:val="001A1E"/>
          <w:sz w:val="22"/>
          <w:szCs w:val="22"/>
          <w:lang w:eastAsia="ru-RU"/>
        </w:rPr>
        <w:t>ного дохода от величины ожидаемого;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Вероятность смены в стране политической власти; 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Нет </w:t>
      </w:r>
      <w:r w:rsidR="00897321" w:rsidRPr="009C7C61">
        <w:rPr>
          <w:color w:val="001A1E"/>
          <w:sz w:val="22"/>
          <w:szCs w:val="22"/>
          <w:lang w:eastAsia="ru-RU"/>
        </w:rPr>
        <w:t>правильного ответа.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К методам   оценки риска инвестиционного проекта, основанных на различных вероятных сценариях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или несколько ответов: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дерева </w:t>
      </w:r>
      <w:r w:rsidR="00897321" w:rsidRPr="009C7C61">
        <w:rPr>
          <w:color w:val="001A1E"/>
          <w:sz w:val="22"/>
          <w:szCs w:val="22"/>
          <w:lang w:eastAsia="ru-RU"/>
        </w:rPr>
        <w:t>решений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Все ответы правильны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</w:t>
      </w:r>
      <w:r w:rsidR="00AD0684">
        <w:rPr>
          <w:color w:val="001A1E"/>
          <w:sz w:val="22"/>
          <w:szCs w:val="22"/>
          <w:lang w:eastAsia="ru-RU"/>
        </w:rPr>
        <w:t>М</w:t>
      </w:r>
      <w:r w:rsidRPr="009C7C61">
        <w:rPr>
          <w:color w:val="001A1E"/>
          <w:sz w:val="22"/>
          <w:szCs w:val="22"/>
          <w:lang w:eastAsia="ru-RU"/>
        </w:rPr>
        <w:t>онте-</w:t>
      </w:r>
      <w:r w:rsidR="00AD0684">
        <w:rPr>
          <w:color w:val="001A1E"/>
          <w:sz w:val="22"/>
          <w:szCs w:val="22"/>
          <w:lang w:eastAsia="ru-RU"/>
        </w:rPr>
        <w:t>К</w:t>
      </w:r>
      <w:r w:rsidRPr="009C7C61">
        <w:rPr>
          <w:color w:val="001A1E"/>
          <w:sz w:val="22"/>
          <w:szCs w:val="22"/>
          <w:lang w:eastAsia="ru-RU"/>
        </w:rPr>
        <w:t>арло  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Определение точки безубыточности и безопасности проекта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чувствительности проекта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1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сценариев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К приемам по снижению степени риска относится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или несколько ответов: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Бухгалтерский </w:t>
      </w:r>
      <w:r w:rsidR="00897321" w:rsidRPr="009C7C61">
        <w:rPr>
          <w:color w:val="001A1E"/>
          <w:sz w:val="22"/>
          <w:szCs w:val="22"/>
          <w:lang w:eastAsia="ru-RU"/>
        </w:rPr>
        <w:t>учет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Резервирование средств;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Диверсификация рисков;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2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Страхование </w:t>
      </w:r>
      <w:r w:rsidR="00897321" w:rsidRPr="009C7C61">
        <w:rPr>
          <w:color w:val="001A1E"/>
          <w:sz w:val="22"/>
          <w:szCs w:val="22"/>
          <w:lang w:eastAsia="ru-RU"/>
        </w:rPr>
        <w:t>рисков;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Финансовый риск — это: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Риск, связанный</w:t>
      </w:r>
      <w:r w:rsidR="007A14BF">
        <w:rPr>
          <w:color w:val="001A1E"/>
          <w:sz w:val="22"/>
          <w:szCs w:val="22"/>
          <w:lang w:eastAsia="ru-RU"/>
        </w:rPr>
        <w:t xml:space="preserve"> с невозможностью продать в под</w:t>
      </w:r>
      <w:r w:rsidRPr="009C7C61">
        <w:rPr>
          <w:color w:val="001A1E"/>
          <w:sz w:val="22"/>
          <w:szCs w:val="22"/>
          <w:lang w:eastAsia="ru-RU"/>
        </w:rPr>
        <w:t>ходящий момент и по приемлемой цене инвестиционный инструмент.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lastRenderedPageBreak/>
        <w:t>Степень неопределенности,</w:t>
      </w:r>
      <w:r w:rsidR="00897321" w:rsidRPr="009C7C61">
        <w:rPr>
          <w:color w:val="001A1E"/>
          <w:sz w:val="22"/>
          <w:szCs w:val="22"/>
          <w:lang w:eastAsia="ru-RU"/>
        </w:rPr>
        <w:t xml:space="preserve"> связанная с комбинацией заемных и собственных средств, испо</w:t>
      </w:r>
      <w:r w:rsidR="007A14BF">
        <w:rPr>
          <w:color w:val="001A1E"/>
          <w:sz w:val="22"/>
          <w:szCs w:val="22"/>
          <w:lang w:eastAsia="ru-RU"/>
        </w:rPr>
        <w:t>льзуемых для финан</w:t>
      </w:r>
      <w:r w:rsidR="00897321" w:rsidRPr="009C7C61">
        <w:rPr>
          <w:color w:val="001A1E"/>
          <w:sz w:val="22"/>
          <w:szCs w:val="22"/>
          <w:lang w:eastAsia="ru-RU"/>
        </w:rPr>
        <w:t>сирования компании или собственности;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Степень неопределенности, вызванная с созданием доходов от инвестиций, достаточных, чтобы расплатиться со всеми инвесторами, предоставивши</w:t>
      </w:r>
      <w:r w:rsidR="00897321" w:rsidRPr="009C7C61">
        <w:rPr>
          <w:color w:val="001A1E"/>
          <w:sz w:val="22"/>
          <w:szCs w:val="22"/>
          <w:lang w:eastAsia="ru-RU"/>
        </w:rPr>
        <w:t>ми средства;</w:t>
      </w:r>
      <w:r w:rsidR="00710EA3" w:rsidRPr="009C7C61">
        <w:rPr>
          <w:color w:val="001A1E"/>
          <w:sz w:val="22"/>
          <w:szCs w:val="22"/>
          <w:lang w:eastAsia="ru-RU"/>
        </w:rPr>
        <w:t xml:space="preserve"> </w:t>
      </w:r>
    </w:p>
    <w:p w:rsidR="00897321" w:rsidRPr="009C7C61" w:rsidRDefault="009C7C61" w:rsidP="00647869">
      <w:pPr>
        <w:pStyle w:val="ab"/>
        <w:numPr>
          <w:ilvl w:val="0"/>
          <w:numId w:val="73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Степень неопределенности в уровне курсов ценных бумаг, вызванная изменением рыночных процентных </w:t>
      </w:r>
      <w:r w:rsidR="00897321" w:rsidRPr="009C7C61">
        <w:rPr>
          <w:color w:val="001A1E"/>
          <w:sz w:val="22"/>
          <w:szCs w:val="22"/>
          <w:lang w:eastAsia="ru-RU"/>
        </w:rPr>
        <w:t>ставок;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Анализ чувствительност</w:t>
      </w:r>
      <w:proofErr w:type="gramStart"/>
      <w:r w:rsidRPr="009C7C61">
        <w:rPr>
          <w:i/>
          <w:color w:val="001A1E"/>
          <w:sz w:val="22"/>
          <w:szCs w:val="22"/>
          <w:lang w:eastAsia="ru-RU"/>
        </w:rPr>
        <w:t>и-</w:t>
      </w:r>
      <w:proofErr w:type="gramEnd"/>
      <w:r w:rsidRPr="009C7C61">
        <w:rPr>
          <w:i/>
          <w:color w:val="001A1E"/>
          <w:sz w:val="22"/>
          <w:szCs w:val="22"/>
          <w:lang w:eastAsia="ru-RU"/>
        </w:rPr>
        <w:t xml:space="preserve"> это метод определения значений показателей проекта, дальнейшее изменение которых приводит к неэффективности проекта</w:t>
      </w: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ответ:</w:t>
      </w:r>
      <w:r w:rsidR="00710EA3" w:rsidRPr="009C7C61">
        <w:rPr>
          <w:i/>
          <w:color w:val="001A1E"/>
          <w:sz w:val="22"/>
          <w:szCs w:val="22"/>
          <w:lang w:eastAsia="ru-RU"/>
        </w:rPr>
        <w:t xml:space="preserve">  </w:t>
      </w:r>
    </w:p>
    <w:p w:rsidR="00710EA3" w:rsidRPr="009C7C61" w:rsidRDefault="009C7C61" w:rsidP="00647869">
      <w:pPr>
        <w:pStyle w:val="ab"/>
        <w:numPr>
          <w:ilvl w:val="0"/>
          <w:numId w:val="74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Верно</w:t>
      </w:r>
    </w:p>
    <w:p w:rsidR="00710EA3" w:rsidRPr="009C7C61" w:rsidRDefault="009C7C61" w:rsidP="00647869">
      <w:pPr>
        <w:pStyle w:val="ab"/>
        <w:numPr>
          <w:ilvl w:val="0"/>
          <w:numId w:val="74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Неверно</w:t>
      </w:r>
    </w:p>
    <w:p w:rsidR="00897321" w:rsidRPr="009C7C61" w:rsidRDefault="00897321" w:rsidP="00897321">
      <w:pPr>
        <w:rPr>
          <w:i/>
          <w:color w:val="001A1E"/>
          <w:sz w:val="22"/>
          <w:szCs w:val="22"/>
          <w:lang w:eastAsia="ru-RU"/>
        </w:rPr>
      </w:pPr>
    </w:p>
    <w:p w:rsidR="00897321" w:rsidRPr="009C7C61" w:rsidRDefault="00897321" w:rsidP="00710EA3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Выберите один ответ</w:t>
      </w:r>
      <w:proofErr w:type="gramStart"/>
      <w:r w:rsidR="00710EA3" w:rsidRPr="009C7C61">
        <w:rPr>
          <w:i/>
          <w:color w:val="001A1E"/>
          <w:sz w:val="22"/>
          <w:szCs w:val="22"/>
          <w:lang w:eastAsia="ru-RU"/>
        </w:rPr>
        <w:t xml:space="preserve"> :</w:t>
      </w:r>
      <w:proofErr w:type="gramEnd"/>
    </w:p>
    <w:p w:rsidR="009C7C61" w:rsidRPr="009C7C61" w:rsidRDefault="009C7C61" w:rsidP="00647869">
      <w:pPr>
        <w:pStyle w:val="ab"/>
        <w:numPr>
          <w:ilvl w:val="0"/>
          <w:numId w:val="75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Верно</w:t>
      </w:r>
    </w:p>
    <w:p w:rsidR="009C7C61" w:rsidRPr="009C7C61" w:rsidRDefault="009C7C61" w:rsidP="00647869">
      <w:pPr>
        <w:pStyle w:val="ab"/>
        <w:numPr>
          <w:ilvl w:val="0"/>
          <w:numId w:val="75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Неверно</w:t>
      </w:r>
    </w:p>
    <w:p w:rsidR="009C7C61" w:rsidRPr="009C7C61" w:rsidRDefault="006464FE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val="en-US" w:eastAsia="ru-RU"/>
        </w:rPr>
        <w:t xml:space="preserve"> </w:t>
      </w:r>
      <w:r w:rsidR="009C7C61" w:rsidRPr="009C7C61">
        <w:rPr>
          <w:i/>
          <w:color w:val="001A1E"/>
          <w:sz w:val="22"/>
          <w:szCs w:val="22"/>
          <w:lang w:eastAsia="ru-RU"/>
        </w:rPr>
        <w:t>Количественные методы оценки рисков</w:t>
      </w:r>
    </w:p>
    <w:p w:rsidR="009C7C61" w:rsidRPr="009C7C61" w:rsidRDefault="009C7C61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</w:t>
      </w:r>
      <w:proofErr w:type="spellStart"/>
      <w:r w:rsidRPr="009C7C61">
        <w:rPr>
          <w:color w:val="001A1E"/>
          <w:sz w:val="22"/>
          <w:szCs w:val="22"/>
          <w:lang w:eastAsia="ru-RU"/>
        </w:rPr>
        <w:t>Дельфи</w:t>
      </w:r>
      <w:proofErr w:type="spellEnd"/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аналогий </w:t>
      </w:r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дерева решений</w:t>
      </w:r>
    </w:p>
    <w:p w:rsidR="009C7C61" w:rsidRPr="009C7C61" w:rsidRDefault="009C7C61" w:rsidP="00647869">
      <w:pPr>
        <w:pStyle w:val="ab"/>
        <w:numPr>
          <w:ilvl w:val="0"/>
          <w:numId w:val="76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имитационного моделирования Показатель NPV</w:t>
      </w:r>
    </w:p>
    <w:p w:rsidR="009C7C61" w:rsidRPr="009C7C61" w:rsidRDefault="009C7C61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Качественные методы оценки рисков</w:t>
      </w:r>
    </w:p>
    <w:p w:rsidR="009C7C61" w:rsidRPr="009C7C61" w:rsidRDefault="009C7C61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 xml:space="preserve">Выберите один или несколько ответов: </w:t>
      </w:r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</w:t>
      </w:r>
      <w:proofErr w:type="spellStart"/>
      <w:r w:rsidRPr="009C7C61">
        <w:rPr>
          <w:color w:val="001A1E"/>
          <w:sz w:val="22"/>
          <w:szCs w:val="22"/>
          <w:lang w:eastAsia="ru-RU"/>
        </w:rPr>
        <w:t>Дельфи</w:t>
      </w:r>
      <w:proofErr w:type="spellEnd"/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 xml:space="preserve">Метод аналогий </w:t>
      </w:r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дерева решений</w:t>
      </w:r>
    </w:p>
    <w:p w:rsidR="009C7C61" w:rsidRPr="009C7C61" w:rsidRDefault="009C7C61" w:rsidP="00647869">
      <w:pPr>
        <w:pStyle w:val="ab"/>
        <w:numPr>
          <w:ilvl w:val="0"/>
          <w:numId w:val="77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Метод имитационного моделирования Показатель NPV</w:t>
      </w:r>
    </w:p>
    <w:p w:rsidR="009C7C61" w:rsidRDefault="009C7C61" w:rsidP="009C7C61">
      <w:pPr>
        <w:rPr>
          <w:color w:val="001A1E"/>
          <w:sz w:val="22"/>
          <w:szCs w:val="22"/>
          <w:lang w:eastAsia="ru-RU"/>
        </w:rPr>
      </w:pPr>
    </w:p>
    <w:p w:rsidR="00817F29" w:rsidRPr="009C7C61" w:rsidRDefault="00817F29" w:rsidP="009C7C61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Из приведенных ниже методов выберите наиболее распространен</w:t>
      </w:r>
      <w:r w:rsidRPr="009C7C61">
        <w:rPr>
          <w:i/>
          <w:color w:val="001A1E"/>
          <w:sz w:val="22"/>
          <w:szCs w:val="22"/>
          <w:lang w:eastAsia="ru-RU"/>
        </w:rPr>
        <w:softHyphen/>
        <w:t>ный метод анализа и оценки проектных рисков: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Статистический;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Целесообразности затрат;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Экспертных оценок;</w:t>
      </w:r>
    </w:p>
    <w:p w:rsidR="00817F29" w:rsidRPr="009C7C61" w:rsidRDefault="009C7C61" w:rsidP="00647869">
      <w:pPr>
        <w:pStyle w:val="ab"/>
        <w:numPr>
          <w:ilvl w:val="0"/>
          <w:numId w:val="78"/>
        </w:numPr>
        <w:rPr>
          <w:sz w:val="22"/>
          <w:szCs w:val="22"/>
        </w:rPr>
      </w:pPr>
      <w:r w:rsidRPr="009C7C61">
        <w:rPr>
          <w:color w:val="001A1E"/>
          <w:sz w:val="22"/>
          <w:szCs w:val="22"/>
          <w:lang w:eastAsia="ru-RU"/>
        </w:rPr>
        <w:t>Использования</w:t>
      </w:r>
      <w:r w:rsidR="00817F29" w:rsidRPr="009C7C61">
        <w:rPr>
          <w:color w:val="000000"/>
          <w:sz w:val="22"/>
          <w:szCs w:val="22"/>
          <w:lang w:eastAsia="ru-RU" w:bidi="ru-RU"/>
        </w:rPr>
        <w:t xml:space="preserve"> аналогов.</w:t>
      </w:r>
    </w:p>
    <w:p w:rsidR="00CA0B32" w:rsidRPr="009C7C61" w:rsidRDefault="00CA0B32" w:rsidP="00CA0B32">
      <w:pPr>
        <w:pStyle w:val="afa"/>
        <w:spacing w:before="0" w:beforeAutospacing="0" w:after="120" w:afterAutospacing="0"/>
        <w:rPr>
          <w:i/>
          <w:color w:val="001A1E"/>
          <w:sz w:val="22"/>
          <w:szCs w:val="22"/>
        </w:rPr>
      </w:pPr>
      <w:r w:rsidRPr="009C7C61">
        <w:rPr>
          <w:i/>
          <w:color w:val="001A1E"/>
          <w:sz w:val="22"/>
          <w:szCs w:val="22"/>
        </w:rPr>
        <w:t>Расположите коэффициенты корреляции по возрастанию риска портфеля </w:t>
      </w:r>
    </w:p>
    <w:p w:rsidR="00CA0B32" w:rsidRPr="009C7C61" w:rsidRDefault="009C7C61" w:rsidP="00647869">
      <w:pPr>
        <w:pStyle w:val="ab"/>
        <w:numPr>
          <w:ilvl w:val="0"/>
          <w:numId w:val="7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Коэффициент корреляции = 0</w:t>
      </w:r>
    </w:p>
    <w:p w:rsidR="00CA0B32" w:rsidRPr="009C7C61" w:rsidRDefault="009C7C61" w:rsidP="00647869">
      <w:pPr>
        <w:pStyle w:val="ab"/>
        <w:numPr>
          <w:ilvl w:val="0"/>
          <w:numId w:val="7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Коэффициент корреляции = -1</w:t>
      </w:r>
    </w:p>
    <w:p w:rsidR="00CA0B32" w:rsidRPr="009C7C61" w:rsidRDefault="009C7C61" w:rsidP="00647869">
      <w:pPr>
        <w:pStyle w:val="ab"/>
        <w:numPr>
          <w:ilvl w:val="0"/>
          <w:numId w:val="79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Коэффициент корреляции = +1</w:t>
      </w:r>
    </w:p>
    <w:p w:rsidR="0092634B" w:rsidRPr="009C7C61" w:rsidRDefault="0092634B" w:rsidP="0092634B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>Риск портфеля реальных инвестиций минимальный  при коэффициенте корреляции равном 0</w:t>
      </w:r>
    </w:p>
    <w:p w:rsidR="0092634B" w:rsidRPr="009C7C61" w:rsidRDefault="0092634B" w:rsidP="0092634B">
      <w:pPr>
        <w:rPr>
          <w:i/>
          <w:color w:val="001A1E"/>
          <w:sz w:val="22"/>
          <w:szCs w:val="22"/>
          <w:lang w:eastAsia="ru-RU"/>
        </w:rPr>
      </w:pPr>
      <w:r w:rsidRPr="009C7C61">
        <w:rPr>
          <w:i/>
          <w:color w:val="001A1E"/>
          <w:sz w:val="22"/>
          <w:szCs w:val="22"/>
          <w:lang w:eastAsia="ru-RU"/>
        </w:rPr>
        <w:t xml:space="preserve">Выберите один ответ: </w:t>
      </w:r>
    </w:p>
    <w:p w:rsidR="009C7C61" w:rsidRPr="009C7C61" w:rsidRDefault="009C7C61" w:rsidP="00647869">
      <w:pPr>
        <w:pStyle w:val="ab"/>
        <w:numPr>
          <w:ilvl w:val="0"/>
          <w:numId w:val="8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Верно</w:t>
      </w:r>
    </w:p>
    <w:p w:rsidR="009C7C61" w:rsidRPr="009C7C61" w:rsidRDefault="009C7C61" w:rsidP="00647869">
      <w:pPr>
        <w:pStyle w:val="ab"/>
        <w:numPr>
          <w:ilvl w:val="0"/>
          <w:numId w:val="80"/>
        </w:numPr>
        <w:rPr>
          <w:color w:val="001A1E"/>
          <w:sz w:val="22"/>
          <w:szCs w:val="22"/>
          <w:lang w:eastAsia="ru-RU"/>
        </w:rPr>
      </w:pPr>
      <w:r w:rsidRPr="009C7C61">
        <w:rPr>
          <w:color w:val="001A1E"/>
          <w:sz w:val="22"/>
          <w:szCs w:val="22"/>
          <w:lang w:eastAsia="ru-RU"/>
        </w:rPr>
        <w:t>Неверно</w:t>
      </w:r>
    </w:p>
    <w:p w:rsidR="008D0AE6" w:rsidRDefault="008D0AE6" w:rsidP="006C2B52">
      <w:pPr>
        <w:spacing w:line="0" w:lineRule="atLeast"/>
        <w:rPr>
          <w:i/>
          <w:color w:val="001A1E"/>
          <w:sz w:val="22"/>
          <w:szCs w:val="22"/>
          <w:lang w:eastAsia="ru-RU"/>
        </w:rPr>
      </w:pPr>
    </w:p>
    <w:p w:rsidR="00932C95" w:rsidRDefault="00932C95" w:rsidP="006C2B52">
      <w:pPr>
        <w:spacing w:line="0" w:lineRule="atLeast"/>
        <w:rPr>
          <w:b/>
          <w:i/>
          <w:color w:val="001A1E"/>
          <w:sz w:val="22"/>
          <w:szCs w:val="22"/>
          <w:lang w:eastAsia="ru-RU"/>
        </w:rPr>
      </w:pPr>
      <w:r w:rsidRPr="00932C95">
        <w:rPr>
          <w:b/>
          <w:i/>
          <w:color w:val="001A1E"/>
          <w:sz w:val="22"/>
          <w:szCs w:val="22"/>
          <w:lang w:eastAsia="ru-RU"/>
        </w:rPr>
        <w:t>б) типовые тестовые вопросы открытого типа</w:t>
      </w:r>
      <w:r>
        <w:rPr>
          <w:b/>
          <w:i/>
          <w:color w:val="001A1E"/>
          <w:sz w:val="22"/>
          <w:szCs w:val="22"/>
          <w:lang w:eastAsia="ru-RU"/>
        </w:rPr>
        <w:t>:</w:t>
      </w:r>
    </w:p>
    <w:p w:rsidR="00932C95" w:rsidRPr="00932C95" w:rsidRDefault="00932C95" w:rsidP="006C2B52">
      <w:pPr>
        <w:spacing w:line="0" w:lineRule="atLeast"/>
        <w:rPr>
          <w:b/>
          <w:i/>
          <w:color w:val="001A1E"/>
          <w:sz w:val="22"/>
          <w:szCs w:val="22"/>
          <w:lang w:eastAsia="ru-RU"/>
        </w:rPr>
      </w:pPr>
    </w:p>
    <w:p w:rsidR="00897321" w:rsidRPr="00007DCE" w:rsidRDefault="008D0AE6" w:rsidP="006C2B52">
      <w:pPr>
        <w:spacing w:line="0" w:lineRule="atLeast"/>
        <w:rPr>
          <w:i/>
          <w:color w:val="001A1E"/>
          <w:sz w:val="22"/>
          <w:szCs w:val="22"/>
          <w:lang w:eastAsia="ru-RU"/>
        </w:rPr>
      </w:pPr>
      <w:r w:rsidRPr="00007DCE">
        <w:rPr>
          <w:i/>
          <w:color w:val="001A1E"/>
          <w:sz w:val="22"/>
          <w:szCs w:val="22"/>
          <w:lang w:eastAsia="ru-RU"/>
        </w:rPr>
        <w:t>Риск  _____________— это риск, связанный с невозможностью продать в подходящий момент и по приемлемой цене инвестиционный инструмент.</w:t>
      </w:r>
    </w:p>
    <w:p w:rsidR="008D0AE6" w:rsidRPr="00007DCE" w:rsidRDefault="008D0AE6" w:rsidP="006C2B52">
      <w:pPr>
        <w:spacing w:line="0" w:lineRule="atLeast"/>
        <w:rPr>
          <w:b/>
          <w:sz w:val="22"/>
          <w:szCs w:val="22"/>
          <w:lang w:eastAsia="ru-RU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Риск ______________________   </w:t>
      </w:r>
      <w:r w:rsidRPr="00007DCE">
        <w:rPr>
          <w:i/>
          <w:color w:val="000000"/>
          <w:sz w:val="22"/>
          <w:szCs w:val="22"/>
        </w:rPr>
        <w:t>Этот риск генерируется несовершенством структуры инвестируемого капитала (чрезмерной долей используемых заемных средств), порождающим несбалансированность положительного и отрицательного денежных потоков предприятия по реализуемым проектам. В составе проектных рисков по степени опасности (генерирования угрозы банкротства предприятия) этот вид риска играет ведущую роль.</w:t>
      </w:r>
    </w:p>
    <w:p w:rsidR="009569F1" w:rsidRPr="00007DCE" w:rsidRDefault="00007DCE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  <w:u w:val="single"/>
        </w:rPr>
        <w:t xml:space="preserve"> 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lastRenderedPageBreak/>
        <w:t xml:space="preserve">Риск _________________. </w:t>
      </w:r>
      <w:r w:rsidRPr="00007DCE">
        <w:rPr>
          <w:i/>
          <w:color w:val="000000"/>
          <w:sz w:val="22"/>
          <w:szCs w:val="22"/>
        </w:rPr>
        <w:t>Этот риск генерируется несовершенством подготовки бизнес-плана и проектных работ по объекту предполагаемого инвестирования, связанным с недостатком информации о внешней инвестиционной среде, неправильной оценкой параметров внутреннего инвестиционного потенциала, использованием устаревшей техники и технологии, оказывающим влияние на показатели его предстоящей доходности.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_________________ риск. </w:t>
      </w:r>
      <w:r w:rsidRPr="00007DCE">
        <w:rPr>
          <w:i/>
          <w:color w:val="000000"/>
          <w:sz w:val="22"/>
          <w:szCs w:val="22"/>
        </w:rPr>
        <w:t>Этот риск генерируется выбором недостаточно квалифицированных подрядчиков, использованием устаревших строительных технологий и материалов, а также другими причинами, вызывающими существенное превышение предусмотренных сроков строительно-монтажных работ по инвестиционному проекту</w:t>
      </w:r>
      <w:r w:rsidRPr="00007DCE">
        <w:rPr>
          <w:color w:val="000000"/>
          <w:sz w:val="22"/>
          <w:szCs w:val="22"/>
        </w:rPr>
        <w:t>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>________________ риск.</w:t>
      </w:r>
      <w:r w:rsidRPr="00007DCE">
        <w:rPr>
          <w:i/>
          <w:iCs/>
          <w:color w:val="000000"/>
          <w:sz w:val="22"/>
          <w:szCs w:val="22"/>
          <w:u w:val="single"/>
        </w:rPr>
        <w:t xml:space="preserve"> </w:t>
      </w:r>
      <w:r w:rsidRPr="00007DCE">
        <w:rPr>
          <w:i/>
          <w:color w:val="000000"/>
          <w:sz w:val="22"/>
          <w:szCs w:val="22"/>
        </w:rPr>
        <w:t>Он характеризует возможность существенного сниже</w:t>
      </w:r>
      <w:r w:rsidRPr="00007DCE">
        <w:rPr>
          <w:i/>
          <w:color w:val="000000"/>
          <w:sz w:val="22"/>
          <w:szCs w:val="22"/>
        </w:rPr>
        <w:softHyphen/>
        <w:t>ния предусмотренного инвестиционным проектом объема реализации продукции, уровня цен и другими факторами, приводящими к уменьшению объема операционного дохода и прибыли на стадии эксплуатации проекта.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Риск ___________________ </w:t>
      </w:r>
      <w:r w:rsidRPr="00007DCE">
        <w:rPr>
          <w:i/>
          <w:color w:val="000000"/>
          <w:sz w:val="22"/>
          <w:szCs w:val="22"/>
        </w:rPr>
        <w:t>Этот вид риска связан с недостаточным общим объемом инвестиционных ресурсов, необходимых для реализации проекта; несвоевременным поступлением инвестиционных ресурсов из отдельных источников: возрастанием средневзвешенной стоимости капитала, привлекаемого к инвестированию; несовершенством структуры источников формирования заемных финансовых средств.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 риск. </w:t>
      </w:r>
      <w:r w:rsidRPr="00007DCE">
        <w:rPr>
          <w:i/>
          <w:color w:val="000000"/>
          <w:sz w:val="22"/>
          <w:szCs w:val="22"/>
        </w:rPr>
        <w:t>В условиях инфляционной экономики он выделяется в самостоятельный вид проектных рисков. Этот вид риска характеризуется возможностью обесценения реальной стоимости капитала, а также ожидаемых доходов от осуществления инвестиционного проекта в условиях инфляции. Так как этот вид риска в современных условиях носит постоянный характер и сопровождает практически все финансовые операции по реализации реального инвестиционного проекта предприятия, в инвестиционном менеджменте ему уделяется постоянное внимание.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007DCE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</w:t>
      </w:r>
      <w:r w:rsidR="009569F1" w:rsidRPr="00007DCE">
        <w:rPr>
          <w:i/>
          <w:iCs/>
          <w:color w:val="000000"/>
          <w:sz w:val="22"/>
          <w:szCs w:val="22"/>
        </w:rPr>
        <w:t xml:space="preserve">риск. </w:t>
      </w:r>
      <w:r w:rsidR="009569F1" w:rsidRPr="00007DCE">
        <w:rPr>
          <w:i/>
          <w:color w:val="000000"/>
          <w:sz w:val="22"/>
          <w:szCs w:val="22"/>
        </w:rPr>
        <w:t xml:space="preserve">Он состоит в непредвиденном росте процентной ставки </w:t>
      </w:r>
      <w:r w:rsidR="009569F1" w:rsidRPr="00007DCE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9569F1" w:rsidRPr="00007DCE">
        <w:rPr>
          <w:i/>
          <w:color w:val="000000"/>
          <w:sz w:val="22"/>
          <w:szCs w:val="22"/>
        </w:rPr>
        <w:t xml:space="preserve">на финансовом рынке, приводящей к снижению уровня чистой прибыли по проекту.  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________________ риск. </w:t>
      </w:r>
      <w:r w:rsidRPr="00007DCE">
        <w:rPr>
          <w:i/>
          <w:color w:val="000000"/>
          <w:sz w:val="22"/>
          <w:szCs w:val="22"/>
        </w:rPr>
        <w:t>Этот вид проектного риска имеет ряд проявлений: вероят</w:t>
      </w:r>
      <w:r w:rsidRPr="00007DCE">
        <w:rPr>
          <w:i/>
          <w:color w:val="000000"/>
          <w:sz w:val="22"/>
          <w:szCs w:val="22"/>
        </w:rPr>
        <w:softHyphen/>
        <w:t xml:space="preserve">ность введения новых видов налогов и сборов на осуществление отдельных аспектов инвестиционной деятельности; возможность увеличения уровня ставок действующих налогов и сборов; изменение сроков и условий осуществления отдельных налоговых платежей; вероятность отмены действующих налоговых льгот в сфере реального инвестирования предприятия.  </w:t>
      </w: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Default="00007DCE" w:rsidP="009569F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</w:t>
      </w:r>
      <w:r>
        <w:rPr>
          <w:i/>
          <w:iCs/>
          <w:color w:val="000000"/>
          <w:sz w:val="22"/>
          <w:szCs w:val="22"/>
          <w:u w:val="single"/>
        </w:rPr>
        <w:t xml:space="preserve"> </w:t>
      </w:r>
      <w:r w:rsidR="009569F1" w:rsidRPr="00007DCE">
        <w:rPr>
          <w:i/>
          <w:iCs/>
          <w:color w:val="000000"/>
          <w:sz w:val="22"/>
          <w:szCs w:val="22"/>
          <w:u w:val="single"/>
        </w:rPr>
        <w:t>риск.</w:t>
      </w:r>
      <w:r w:rsidR="009569F1" w:rsidRPr="00007DCE">
        <w:rPr>
          <w:i/>
          <w:iCs/>
          <w:color w:val="000000"/>
          <w:sz w:val="22"/>
          <w:szCs w:val="22"/>
        </w:rPr>
        <w:t xml:space="preserve"> </w:t>
      </w:r>
      <w:r w:rsidR="009569F1" w:rsidRPr="00007DCE">
        <w:rPr>
          <w:i/>
          <w:color w:val="000000"/>
          <w:sz w:val="22"/>
          <w:szCs w:val="22"/>
        </w:rPr>
        <w:t>Этот ви</w:t>
      </w:r>
      <w:r w:rsidRPr="00007DCE">
        <w:rPr>
          <w:i/>
          <w:color w:val="000000"/>
          <w:sz w:val="22"/>
          <w:szCs w:val="22"/>
        </w:rPr>
        <w:t>д риска генерируется неэффектив</w:t>
      </w:r>
      <w:r w:rsidR="009569F1" w:rsidRPr="00007DCE">
        <w:rPr>
          <w:i/>
          <w:color w:val="000000"/>
          <w:sz w:val="22"/>
          <w:szCs w:val="22"/>
        </w:rPr>
        <w:t>ным финансированием текущих затрат на стади</w:t>
      </w:r>
      <w:r w:rsidRPr="00007DCE">
        <w:rPr>
          <w:i/>
          <w:color w:val="000000"/>
          <w:sz w:val="22"/>
          <w:szCs w:val="22"/>
        </w:rPr>
        <w:t>и эксплуатации проекта, обуслав</w:t>
      </w:r>
      <w:r w:rsidR="009569F1" w:rsidRPr="00007DCE">
        <w:rPr>
          <w:i/>
          <w:color w:val="000000"/>
          <w:sz w:val="22"/>
          <w:szCs w:val="22"/>
        </w:rPr>
        <w:t xml:space="preserve">ливающим высокий удельный вес постоянных </w:t>
      </w:r>
      <w:r w:rsidRPr="00007DCE">
        <w:rPr>
          <w:i/>
          <w:color w:val="000000"/>
          <w:sz w:val="22"/>
          <w:szCs w:val="22"/>
        </w:rPr>
        <w:t>издержек в общей их сумме.</w:t>
      </w:r>
      <w:r>
        <w:rPr>
          <w:color w:val="000000"/>
          <w:sz w:val="22"/>
          <w:szCs w:val="22"/>
        </w:rPr>
        <w:t xml:space="preserve">  </w:t>
      </w:r>
    </w:p>
    <w:p w:rsidR="00007DCE" w:rsidRPr="00007DCE" w:rsidRDefault="00007DCE" w:rsidP="009569F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569F1" w:rsidRPr="00007DCE" w:rsidRDefault="009569F1" w:rsidP="009569F1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007DCE">
        <w:rPr>
          <w:i/>
          <w:iCs/>
          <w:color w:val="000000"/>
          <w:sz w:val="22"/>
          <w:szCs w:val="22"/>
        </w:rPr>
        <w:t xml:space="preserve">_________________ риск. </w:t>
      </w:r>
      <w:r w:rsidRPr="00007DCE">
        <w:rPr>
          <w:i/>
          <w:color w:val="000000"/>
          <w:sz w:val="22"/>
          <w:szCs w:val="22"/>
        </w:rPr>
        <w:t>В сфере инвестиционной деятельности предприятий он проявляется в форме объявления его партнерами фиктивного банкротства, подделки документов, обеспечивающих незаконное присвоение сторонними лицами денежных и других активов, связанных с реализацией проекта, хищения отдельных видов активов собственным персоналом и другие.  .</w:t>
      </w:r>
    </w:p>
    <w:p w:rsidR="009569F1" w:rsidRPr="005F21A8" w:rsidRDefault="009569F1" w:rsidP="006C2B52">
      <w:pPr>
        <w:spacing w:line="0" w:lineRule="atLeast"/>
        <w:rPr>
          <w:b/>
          <w:sz w:val="22"/>
          <w:szCs w:val="22"/>
          <w:lang w:eastAsia="ru-RU"/>
        </w:rPr>
      </w:pPr>
    </w:p>
    <w:p w:rsidR="00F607AD" w:rsidRPr="005F21A8" w:rsidRDefault="00647869" w:rsidP="00F607AD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932C95">
        <w:rPr>
          <w:b/>
          <w:i/>
          <w:sz w:val="22"/>
          <w:szCs w:val="22"/>
        </w:rPr>
        <w:t>в</w:t>
      </w:r>
      <w:r w:rsidR="00F607AD" w:rsidRPr="005F21A8">
        <w:rPr>
          <w:b/>
          <w:i/>
          <w:sz w:val="22"/>
          <w:szCs w:val="22"/>
        </w:rPr>
        <w:t>) типовые практические задания:</w:t>
      </w:r>
    </w:p>
    <w:p w:rsidR="00F607AD" w:rsidRPr="005F21A8" w:rsidRDefault="00F607AD" w:rsidP="00F607AD">
      <w:pPr>
        <w:ind w:left="360"/>
        <w:rPr>
          <w:sz w:val="22"/>
          <w:szCs w:val="22"/>
        </w:rPr>
      </w:pPr>
      <w:r w:rsidRPr="005F21A8">
        <w:rPr>
          <w:b/>
          <w:sz w:val="22"/>
          <w:szCs w:val="22"/>
        </w:rPr>
        <w:t>Задача</w:t>
      </w:r>
      <w:r w:rsidRPr="005F21A8">
        <w:rPr>
          <w:sz w:val="22"/>
          <w:szCs w:val="22"/>
        </w:rPr>
        <w:t xml:space="preserve">. По результатам анализа проекта были составлены следующие сценарии его развития и определены возможные вероятности их осуществления. </w:t>
      </w:r>
    </w:p>
    <w:p w:rsidR="00F607AD" w:rsidRPr="005F21A8" w:rsidRDefault="00F607AD" w:rsidP="00F607AD">
      <w:pPr>
        <w:ind w:left="360"/>
        <w:rPr>
          <w:sz w:val="22"/>
          <w:szCs w:val="22"/>
        </w:rPr>
      </w:pPr>
      <w:r w:rsidRPr="005F21A8">
        <w:rPr>
          <w:sz w:val="22"/>
          <w:szCs w:val="22"/>
        </w:rPr>
        <w:t xml:space="preserve">Рассчитать </w:t>
      </w:r>
      <w:r w:rsidRPr="005F21A8">
        <w:rPr>
          <w:sz w:val="22"/>
          <w:szCs w:val="22"/>
          <w:lang w:val="en-US"/>
        </w:rPr>
        <w:t>NPV</w:t>
      </w:r>
      <w:r w:rsidRPr="005F21A8">
        <w:rPr>
          <w:sz w:val="22"/>
          <w:szCs w:val="22"/>
        </w:rPr>
        <w:t xml:space="preserve"> проекта  и провести анализ риска проекта </w:t>
      </w:r>
    </w:p>
    <w:p w:rsidR="00F607AD" w:rsidRPr="005F21A8" w:rsidRDefault="00F607AD" w:rsidP="00F607AD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165"/>
        <w:gridCol w:w="2132"/>
        <w:gridCol w:w="2369"/>
      </w:tblGrid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Показатели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 xml:space="preserve">Пессимистический 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Оптимистический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Наиболее вероятный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Вероятность наступления сценария, %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25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25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Объем выпуска, шт.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1500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lastRenderedPageBreak/>
              <w:t>Цена за штуку,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400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550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Переменные затраты на единицу продукции,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350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250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300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Постоянные затраты,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100000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10000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proofErr w:type="spellStart"/>
            <w:r w:rsidRPr="005F21A8">
              <w:rPr>
                <w:sz w:val="22"/>
                <w:szCs w:val="22"/>
              </w:rPr>
              <w:t>тв</w:t>
            </w:r>
            <w:proofErr w:type="spellEnd"/>
            <w:r w:rsidRPr="005F21A8">
              <w:rPr>
                <w:sz w:val="22"/>
                <w:szCs w:val="22"/>
              </w:rPr>
              <w:t xml:space="preserve"> т.ч. амортизация, руб.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Налог на прибыль%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Ставка дисконтирования,%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15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12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Срок проекта, лет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5</w:t>
            </w:r>
          </w:p>
        </w:tc>
      </w:tr>
      <w:tr w:rsidR="00F607AD" w:rsidRPr="005F21A8" w:rsidTr="00B37E62">
        <w:tc>
          <w:tcPr>
            <w:tcW w:w="290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Начальные инвестиции</w:t>
            </w:r>
          </w:p>
        </w:tc>
        <w:tc>
          <w:tcPr>
            <w:tcW w:w="2165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200000</w:t>
            </w:r>
          </w:p>
        </w:tc>
        <w:tc>
          <w:tcPr>
            <w:tcW w:w="2132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200000</w:t>
            </w:r>
          </w:p>
        </w:tc>
        <w:tc>
          <w:tcPr>
            <w:tcW w:w="2369" w:type="dxa"/>
          </w:tcPr>
          <w:p w:rsidR="00F607AD" w:rsidRPr="005F21A8" w:rsidRDefault="00F607AD" w:rsidP="00B37E62">
            <w:pPr>
              <w:rPr>
                <w:szCs w:val="22"/>
              </w:rPr>
            </w:pPr>
            <w:r w:rsidRPr="005F21A8">
              <w:rPr>
                <w:sz w:val="22"/>
                <w:szCs w:val="22"/>
              </w:rPr>
              <w:t>200000</w:t>
            </w:r>
          </w:p>
        </w:tc>
      </w:tr>
    </w:tbl>
    <w:p w:rsidR="00F607AD" w:rsidRPr="005F21A8" w:rsidRDefault="00F607AD" w:rsidP="00F607AD">
      <w:pPr>
        <w:rPr>
          <w:sz w:val="22"/>
          <w:szCs w:val="22"/>
        </w:rPr>
      </w:pPr>
    </w:p>
    <w:p w:rsidR="00F607AD" w:rsidRPr="005F21A8" w:rsidRDefault="00647869" w:rsidP="00F607AD">
      <w:pPr>
        <w:pStyle w:val="12"/>
        <w:shd w:val="clear" w:color="auto" w:fill="auto"/>
        <w:ind w:left="20" w:right="40" w:firstLine="340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>Задача</w:t>
      </w:r>
      <w:r w:rsidR="00F607AD" w:rsidRPr="005F21A8">
        <w:rPr>
          <w:b/>
          <w:color w:val="000000"/>
          <w:sz w:val="22"/>
          <w:szCs w:val="22"/>
          <w:lang w:val="ru-RU"/>
        </w:rPr>
        <w:t>.</w:t>
      </w:r>
    </w:p>
    <w:p w:rsidR="00F607AD" w:rsidRPr="005F21A8" w:rsidRDefault="00F607AD" w:rsidP="00F607AD">
      <w:pPr>
        <w:pStyle w:val="12"/>
        <w:shd w:val="clear" w:color="auto" w:fill="auto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Организация планирует при</w:t>
      </w:r>
      <w:r w:rsidR="003D3FE2">
        <w:rPr>
          <w:color w:val="000000"/>
          <w:sz w:val="22"/>
          <w:szCs w:val="22"/>
          <w:lang w:val="ru-RU"/>
        </w:rPr>
        <w:t>обрести технологическое оборудо</w:t>
      </w:r>
      <w:r w:rsidRPr="005F21A8">
        <w:rPr>
          <w:color w:val="000000"/>
          <w:sz w:val="22"/>
          <w:szCs w:val="22"/>
          <w:lang w:val="ru-RU"/>
        </w:rPr>
        <w:t>вание, необходимое для производ</w:t>
      </w:r>
      <w:r w:rsidR="003D3FE2">
        <w:rPr>
          <w:color w:val="000000"/>
          <w:sz w:val="22"/>
          <w:szCs w:val="22"/>
          <w:lang w:val="ru-RU"/>
        </w:rPr>
        <w:t>ства новой продукции. На основа</w:t>
      </w:r>
      <w:r w:rsidRPr="005F21A8">
        <w:rPr>
          <w:color w:val="000000"/>
          <w:sz w:val="22"/>
          <w:szCs w:val="22"/>
          <w:lang w:val="ru-RU"/>
        </w:rPr>
        <w:t>нии материалов, представленны</w:t>
      </w:r>
      <w:r w:rsidR="003D3FE2">
        <w:rPr>
          <w:color w:val="000000"/>
          <w:sz w:val="22"/>
          <w:szCs w:val="22"/>
          <w:lang w:val="ru-RU"/>
        </w:rPr>
        <w:t>х производственными, технически</w:t>
      </w:r>
      <w:r w:rsidRPr="005F21A8">
        <w:rPr>
          <w:color w:val="000000"/>
          <w:sz w:val="22"/>
          <w:szCs w:val="22"/>
          <w:lang w:val="ru-RU"/>
        </w:rPr>
        <w:t>ми и экономическими службами компании, в табл</w:t>
      </w:r>
      <w:r w:rsidR="0086611A">
        <w:rPr>
          <w:color w:val="000000"/>
          <w:sz w:val="22"/>
          <w:szCs w:val="22"/>
          <w:lang w:val="ru-RU"/>
        </w:rPr>
        <w:t>ице</w:t>
      </w:r>
      <w:r w:rsidRPr="005F21A8">
        <w:rPr>
          <w:color w:val="000000"/>
          <w:sz w:val="22"/>
          <w:szCs w:val="22"/>
          <w:lang w:val="ru-RU"/>
        </w:rPr>
        <w:t xml:space="preserve"> приведены данные, характеризующие уровен</w:t>
      </w:r>
      <w:r w:rsidR="007A14BF">
        <w:rPr>
          <w:color w:val="000000"/>
          <w:sz w:val="22"/>
          <w:szCs w:val="22"/>
          <w:lang w:val="ru-RU"/>
        </w:rPr>
        <w:t>ь производства и реализации про</w:t>
      </w:r>
      <w:r w:rsidRPr="005F21A8">
        <w:rPr>
          <w:color w:val="000000"/>
          <w:sz w:val="22"/>
          <w:szCs w:val="22"/>
          <w:lang w:val="ru-RU"/>
        </w:rPr>
        <w:t>дукции по двум альтернативным вариантам инвестирования.</w:t>
      </w:r>
    </w:p>
    <w:p w:rsidR="00F607AD" w:rsidRPr="005F21A8" w:rsidRDefault="00F607AD" w:rsidP="00F607AD">
      <w:pPr>
        <w:pStyle w:val="12"/>
        <w:shd w:val="clear" w:color="auto" w:fill="auto"/>
        <w:ind w:left="2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>С использованием данных табл</w:t>
      </w:r>
      <w:r w:rsidR="007A14BF">
        <w:rPr>
          <w:color w:val="000000"/>
          <w:sz w:val="22"/>
          <w:szCs w:val="22"/>
          <w:lang w:val="ru-RU"/>
        </w:rPr>
        <w:t>ице</w:t>
      </w:r>
      <w:r w:rsidRPr="005F21A8">
        <w:rPr>
          <w:color w:val="000000"/>
          <w:sz w:val="22"/>
          <w:szCs w:val="22"/>
          <w:lang w:val="ru-RU"/>
        </w:rPr>
        <w:t xml:space="preserve"> </w:t>
      </w:r>
      <w:r w:rsidRPr="005F21A8">
        <w:rPr>
          <w:rStyle w:val="afc"/>
          <w:rFonts w:eastAsiaTheme="majorEastAsia"/>
          <w:sz w:val="22"/>
          <w:szCs w:val="22"/>
        </w:rPr>
        <w:t>требуется: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Найти точку безубыточности для каждого альтернативного варианта инвестирования и объе</w:t>
      </w:r>
      <w:r w:rsidR="003D3FE2">
        <w:rPr>
          <w:color w:val="000000"/>
          <w:sz w:val="22"/>
          <w:szCs w:val="22"/>
          <w:lang w:val="ru-RU"/>
        </w:rPr>
        <w:t>м продаж, при котором рассматри</w:t>
      </w:r>
      <w:r w:rsidRPr="005F21A8">
        <w:rPr>
          <w:color w:val="000000"/>
          <w:sz w:val="22"/>
          <w:szCs w:val="22"/>
          <w:lang w:val="ru-RU"/>
        </w:rPr>
        <w:t>ваемые варианты инвестирования будут одинаково прибыльными (убыточными).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Построить график безубыточности одновременно для д</w:t>
      </w:r>
      <w:r w:rsidR="003D3FE2">
        <w:rPr>
          <w:color w:val="000000"/>
          <w:sz w:val="22"/>
          <w:szCs w:val="22"/>
          <w:lang w:val="ru-RU"/>
        </w:rPr>
        <w:t>вух ва</w:t>
      </w:r>
      <w:r w:rsidRPr="005F21A8">
        <w:rPr>
          <w:color w:val="000000"/>
          <w:sz w:val="22"/>
          <w:szCs w:val="22"/>
          <w:lang w:val="ru-RU"/>
        </w:rPr>
        <w:t>риантов приобретения оборудования.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Определить рентабельнос</w:t>
      </w:r>
      <w:r w:rsidR="003D3FE2">
        <w:rPr>
          <w:color w:val="000000"/>
          <w:sz w:val="22"/>
          <w:szCs w:val="22"/>
          <w:lang w:val="ru-RU"/>
        </w:rPr>
        <w:t>ть инвестиции как отношение при</w:t>
      </w:r>
      <w:r w:rsidRPr="005F21A8">
        <w:rPr>
          <w:color w:val="000000"/>
          <w:sz w:val="22"/>
          <w:szCs w:val="22"/>
          <w:lang w:val="ru-RU"/>
        </w:rPr>
        <w:t xml:space="preserve">были к инвестиционным затратам, исходя из следующих возможных параметров изменения спроса </w:t>
      </w:r>
      <w:r w:rsidR="003D3FE2">
        <w:rPr>
          <w:color w:val="000000"/>
          <w:sz w:val="22"/>
          <w:szCs w:val="22"/>
          <w:lang w:val="ru-RU"/>
        </w:rPr>
        <w:t>на выпускаемую продукцию: по оп</w:t>
      </w:r>
      <w:r w:rsidRPr="005F21A8">
        <w:rPr>
          <w:color w:val="000000"/>
          <w:sz w:val="22"/>
          <w:szCs w:val="22"/>
          <w:lang w:val="ru-RU"/>
        </w:rPr>
        <w:t>тимистическим оценкам объем продаж составит 130% от точки без</w:t>
      </w:r>
      <w:r w:rsidRPr="005F21A8">
        <w:rPr>
          <w:color w:val="000000"/>
          <w:sz w:val="22"/>
          <w:szCs w:val="22"/>
          <w:lang w:val="ru-RU"/>
        </w:rPr>
        <w:softHyphen/>
        <w:t>убыточности (вероятность - 0,35); ожидаемый объем продаж плани</w:t>
      </w:r>
      <w:r w:rsidRPr="005F21A8">
        <w:rPr>
          <w:color w:val="000000"/>
          <w:sz w:val="22"/>
          <w:szCs w:val="22"/>
          <w:lang w:val="ru-RU"/>
        </w:rPr>
        <w:softHyphen/>
        <w:t>руется на 20% больше точки безубыточности (вероятность - 0,5); по пессимистическим оценкам объем продаж будет на 5% ниже точки безубыточности (вероятность - 0,15).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Рассчитать стандартное отклонение и коэффициент вариации показателя рентабельности инвестиций по каждому варианту инве</w:t>
      </w:r>
      <w:r w:rsidRPr="005F21A8">
        <w:rPr>
          <w:color w:val="000000"/>
          <w:sz w:val="22"/>
          <w:szCs w:val="22"/>
          <w:lang w:val="ru-RU"/>
        </w:rPr>
        <w:softHyphen/>
        <w:t>стирования.</w:t>
      </w:r>
    </w:p>
    <w:p w:rsidR="00F607AD" w:rsidRPr="005F21A8" w:rsidRDefault="00F607AD" w:rsidP="00647869">
      <w:pPr>
        <w:pStyle w:val="12"/>
        <w:numPr>
          <w:ilvl w:val="0"/>
          <w:numId w:val="6"/>
        </w:numPr>
        <w:shd w:val="clear" w:color="auto" w:fill="auto"/>
        <w:spacing w:line="245" w:lineRule="exact"/>
        <w:ind w:left="20" w:right="40" w:firstLine="340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В аналитическом заключении обосновать выбор наиболее безопасного варианта долгосрочных инвестиций.</w:t>
      </w:r>
    </w:p>
    <w:p w:rsidR="00F607AD" w:rsidRPr="005F21A8" w:rsidRDefault="00F607AD" w:rsidP="00F607AD">
      <w:pPr>
        <w:pStyle w:val="af5"/>
        <w:shd w:val="clear" w:color="auto" w:fill="auto"/>
        <w:rPr>
          <w:lang w:val="ru-RU"/>
        </w:rPr>
      </w:pPr>
      <w:r w:rsidRPr="005F21A8">
        <w:rPr>
          <w:rStyle w:val="2pt"/>
          <w:rFonts w:eastAsiaTheme="majorEastAsia"/>
          <w:sz w:val="22"/>
          <w:szCs w:val="22"/>
        </w:rPr>
        <w:t xml:space="preserve"> </w:t>
      </w:r>
      <w:r w:rsidRPr="005F21A8">
        <w:rPr>
          <w:color w:val="000000"/>
          <w:lang w:val="ru-RU"/>
        </w:rPr>
        <w:t>Исходные данные для анализа точки безубыточности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49"/>
        <w:gridCol w:w="1960"/>
        <w:gridCol w:w="1494"/>
      </w:tblGrid>
      <w:tr w:rsidR="00F607AD" w:rsidRPr="005F21A8" w:rsidTr="00B37E62">
        <w:trPr>
          <w:trHeight w:hRule="exact" w:val="505"/>
        </w:trPr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Показатели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Значения показателя</w:t>
            </w:r>
          </w:p>
        </w:tc>
      </w:tr>
      <w:tr w:rsidR="00F607AD" w:rsidRPr="005F21A8" w:rsidTr="00B37E62">
        <w:trPr>
          <w:trHeight w:hRule="exact" w:val="491"/>
        </w:trPr>
        <w:tc>
          <w:tcPr>
            <w:tcW w:w="4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rPr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Вариант 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Вариант 2</w:t>
            </w:r>
          </w:p>
        </w:tc>
      </w:tr>
      <w:tr w:rsidR="00F607AD" w:rsidRPr="005F21A8" w:rsidTr="00B37E62">
        <w:trPr>
          <w:trHeight w:hRule="exact" w:val="436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Годовые постоянные затраты,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300 000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610 000</w:t>
            </w:r>
          </w:p>
        </w:tc>
      </w:tr>
      <w:tr w:rsidR="00F607AD" w:rsidRPr="005F21A8" w:rsidTr="00B37E62">
        <w:trPr>
          <w:trHeight w:hRule="exact" w:val="691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5F21A8">
              <w:rPr>
                <w:rStyle w:val="75pt0pt"/>
                <w:sz w:val="22"/>
                <w:szCs w:val="22"/>
              </w:rPr>
              <w:t>Перем</w:t>
            </w:r>
            <w:r w:rsidR="007A14BF">
              <w:rPr>
                <w:rStyle w:val="75pt0pt"/>
                <w:sz w:val="22"/>
                <w:szCs w:val="22"/>
              </w:rPr>
              <w:t>енные затраты на единицу продук</w:t>
            </w:r>
            <w:r w:rsidRPr="005F21A8">
              <w:rPr>
                <w:rStyle w:val="75pt0pt"/>
                <w:sz w:val="22"/>
                <w:szCs w:val="22"/>
              </w:rPr>
              <w:t>ции,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6</w:t>
            </w:r>
          </w:p>
        </w:tc>
      </w:tr>
      <w:tr w:rsidR="00F607AD" w:rsidRPr="005F21A8" w:rsidTr="00B37E62">
        <w:trPr>
          <w:trHeight w:hRule="exact" w:val="38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Цена единицы продукции,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16</w:t>
            </w:r>
          </w:p>
        </w:tc>
      </w:tr>
      <w:tr w:rsidR="00F607AD" w:rsidRPr="005F21A8" w:rsidTr="00B37E62">
        <w:trPr>
          <w:trHeight w:hRule="exact" w:val="4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Капитальные затраты (инвестиции), 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1000 000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5pt0pt"/>
                <w:sz w:val="22"/>
                <w:szCs w:val="22"/>
              </w:rPr>
              <w:t>1200 000</w:t>
            </w:r>
          </w:p>
        </w:tc>
      </w:tr>
    </w:tbl>
    <w:p w:rsidR="00F607AD" w:rsidRPr="005F21A8" w:rsidRDefault="00F607AD" w:rsidP="00F607AD">
      <w:pPr>
        <w:rPr>
          <w:sz w:val="22"/>
          <w:szCs w:val="22"/>
        </w:rPr>
      </w:pPr>
    </w:p>
    <w:p w:rsidR="00647869" w:rsidRPr="005F21A8" w:rsidRDefault="00647869" w:rsidP="00647869">
      <w:pPr>
        <w:pStyle w:val="12"/>
        <w:shd w:val="clear" w:color="auto" w:fill="auto"/>
        <w:ind w:left="20" w:right="40" w:firstLine="340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>Задача</w:t>
      </w:r>
      <w:r w:rsidRPr="005F21A8">
        <w:rPr>
          <w:b/>
          <w:color w:val="000000"/>
          <w:sz w:val="22"/>
          <w:szCs w:val="22"/>
          <w:lang w:val="ru-RU"/>
        </w:rPr>
        <w:t>.</w:t>
      </w:r>
    </w:p>
    <w:p w:rsidR="00F607AD" w:rsidRPr="005F21A8" w:rsidRDefault="00F607AD" w:rsidP="00F607AD">
      <w:pPr>
        <w:pStyle w:val="12"/>
        <w:shd w:val="clear" w:color="auto" w:fill="auto"/>
        <w:spacing w:line="240" w:lineRule="auto"/>
        <w:ind w:left="40" w:firstLine="318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</w:rPr>
        <w:t>Ha</w:t>
      </w:r>
      <w:r w:rsidRPr="005F21A8">
        <w:rPr>
          <w:color w:val="000000"/>
          <w:sz w:val="22"/>
          <w:szCs w:val="22"/>
          <w:lang w:val="ru-RU"/>
        </w:rPr>
        <w:t xml:space="preserve"> основании данных табл</w:t>
      </w:r>
      <w:r w:rsidR="0086611A">
        <w:rPr>
          <w:color w:val="000000"/>
          <w:sz w:val="22"/>
          <w:szCs w:val="22"/>
          <w:lang w:val="ru-RU"/>
        </w:rPr>
        <w:t>ице</w:t>
      </w:r>
      <w:r w:rsidRPr="005F21A8">
        <w:rPr>
          <w:color w:val="000000"/>
          <w:sz w:val="22"/>
          <w:szCs w:val="22"/>
          <w:lang w:val="ru-RU"/>
        </w:rPr>
        <w:t xml:space="preserve"> </w:t>
      </w:r>
      <w:r w:rsidRPr="005F21A8">
        <w:rPr>
          <w:rStyle w:val="0pt"/>
          <w:sz w:val="22"/>
          <w:szCs w:val="22"/>
        </w:rPr>
        <w:t>требуется.</w:t>
      </w:r>
    </w:p>
    <w:p w:rsidR="00F607AD" w:rsidRPr="005F21A8" w:rsidRDefault="00F607AD" w:rsidP="00647869">
      <w:pPr>
        <w:pStyle w:val="12"/>
        <w:numPr>
          <w:ilvl w:val="0"/>
          <w:numId w:val="7"/>
        </w:numPr>
        <w:shd w:val="clear" w:color="auto" w:fill="auto"/>
        <w:spacing w:line="240" w:lineRule="auto"/>
        <w:ind w:left="40" w:right="20" w:firstLine="318"/>
        <w:rPr>
          <w:sz w:val="22"/>
          <w:szCs w:val="22"/>
          <w:lang w:val="ru-RU"/>
        </w:rPr>
      </w:pPr>
      <w:r w:rsidRPr="005F21A8">
        <w:rPr>
          <w:color w:val="000000"/>
          <w:sz w:val="22"/>
          <w:szCs w:val="22"/>
          <w:lang w:val="ru-RU"/>
        </w:rPr>
        <w:t xml:space="preserve"> Определить, насколько чувствительна проектная </w:t>
      </w:r>
      <w:r w:rsidRPr="005F21A8">
        <w:rPr>
          <w:color w:val="000000"/>
          <w:sz w:val="22"/>
          <w:szCs w:val="22"/>
        </w:rPr>
        <w:t>NPV</w:t>
      </w:r>
      <w:r w:rsidRPr="005F21A8">
        <w:rPr>
          <w:color w:val="000000"/>
          <w:sz w:val="22"/>
          <w:szCs w:val="22"/>
          <w:lang w:val="ru-RU"/>
        </w:rPr>
        <w:t xml:space="preserve"> к изменению в ценах, объеме продаж</w:t>
      </w:r>
      <w:proofErr w:type="gramStart"/>
      <w:r w:rsidRPr="005F21A8">
        <w:rPr>
          <w:color w:val="000000"/>
          <w:sz w:val="22"/>
          <w:szCs w:val="22"/>
          <w:lang w:val="ru-RU"/>
        </w:rPr>
        <w:t xml:space="preserve">,, </w:t>
      </w:r>
      <w:proofErr w:type="gramEnd"/>
      <w:r w:rsidRPr="005F21A8">
        <w:rPr>
          <w:color w:val="000000"/>
          <w:sz w:val="22"/>
          <w:szCs w:val="22"/>
          <w:lang w:val="ru-RU"/>
        </w:rPr>
        <w:t>постоянных и переменных затратах, цене капитала (дисконтной ставки), продолжительности эксплуатации проекта и единовременных инвестиционных затратах.</w:t>
      </w:r>
    </w:p>
    <w:p w:rsidR="00F607AD" w:rsidRPr="005F21A8" w:rsidRDefault="00F607AD" w:rsidP="00647869">
      <w:pPr>
        <w:pStyle w:val="12"/>
        <w:numPr>
          <w:ilvl w:val="0"/>
          <w:numId w:val="7"/>
        </w:numPr>
        <w:shd w:val="clear" w:color="auto" w:fill="auto"/>
        <w:spacing w:line="240" w:lineRule="auto"/>
        <w:ind w:left="40" w:right="20" w:firstLine="318"/>
        <w:rPr>
          <w:sz w:val="22"/>
          <w:szCs w:val="22"/>
        </w:rPr>
      </w:pPr>
      <w:proofErr w:type="spellStart"/>
      <w:r w:rsidRPr="005F21A8">
        <w:rPr>
          <w:color w:val="000000"/>
          <w:sz w:val="22"/>
          <w:szCs w:val="22"/>
        </w:rPr>
        <w:t>Составить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аналитическое</w:t>
      </w:r>
      <w:proofErr w:type="spellEnd"/>
      <w:r w:rsidRPr="005F21A8">
        <w:rPr>
          <w:color w:val="000000"/>
          <w:sz w:val="22"/>
          <w:szCs w:val="22"/>
        </w:rPr>
        <w:t xml:space="preserve"> </w:t>
      </w:r>
      <w:proofErr w:type="spellStart"/>
      <w:r w:rsidRPr="005F21A8">
        <w:rPr>
          <w:color w:val="000000"/>
          <w:sz w:val="22"/>
          <w:szCs w:val="22"/>
        </w:rPr>
        <w:t>заключение</w:t>
      </w:r>
      <w:proofErr w:type="spellEnd"/>
      <w:r w:rsidRPr="005F21A8">
        <w:rPr>
          <w:color w:val="000000"/>
          <w:sz w:val="22"/>
          <w:szCs w:val="22"/>
        </w:rPr>
        <w:t xml:space="preserve">.  </w:t>
      </w:r>
    </w:p>
    <w:p w:rsidR="00F607AD" w:rsidRPr="005F21A8" w:rsidRDefault="00F607AD" w:rsidP="00AD0684">
      <w:pPr>
        <w:pStyle w:val="12"/>
        <w:shd w:val="clear" w:color="auto" w:fill="auto"/>
        <w:spacing w:line="240" w:lineRule="auto"/>
        <w:ind w:left="358"/>
        <w:rPr>
          <w:sz w:val="22"/>
          <w:szCs w:val="22"/>
        </w:rPr>
      </w:pPr>
      <w:r w:rsidRPr="005F21A8">
        <w:rPr>
          <w:color w:val="000000"/>
          <w:sz w:val="22"/>
          <w:szCs w:val="22"/>
        </w:rPr>
        <w:t xml:space="preserve"> </w:t>
      </w:r>
    </w:p>
    <w:p w:rsidR="00F607AD" w:rsidRPr="005F21A8" w:rsidRDefault="00F607AD" w:rsidP="00F607AD">
      <w:pPr>
        <w:pStyle w:val="32"/>
        <w:shd w:val="clear" w:color="auto" w:fill="auto"/>
        <w:spacing w:line="240" w:lineRule="auto"/>
        <w:rPr>
          <w:sz w:val="22"/>
          <w:szCs w:val="22"/>
          <w:lang w:val="ru-RU"/>
        </w:rPr>
      </w:pPr>
      <w:r w:rsidRPr="005F21A8">
        <w:rPr>
          <w:rStyle w:val="32pt"/>
          <w:sz w:val="22"/>
          <w:szCs w:val="22"/>
        </w:rPr>
        <w:t>Таблица</w:t>
      </w:r>
      <w:r w:rsidRPr="005F21A8">
        <w:rPr>
          <w:color w:val="000000"/>
          <w:sz w:val="22"/>
          <w:szCs w:val="22"/>
        </w:rPr>
        <w:t xml:space="preserve"> </w:t>
      </w:r>
      <w:r w:rsidRPr="005F21A8">
        <w:rPr>
          <w:color w:val="000000"/>
          <w:sz w:val="22"/>
          <w:szCs w:val="22"/>
          <w:lang w:val="ru-RU"/>
        </w:rPr>
        <w:t xml:space="preserve"> </w:t>
      </w:r>
    </w:p>
    <w:p w:rsidR="00F607AD" w:rsidRPr="005F21A8" w:rsidRDefault="00F607AD" w:rsidP="00F607AD">
      <w:pPr>
        <w:pStyle w:val="af5"/>
        <w:shd w:val="clear" w:color="auto" w:fill="auto"/>
        <w:spacing w:line="240" w:lineRule="auto"/>
        <w:rPr>
          <w:lang w:val="ru-RU"/>
        </w:rPr>
      </w:pPr>
      <w:r w:rsidRPr="005F21A8">
        <w:rPr>
          <w:color w:val="000000"/>
          <w:lang w:val="ru-RU"/>
        </w:rPr>
        <w:t>Планируемые (ожидаемые), пессимистические и оптимистические оценки возможных результатов реализации инвестиционного проекта*</w:t>
      </w:r>
    </w:p>
    <w:p w:rsidR="00F607AD" w:rsidRPr="005F21A8" w:rsidRDefault="00F607AD" w:rsidP="00F607A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83"/>
        <w:gridCol w:w="1420"/>
        <w:gridCol w:w="1275"/>
        <w:gridCol w:w="1571"/>
      </w:tblGrid>
      <w:tr w:rsidR="00F607AD" w:rsidRPr="005F21A8" w:rsidTr="00B37E62">
        <w:trPr>
          <w:trHeight w:hRule="exact" w:val="93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Пессимисти</w:t>
            </w:r>
            <w:r w:rsidRPr="005F21A8">
              <w:rPr>
                <w:rStyle w:val="7pt0pt"/>
                <w:rFonts w:eastAsiaTheme="majorEastAsia"/>
                <w:sz w:val="22"/>
                <w:szCs w:val="22"/>
              </w:rPr>
              <w:softHyphen/>
              <w:t>ческие значе</w:t>
            </w:r>
            <w:r w:rsidRPr="005F21A8">
              <w:rPr>
                <w:rStyle w:val="7pt0pt"/>
                <w:rFonts w:eastAsiaTheme="majorEastAsia"/>
                <w:sz w:val="22"/>
                <w:szCs w:val="22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Ожидаемые</w:t>
            </w:r>
          </w:p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значения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Оптимистиче</w:t>
            </w:r>
            <w:proofErr w:type="spellEnd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softHyphen/>
            </w:r>
          </w:p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ские</w:t>
            </w:r>
            <w:proofErr w:type="spellEnd"/>
          </w:p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оценки</w:t>
            </w:r>
          </w:p>
        </w:tc>
      </w:tr>
      <w:tr w:rsidR="00F607AD" w:rsidRPr="005F21A8" w:rsidTr="00B37E62">
        <w:trPr>
          <w:trHeight w:hRule="exact" w:val="33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Объем продаж, тыс.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105</w:t>
            </w:r>
          </w:p>
        </w:tc>
      </w:tr>
      <w:tr w:rsidR="00F607AD" w:rsidRPr="005F21A8" w:rsidTr="00B37E62">
        <w:trPr>
          <w:trHeight w:hRule="exact" w:val="323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Цена единицы продукции,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22,4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24,0</w:t>
            </w:r>
          </w:p>
        </w:tc>
      </w:tr>
      <w:tr w:rsidR="00F607AD" w:rsidRPr="005F21A8" w:rsidTr="00B37E62">
        <w:trPr>
          <w:trHeight w:hRule="exact" w:val="323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Годовые постоянные затраты,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480 ООО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480 000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390 000</w:t>
            </w:r>
          </w:p>
        </w:tc>
      </w:tr>
      <w:tr w:rsidR="00F607AD" w:rsidRPr="005F21A8" w:rsidTr="00B37E62">
        <w:trPr>
          <w:trHeight w:hRule="exact" w:val="290"/>
        </w:trPr>
        <w:tc>
          <w:tcPr>
            <w:tcW w:w="3583" w:type="dxa"/>
            <w:tcBorders>
              <w:lef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в том числе амортизация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90 000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90 000</w:t>
            </w:r>
          </w:p>
        </w:tc>
      </w:tr>
      <w:tr w:rsidR="00F607AD" w:rsidRPr="005F21A8" w:rsidTr="00B37E62">
        <w:trPr>
          <w:trHeight w:hRule="exact" w:val="33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Переменные затраты,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12</w:t>
            </w:r>
          </w:p>
        </w:tc>
      </w:tr>
      <w:tr w:rsidR="00F607AD" w:rsidRPr="005F21A8" w:rsidTr="00B37E62">
        <w:trPr>
          <w:trHeight w:hRule="exact" w:val="33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</w:t>
            </w:r>
          </w:p>
        </w:tc>
      </w:tr>
      <w:tr w:rsidR="00F607AD" w:rsidRPr="005F21A8" w:rsidTr="00B37E62">
        <w:trPr>
          <w:trHeight w:hRule="exact" w:val="61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Единовременные инвестиционные затраты, 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900 000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900 000</w:t>
            </w:r>
          </w:p>
        </w:tc>
      </w:tr>
      <w:tr w:rsidR="00F607AD" w:rsidRPr="005F21A8" w:rsidTr="00B37E62">
        <w:trPr>
          <w:trHeight w:hRule="exact" w:val="69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 xml:space="preserve">Проектная дисконтная ставка, </w:t>
            </w:r>
            <w:proofErr w:type="spellStart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коэф</w:t>
            </w:r>
            <w:proofErr w:type="spellEnd"/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>10</w:t>
            </w:r>
          </w:p>
        </w:tc>
      </w:tr>
      <w:tr w:rsidR="00F607AD" w:rsidRPr="005F21A8" w:rsidTr="00B37E62">
        <w:trPr>
          <w:trHeight w:hRule="exact" w:val="376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7AD" w:rsidRPr="005F21A8" w:rsidRDefault="00F607AD" w:rsidP="00B37E62">
            <w:pPr>
              <w:pStyle w:val="12"/>
              <w:shd w:val="clear" w:color="auto" w:fill="auto"/>
              <w:spacing w:line="240" w:lineRule="auto"/>
              <w:ind w:left="300"/>
              <w:jc w:val="left"/>
              <w:rPr>
                <w:sz w:val="22"/>
                <w:szCs w:val="22"/>
              </w:rPr>
            </w:pPr>
            <w:r w:rsidRPr="005F21A8">
              <w:rPr>
                <w:rStyle w:val="7pt0pt"/>
                <w:rFonts w:eastAsiaTheme="majorEastAsia"/>
                <w:sz w:val="22"/>
                <w:szCs w:val="22"/>
              </w:rPr>
              <w:t xml:space="preserve"> Ставка налога на прибыль - 20%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rPr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AD" w:rsidRPr="005F21A8" w:rsidRDefault="00F607AD" w:rsidP="00B37E62">
            <w:pPr>
              <w:rPr>
                <w:szCs w:val="22"/>
              </w:rPr>
            </w:pPr>
          </w:p>
        </w:tc>
      </w:tr>
    </w:tbl>
    <w:p w:rsidR="00F607AD" w:rsidRPr="005F21A8" w:rsidRDefault="00F607AD" w:rsidP="00F607AD">
      <w:pPr>
        <w:rPr>
          <w:sz w:val="22"/>
          <w:szCs w:val="22"/>
        </w:rPr>
      </w:pPr>
    </w:p>
    <w:p w:rsidR="006C2B52" w:rsidRDefault="006C2B52" w:rsidP="005B796C">
      <w:pPr>
        <w:rPr>
          <w:sz w:val="22"/>
          <w:szCs w:val="22"/>
        </w:rPr>
      </w:pPr>
    </w:p>
    <w:p w:rsidR="003D3FE2" w:rsidRPr="004A1642" w:rsidRDefault="003D3FE2" w:rsidP="003D3FE2">
      <w:pPr>
        <w:pStyle w:val="Style23"/>
        <w:ind w:firstLine="709"/>
        <w:rPr>
          <w:iCs/>
          <w:sz w:val="22"/>
          <w:szCs w:val="22"/>
          <w:lang w:eastAsia="ar-SA"/>
        </w:rPr>
      </w:pPr>
      <w:r w:rsidRPr="004A1642">
        <w:rPr>
          <w:iCs/>
          <w:sz w:val="22"/>
          <w:szCs w:val="22"/>
          <w:lang w:eastAsia="ar-SA"/>
        </w:rPr>
        <w:t xml:space="preserve">Составил </w:t>
      </w: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A1642">
        <w:rPr>
          <w:rFonts w:eastAsia="Calibri"/>
          <w:sz w:val="22"/>
          <w:szCs w:val="22"/>
        </w:rPr>
        <w:t>к.э.н., доцент кафедры «ЭМОП»                              ____________________/</w:t>
      </w:r>
      <w:proofErr w:type="spellStart"/>
      <w:r>
        <w:rPr>
          <w:rFonts w:eastAsia="Calibri"/>
          <w:sz w:val="22"/>
          <w:szCs w:val="22"/>
        </w:rPr>
        <w:t>В.И.Голев</w:t>
      </w:r>
      <w:proofErr w:type="spellEnd"/>
      <w:r w:rsidRPr="004A1642">
        <w:rPr>
          <w:rFonts w:eastAsia="Calibri"/>
          <w:sz w:val="22"/>
          <w:szCs w:val="22"/>
        </w:rPr>
        <w:t>/</w:t>
      </w: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A1642">
        <w:rPr>
          <w:rFonts w:eastAsia="Calibri"/>
          <w:sz w:val="22"/>
          <w:szCs w:val="22"/>
        </w:rPr>
        <w:t>Заведующий кафедрой ЭМОП</w:t>
      </w:r>
    </w:p>
    <w:p w:rsidR="003D3FE2" w:rsidRPr="004A1642" w:rsidRDefault="003D3FE2" w:rsidP="003D3F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A1642">
        <w:rPr>
          <w:sz w:val="22"/>
          <w:szCs w:val="22"/>
        </w:rPr>
        <w:t>Д.э.н., профессор                                                      _____________________/Е.Н. Евдокимова/</w:t>
      </w:r>
    </w:p>
    <w:p w:rsidR="003D3FE2" w:rsidRPr="005F21A8" w:rsidRDefault="003D3FE2" w:rsidP="005B796C">
      <w:pPr>
        <w:rPr>
          <w:sz w:val="22"/>
          <w:szCs w:val="22"/>
        </w:rPr>
      </w:pPr>
    </w:p>
    <w:sectPr w:rsidR="003D3FE2" w:rsidRPr="005F21A8" w:rsidSect="007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2A"/>
    <w:multiLevelType w:val="hybridMultilevel"/>
    <w:tmpl w:val="165AEAA0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20C7E"/>
    <w:multiLevelType w:val="hybridMultilevel"/>
    <w:tmpl w:val="BB6A674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74A"/>
    <w:multiLevelType w:val="hybridMultilevel"/>
    <w:tmpl w:val="DEFAB23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74B"/>
    <w:multiLevelType w:val="hybridMultilevel"/>
    <w:tmpl w:val="CEB224C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2B44"/>
    <w:multiLevelType w:val="hybridMultilevel"/>
    <w:tmpl w:val="3A80C3E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14DE2"/>
    <w:multiLevelType w:val="hybridMultilevel"/>
    <w:tmpl w:val="50B00A9E"/>
    <w:lvl w:ilvl="0" w:tplc="B3AC5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7724B"/>
    <w:multiLevelType w:val="hybridMultilevel"/>
    <w:tmpl w:val="1026EF8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82470"/>
    <w:multiLevelType w:val="hybridMultilevel"/>
    <w:tmpl w:val="48B0FA3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E13FF"/>
    <w:multiLevelType w:val="hybridMultilevel"/>
    <w:tmpl w:val="84AE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30BAF"/>
    <w:multiLevelType w:val="hybridMultilevel"/>
    <w:tmpl w:val="E2CE806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E449F"/>
    <w:multiLevelType w:val="hybridMultilevel"/>
    <w:tmpl w:val="94527610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52279B"/>
    <w:multiLevelType w:val="multilevel"/>
    <w:tmpl w:val="50788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CB476B"/>
    <w:multiLevelType w:val="hybridMultilevel"/>
    <w:tmpl w:val="2AF0922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305EC"/>
    <w:multiLevelType w:val="hybridMultilevel"/>
    <w:tmpl w:val="A9C466DC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792D59"/>
    <w:multiLevelType w:val="hybridMultilevel"/>
    <w:tmpl w:val="BB6E152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7E4963"/>
    <w:multiLevelType w:val="hybridMultilevel"/>
    <w:tmpl w:val="55FE686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62E4F"/>
    <w:multiLevelType w:val="hybridMultilevel"/>
    <w:tmpl w:val="A6A4705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37AFC"/>
    <w:multiLevelType w:val="hybridMultilevel"/>
    <w:tmpl w:val="B96868E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83DD5"/>
    <w:multiLevelType w:val="hybridMultilevel"/>
    <w:tmpl w:val="8F2AE08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01162E"/>
    <w:multiLevelType w:val="hybridMultilevel"/>
    <w:tmpl w:val="5404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1B07DB"/>
    <w:multiLevelType w:val="hybridMultilevel"/>
    <w:tmpl w:val="383E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4867D4"/>
    <w:multiLevelType w:val="hybridMultilevel"/>
    <w:tmpl w:val="04B4DDA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2734E"/>
    <w:multiLevelType w:val="hybridMultilevel"/>
    <w:tmpl w:val="8D3814F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EE19AC"/>
    <w:multiLevelType w:val="hybridMultilevel"/>
    <w:tmpl w:val="2730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7815F2"/>
    <w:multiLevelType w:val="hybridMultilevel"/>
    <w:tmpl w:val="3774DF9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66408"/>
    <w:multiLevelType w:val="hybridMultilevel"/>
    <w:tmpl w:val="9B84A67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47E81"/>
    <w:multiLevelType w:val="hybridMultilevel"/>
    <w:tmpl w:val="CB6C8CB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F96102"/>
    <w:multiLevelType w:val="hybridMultilevel"/>
    <w:tmpl w:val="AC32A3A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0A59A6"/>
    <w:multiLevelType w:val="hybridMultilevel"/>
    <w:tmpl w:val="DA0A521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464C13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B50B9"/>
    <w:multiLevelType w:val="hybridMultilevel"/>
    <w:tmpl w:val="2586D358"/>
    <w:lvl w:ilvl="0" w:tplc="2CCCD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46522"/>
    <w:multiLevelType w:val="hybridMultilevel"/>
    <w:tmpl w:val="8AF0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68DC"/>
    <w:multiLevelType w:val="hybridMultilevel"/>
    <w:tmpl w:val="323C89F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ED37B0"/>
    <w:multiLevelType w:val="hybridMultilevel"/>
    <w:tmpl w:val="43C8D318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10725D0"/>
    <w:multiLevelType w:val="multilevel"/>
    <w:tmpl w:val="933A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8741F4"/>
    <w:multiLevelType w:val="hybridMultilevel"/>
    <w:tmpl w:val="DE20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E34BE"/>
    <w:multiLevelType w:val="hybridMultilevel"/>
    <w:tmpl w:val="24040DA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907A02"/>
    <w:multiLevelType w:val="hybridMultilevel"/>
    <w:tmpl w:val="D3CE02A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A22B1A"/>
    <w:multiLevelType w:val="hybridMultilevel"/>
    <w:tmpl w:val="9D8A2CD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BA0C9C"/>
    <w:multiLevelType w:val="hybridMultilevel"/>
    <w:tmpl w:val="EB6E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3F0E71"/>
    <w:multiLevelType w:val="hybridMultilevel"/>
    <w:tmpl w:val="81369B8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014730"/>
    <w:multiLevelType w:val="hybridMultilevel"/>
    <w:tmpl w:val="601814D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FE3855"/>
    <w:multiLevelType w:val="hybridMultilevel"/>
    <w:tmpl w:val="B74A487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100125"/>
    <w:multiLevelType w:val="hybridMultilevel"/>
    <w:tmpl w:val="41000016"/>
    <w:lvl w:ilvl="0" w:tplc="2CCCD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E437C8"/>
    <w:multiLevelType w:val="hybridMultilevel"/>
    <w:tmpl w:val="6D18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F51887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34197A"/>
    <w:multiLevelType w:val="multilevel"/>
    <w:tmpl w:val="3E7ED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3141729"/>
    <w:multiLevelType w:val="hybridMultilevel"/>
    <w:tmpl w:val="6C8E01D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032A4A"/>
    <w:multiLevelType w:val="hybridMultilevel"/>
    <w:tmpl w:val="13642AB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134CF6"/>
    <w:multiLevelType w:val="hybridMultilevel"/>
    <w:tmpl w:val="9E3A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522557"/>
    <w:multiLevelType w:val="hybridMultilevel"/>
    <w:tmpl w:val="5532B6A2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5C4523"/>
    <w:multiLevelType w:val="hybridMultilevel"/>
    <w:tmpl w:val="10AC1B9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C286A"/>
    <w:multiLevelType w:val="hybridMultilevel"/>
    <w:tmpl w:val="63D2E23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FB49CA"/>
    <w:multiLevelType w:val="hybridMultilevel"/>
    <w:tmpl w:val="38F6B726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4F499C"/>
    <w:multiLevelType w:val="hybridMultilevel"/>
    <w:tmpl w:val="36BADDA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B803F7"/>
    <w:multiLevelType w:val="hybridMultilevel"/>
    <w:tmpl w:val="B3F2FD9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9116B5"/>
    <w:multiLevelType w:val="hybridMultilevel"/>
    <w:tmpl w:val="BD3C2C04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A022A0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3622AC"/>
    <w:multiLevelType w:val="hybridMultilevel"/>
    <w:tmpl w:val="CF7E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357F6C"/>
    <w:multiLevelType w:val="hybridMultilevel"/>
    <w:tmpl w:val="3B905402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7936CEA"/>
    <w:multiLevelType w:val="hybridMultilevel"/>
    <w:tmpl w:val="4E76954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F17ADC"/>
    <w:multiLevelType w:val="hybridMultilevel"/>
    <w:tmpl w:val="28941A5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>
    <w:nsid w:val="59247C44"/>
    <w:multiLevelType w:val="hybridMultilevel"/>
    <w:tmpl w:val="17BE48B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1B5E30"/>
    <w:multiLevelType w:val="hybridMultilevel"/>
    <w:tmpl w:val="593E316E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5E43C3"/>
    <w:multiLevelType w:val="hybridMultilevel"/>
    <w:tmpl w:val="826012F2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5C5EDB"/>
    <w:multiLevelType w:val="hybridMultilevel"/>
    <w:tmpl w:val="95904F5C"/>
    <w:lvl w:ilvl="0" w:tplc="AEBAAD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FEE686A"/>
    <w:multiLevelType w:val="hybridMultilevel"/>
    <w:tmpl w:val="CC3A4B9E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810A1"/>
    <w:multiLevelType w:val="hybridMultilevel"/>
    <w:tmpl w:val="3E908D3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15681C"/>
    <w:multiLevelType w:val="hybridMultilevel"/>
    <w:tmpl w:val="7BE4699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1">
    <w:nsid w:val="6F8059AC"/>
    <w:multiLevelType w:val="hybridMultilevel"/>
    <w:tmpl w:val="D1543CBA"/>
    <w:lvl w:ilvl="0" w:tplc="AEBAADF2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2">
    <w:nsid w:val="700653BD"/>
    <w:multiLevelType w:val="hybridMultilevel"/>
    <w:tmpl w:val="9998C3F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247DFF"/>
    <w:multiLevelType w:val="hybridMultilevel"/>
    <w:tmpl w:val="04F8D83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6D3822"/>
    <w:multiLevelType w:val="hybridMultilevel"/>
    <w:tmpl w:val="5E1A8048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2C4DE9"/>
    <w:multiLevelType w:val="hybridMultilevel"/>
    <w:tmpl w:val="A622D560"/>
    <w:lvl w:ilvl="0" w:tplc="4C1889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>
    <w:nsid w:val="7B066C46"/>
    <w:multiLevelType w:val="hybridMultilevel"/>
    <w:tmpl w:val="0E182CD6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BA633C"/>
    <w:multiLevelType w:val="hybridMultilevel"/>
    <w:tmpl w:val="6402068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957D5A"/>
    <w:multiLevelType w:val="hybridMultilevel"/>
    <w:tmpl w:val="78BEB5AC"/>
    <w:lvl w:ilvl="0" w:tplc="C5B2C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C63986"/>
    <w:multiLevelType w:val="hybridMultilevel"/>
    <w:tmpl w:val="025034E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75"/>
  </w:num>
  <w:num w:numId="4">
    <w:abstractNumId w:val="68"/>
  </w:num>
  <w:num w:numId="5">
    <w:abstractNumId w:val="47"/>
  </w:num>
  <w:num w:numId="6">
    <w:abstractNumId w:val="35"/>
  </w:num>
  <w:num w:numId="7">
    <w:abstractNumId w:val="12"/>
  </w:num>
  <w:num w:numId="8">
    <w:abstractNumId w:val="74"/>
  </w:num>
  <w:num w:numId="9">
    <w:abstractNumId w:val="54"/>
  </w:num>
  <w:num w:numId="10">
    <w:abstractNumId w:val="51"/>
  </w:num>
  <w:num w:numId="11">
    <w:abstractNumId w:val="78"/>
  </w:num>
  <w:num w:numId="12">
    <w:abstractNumId w:val="57"/>
  </w:num>
  <w:num w:numId="13">
    <w:abstractNumId w:val="65"/>
  </w:num>
  <w:num w:numId="14">
    <w:abstractNumId w:val="64"/>
  </w:num>
  <w:num w:numId="15">
    <w:abstractNumId w:val="5"/>
  </w:num>
  <w:num w:numId="16">
    <w:abstractNumId w:val="63"/>
  </w:num>
  <w:num w:numId="17">
    <w:abstractNumId w:val="77"/>
  </w:num>
  <w:num w:numId="18">
    <w:abstractNumId w:val="44"/>
  </w:num>
  <w:num w:numId="19">
    <w:abstractNumId w:val="31"/>
  </w:num>
  <w:num w:numId="20">
    <w:abstractNumId w:val="2"/>
  </w:num>
  <w:num w:numId="21">
    <w:abstractNumId w:val="42"/>
  </w:num>
  <w:num w:numId="22">
    <w:abstractNumId w:val="76"/>
  </w:num>
  <w:num w:numId="23">
    <w:abstractNumId w:val="53"/>
  </w:num>
  <w:num w:numId="24">
    <w:abstractNumId w:val="72"/>
  </w:num>
  <w:num w:numId="25">
    <w:abstractNumId w:val="69"/>
  </w:num>
  <w:num w:numId="26">
    <w:abstractNumId w:val="23"/>
  </w:num>
  <w:num w:numId="27">
    <w:abstractNumId w:val="15"/>
  </w:num>
  <w:num w:numId="28">
    <w:abstractNumId w:val="4"/>
  </w:num>
  <w:num w:numId="29">
    <w:abstractNumId w:val="67"/>
  </w:num>
  <w:num w:numId="30">
    <w:abstractNumId w:val="3"/>
  </w:num>
  <w:num w:numId="31">
    <w:abstractNumId w:val="25"/>
  </w:num>
  <w:num w:numId="32">
    <w:abstractNumId w:val="37"/>
  </w:num>
  <w:num w:numId="33">
    <w:abstractNumId w:val="7"/>
  </w:num>
  <w:num w:numId="34">
    <w:abstractNumId w:val="6"/>
  </w:num>
  <w:num w:numId="35">
    <w:abstractNumId w:val="52"/>
  </w:num>
  <w:num w:numId="36">
    <w:abstractNumId w:val="41"/>
  </w:num>
  <w:num w:numId="37">
    <w:abstractNumId w:val="56"/>
  </w:num>
  <w:num w:numId="38">
    <w:abstractNumId w:val="55"/>
  </w:num>
  <w:num w:numId="39">
    <w:abstractNumId w:val="29"/>
  </w:num>
  <w:num w:numId="40">
    <w:abstractNumId w:val="39"/>
  </w:num>
  <w:num w:numId="41">
    <w:abstractNumId w:val="33"/>
  </w:num>
  <w:num w:numId="42">
    <w:abstractNumId w:val="48"/>
  </w:num>
  <w:num w:numId="43">
    <w:abstractNumId w:val="16"/>
  </w:num>
  <w:num w:numId="44">
    <w:abstractNumId w:val="0"/>
  </w:num>
  <w:num w:numId="45">
    <w:abstractNumId w:val="66"/>
  </w:num>
  <w:num w:numId="46">
    <w:abstractNumId w:val="11"/>
  </w:num>
  <w:num w:numId="47">
    <w:abstractNumId w:val="60"/>
  </w:num>
  <w:num w:numId="48">
    <w:abstractNumId w:val="14"/>
  </w:num>
  <w:num w:numId="49">
    <w:abstractNumId w:val="34"/>
  </w:num>
  <w:num w:numId="50">
    <w:abstractNumId w:val="62"/>
  </w:num>
  <w:num w:numId="51">
    <w:abstractNumId w:val="36"/>
  </w:num>
  <w:num w:numId="52">
    <w:abstractNumId w:val="24"/>
  </w:num>
  <w:num w:numId="53">
    <w:abstractNumId w:val="8"/>
  </w:num>
  <w:num w:numId="54">
    <w:abstractNumId w:val="40"/>
  </w:num>
  <w:num w:numId="55">
    <w:abstractNumId w:val="21"/>
  </w:num>
  <w:num w:numId="56">
    <w:abstractNumId w:val="70"/>
  </w:num>
  <w:num w:numId="57">
    <w:abstractNumId w:val="50"/>
  </w:num>
  <w:num w:numId="58">
    <w:abstractNumId w:val="20"/>
  </w:num>
  <w:num w:numId="59">
    <w:abstractNumId w:val="45"/>
  </w:num>
  <w:num w:numId="60">
    <w:abstractNumId w:val="59"/>
  </w:num>
  <w:num w:numId="61">
    <w:abstractNumId w:val="61"/>
  </w:num>
  <w:num w:numId="62">
    <w:abstractNumId w:val="17"/>
  </w:num>
  <w:num w:numId="63">
    <w:abstractNumId w:val="28"/>
  </w:num>
  <w:num w:numId="64">
    <w:abstractNumId w:val="38"/>
  </w:num>
  <w:num w:numId="65">
    <w:abstractNumId w:val="79"/>
  </w:num>
  <w:num w:numId="66">
    <w:abstractNumId w:val="73"/>
  </w:num>
  <w:num w:numId="67">
    <w:abstractNumId w:val="26"/>
  </w:num>
  <w:num w:numId="68">
    <w:abstractNumId w:val="71"/>
  </w:num>
  <w:num w:numId="69">
    <w:abstractNumId w:val="1"/>
  </w:num>
  <w:num w:numId="70">
    <w:abstractNumId w:val="13"/>
  </w:num>
  <w:num w:numId="71">
    <w:abstractNumId w:val="22"/>
  </w:num>
  <w:num w:numId="72">
    <w:abstractNumId w:val="27"/>
  </w:num>
  <w:num w:numId="73">
    <w:abstractNumId w:val="43"/>
  </w:num>
  <w:num w:numId="74">
    <w:abstractNumId w:val="58"/>
  </w:num>
  <w:num w:numId="75">
    <w:abstractNumId w:val="30"/>
  </w:num>
  <w:num w:numId="76">
    <w:abstractNumId w:val="19"/>
  </w:num>
  <w:num w:numId="77">
    <w:abstractNumId w:val="10"/>
  </w:num>
  <w:num w:numId="78">
    <w:abstractNumId w:val="49"/>
  </w:num>
  <w:num w:numId="79">
    <w:abstractNumId w:val="18"/>
  </w:num>
  <w:num w:numId="80">
    <w:abstractNumId w:val="4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E9"/>
    <w:rsid w:val="00007DCE"/>
    <w:rsid w:val="00144B13"/>
    <w:rsid w:val="001874AB"/>
    <w:rsid w:val="001C3A6A"/>
    <w:rsid w:val="00200153"/>
    <w:rsid w:val="002206D7"/>
    <w:rsid w:val="00276690"/>
    <w:rsid w:val="002A56BF"/>
    <w:rsid w:val="002F6F6B"/>
    <w:rsid w:val="003063F2"/>
    <w:rsid w:val="00340C83"/>
    <w:rsid w:val="00342D85"/>
    <w:rsid w:val="0035450D"/>
    <w:rsid w:val="00382544"/>
    <w:rsid w:val="003A20A0"/>
    <w:rsid w:val="003C03C1"/>
    <w:rsid w:val="003D3DAB"/>
    <w:rsid w:val="003D3FE2"/>
    <w:rsid w:val="003F049A"/>
    <w:rsid w:val="003F2836"/>
    <w:rsid w:val="00412C7D"/>
    <w:rsid w:val="004367BA"/>
    <w:rsid w:val="00453B64"/>
    <w:rsid w:val="004757D3"/>
    <w:rsid w:val="004C7453"/>
    <w:rsid w:val="004E0D11"/>
    <w:rsid w:val="004E1901"/>
    <w:rsid w:val="004F55B8"/>
    <w:rsid w:val="00510BC3"/>
    <w:rsid w:val="00511936"/>
    <w:rsid w:val="00532674"/>
    <w:rsid w:val="005B796C"/>
    <w:rsid w:val="005C5178"/>
    <w:rsid w:val="005D15CB"/>
    <w:rsid w:val="005D647A"/>
    <w:rsid w:val="005F21A8"/>
    <w:rsid w:val="0061014B"/>
    <w:rsid w:val="00642EAC"/>
    <w:rsid w:val="00643C3C"/>
    <w:rsid w:val="006464FE"/>
    <w:rsid w:val="00647869"/>
    <w:rsid w:val="00650C7B"/>
    <w:rsid w:val="006848AC"/>
    <w:rsid w:val="00692126"/>
    <w:rsid w:val="006A20AD"/>
    <w:rsid w:val="006B48E9"/>
    <w:rsid w:val="006C2498"/>
    <w:rsid w:val="006C2B52"/>
    <w:rsid w:val="006E00E3"/>
    <w:rsid w:val="006F4420"/>
    <w:rsid w:val="00700DC5"/>
    <w:rsid w:val="00710EA3"/>
    <w:rsid w:val="007162DF"/>
    <w:rsid w:val="00753F6A"/>
    <w:rsid w:val="007662A0"/>
    <w:rsid w:val="00767862"/>
    <w:rsid w:val="007A14BF"/>
    <w:rsid w:val="007B221E"/>
    <w:rsid w:val="007C2144"/>
    <w:rsid w:val="0080224F"/>
    <w:rsid w:val="00803A23"/>
    <w:rsid w:val="00815597"/>
    <w:rsid w:val="00817F29"/>
    <w:rsid w:val="0082211B"/>
    <w:rsid w:val="00825D47"/>
    <w:rsid w:val="008278EC"/>
    <w:rsid w:val="00843A51"/>
    <w:rsid w:val="0086611A"/>
    <w:rsid w:val="00897321"/>
    <w:rsid w:val="008D0AE6"/>
    <w:rsid w:val="008F1B0A"/>
    <w:rsid w:val="009258AF"/>
    <w:rsid w:val="0092634B"/>
    <w:rsid w:val="00932C95"/>
    <w:rsid w:val="009349A1"/>
    <w:rsid w:val="009550BB"/>
    <w:rsid w:val="009569F1"/>
    <w:rsid w:val="00961647"/>
    <w:rsid w:val="00962FA1"/>
    <w:rsid w:val="009A56B1"/>
    <w:rsid w:val="009C7C61"/>
    <w:rsid w:val="009E2220"/>
    <w:rsid w:val="00A34194"/>
    <w:rsid w:val="00A95391"/>
    <w:rsid w:val="00AC0AE6"/>
    <w:rsid w:val="00AD0684"/>
    <w:rsid w:val="00AE5355"/>
    <w:rsid w:val="00B27B54"/>
    <w:rsid w:val="00B37E62"/>
    <w:rsid w:val="00B42C9B"/>
    <w:rsid w:val="00B84732"/>
    <w:rsid w:val="00B85150"/>
    <w:rsid w:val="00B96A4E"/>
    <w:rsid w:val="00BB2498"/>
    <w:rsid w:val="00BE26C5"/>
    <w:rsid w:val="00C05B67"/>
    <w:rsid w:val="00C20F97"/>
    <w:rsid w:val="00C3177C"/>
    <w:rsid w:val="00C361D5"/>
    <w:rsid w:val="00C64A37"/>
    <w:rsid w:val="00C74ED3"/>
    <w:rsid w:val="00C75DEE"/>
    <w:rsid w:val="00CA0B32"/>
    <w:rsid w:val="00CB36E1"/>
    <w:rsid w:val="00CE60D6"/>
    <w:rsid w:val="00CF46B9"/>
    <w:rsid w:val="00D050A5"/>
    <w:rsid w:val="00D12FEC"/>
    <w:rsid w:val="00D32458"/>
    <w:rsid w:val="00D604C1"/>
    <w:rsid w:val="00D64096"/>
    <w:rsid w:val="00E44712"/>
    <w:rsid w:val="00E53E58"/>
    <w:rsid w:val="00E555D2"/>
    <w:rsid w:val="00E67ABD"/>
    <w:rsid w:val="00EA68DF"/>
    <w:rsid w:val="00EC5B26"/>
    <w:rsid w:val="00EC7E1F"/>
    <w:rsid w:val="00EF2A43"/>
    <w:rsid w:val="00EF2C64"/>
    <w:rsid w:val="00F607AD"/>
    <w:rsid w:val="00F90EED"/>
    <w:rsid w:val="00FB181F"/>
    <w:rsid w:val="00FC27F4"/>
    <w:rsid w:val="00FD06F5"/>
    <w:rsid w:val="00FD55AE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E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42D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2D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8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8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2D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342D85"/>
    <w:rPr>
      <w:b/>
      <w:bCs/>
    </w:rPr>
  </w:style>
  <w:style w:type="paragraph" w:styleId="a4">
    <w:name w:val="No Spacing"/>
    <w:basedOn w:val="a"/>
    <w:link w:val="a5"/>
    <w:uiPriority w:val="1"/>
    <w:qFormat/>
    <w:rsid w:val="00342D85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D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2D8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2D8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2D8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2D8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2D8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2D85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342D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42D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42D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42D85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342D85"/>
    <w:rPr>
      <w:rFonts w:asciiTheme="minorHAnsi" w:hAnsiTheme="minorHAnsi"/>
      <w:b/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342D85"/>
    <w:rPr>
      <w:sz w:val="24"/>
      <w:szCs w:val="32"/>
    </w:rPr>
  </w:style>
  <w:style w:type="paragraph" w:styleId="ab">
    <w:name w:val="List Paragraph"/>
    <w:basedOn w:val="a"/>
    <w:uiPriority w:val="34"/>
    <w:qFormat/>
    <w:rsid w:val="00342D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D8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2D85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2D85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42D85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42D8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42D8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2D8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2D8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42D8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2D85"/>
    <w:pPr>
      <w:outlineLvl w:val="9"/>
    </w:pPr>
  </w:style>
  <w:style w:type="character" w:customStyle="1" w:styleId="af4">
    <w:name w:val="Подпись к таблице_"/>
    <w:link w:val="af5"/>
    <w:rsid w:val="006B48E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">
    <w:name w:val="Текст1"/>
    <w:basedOn w:val="a"/>
    <w:uiPriority w:val="99"/>
    <w:rsid w:val="006B48E9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6">
    <w:name w:val="Body Text"/>
    <w:basedOn w:val="a"/>
    <w:link w:val="af7"/>
    <w:rsid w:val="006B48E9"/>
    <w:pPr>
      <w:suppressAutoHyphens w:val="0"/>
      <w:spacing w:after="120"/>
    </w:pPr>
    <w:rPr>
      <w:szCs w:val="24"/>
    </w:rPr>
  </w:style>
  <w:style w:type="character" w:customStyle="1" w:styleId="af7">
    <w:name w:val="Основной текст Знак"/>
    <w:basedOn w:val="a0"/>
    <w:link w:val="af6"/>
    <w:rsid w:val="006B48E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5">
    <w:name w:val="Подпись к таблице"/>
    <w:basedOn w:val="a"/>
    <w:link w:val="af4"/>
    <w:rsid w:val="006B48E9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val="en-US" w:eastAsia="en-US" w:bidi="en-US"/>
    </w:rPr>
  </w:style>
  <w:style w:type="character" w:customStyle="1" w:styleId="110">
    <w:name w:val="Основной текст + 11"/>
    <w:aliases w:val="5 pt6,Не полужирный"/>
    <w:uiPriority w:val="99"/>
    <w:rsid w:val="006B48E9"/>
    <w:rPr>
      <w:rFonts w:ascii="Times New Roman" w:hAnsi="Times New Roman" w:cs="Times New Roman"/>
      <w:sz w:val="23"/>
      <w:szCs w:val="23"/>
      <w:u w:val="none"/>
    </w:rPr>
  </w:style>
  <w:style w:type="paragraph" w:customStyle="1" w:styleId="FR2">
    <w:name w:val="FR2"/>
    <w:rsid w:val="006B48E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val="ru-RU" w:eastAsia="zh-CN" w:bidi="ar-SA"/>
    </w:rPr>
  </w:style>
  <w:style w:type="paragraph" w:customStyle="1" w:styleId="Style23">
    <w:name w:val="Style23"/>
    <w:basedOn w:val="a"/>
    <w:rsid w:val="00E53E58"/>
    <w:pPr>
      <w:widowControl w:val="0"/>
      <w:suppressAutoHyphens w:val="0"/>
      <w:autoSpaceDE w:val="0"/>
      <w:contextualSpacing/>
    </w:pPr>
    <w:rPr>
      <w:szCs w:val="24"/>
    </w:rPr>
  </w:style>
  <w:style w:type="character" w:customStyle="1" w:styleId="FontStyle134">
    <w:name w:val="Font Style134"/>
    <w:rsid w:val="00E53E58"/>
    <w:rPr>
      <w:rFonts w:ascii="Times New Roman" w:hAnsi="Times New Roman" w:cs="Times New Roman"/>
      <w:b/>
      <w:bCs/>
      <w:sz w:val="22"/>
      <w:szCs w:val="22"/>
    </w:rPr>
  </w:style>
  <w:style w:type="paragraph" w:customStyle="1" w:styleId="af8">
    <w:name w:val="Текст в заданном формате"/>
    <w:basedOn w:val="a"/>
    <w:rsid w:val="005B796C"/>
    <w:rPr>
      <w:rFonts w:ascii="Liberation Mono" w:eastAsia="Courier New" w:hAnsi="Liberation Mono" w:cs="Liberation Mono"/>
      <w:sz w:val="20"/>
    </w:rPr>
  </w:style>
  <w:style w:type="paragraph" w:customStyle="1" w:styleId="Iauiue">
    <w:name w:val="Iau.iue"/>
    <w:basedOn w:val="a"/>
    <w:next w:val="a"/>
    <w:rsid w:val="005B796C"/>
    <w:pPr>
      <w:autoSpaceDE w:val="0"/>
    </w:pPr>
    <w:rPr>
      <w:rFonts w:eastAsia="Calibri" w:cs="Calibri"/>
      <w:szCs w:val="24"/>
      <w:lang w:eastAsia="ar-SA"/>
    </w:rPr>
  </w:style>
  <w:style w:type="paragraph" w:customStyle="1" w:styleId="c5">
    <w:name w:val="c5"/>
    <w:basedOn w:val="a"/>
    <w:rsid w:val="005B796C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c1">
    <w:name w:val="c1"/>
    <w:basedOn w:val="a0"/>
    <w:rsid w:val="005B796C"/>
  </w:style>
  <w:style w:type="paragraph" w:customStyle="1" w:styleId="c4">
    <w:name w:val="c4"/>
    <w:basedOn w:val="a"/>
    <w:rsid w:val="005B796C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5B796C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eastAsia="zh-CN" w:bidi="ar-SA"/>
    </w:rPr>
  </w:style>
  <w:style w:type="paragraph" w:customStyle="1" w:styleId="Iniiaiieoaeno2">
    <w:name w:val="Iniiaiie oaeno 2"/>
    <w:basedOn w:val="Default"/>
    <w:next w:val="Default"/>
    <w:rsid w:val="00AC0AE6"/>
    <w:pPr>
      <w:autoSpaceDE w:val="0"/>
    </w:pPr>
    <w:rPr>
      <w:rFonts w:cs="Calibri"/>
      <w:color w:val="auto"/>
      <w:lang w:eastAsia="ar-SA"/>
    </w:rPr>
  </w:style>
  <w:style w:type="paragraph" w:customStyle="1" w:styleId="c13">
    <w:name w:val="c13"/>
    <w:basedOn w:val="a"/>
    <w:rsid w:val="00AC0AE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af9">
    <w:name w:val="Основной текст_"/>
    <w:basedOn w:val="a0"/>
    <w:link w:val="12"/>
    <w:rsid w:val="00C20F97"/>
    <w:rPr>
      <w:rFonts w:ascii="Times New Roman" w:eastAsia="Times New Roman" w:hAnsi="Times New Roman"/>
      <w:spacing w:val="5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20F97"/>
    <w:pPr>
      <w:widowControl w:val="0"/>
      <w:shd w:val="clear" w:color="auto" w:fill="FFFFFF"/>
      <w:suppressAutoHyphens w:val="0"/>
      <w:spacing w:line="0" w:lineRule="atLeast"/>
      <w:jc w:val="both"/>
    </w:pPr>
    <w:rPr>
      <w:spacing w:val="5"/>
      <w:sz w:val="18"/>
      <w:szCs w:val="18"/>
      <w:lang w:val="en-US" w:eastAsia="en-US" w:bidi="en-US"/>
    </w:rPr>
  </w:style>
  <w:style w:type="character" w:customStyle="1" w:styleId="0pt">
    <w:name w:val="Основной текст + Курсив;Интервал 0 pt"/>
    <w:basedOn w:val="af9"/>
    <w:rsid w:val="00D604C1"/>
    <w:rPr>
      <w:rFonts w:ascii="Times New Roman" w:eastAsia="Times New Roman" w:hAnsi="Times New Roman"/>
      <w:i/>
      <w:iCs/>
      <w:color w:val="000000"/>
      <w:spacing w:val="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2"/>
    <w:basedOn w:val="a"/>
    <w:rsid w:val="00710EA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a">
    <w:name w:val="Normal (Web)"/>
    <w:basedOn w:val="a"/>
    <w:uiPriority w:val="99"/>
    <w:unhideWhenUsed/>
    <w:rsid w:val="00710EA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20pt">
    <w:name w:val="20pt"/>
    <w:basedOn w:val="a0"/>
    <w:rsid w:val="002A56BF"/>
  </w:style>
  <w:style w:type="character" w:customStyle="1" w:styleId="24">
    <w:name w:val="Основной текст (2)_"/>
    <w:basedOn w:val="a0"/>
    <w:link w:val="25"/>
    <w:rsid w:val="00817F29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285pt0pt">
    <w:name w:val="Основной текст (2) + 8;5 pt;Не полужирный;Интервал 0 pt"/>
    <w:basedOn w:val="24"/>
    <w:rsid w:val="00817F29"/>
    <w:rPr>
      <w:rFonts w:ascii="Times New Roman" w:eastAsia="Times New Roman" w:hAnsi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817F29"/>
    <w:pPr>
      <w:widowControl w:val="0"/>
      <w:shd w:val="clear" w:color="auto" w:fill="FFFFFF"/>
      <w:suppressAutoHyphens w:val="0"/>
      <w:spacing w:line="216" w:lineRule="exact"/>
      <w:ind w:hanging="440"/>
    </w:pPr>
    <w:rPr>
      <w:b/>
      <w:bCs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7B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Полужирный;Интервал 0 pt"/>
    <w:basedOn w:val="af9"/>
    <w:rsid w:val="0080224F"/>
    <w:rPr>
      <w:rFonts w:ascii="Times New Roman" w:eastAsia="Times New Roman" w:hAnsi="Times New Roman"/>
      <w:b/>
      <w:bCs/>
      <w:color w:val="000000"/>
      <w:spacing w:val="-7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f9"/>
    <w:rsid w:val="0080224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f9"/>
    <w:rsid w:val="0080224F"/>
    <w:rPr>
      <w:rFonts w:ascii="Times New Roman" w:eastAsia="Times New Roman" w:hAnsi="Times New Roman" w:cs="Times New Roman"/>
      <w:b/>
      <w:bCs/>
      <w:color w:val="000000"/>
      <w:spacing w:val="3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c">
    <w:name w:val="Основной текст + Курсив"/>
    <w:basedOn w:val="af9"/>
    <w:rsid w:val="00F607AD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pt">
    <w:name w:val="Подпись к таблице + Не полужирный;Интервал 2 pt"/>
    <w:basedOn w:val="af4"/>
    <w:rsid w:val="00F607AD"/>
    <w:rPr>
      <w:rFonts w:ascii="Times New Roman" w:eastAsia="Times New Roman" w:hAnsi="Times New Roman" w:cs="Times New Roman"/>
      <w:b/>
      <w:bCs/>
      <w:i/>
      <w:iCs/>
      <w:color w:val="000000"/>
      <w:spacing w:val="4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f9"/>
    <w:rsid w:val="00F60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f9"/>
    <w:rsid w:val="00F60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F607AD"/>
    <w:rPr>
      <w:rFonts w:ascii="Calibri" w:eastAsia="Calibri" w:hAnsi="Calibri" w:cs="Calibri"/>
      <w:b/>
      <w:bCs/>
      <w:spacing w:val="-3"/>
      <w:shd w:val="clear" w:color="auto" w:fill="FFFFFF"/>
    </w:rPr>
  </w:style>
  <w:style w:type="paragraph" w:customStyle="1" w:styleId="14">
    <w:name w:val="Заголовок №1"/>
    <w:basedOn w:val="a"/>
    <w:link w:val="13"/>
    <w:rsid w:val="00F607AD"/>
    <w:pPr>
      <w:widowControl w:val="0"/>
      <w:shd w:val="clear" w:color="auto" w:fill="FFFFFF"/>
      <w:suppressAutoHyphens w:val="0"/>
      <w:spacing w:before="180" w:after="180" w:line="0" w:lineRule="atLeast"/>
      <w:jc w:val="center"/>
      <w:outlineLvl w:val="0"/>
    </w:pPr>
    <w:rPr>
      <w:rFonts w:ascii="Calibri" w:eastAsia="Calibri" w:hAnsi="Calibri" w:cs="Calibri"/>
      <w:b/>
      <w:bCs/>
      <w:spacing w:val="-3"/>
      <w:sz w:val="22"/>
      <w:szCs w:val="22"/>
      <w:lang w:val="en-US" w:eastAsia="en-US" w:bidi="en-US"/>
    </w:rPr>
  </w:style>
  <w:style w:type="character" w:customStyle="1" w:styleId="31">
    <w:name w:val="Подпись к таблице (3)_"/>
    <w:basedOn w:val="a0"/>
    <w:link w:val="32"/>
    <w:rsid w:val="00F607AD"/>
    <w:rPr>
      <w:rFonts w:ascii="Times New Roman" w:eastAsia="Times New Roman" w:hAnsi="Times New Roman"/>
      <w:spacing w:val="3"/>
      <w:sz w:val="14"/>
      <w:szCs w:val="14"/>
      <w:shd w:val="clear" w:color="auto" w:fill="FFFFFF"/>
    </w:rPr>
  </w:style>
  <w:style w:type="character" w:customStyle="1" w:styleId="32pt">
    <w:name w:val="Подпись к таблице (3) + Интервал 2 pt"/>
    <w:basedOn w:val="31"/>
    <w:rsid w:val="00F607AD"/>
    <w:rPr>
      <w:rFonts w:ascii="Times New Roman" w:eastAsia="Times New Roman" w:hAnsi="Times New Roman"/>
      <w:color w:val="000000"/>
      <w:spacing w:val="4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F607AD"/>
    <w:pPr>
      <w:widowControl w:val="0"/>
      <w:shd w:val="clear" w:color="auto" w:fill="FFFFFF"/>
      <w:suppressAutoHyphens w:val="0"/>
      <w:spacing w:line="0" w:lineRule="atLeast"/>
    </w:pPr>
    <w:rPr>
      <w:spacing w:val="3"/>
      <w:sz w:val="14"/>
      <w:szCs w:val="14"/>
      <w:lang w:val="en-US" w:eastAsia="en-US" w:bidi="en-US"/>
    </w:rPr>
  </w:style>
  <w:style w:type="character" w:customStyle="1" w:styleId="31pt">
    <w:name w:val="Основной текст (3) + Интервал 1 pt"/>
    <w:basedOn w:val="a0"/>
    <w:rsid w:val="0035450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aliases w:val="Полужирный,Интервал 0 pt"/>
    <w:basedOn w:val="af9"/>
    <w:uiPriority w:val="99"/>
    <w:rsid w:val="0035450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d">
    <w:name w:val="Hyperlink"/>
    <w:basedOn w:val="a0"/>
    <w:uiPriority w:val="99"/>
    <w:semiHidden/>
    <w:unhideWhenUsed/>
    <w:rsid w:val="003C0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8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4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o.rsreu.ru/question/preview.php?id=747957&amp;courseid=2978" TargetMode="External"/><Relationship Id="rId11" Type="http://schemas.openxmlformats.org/officeDocument/2006/relationships/hyperlink" Target="https://ru.wikipedia.org/wiki/%D0%98%D0%BD%D0%BD%D0%BE%D0%B2%D0%B0%D1%86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D%D0%B2%D0%B5%D1%81%D1%82%D0%B8%D1%86%D0%B8%D0%BE%D0%BD%D0%BD%D1%8B%D0%B9_%D1%84%D0%BE%D0%BD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00F2-EF5A-4840-812D-5043E1DC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10056</Words>
  <Characters>57321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Павел</cp:lastModifiedBy>
  <cp:revision>6</cp:revision>
  <dcterms:created xsi:type="dcterms:W3CDTF">2023-04-09T08:40:00Z</dcterms:created>
  <dcterms:modified xsi:type="dcterms:W3CDTF">2023-10-01T10:00:00Z</dcterms:modified>
</cp:coreProperties>
</file>