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06" w:rsidRDefault="00C156E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5CB16E6" wp14:editId="6B3A6A97">
            <wp:extent cx="6480810" cy="9066342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06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0A5">
        <w:br w:type="page"/>
      </w:r>
    </w:p>
    <w:p w:rsidR="00404E06" w:rsidRDefault="00C156EB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F58733D" wp14:editId="4F49A65A">
            <wp:extent cx="6480810" cy="6407634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0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250A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404E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04E06">
        <w:trPr>
          <w:trHeight w:hRule="exact" w:val="138"/>
        </w:trPr>
        <w:tc>
          <w:tcPr>
            <w:tcW w:w="2694" w:type="dxa"/>
          </w:tcPr>
          <w:p w:rsidR="00404E06" w:rsidRDefault="00404E06"/>
        </w:tc>
        <w:tc>
          <w:tcPr>
            <w:tcW w:w="1986" w:type="dxa"/>
          </w:tcPr>
          <w:p w:rsidR="00404E06" w:rsidRDefault="00404E06"/>
        </w:tc>
        <w:tc>
          <w:tcPr>
            <w:tcW w:w="5104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</w:tr>
      <w:tr w:rsidR="00404E0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4E06" w:rsidRDefault="00404E06"/>
        </w:tc>
      </w:tr>
      <w:tr w:rsidR="00404E06">
        <w:trPr>
          <w:trHeight w:hRule="exact" w:val="13"/>
        </w:trPr>
        <w:tc>
          <w:tcPr>
            <w:tcW w:w="2694" w:type="dxa"/>
          </w:tcPr>
          <w:p w:rsidR="00404E06" w:rsidRDefault="00404E06"/>
        </w:tc>
        <w:tc>
          <w:tcPr>
            <w:tcW w:w="1986" w:type="dxa"/>
          </w:tcPr>
          <w:p w:rsidR="00404E06" w:rsidRDefault="00404E06"/>
        </w:tc>
        <w:tc>
          <w:tcPr>
            <w:tcW w:w="5104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</w:tr>
      <w:tr w:rsidR="00404E0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4E06" w:rsidRDefault="00404E06"/>
        </w:tc>
      </w:tr>
      <w:tr w:rsidR="00404E06">
        <w:trPr>
          <w:trHeight w:hRule="exact" w:val="96"/>
        </w:trPr>
        <w:tc>
          <w:tcPr>
            <w:tcW w:w="2694" w:type="dxa"/>
          </w:tcPr>
          <w:p w:rsidR="00404E06" w:rsidRDefault="00404E06"/>
        </w:tc>
        <w:tc>
          <w:tcPr>
            <w:tcW w:w="1986" w:type="dxa"/>
          </w:tcPr>
          <w:p w:rsidR="00404E06" w:rsidRDefault="00404E06"/>
        </w:tc>
        <w:tc>
          <w:tcPr>
            <w:tcW w:w="5104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04E06" w:rsidRPr="00C156EB">
        <w:trPr>
          <w:trHeight w:hRule="exact" w:val="277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04E06" w:rsidRPr="00C156EB">
        <w:trPr>
          <w:trHeight w:hRule="exact" w:val="138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972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404E06" w:rsidRPr="00E250A5" w:rsidRDefault="00404E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04E06" w:rsidRPr="00E250A5" w:rsidRDefault="00404E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04E06" w:rsidRPr="00C156EB">
        <w:trPr>
          <w:trHeight w:hRule="exact" w:val="694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3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96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04E06" w:rsidRPr="00C156EB">
        <w:trPr>
          <w:trHeight w:hRule="exact" w:val="277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04E06" w:rsidRPr="00C156EB">
        <w:trPr>
          <w:trHeight w:hRule="exact" w:val="138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111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04E06" w:rsidRPr="00E250A5" w:rsidRDefault="00404E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04E06" w:rsidRPr="00E250A5" w:rsidRDefault="00404E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04E06" w:rsidRPr="00C156EB">
        <w:trPr>
          <w:trHeight w:hRule="exact" w:val="555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3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96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04E06" w:rsidRPr="00C156EB">
        <w:trPr>
          <w:trHeight w:hRule="exact" w:val="138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04E06" w:rsidRPr="00C156EB">
        <w:trPr>
          <w:trHeight w:hRule="exact" w:val="138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972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04E06" w:rsidRPr="00E250A5" w:rsidRDefault="00404E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04E06" w:rsidRPr="00E250A5" w:rsidRDefault="00404E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04E06" w:rsidRPr="00C156EB">
        <w:trPr>
          <w:trHeight w:hRule="exact" w:val="833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3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96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04E06" w:rsidRPr="00C156EB">
        <w:trPr>
          <w:trHeight w:hRule="exact" w:val="138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04E06" w:rsidRPr="00C156EB">
        <w:trPr>
          <w:trHeight w:hRule="exact" w:val="277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04E06" w:rsidRPr="00C156EB">
        <w:trPr>
          <w:trHeight w:hRule="exact" w:val="138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972"/>
        </w:trPr>
        <w:tc>
          <w:tcPr>
            <w:tcW w:w="269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04E06" w:rsidRPr="00E250A5" w:rsidRDefault="00404E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04E06" w:rsidRPr="00E250A5" w:rsidRDefault="00404E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404E06" w:rsidRPr="00E250A5" w:rsidRDefault="00E250A5">
      <w:pPr>
        <w:rPr>
          <w:sz w:val="0"/>
          <w:szCs w:val="0"/>
          <w:lang w:val="ru-RU"/>
        </w:rPr>
      </w:pPr>
      <w:r w:rsidRPr="00E250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985"/>
        <w:gridCol w:w="1756"/>
        <w:gridCol w:w="4779"/>
        <w:gridCol w:w="973"/>
      </w:tblGrid>
      <w:tr w:rsidR="00404E0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04E0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404E06" w:rsidRPr="00C156E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«Теория машин и механизмов» является формирование четкого представления о механизмах машин; кинематическом и динамическом анализе механизмов, синтезе механизмов; о колебаниях в механизмах; динамике приводов.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04E06" w:rsidRPr="00C156E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представления о назначении, устройстве, области применения и опыте эксплуатации оборудования, производственных объектов, деталей и узлов машиностроения;</w:t>
            </w:r>
          </w:p>
        </w:tc>
      </w:tr>
      <w:tr w:rsidR="00404E06" w:rsidRPr="00C156E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набора базовых знаний, необходимых для решения инженерных задач в процессе практической деятельности;</w:t>
            </w:r>
          </w:p>
        </w:tc>
      </w:tr>
      <w:tr w:rsidR="00404E06" w:rsidRPr="00C156E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методов структурного, кинематического и силового анализа механизмов и применения знаний при синтезе механизмов.</w:t>
            </w:r>
          </w:p>
        </w:tc>
      </w:tr>
      <w:tr w:rsidR="00404E06" w:rsidRPr="00C156EB">
        <w:trPr>
          <w:trHeight w:hRule="exact" w:val="277"/>
        </w:trPr>
        <w:tc>
          <w:tcPr>
            <w:tcW w:w="76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04E06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404E06" w:rsidRPr="00C156E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формообразования</w:t>
            </w:r>
            <w:proofErr w:type="spellEnd"/>
          </w:p>
        </w:tc>
      </w:tr>
      <w:tr w:rsidR="00404E06" w:rsidRPr="00C156E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умений и навыков научно- исследовательской деятельности</w:t>
            </w:r>
          </w:p>
        </w:tc>
      </w:tr>
      <w:tr w:rsidR="00404E0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04E06" w:rsidRPr="00C156E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детали машин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средства систем управления в машиностроении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Микроконтроллеры</w:t>
            </w:r>
            <w:proofErr w:type="spellEnd"/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контроллеры</w:t>
            </w:r>
            <w:proofErr w:type="spellEnd"/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и средства технологического и метрологического контроля производства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аддитивных технологических машин и комплексов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механообрабатывающих технологических машин и комплексов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технологических машин и комплексов кузнечно-штамповочного производства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404E0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04E06">
        <w:trPr>
          <w:trHeight w:hRule="exact" w:val="138"/>
        </w:trPr>
        <w:tc>
          <w:tcPr>
            <w:tcW w:w="766" w:type="dxa"/>
          </w:tcPr>
          <w:p w:rsidR="00404E06" w:rsidRDefault="00404E06"/>
        </w:tc>
        <w:tc>
          <w:tcPr>
            <w:tcW w:w="2071" w:type="dxa"/>
          </w:tcPr>
          <w:p w:rsidR="00404E06" w:rsidRDefault="00404E06"/>
        </w:tc>
        <w:tc>
          <w:tcPr>
            <w:tcW w:w="1844" w:type="dxa"/>
          </w:tcPr>
          <w:p w:rsidR="00404E06" w:rsidRDefault="00404E06"/>
        </w:tc>
        <w:tc>
          <w:tcPr>
            <w:tcW w:w="5104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</w:tr>
      <w:tr w:rsidR="00404E06" w:rsidRPr="00C156EB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04E06" w:rsidRPr="00C156EB">
        <w:trPr>
          <w:trHeight w:hRule="exact" w:val="30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     готовностью к саморазвитию, самореализации, использованию творческого потенциала</w:t>
            </w:r>
          </w:p>
        </w:tc>
      </w:tr>
      <w:tr w:rsidR="00404E0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04E0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404E06" w:rsidRPr="00C156EB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культурного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саморазвития</w:t>
            </w:r>
            <w:r w:rsidRPr="00E250A5">
              <w:rPr>
                <w:lang w:val="ru-RU"/>
              </w:rPr>
              <w:t xml:space="preserve"> </w:t>
            </w:r>
          </w:p>
        </w:tc>
      </w:tr>
    </w:tbl>
    <w:p w:rsidR="00404E06" w:rsidRPr="00E250A5" w:rsidRDefault="00E250A5">
      <w:pPr>
        <w:rPr>
          <w:sz w:val="0"/>
          <w:szCs w:val="0"/>
          <w:lang w:val="ru-RU"/>
        </w:rPr>
      </w:pPr>
      <w:r w:rsidRPr="00E250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730"/>
        <w:gridCol w:w="4798"/>
        <w:gridCol w:w="969"/>
      </w:tblGrid>
      <w:tr w:rsidR="00404E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04E06" w:rsidRPr="00C156EB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потенциалом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138"/>
        </w:trPr>
        <w:tc>
          <w:tcPr>
            <w:tcW w:w="76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    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404E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04E06" w:rsidRPr="00C156EB">
        <w:trPr>
          <w:trHeight w:hRule="exact" w:val="92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механизмов;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250A5">
              <w:rPr>
                <w:lang w:val="ru-RU"/>
              </w:rPr>
              <w:t xml:space="preserve">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навыками,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полученными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138"/>
        </w:trPr>
        <w:tc>
          <w:tcPr>
            <w:tcW w:w="76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7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ПК-14: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404E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04E06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механизмов,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классификацию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</w:t>
            </w:r>
            <w:r w:rsidRPr="00E250A5">
              <w:rPr>
                <w:lang w:val="ru-RU"/>
              </w:rPr>
              <w:t xml:space="preserve"> </w:t>
            </w:r>
          </w:p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t xml:space="preserve"> </w:t>
            </w:r>
          </w:p>
        </w:tc>
      </w:tr>
      <w:tr w:rsidR="00404E06" w:rsidRPr="00C156EB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графических,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вычислений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138"/>
        </w:trPr>
        <w:tc>
          <w:tcPr>
            <w:tcW w:w="76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>
        <w:trPr>
          <w:trHeight w:hRule="exact" w:val="30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ПК-18:</w:t>
            </w:r>
          </w:p>
        </w:tc>
      </w:tr>
      <w:tr w:rsidR="00404E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04E06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механизмов,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классификацию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</w:t>
            </w:r>
            <w:r w:rsidRPr="00E250A5">
              <w:rPr>
                <w:lang w:val="ru-RU"/>
              </w:rPr>
              <w:t xml:space="preserve"> </w:t>
            </w:r>
          </w:p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t xml:space="preserve"> </w:t>
            </w:r>
          </w:p>
        </w:tc>
      </w:tr>
      <w:tr w:rsidR="00404E06" w:rsidRPr="00C156EB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графических,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вычислений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138"/>
        </w:trPr>
        <w:tc>
          <w:tcPr>
            <w:tcW w:w="76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ПСК-23.1: способностью демонстрировать знания принципов и особенностей создания машин и технологических комплексов в машиностроении и их основных технических характеристик</w:t>
            </w:r>
          </w:p>
        </w:tc>
      </w:tr>
      <w:tr w:rsidR="00404E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04E06" w:rsidRPr="00C156EB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138"/>
        </w:trPr>
        <w:tc>
          <w:tcPr>
            <w:tcW w:w="76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ПСК-23.3: способностью выполнять работы по проектированию машин и технологических комплексов в машиностроении</w:t>
            </w:r>
          </w:p>
        </w:tc>
      </w:tr>
      <w:tr w:rsidR="00404E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04E06" w:rsidRPr="00C156EB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проектно-конструкторские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250A5">
              <w:rPr>
                <w:lang w:val="ru-RU"/>
              </w:rPr>
              <w:t xml:space="preserve">  </w:t>
            </w:r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соответственно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стандартам,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документам,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E250A5">
              <w:rPr>
                <w:lang w:val="ru-RU"/>
              </w:rPr>
              <w:t xml:space="preserve"> </w:t>
            </w: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E250A5">
              <w:rPr>
                <w:lang w:val="ru-RU"/>
              </w:rPr>
              <w:t xml:space="preserve"> </w:t>
            </w:r>
          </w:p>
        </w:tc>
      </w:tr>
      <w:tr w:rsidR="00404E06" w:rsidRPr="00C156EB">
        <w:trPr>
          <w:trHeight w:hRule="exact" w:val="138"/>
        </w:trPr>
        <w:tc>
          <w:tcPr>
            <w:tcW w:w="76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04E0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404E06" w:rsidRDefault="00E250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0"/>
        <w:gridCol w:w="3361"/>
        <w:gridCol w:w="508"/>
        <w:gridCol w:w="976"/>
        <w:gridCol w:w="704"/>
        <w:gridCol w:w="1125"/>
        <w:gridCol w:w="1262"/>
        <w:gridCol w:w="393"/>
        <w:gridCol w:w="963"/>
      </w:tblGrid>
      <w:tr w:rsidR="00404E0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  <w:tc>
          <w:tcPr>
            <w:tcW w:w="710" w:type="dxa"/>
          </w:tcPr>
          <w:p w:rsidR="00404E06" w:rsidRDefault="00404E06"/>
        </w:tc>
        <w:tc>
          <w:tcPr>
            <w:tcW w:w="1135" w:type="dxa"/>
          </w:tcPr>
          <w:p w:rsidR="00404E06" w:rsidRDefault="00404E06"/>
        </w:tc>
        <w:tc>
          <w:tcPr>
            <w:tcW w:w="1277" w:type="dxa"/>
          </w:tcPr>
          <w:p w:rsidR="00404E06" w:rsidRDefault="00404E06"/>
        </w:tc>
        <w:tc>
          <w:tcPr>
            <w:tcW w:w="426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определения и назначение типовых механизмов, их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 критерии работоспособности, методы структурного,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кинематического и динамического анализа и синтеза, о закономерностях,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характеризующих изменение работоспособности передач во времени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структурообразования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структурного, кинематического и динамического расчета механизмов и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 для определения работоспособности и свойств механизмов и машин;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оформлять графическую и текстовую конструкторскую документацию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полном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требованиями ЕСКД</w:t>
            </w:r>
          </w:p>
        </w:tc>
      </w:tr>
      <w:tr w:rsidR="00404E0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выполнения и чтения технических схем; навыками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структурного, кинематического и динамического анализа и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синтеза механизмов и узлов; навыками разработки схем механизмов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свойствами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766" w:type="dxa"/>
          </w:tcPr>
          <w:p w:rsidR="00404E06" w:rsidRDefault="00404E06"/>
        </w:tc>
        <w:tc>
          <w:tcPr>
            <w:tcW w:w="228" w:type="dxa"/>
          </w:tcPr>
          <w:p w:rsidR="00404E06" w:rsidRDefault="00404E06"/>
        </w:tc>
        <w:tc>
          <w:tcPr>
            <w:tcW w:w="3687" w:type="dxa"/>
          </w:tcPr>
          <w:p w:rsidR="00404E06" w:rsidRDefault="00404E06"/>
        </w:tc>
        <w:tc>
          <w:tcPr>
            <w:tcW w:w="568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  <w:tc>
          <w:tcPr>
            <w:tcW w:w="710" w:type="dxa"/>
          </w:tcPr>
          <w:p w:rsidR="00404E06" w:rsidRDefault="00404E06"/>
        </w:tc>
        <w:tc>
          <w:tcPr>
            <w:tcW w:w="1135" w:type="dxa"/>
          </w:tcPr>
          <w:p w:rsidR="00404E06" w:rsidRDefault="00404E06"/>
        </w:tc>
        <w:tc>
          <w:tcPr>
            <w:tcW w:w="1277" w:type="dxa"/>
          </w:tcPr>
          <w:p w:rsidR="00404E06" w:rsidRDefault="00404E06"/>
        </w:tc>
        <w:tc>
          <w:tcPr>
            <w:tcW w:w="426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04E0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ТММ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ТММ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ТММ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ТММ. Кинематические пары. Кинематические цепи. Этапы структурного синтеза механизмов /</w:t>
            </w:r>
            <w:proofErr w:type="spellStart"/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Кинематические пары, кинематические цепи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Кинематические пары, кинематические цепи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Кинематические пары, кинематические цепи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 группы звеньев. Структурный синтез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</w:tbl>
    <w:p w:rsidR="00404E06" w:rsidRDefault="00E250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472"/>
        <w:gridCol w:w="533"/>
        <w:gridCol w:w="926"/>
        <w:gridCol w:w="669"/>
        <w:gridCol w:w="1121"/>
        <w:gridCol w:w="1243"/>
        <w:gridCol w:w="386"/>
        <w:gridCol w:w="942"/>
      </w:tblGrid>
      <w:tr w:rsidR="00404E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  <w:tc>
          <w:tcPr>
            <w:tcW w:w="710" w:type="dxa"/>
          </w:tcPr>
          <w:p w:rsidR="00404E06" w:rsidRDefault="00404E06"/>
        </w:tc>
        <w:tc>
          <w:tcPr>
            <w:tcW w:w="1135" w:type="dxa"/>
          </w:tcPr>
          <w:p w:rsidR="00404E06" w:rsidRDefault="00404E06"/>
        </w:tc>
        <w:tc>
          <w:tcPr>
            <w:tcW w:w="1277" w:type="dxa"/>
          </w:tcPr>
          <w:p w:rsidR="00404E06" w:rsidRDefault="00404E06"/>
        </w:tc>
        <w:tc>
          <w:tcPr>
            <w:tcW w:w="426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 группы звеньев. Структурный синтез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 группы звеньев. Структурный синтез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Синтез на основе групп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Ассура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на основе замкнутых кинематических цепей (по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Грюблеру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Выбор классов кинематических пар механизмов. Распределение исполнений узлов сопряжения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</w:p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звеньям механизма /</w:t>
            </w:r>
            <w:proofErr w:type="spellStart"/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 w:rsidRPr="00C156E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Кинематический анализ и синтез механизмов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кинематики механизмов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кинематики механизмов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кинематики механизмов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Кинематическое исследование механизмов (методом планов)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Кинематическое исследование механизмов (методом планов)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Кинематическое исследование механизмов (методом планов)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Четыре случая сложения векторов на плоскости; метод векторных многоугольников в задачах кинематического анализа /</w:t>
            </w:r>
            <w:proofErr w:type="spellStart"/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 плоских стержневых механизмов по заданным кинематическим свойствам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 плоских стержневых механизмов по заданным кинематическим свойствам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 плоских стержневых механизмов по заданным кинематическим свойствам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Кинематический анализ зубчатых механизмов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</w:tbl>
    <w:p w:rsidR="00404E06" w:rsidRDefault="00E250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479"/>
        <w:gridCol w:w="533"/>
        <w:gridCol w:w="924"/>
        <w:gridCol w:w="668"/>
        <w:gridCol w:w="1120"/>
        <w:gridCol w:w="1242"/>
        <w:gridCol w:w="385"/>
        <w:gridCol w:w="941"/>
      </w:tblGrid>
      <w:tr w:rsidR="00404E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  <w:tc>
          <w:tcPr>
            <w:tcW w:w="710" w:type="dxa"/>
          </w:tcPr>
          <w:p w:rsidR="00404E06" w:rsidRDefault="00404E06"/>
        </w:tc>
        <w:tc>
          <w:tcPr>
            <w:tcW w:w="1135" w:type="dxa"/>
          </w:tcPr>
          <w:p w:rsidR="00404E06" w:rsidRDefault="00404E06"/>
        </w:tc>
        <w:tc>
          <w:tcPr>
            <w:tcW w:w="1277" w:type="dxa"/>
          </w:tcPr>
          <w:p w:rsidR="00404E06" w:rsidRDefault="00404E06"/>
        </w:tc>
        <w:tc>
          <w:tcPr>
            <w:tcW w:w="426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Кинематический анализ зубчатых механизмов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Кинематический анализ зубчатых механизмов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Графический метод определения положений, перемещений, скоростей и ускорений звеньев; масштабный коэффициент длины.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Динамика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динамики механизмов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динамики механизмов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динамики механизмов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Кинетостатический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(силовой) расчет механизмов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Кинетостатический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(силовой) расчет механизмов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Кинетостатический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(силовой) расчет механизмов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Трение и КПД механизмов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Трение и КПД механизмов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</w:tbl>
    <w:p w:rsidR="00404E06" w:rsidRDefault="00E250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472"/>
        <w:gridCol w:w="533"/>
        <w:gridCol w:w="926"/>
        <w:gridCol w:w="669"/>
        <w:gridCol w:w="1121"/>
        <w:gridCol w:w="1243"/>
        <w:gridCol w:w="386"/>
        <w:gridCol w:w="942"/>
      </w:tblGrid>
      <w:tr w:rsidR="00404E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  <w:tc>
          <w:tcPr>
            <w:tcW w:w="710" w:type="dxa"/>
          </w:tcPr>
          <w:p w:rsidR="00404E06" w:rsidRDefault="00404E06"/>
        </w:tc>
        <w:tc>
          <w:tcPr>
            <w:tcW w:w="1135" w:type="dxa"/>
          </w:tcPr>
          <w:p w:rsidR="00404E06" w:rsidRDefault="00404E06"/>
        </w:tc>
        <w:tc>
          <w:tcPr>
            <w:tcW w:w="1277" w:type="dxa"/>
          </w:tcPr>
          <w:p w:rsidR="00404E06" w:rsidRDefault="00404E06"/>
        </w:tc>
        <w:tc>
          <w:tcPr>
            <w:tcW w:w="426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Трение и КПД механизмов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Уравновешивание механизмов, вращающихся звеньев (роторов)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Уравновешивание механизмов, вращающихся звеньев (роторов)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Уравновешивание механизмов, вращающихся звеньев (роторов)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Колебания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механизмах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и нелинейные уравнения движения механизмов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и нелинейные уравнения движения механизмов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и нелинейные уравнения движения механизмов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Вибрация,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виброактивность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виброзащита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Вибрация,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виброактивность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виброзащита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Вибрация,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виброактивность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виброзащита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виброгасители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виброгасители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виброгасители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методы синтеза. Методы оптимизации в синтезе с применением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</w:tbl>
    <w:p w:rsidR="00404E06" w:rsidRDefault="00E250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487"/>
        <w:gridCol w:w="532"/>
        <w:gridCol w:w="923"/>
        <w:gridCol w:w="667"/>
        <w:gridCol w:w="1120"/>
        <w:gridCol w:w="1241"/>
        <w:gridCol w:w="384"/>
        <w:gridCol w:w="939"/>
      </w:tblGrid>
      <w:tr w:rsidR="00404E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  <w:tc>
          <w:tcPr>
            <w:tcW w:w="710" w:type="dxa"/>
          </w:tcPr>
          <w:p w:rsidR="00404E06" w:rsidRDefault="00404E06"/>
        </w:tc>
        <w:tc>
          <w:tcPr>
            <w:tcW w:w="1135" w:type="dxa"/>
          </w:tcPr>
          <w:p w:rsidR="00404E06" w:rsidRDefault="00404E06"/>
        </w:tc>
        <w:tc>
          <w:tcPr>
            <w:tcW w:w="1277" w:type="dxa"/>
          </w:tcPr>
          <w:p w:rsidR="00404E06" w:rsidRDefault="00404E06"/>
        </w:tc>
        <w:tc>
          <w:tcPr>
            <w:tcW w:w="426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методы синтеза. Методы оптимизации в синтезе с применением ЭВМ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методы синтеза. Методы оптимизации в синтезе с применением ЭВМ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кулачковых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кулачковых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кулачковых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эвольвентного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зацепления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эвольвентного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зацепления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эвольвентного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зацепления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Основная теорема зацепления. Эвольвента окружности и ее свойства.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Эвольвентное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зубчатое зацепление. Станочное зацепление. Смещение исходного контура инструмента. Виды зубчатых колес (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коррегирован-ные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некоррегированные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типы зубчатых передач (с 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нулевым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положительным и отрицательным суммарным смещение зубчатых колес). Дополнительные ограничения при синтезе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эвольвентного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зацепления. Подрезание и з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острение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зубьев. Интерференция профилей зубьев. Коэффициент перекрытия зубчатого зацепления. Блокирующий контур. Использование блокирующего контура при выборе коэффициентов смещения зубчатых колес: при заданном межосевом расстоянии; межосевое расстояние не задано. /</w:t>
            </w:r>
            <w:proofErr w:type="spellStart"/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 планетарных механизмов. Дифференциальный механизм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 планетарных механизмов. Дифференциальный механизм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 планетарных механизмов. Дифференциальный механизм /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</w:tbl>
    <w:p w:rsidR="00404E06" w:rsidRDefault="00E250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7"/>
        <w:gridCol w:w="1606"/>
        <w:gridCol w:w="1795"/>
        <w:gridCol w:w="508"/>
        <w:gridCol w:w="893"/>
        <w:gridCol w:w="679"/>
        <w:gridCol w:w="1109"/>
        <w:gridCol w:w="1290"/>
        <w:gridCol w:w="129"/>
        <w:gridCol w:w="276"/>
        <w:gridCol w:w="1001"/>
      </w:tblGrid>
      <w:tr w:rsidR="00404E0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  <w:tc>
          <w:tcPr>
            <w:tcW w:w="710" w:type="dxa"/>
          </w:tcPr>
          <w:p w:rsidR="00404E06" w:rsidRDefault="00404E06"/>
        </w:tc>
        <w:tc>
          <w:tcPr>
            <w:tcW w:w="1135" w:type="dxa"/>
          </w:tcPr>
          <w:p w:rsidR="00404E06" w:rsidRDefault="00404E06"/>
        </w:tc>
        <w:tc>
          <w:tcPr>
            <w:tcW w:w="1277" w:type="dxa"/>
          </w:tcPr>
          <w:p w:rsidR="00404E06" w:rsidRDefault="00404E06"/>
        </w:tc>
        <w:tc>
          <w:tcPr>
            <w:tcW w:w="143" w:type="dxa"/>
          </w:tcPr>
          <w:p w:rsidR="00404E06" w:rsidRDefault="00404E06"/>
        </w:tc>
        <w:tc>
          <w:tcPr>
            <w:tcW w:w="284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404E06" w:rsidTr="00E250A5">
        <w:trPr>
          <w:trHeight w:hRule="exact" w:val="228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определения передаточных отношений планетарных механизмов. Определение чисел зубьев колес и числа сателлитов планетарного механизма. Дополнительные геометрические условия синтеза (условия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соосности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соседства и сборки) планетарной передачи.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планетарной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зубчатой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ПСК-23.1 ПСК-23.3 ОПК-2 ПК- 14 ПК-18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</w:tr>
      <w:tr w:rsidR="00404E06">
        <w:trPr>
          <w:trHeight w:hRule="exact" w:val="277"/>
        </w:trPr>
        <w:tc>
          <w:tcPr>
            <w:tcW w:w="710" w:type="dxa"/>
          </w:tcPr>
          <w:p w:rsidR="00404E06" w:rsidRDefault="00404E06"/>
        </w:tc>
        <w:tc>
          <w:tcPr>
            <w:tcW w:w="285" w:type="dxa"/>
          </w:tcPr>
          <w:p w:rsidR="00404E06" w:rsidRDefault="00404E06"/>
        </w:tc>
        <w:tc>
          <w:tcPr>
            <w:tcW w:w="1702" w:type="dxa"/>
          </w:tcPr>
          <w:p w:rsidR="00404E06" w:rsidRDefault="00404E06"/>
        </w:tc>
        <w:tc>
          <w:tcPr>
            <w:tcW w:w="1986" w:type="dxa"/>
          </w:tcPr>
          <w:p w:rsidR="00404E06" w:rsidRDefault="00404E06"/>
        </w:tc>
        <w:tc>
          <w:tcPr>
            <w:tcW w:w="568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  <w:tc>
          <w:tcPr>
            <w:tcW w:w="710" w:type="dxa"/>
          </w:tcPr>
          <w:p w:rsidR="00404E06" w:rsidRDefault="00404E06"/>
        </w:tc>
        <w:tc>
          <w:tcPr>
            <w:tcW w:w="1135" w:type="dxa"/>
          </w:tcPr>
          <w:p w:rsidR="00404E06" w:rsidRDefault="00404E06"/>
        </w:tc>
        <w:tc>
          <w:tcPr>
            <w:tcW w:w="1277" w:type="dxa"/>
          </w:tcPr>
          <w:p w:rsidR="00404E06" w:rsidRDefault="00404E06"/>
        </w:tc>
        <w:tc>
          <w:tcPr>
            <w:tcW w:w="143" w:type="dxa"/>
          </w:tcPr>
          <w:p w:rsidR="00404E06" w:rsidRDefault="00404E06"/>
        </w:tc>
        <w:tc>
          <w:tcPr>
            <w:tcW w:w="284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</w:tr>
      <w:tr w:rsidR="00404E06" w:rsidRPr="00C156EB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ОЦЕНОЧНЫЕ МАТЕРИАЛЫ ДЛЯ ПРОВЕДЕНИЯ ПРОМЕЖУТОЧНОЙ АТТЕСТАЦИИ </w:t>
            </w:r>
            <w:proofErr w:type="gramStart"/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</w:t>
            </w: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«Теория машин и механизмов»»).</w:t>
            </w:r>
          </w:p>
        </w:tc>
      </w:tr>
      <w:tr w:rsidR="00404E06" w:rsidRPr="00C156EB">
        <w:trPr>
          <w:trHeight w:hRule="exact" w:val="277"/>
        </w:trPr>
        <w:tc>
          <w:tcPr>
            <w:tcW w:w="710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4E06" w:rsidRPr="00E250A5" w:rsidRDefault="00404E06">
            <w:pPr>
              <w:rPr>
                <w:lang w:val="ru-RU"/>
              </w:rPr>
            </w:pP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04E0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04E06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Вашунин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механизмов и машин: сборник задач по теории механизмов и машин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Московская </w:t>
            </w:r>
            <w:proofErr w:type="spellStart"/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академия водного транспорта, 2006, 65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op.ru/46770.ht ml,1</w:t>
            </w:r>
          </w:p>
        </w:tc>
      </w:tr>
      <w:tr w:rsidR="00404E06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Бардовский А. Д., Воронин Б. В.,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Бибиков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Я.,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Вьюшина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Н.,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Вержанский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М.,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Мостаков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Прикладная механика. Теория механизмов и машин: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2015, 65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op.ru/46770.ht ml,1</w:t>
            </w:r>
          </w:p>
        </w:tc>
      </w:tr>
      <w:tr w:rsidR="00404E06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65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op.ru/46770.ht ml,1</w:t>
            </w:r>
          </w:p>
        </w:tc>
      </w:tr>
      <w:tr w:rsidR="00404E0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04E06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К.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механизмов и машин: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Иркутск: Иркутский </w:t>
            </w:r>
            <w:proofErr w:type="spellStart"/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2014, 65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op.ru/46770.ht ml,1</w:t>
            </w:r>
          </w:p>
        </w:tc>
      </w:tr>
      <w:tr w:rsidR="00404E06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Бузина О. П., Суханов А. В., Шипулин И.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теории механизмов и машин: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2017, 65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op.ru/46770.ht ml,1</w:t>
            </w:r>
          </w:p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404E06" w:rsidRPr="00C156E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пароля.</w:t>
            </w:r>
          </w:p>
        </w:tc>
      </w:tr>
      <w:tr w:rsidR="00404E06" w:rsidRPr="00C156E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паролю.</w:t>
            </w:r>
          </w:p>
        </w:tc>
      </w:tr>
      <w:tr w:rsidR="00404E06" w:rsidRPr="00C156E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машиностроителей.</w:t>
            </w:r>
          </w:p>
        </w:tc>
      </w:tr>
    </w:tbl>
    <w:p w:rsidR="00404E06" w:rsidRPr="00E250A5" w:rsidRDefault="00E250A5">
      <w:pPr>
        <w:rPr>
          <w:sz w:val="0"/>
          <w:szCs w:val="0"/>
          <w:lang w:val="ru-RU"/>
        </w:rPr>
      </w:pPr>
      <w:r w:rsidRPr="00E250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86"/>
        <w:gridCol w:w="2922"/>
        <w:gridCol w:w="684"/>
        <w:gridCol w:w="2947"/>
        <w:gridCol w:w="1881"/>
        <w:gridCol w:w="973"/>
      </w:tblGrid>
      <w:tr w:rsidR="00404E0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119" w:type="dxa"/>
          </w:tcPr>
          <w:p w:rsidR="00404E06" w:rsidRDefault="00404E06"/>
        </w:tc>
        <w:tc>
          <w:tcPr>
            <w:tcW w:w="1985" w:type="dxa"/>
          </w:tcPr>
          <w:p w:rsidR="00404E06" w:rsidRDefault="00404E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404E06">
        <w:trPr>
          <w:trHeight w:hRule="exact" w:val="694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404E06" w:rsidRPr="00E250A5" w:rsidRDefault="00404E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04E06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Реквизиты</w:t>
            </w:r>
            <w:proofErr w:type="spellEnd"/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компьютеров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404E06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404E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04E06" w:rsidRPr="00C156E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</w:p>
        </w:tc>
      </w:tr>
      <w:tr w:rsidR="00404E06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404E06" w:rsidRPr="00C156E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404E06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404E06" w:rsidRPr="00C156E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404E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Default="00E250A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404E06">
        <w:trPr>
          <w:trHeight w:hRule="exact" w:val="277"/>
        </w:trPr>
        <w:tc>
          <w:tcPr>
            <w:tcW w:w="766" w:type="dxa"/>
          </w:tcPr>
          <w:p w:rsidR="00404E06" w:rsidRDefault="00404E06"/>
        </w:tc>
        <w:tc>
          <w:tcPr>
            <w:tcW w:w="86" w:type="dxa"/>
          </w:tcPr>
          <w:p w:rsidR="00404E06" w:rsidRDefault="00404E06"/>
        </w:tc>
        <w:tc>
          <w:tcPr>
            <w:tcW w:w="3120" w:type="dxa"/>
          </w:tcPr>
          <w:p w:rsidR="00404E06" w:rsidRDefault="00404E06"/>
        </w:tc>
        <w:tc>
          <w:tcPr>
            <w:tcW w:w="710" w:type="dxa"/>
          </w:tcPr>
          <w:p w:rsidR="00404E06" w:rsidRDefault="00404E06"/>
        </w:tc>
        <w:tc>
          <w:tcPr>
            <w:tcW w:w="3119" w:type="dxa"/>
          </w:tcPr>
          <w:p w:rsidR="00404E06" w:rsidRDefault="00404E06"/>
        </w:tc>
        <w:tc>
          <w:tcPr>
            <w:tcW w:w="1985" w:type="dxa"/>
          </w:tcPr>
          <w:p w:rsidR="00404E06" w:rsidRDefault="00404E06"/>
        </w:tc>
        <w:tc>
          <w:tcPr>
            <w:tcW w:w="993" w:type="dxa"/>
          </w:tcPr>
          <w:p w:rsidR="00404E06" w:rsidRDefault="00404E06"/>
        </w:tc>
      </w:tr>
      <w:tr w:rsidR="00404E06" w:rsidRPr="00C156E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250A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04E06" w:rsidRPr="00C156EB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E06" w:rsidRPr="00E250A5" w:rsidRDefault="00E250A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Методическое обеспечение дисциплины приведено в приложении к рабочей программе дисциплины (см. документ «Методические указания дисциплины «Теория машин </w:t>
            </w:r>
            <w:proofErr w:type="spellStart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имеханизмов</w:t>
            </w:r>
            <w:proofErr w:type="spellEnd"/>
            <w:r w:rsidRPr="00E250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»»).</w:t>
            </w:r>
          </w:p>
        </w:tc>
      </w:tr>
    </w:tbl>
    <w:p w:rsidR="00404E06" w:rsidRPr="00E250A5" w:rsidRDefault="00404E06">
      <w:pPr>
        <w:rPr>
          <w:lang w:val="ru-RU"/>
        </w:rPr>
      </w:pPr>
    </w:p>
    <w:sectPr w:rsidR="00404E06" w:rsidRPr="00E250A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4E06"/>
    <w:rsid w:val="00C156EB"/>
    <w:rsid w:val="00D31453"/>
    <w:rsid w:val="00E209E2"/>
    <w:rsid w:val="00E250A5"/>
    <w:rsid w:val="00F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3123</Words>
  <Characters>17804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2020-2021_15_05_01_20_00_plx_Теория машин и механизмов</vt:lpstr>
      <vt:lpstr>Лист1</vt:lpstr>
    </vt:vector>
  </TitlesOfParts>
  <Company/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2020-2021_15_05_01_20_00_plx_Теория машин и механизмов</dc:title>
  <dc:creator>FastReport.NET</dc:creator>
  <cp:lastModifiedBy>Microsoft Office</cp:lastModifiedBy>
  <cp:revision>4</cp:revision>
  <dcterms:created xsi:type="dcterms:W3CDTF">2020-12-23T10:02:00Z</dcterms:created>
  <dcterms:modified xsi:type="dcterms:W3CDTF">2021-03-01T10:26:00Z</dcterms:modified>
</cp:coreProperties>
</file>