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9C22CE">
      <w:pPr>
        <w:ind w:firstLine="567"/>
        <w:jc w:val="center"/>
        <w:rPr>
          <w:b/>
          <w:sz w:val="32"/>
          <w:szCs w:val="28"/>
        </w:rPr>
      </w:pPr>
      <w:r w:rsidRPr="009C22CE">
        <w:rPr>
          <w:b/>
          <w:sz w:val="32"/>
          <w:szCs w:val="28"/>
        </w:rPr>
        <w:t>Анализ и оптимизация ХТ систем</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8362F0">
        <w:pPr>
          <w:pStyle w:val="af"/>
          <w:jc w:val="center"/>
        </w:pPr>
        <w:r>
          <w:fldChar w:fldCharType="begin"/>
        </w:r>
        <w:r w:rsidR="00A83D1D">
          <w:instrText xml:space="preserve"> PAGE </w:instrText>
        </w:r>
        <w:r>
          <w:fldChar w:fldCharType="separate"/>
        </w:r>
        <w:r w:rsidR="009C22CE">
          <w:rPr>
            <w:noProof/>
          </w:rPr>
          <w:t>12</w:t>
        </w:r>
        <w:r>
          <w:fldChar w:fldCharType="end"/>
        </w:r>
      </w:p>
      <w:p w:rsidR="00753FE5" w:rsidRDefault="008362F0">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8362F0">
        <w:pPr>
          <w:pStyle w:val="af"/>
          <w:jc w:val="center"/>
        </w:pPr>
        <w:r>
          <w:fldChar w:fldCharType="begin"/>
        </w:r>
        <w:r w:rsidR="00A83D1D">
          <w:instrText xml:space="preserve"> PAGE </w:instrText>
        </w:r>
        <w:r>
          <w:fldChar w:fldCharType="separate"/>
        </w:r>
        <w:r w:rsidR="009C22CE">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753FE5"/>
    <w:rsid w:val="008362F0"/>
    <w:rsid w:val="008661E0"/>
    <w:rsid w:val="009C22CE"/>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