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61D95" w14:textId="213DA45E" w:rsidR="00531059" w:rsidRPr="008B5AFF" w:rsidRDefault="00531059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b/>
          <w:kern w:val="1"/>
          <w:sz w:val="24"/>
          <w:szCs w:val="24"/>
        </w:rPr>
      </w:pPr>
      <w:bookmarkStart w:id="0" w:name="_Hlk29137886"/>
      <w:r w:rsidRPr="00531059">
        <w:rPr>
          <w:b/>
          <w:kern w:val="1"/>
          <w:sz w:val="24"/>
          <w:szCs w:val="24"/>
        </w:rPr>
        <w:t>МИНИСТЕРСТВО ОБРАЗОВАНИЯ И НАУКИ РОССИЙСКОЙ ФЕДЕРАЦИИ</w:t>
      </w:r>
    </w:p>
    <w:p w14:paraId="4BD9934D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kern w:val="1"/>
          <w:sz w:val="24"/>
          <w:szCs w:val="24"/>
        </w:rPr>
        <w:t>ФЕДЕРАЛЬНОЕ ГОСУДАРСТВЕННОЕ БЮДЖЕТНОЕ ОБРАЗОВАТЕЛЬНОЕ</w:t>
      </w:r>
    </w:p>
    <w:p w14:paraId="74F4D752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b/>
          <w:kern w:val="1"/>
          <w:sz w:val="24"/>
          <w:szCs w:val="24"/>
        </w:rPr>
      </w:pPr>
      <w:r w:rsidRPr="00531059">
        <w:rPr>
          <w:kern w:val="1"/>
          <w:sz w:val="24"/>
          <w:szCs w:val="24"/>
        </w:rPr>
        <w:t>УЧРЕЖДЕНИЕ ВЫСШЕГО ОБРАЗОВАНИЯ</w:t>
      </w:r>
    </w:p>
    <w:p w14:paraId="6FF569A2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b/>
          <w:kern w:val="1"/>
          <w:sz w:val="24"/>
          <w:szCs w:val="24"/>
        </w:rPr>
        <w:t xml:space="preserve">«РЯЗАНСКИЙ ГОСУДАРСТВЕННЫЙ РАДИОТЕХНИЧЕСКИЙ </w:t>
      </w:r>
    </w:p>
    <w:p w14:paraId="6DA2E378" w14:textId="2BC17944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b/>
          <w:kern w:val="1"/>
          <w:sz w:val="24"/>
          <w:szCs w:val="24"/>
        </w:rPr>
        <w:t>УНИВЕРСИТЕТ ИМЕНИ В.Ф. УТКИНА»</w:t>
      </w:r>
    </w:p>
    <w:bookmarkEnd w:id="0"/>
    <w:p w14:paraId="6F0A57EC" w14:textId="6517E360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autoSpaceDE w:val="0"/>
        <w:spacing w:after="200" w:line="276" w:lineRule="auto"/>
        <w:ind w:left="864" w:hanging="1044"/>
        <w:jc w:val="center"/>
        <w:rPr>
          <w:rFonts w:eastAsia="TimesNewRomanPSMT"/>
          <w:kern w:val="1"/>
          <w:sz w:val="24"/>
          <w:szCs w:val="24"/>
        </w:rPr>
      </w:pPr>
      <w:r w:rsidRPr="00531059">
        <w:rPr>
          <w:rFonts w:eastAsia="TimesNewRomanPSMT"/>
          <w:kern w:val="1"/>
          <w:sz w:val="24"/>
          <w:szCs w:val="24"/>
        </w:rPr>
        <w:t>Кафедра «ИНФОРМАЦИОННО-ИЗМЕРИТЕЛЬНАЯ И БИОМЕДИЦИНСКАЯ ТЕХНИКА»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938"/>
        <w:gridCol w:w="3913"/>
      </w:tblGrid>
      <w:tr w:rsidR="00531059" w:rsidRPr="00531059" w14:paraId="3142D6A8" w14:textId="77777777" w:rsidTr="00531059">
        <w:trPr>
          <w:trHeight w:val="485"/>
        </w:trPr>
        <w:tc>
          <w:tcPr>
            <w:tcW w:w="4394" w:type="dxa"/>
            <w:shd w:val="clear" w:color="auto" w:fill="auto"/>
          </w:tcPr>
          <w:p w14:paraId="7ADBE8E6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«СОГЛАСОВАНО»</w:t>
            </w:r>
          </w:p>
        </w:tc>
        <w:tc>
          <w:tcPr>
            <w:tcW w:w="938" w:type="dxa"/>
            <w:shd w:val="clear" w:color="auto" w:fill="auto"/>
          </w:tcPr>
          <w:p w14:paraId="6182BC9C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6F8A8CA7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«УТВЕРЖДАЮ»</w:t>
            </w:r>
          </w:p>
        </w:tc>
      </w:tr>
      <w:tr w:rsidR="00531059" w:rsidRPr="00531059" w14:paraId="71362EF8" w14:textId="77777777" w:rsidTr="00531059">
        <w:trPr>
          <w:trHeight w:val="1200"/>
        </w:trPr>
        <w:tc>
          <w:tcPr>
            <w:tcW w:w="4394" w:type="dxa"/>
            <w:shd w:val="clear" w:color="auto" w:fill="auto"/>
          </w:tcPr>
          <w:p w14:paraId="6C31CBC3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Декан ФАИТУ</w:t>
            </w:r>
          </w:p>
          <w:p w14:paraId="4D62E4C9" w14:textId="77777777" w:rsidR="00531059" w:rsidRPr="00531059" w:rsidRDefault="00531059" w:rsidP="00531059">
            <w:pPr>
              <w:snapToGrid w:val="0"/>
              <w:spacing w:before="200"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_____________ С.И. Холопов</w:t>
            </w:r>
          </w:p>
        </w:tc>
        <w:tc>
          <w:tcPr>
            <w:tcW w:w="938" w:type="dxa"/>
            <w:shd w:val="clear" w:color="auto" w:fill="auto"/>
          </w:tcPr>
          <w:p w14:paraId="65EFD10D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3C33DE5A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 xml:space="preserve">Проректор </w:t>
            </w:r>
          </w:p>
          <w:p w14:paraId="2CE5FB7D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 xml:space="preserve">по </w:t>
            </w:r>
            <w:proofErr w:type="spellStart"/>
            <w:r w:rsidRPr="00531059">
              <w:rPr>
                <w:kern w:val="1"/>
                <w:sz w:val="24"/>
                <w:szCs w:val="24"/>
              </w:rPr>
              <w:t>РОПиМД</w:t>
            </w:r>
            <w:proofErr w:type="spellEnd"/>
          </w:p>
          <w:p w14:paraId="0DEDA741" w14:textId="77777777" w:rsidR="00531059" w:rsidRPr="00531059" w:rsidRDefault="00531059" w:rsidP="00531059">
            <w:pPr>
              <w:snapToGrid w:val="0"/>
              <w:spacing w:before="120"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____________ А.В. Корячко</w:t>
            </w:r>
          </w:p>
        </w:tc>
      </w:tr>
      <w:tr w:rsidR="00531059" w:rsidRPr="00531059" w14:paraId="6C0F533E" w14:textId="77777777" w:rsidTr="00531059">
        <w:trPr>
          <w:trHeight w:val="701"/>
        </w:trPr>
        <w:tc>
          <w:tcPr>
            <w:tcW w:w="4394" w:type="dxa"/>
            <w:shd w:val="clear" w:color="auto" w:fill="auto"/>
          </w:tcPr>
          <w:p w14:paraId="46B4CF70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«___»_________2019  г.</w:t>
            </w:r>
          </w:p>
        </w:tc>
        <w:tc>
          <w:tcPr>
            <w:tcW w:w="938" w:type="dxa"/>
            <w:shd w:val="clear" w:color="auto" w:fill="auto"/>
          </w:tcPr>
          <w:p w14:paraId="2186D288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4C4772E3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«___»_________2019  г.</w:t>
            </w:r>
          </w:p>
        </w:tc>
      </w:tr>
      <w:tr w:rsidR="00531059" w:rsidRPr="00531059" w14:paraId="0E6C0E6B" w14:textId="77777777" w:rsidTr="00531059">
        <w:trPr>
          <w:trHeight w:val="615"/>
        </w:trPr>
        <w:tc>
          <w:tcPr>
            <w:tcW w:w="4394" w:type="dxa"/>
            <w:shd w:val="clear" w:color="auto" w:fill="auto"/>
          </w:tcPr>
          <w:p w14:paraId="22F95721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Заведующий кафедрой</w:t>
            </w:r>
          </w:p>
          <w:p w14:paraId="52904C27" w14:textId="77777777" w:rsidR="00531059" w:rsidRPr="00531059" w:rsidRDefault="00531059" w:rsidP="00531059">
            <w:pPr>
              <w:snapToGrid w:val="0"/>
              <w:spacing w:before="120"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_____________ В.И. Жулев</w:t>
            </w:r>
          </w:p>
          <w:p w14:paraId="04C652BB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14:paraId="47608C40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5DF1558E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531059" w:rsidRPr="00531059" w14:paraId="3C22BFBA" w14:textId="77777777" w:rsidTr="00531059">
        <w:trPr>
          <w:trHeight w:val="453"/>
        </w:trPr>
        <w:tc>
          <w:tcPr>
            <w:tcW w:w="4394" w:type="dxa"/>
            <w:shd w:val="clear" w:color="auto" w:fill="auto"/>
          </w:tcPr>
          <w:p w14:paraId="6271CC93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</w:rPr>
            </w:pPr>
            <w:r w:rsidRPr="00531059">
              <w:rPr>
                <w:kern w:val="1"/>
                <w:sz w:val="24"/>
                <w:szCs w:val="24"/>
              </w:rPr>
              <w:t>«___»_________2019  г.</w:t>
            </w:r>
          </w:p>
        </w:tc>
        <w:tc>
          <w:tcPr>
            <w:tcW w:w="938" w:type="dxa"/>
            <w:shd w:val="clear" w:color="auto" w:fill="auto"/>
          </w:tcPr>
          <w:p w14:paraId="42C21BF6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14:paraId="2BB7902C" w14:textId="77777777" w:rsidR="00531059" w:rsidRPr="00531059" w:rsidRDefault="00531059" w:rsidP="00531059">
            <w:pPr>
              <w:snapToGrid w:val="0"/>
              <w:spacing w:line="240" w:lineRule="auto"/>
              <w:ind w:firstLine="0"/>
              <w:jc w:val="center"/>
              <w:rPr>
                <w:kern w:val="1"/>
                <w:sz w:val="24"/>
                <w:szCs w:val="24"/>
              </w:rPr>
            </w:pPr>
          </w:p>
        </w:tc>
      </w:tr>
    </w:tbl>
    <w:p w14:paraId="1C2210F3" w14:textId="77777777" w:rsidR="00531059" w:rsidRPr="00531059" w:rsidRDefault="00531059" w:rsidP="00531059">
      <w:pPr>
        <w:widowControl/>
        <w:spacing w:line="240" w:lineRule="auto"/>
        <w:ind w:firstLine="0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61F0ED9A" w14:textId="77777777" w:rsidR="00531059" w:rsidRPr="00531059" w:rsidRDefault="00531059" w:rsidP="00531059">
      <w:pPr>
        <w:widowControl/>
        <w:spacing w:line="240" w:lineRule="auto"/>
        <w:ind w:firstLine="0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72D8170A" w14:textId="77777777" w:rsidR="00531059" w:rsidRPr="00531059" w:rsidRDefault="00531059" w:rsidP="00531059">
      <w:pPr>
        <w:widowControl/>
        <w:spacing w:line="240" w:lineRule="auto"/>
        <w:ind w:firstLine="0"/>
        <w:jc w:val="center"/>
        <w:outlineLvl w:val="0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РАБОЧАЯ ПРОГРАММА ДИСЦИПЛИНЫ</w:t>
      </w:r>
    </w:p>
    <w:p w14:paraId="66F8E2A0" w14:textId="77777777" w:rsidR="00531059" w:rsidRPr="00531059" w:rsidRDefault="00531059" w:rsidP="00531059">
      <w:pPr>
        <w:widowControl/>
        <w:spacing w:line="240" w:lineRule="auto"/>
        <w:ind w:firstLine="0"/>
        <w:jc w:val="center"/>
        <w:outlineLvl w:val="0"/>
        <w:rPr>
          <w:rFonts w:eastAsia="Times New Roman"/>
          <w:b/>
          <w:kern w:val="0"/>
          <w:sz w:val="24"/>
          <w:szCs w:val="24"/>
          <w:lang w:eastAsia="ru-RU"/>
        </w:rPr>
      </w:pPr>
    </w:p>
    <w:p w14:paraId="29104166" w14:textId="01969B7F" w:rsidR="00531059" w:rsidRPr="00531059" w:rsidRDefault="00531059" w:rsidP="00531059">
      <w:pPr>
        <w:pStyle w:val="a8"/>
        <w:numPr>
          <w:ilvl w:val="0"/>
          <w:numId w:val="8"/>
        </w:numPr>
        <w:autoSpaceDE w:val="0"/>
        <w:spacing w:line="360" w:lineRule="auto"/>
        <w:jc w:val="center"/>
        <w:rPr>
          <w:rFonts w:eastAsia="Times New Roman"/>
          <w:b/>
          <w:kern w:val="0"/>
          <w:sz w:val="28"/>
          <w:szCs w:val="28"/>
        </w:rPr>
      </w:pPr>
      <w:r w:rsidRPr="00531059">
        <w:rPr>
          <w:rFonts w:eastAsia="Times New Roman"/>
          <w:b/>
          <w:kern w:val="0"/>
          <w:sz w:val="28"/>
          <w:szCs w:val="28"/>
        </w:rPr>
        <w:t>В1.В.ДВ.02,02«Измерение неэлектрических величин»</w:t>
      </w:r>
    </w:p>
    <w:p w14:paraId="6FA9B0E8" w14:textId="77777777" w:rsidR="00531059" w:rsidRPr="00531059" w:rsidRDefault="00531059" w:rsidP="00531059">
      <w:pPr>
        <w:widowControl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5BF49FBA" w14:textId="77777777" w:rsidR="00531059" w:rsidRPr="00531059" w:rsidRDefault="00531059" w:rsidP="00531059">
      <w:pPr>
        <w:widowControl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bookmarkStart w:id="1" w:name="_Hlk29137966"/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Направление подготовки бакалавриата </w:t>
      </w:r>
    </w:p>
    <w:p w14:paraId="52A08EB1" w14:textId="77777777" w:rsidR="00531059" w:rsidRPr="00531059" w:rsidRDefault="00531059" w:rsidP="00531059">
      <w:pPr>
        <w:widowControl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12.03.01 «Приборостроение»</w:t>
      </w:r>
    </w:p>
    <w:p w14:paraId="748EFA42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2C23ADA3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6FC92333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Направленность (профиль) подготовки </w:t>
      </w:r>
    </w:p>
    <w:p w14:paraId="1258455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«Информационно-измерительная техника и технологии»</w:t>
      </w:r>
    </w:p>
    <w:p w14:paraId="5F686D46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4434F46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Уровень подготовки – бакалавриат</w:t>
      </w:r>
    </w:p>
    <w:p w14:paraId="3E9071A0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4663E409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Квалификация выпускника – бакалавр</w:t>
      </w:r>
    </w:p>
    <w:p w14:paraId="0130101B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2BE67F53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Форма обучения – очная</w:t>
      </w:r>
    </w:p>
    <w:p w14:paraId="44AF70BD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1984E2FC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1A0490F3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3C3984FB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05AF6EB3" w14:textId="15DA5102" w:rsidR="00531059" w:rsidRPr="00531059" w:rsidRDefault="00531059" w:rsidP="00531059">
      <w:pPr>
        <w:widowControl/>
        <w:spacing w:after="200" w:line="276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Рязань, 20</w:t>
      </w:r>
      <w:r w:rsidR="00946F31">
        <w:rPr>
          <w:rFonts w:eastAsia="Times New Roman"/>
          <w:kern w:val="0"/>
          <w:sz w:val="24"/>
          <w:szCs w:val="24"/>
          <w:lang w:eastAsia="ru-RU"/>
        </w:rPr>
        <w:t>20</w:t>
      </w: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 г.</w:t>
      </w:r>
    </w:p>
    <w:bookmarkEnd w:id="1"/>
    <w:p w14:paraId="62FE8F2C" w14:textId="068E171D" w:rsidR="00CF10EA" w:rsidRDefault="00CF10EA" w:rsidP="009E193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4BF03288" w14:textId="77777777" w:rsidR="00531059" w:rsidRPr="00531059" w:rsidRDefault="00CF10EA" w:rsidP="00531059">
      <w:pPr>
        <w:jc w:val="center"/>
        <w:rPr>
          <w:rFonts w:eastAsia="Arial Unicode MS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8"/>
          <w:szCs w:val="28"/>
        </w:rPr>
        <w:br w:type="page"/>
      </w:r>
      <w:r w:rsidR="00531059" w:rsidRPr="00531059">
        <w:rPr>
          <w:rFonts w:eastAsia="Arial Unicode MS"/>
          <w:kern w:val="0"/>
          <w:sz w:val="24"/>
          <w:szCs w:val="24"/>
          <w:lang w:eastAsia="ru-RU"/>
        </w:rPr>
        <w:lastRenderedPageBreak/>
        <w:t>ЛИСТ СОГЛАСОВАНИЙ</w:t>
      </w:r>
    </w:p>
    <w:p w14:paraId="58CF5C2E" w14:textId="77777777" w:rsidR="00531059" w:rsidRPr="00531059" w:rsidRDefault="00531059" w:rsidP="00531059">
      <w:pPr>
        <w:widowControl/>
        <w:spacing w:line="240" w:lineRule="auto"/>
        <w:ind w:firstLine="0"/>
        <w:jc w:val="center"/>
        <w:rPr>
          <w:rFonts w:eastAsia="Arial Unicode MS"/>
          <w:kern w:val="0"/>
          <w:sz w:val="24"/>
          <w:szCs w:val="24"/>
          <w:lang w:eastAsia="ru-RU"/>
        </w:rPr>
      </w:pPr>
    </w:p>
    <w:p w14:paraId="26102335" w14:textId="3A9CAAA3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12.03.01 «Приборостроение», утвержденного </w:t>
      </w:r>
      <w:r w:rsidRPr="00531059">
        <w:rPr>
          <w:rFonts w:eastAsia="Cambria"/>
          <w:kern w:val="0"/>
          <w:sz w:val="24"/>
          <w:szCs w:val="24"/>
          <w:lang w:eastAsia="en-US"/>
        </w:rPr>
        <w:t xml:space="preserve">приказом Минобрнауки России от </w:t>
      </w:r>
      <w:r w:rsidR="00946F31">
        <w:rPr>
          <w:rFonts w:eastAsia="Cambria"/>
          <w:kern w:val="0"/>
          <w:sz w:val="24"/>
          <w:szCs w:val="24"/>
          <w:lang w:eastAsia="en-US"/>
        </w:rPr>
        <w:t>19</w:t>
      </w:r>
      <w:r w:rsidRPr="00531059">
        <w:rPr>
          <w:rFonts w:eastAsia="Cambria"/>
          <w:kern w:val="0"/>
          <w:sz w:val="24"/>
          <w:szCs w:val="24"/>
          <w:lang w:eastAsia="en-US"/>
        </w:rPr>
        <w:t>.09.201</w:t>
      </w:r>
      <w:r w:rsidR="00946F31">
        <w:rPr>
          <w:rFonts w:eastAsia="Cambria"/>
          <w:kern w:val="0"/>
          <w:sz w:val="24"/>
          <w:szCs w:val="24"/>
          <w:lang w:eastAsia="en-US"/>
        </w:rPr>
        <w:t>7</w:t>
      </w:r>
      <w:r w:rsidRPr="00531059">
        <w:rPr>
          <w:rFonts w:eastAsia="Cambria"/>
          <w:kern w:val="0"/>
          <w:sz w:val="24"/>
          <w:szCs w:val="24"/>
          <w:lang w:eastAsia="en-US"/>
        </w:rPr>
        <w:t>г. № 9</w:t>
      </w:r>
      <w:r w:rsidR="00946F31">
        <w:rPr>
          <w:rFonts w:eastAsia="Cambria"/>
          <w:kern w:val="0"/>
          <w:sz w:val="24"/>
          <w:szCs w:val="24"/>
          <w:lang w:eastAsia="en-US"/>
        </w:rPr>
        <w:t>45</w:t>
      </w:r>
      <w:r w:rsidRPr="00531059">
        <w:rPr>
          <w:rFonts w:eastAsia="Cambria"/>
          <w:kern w:val="0"/>
          <w:sz w:val="24"/>
          <w:szCs w:val="24"/>
          <w:lang w:eastAsia="en-US"/>
        </w:rPr>
        <w:t>.</w:t>
      </w:r>
    </w:p>
    <w:p w14:paraId="54238191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</w:p>
    <w:p w14:paraId="712E854B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Разработчик      </w:t>
      </w:r>
    </w:p>
    <w:p w14:paraId="20BC847C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>Кандидат технических наук, доцент кафедры Информационно-измерительная и биомедицинская техника</w:t>
      </w:r>
    </w:p>
    <w:p w14:paraId="7B3354CC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</w:p>
    <w:p w14:paraId="7B490872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 ____________________ Ю.А.  Лукьянов                 </w:t>
      </w:r>
    </w:p>
    <w:p w14:paraId="3BD604CF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</w:p>
    <w:p w14:paraId="1C835BBB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</w:p>
    <w:p w14:paraId="7662E94D" w14:textId="42541B7F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>Рассмотрена и утверждена на заседании кафедры «</w:t>
      </w:r>
      <w:r w:rsidR="00946F31">
        <w:rPr>
          <w:rFonts w:eastAsia="Arial Unicode MS"/>
          <w:kern w:val="0"/>
          <w:sz w:val="24"/>
          <w:szCs w:val="24"/>
          <w:lang w:eastAsia="ru-RU"/>
        </w:rPr>
        <w:t>5</w:t>
      </w:r>
      <w:r w:rsidRPr="00531059">
        <w:rPr>
          <w:rFonts w:eastAsia="Arial Unicode MS"/>
          <w:kern w:val="0"/>
          <w:sz w:val="24"/>
          <w:szCs w:val="24"/>
          <w:lang w:eastAsia="ru-RU"/>
        </w:rPr>
        <w:t>» июня 20</w:t>
      </w:r>
      <w:r w:rsidR="00946F31">
        <w:rPr>
          <w:rFonts w:eastAsia="Arial Unicode MS"/>
          <w:kern w:val="0"/>
          <w:sz w:val="24"/>
          <w:szCs w:val="24"/>
          <w:lang w:eastAsia="ru-RU"/>
        </w:rPr>
        <w:t>20</w:t>
      </w: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 г., протокол № </w:t>
      </w:r>
      <w:r w:rsidR="00946F31">
        <w:rPr>
          <w:rFonts w:eastAsia="Arial Unicode MS"/>
          <w:kern w:val="0"/>
          <w:sz w:val="24"/>
          <w:szCs w:val="24"/>
          <w:lang w:eastAsia="ru-RU"/>
        </w:rPr>
        <w:t>8</w:t>
      </w:r>
      <w:r w:rsidRPr="00531059">
        <w:rPr>
          <w:rFonts w:eastAsia="Arial Unicode MS"/>
          <w:kern w:val="0"/>
          <w:sz w:val="24"/>
          <w:szCs w:val="24"/>
          <w:lang w:eastAsia="ru-RU"/>
        </w:rPr>
        <w:t>.</w:t>
      </w:r>
    </w:p>
    <w:p w14:paraId="4B9D1D0B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</w:p>
    <w:p w14:paraId="65700264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ab/>
      </w:r>
    </w:p>
    <w:p w14:paraId="1518968A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Заведующий  кафедрой </w:t>
      </w:r>
    </w:p>
    <w:p w14:paraId="6B53E84C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>Информационно-измерительной и биомедицинской техники</w:t>
      </w:r>
    </w:p>
    <w:p w14:paraId="0D03A658" w14:textId="77777777" w:rsidR="00531059" w:rsidRPr="00531059" w:rsidRDefault="00531059" w:rsidP="00531059">
      <w:pPr>
        <w:widowControl/>
        <w:suppressAutoHyphens/>
        <w:spacing w:line="240" w:lineRule="auto"/>
        <w:ind w:firstLine="0"/>
        <w:jc w:val="both"/>
        <w:rPr>
          <w:rFonts w:eastAsia="Arial Unicode MS"/>
          <w:b/>
          <w:kern w:val="0"/>
          <w:sz w:val="24"/>
          <w:szCs w:val="24"/>
          <w:lang w:eastAsia="ru-RU"/>
        </w:rPr>
      </w:pPr>
    </w:p>
    <w:p w14:paraId="601145D3" w14:textId="77777777" w:rsidR="00531059" w:rsidRPr="00531059" w:rsidRDefault="00531059" w:rsidP="00531059">
      <w:pPr>
        <w:widowControl/>
        <w:suppressAutoHyphens/>
        <w:spacing w:before="120" w:line="240" w:lineRule="auto"/>
        <w:ind w:firstLine="0"/>
        <w:jc w:val="both"/>
        <w:rPr>
          <w:rFonts w:eastAsia="Arial Unicode MS"/>
          <w:kern w:val="0"/>
          <w:sz w:val="24"/>
          <w:szCs w:val="24"/>
          <w:lang w:eastAsia="ru-RU"/>
        </w:rPr>
      </w:pPr>
      <w:r w:rsidRPr="00531059">
        <w:rPr>
          <w:rFonts w:eastAsia="Arial Unicode MS"/>
          <w:kern w:val="0"/>
          <w:sz w:val="24"/>
          <w:szCs w:val="24"/>
          <w:lang w:eastAsia="ru-RU"/>
        </w:rPr>
        <w:t xml:space="preserve"> ____________________ В.И. Жулев</w:t>
      </w:r>
    </w:p>
    <w:p w14:paraId="11B090EA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3DB40BA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3F2F79FB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1B675F23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67B98A18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3F3A66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54324D7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3BE93621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CCE6AA6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15DE5A45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0E39B53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6E93ED7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D1CABBA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FF4CE71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DA0B70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999F8DC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12ECD2B0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25B5759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532A7A8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356A5F5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E297E3F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8DD135A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43C1CB7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1267B16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4C4CD654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3AC73E77" w14:textId="77777777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8"/>
          <w:szCs w:val="28"/>
          <w:lang w:eastAsia="ru-RU"/>
        </w:rPr>
        <w:br w:type="page"/>
      </w:r>
      <w:r w:rsidRPr="00531059">
        <w:rPr>
          <w:rFonts w:eastAsia="Times New Roman"/>
          <w:b/>
          <w:kern w:val="0"/>
          <w:sz w:val="24"/>
          <w:szCs w:val="24"/>
          <w:lang w:eastAsia="ru-RU"/>
        </w:rPr>
        <w:lastRenderedPageBreak/>
        <w:t>1. ЦЕЛЬ И ЗАДАЧИ ОСВОЕНИЯ ДИСЦИПЛИНЫ</w:t>
      </w:r>
    </w:p>
    <w:p w14:paraId="08B42EEE" w14:textId="77777777" w:rsidR="00531059" w:rsidRPr="00531059" w:rsidRDefault="00531059" w:rsidP="00531059">
      <w:pPr>
        <w:widowControl/>
        <w:spacing w:line="216" w:lineRule="auto"/>
        <w:ind w:firstLine="425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03790FD2" w14:textId="77777777" w:rsidR="00531059" w:rsidRPr="00531059" w:rsidRDefault="00531059" w:rsidP="00531059">
      <w:pPr>
        <w:widowControl/>
        <w:suppressAutoHyphens/>
        <w:spacing w:line="240" w:lineRule="auto"/>
        <w:ind w:firstLine="709"/>
        <w:jc w:val="both"/>
        <w:rPr>
          <w:rFonts w:eastAsia="Times New Roman"/>
          <w:spacing w:val="-6"/>
          <w:kern w:val="0"/>
          <w:sz w:val="24"/>
          <w:szCs w:val="24"/>
          <w:lang w:eastAsia="ru-RU"/>
        </w:rPr>
      </w:pPr>
      <w:r w:rsidRPr="00531059">
        <w:rPr>
          <w:rFonts w:eastAsia="Times New Roman" w:hint="eastAsia"/>
          <w:b/>
          <w:bCs/>
          <w:kern w:val="0"/>
          <w:sz w:val="24"/>
          <w:szCs w:val="24"/>
          <w:lang w:eastAsia="ru-RU"/>
        </w:rPr>
        <w:t>Цель</w:t>
      </w:r>
      <w:r w:rsidRPr="00531059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ю освоения дисциплины является </w:t>
      </w: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формирование у будущих специалистов твердых теоретических знаний и практических навыков в части методов расчета, способов и приемов проектирования приборов и систем.</w:t>
      </w:r>
    </w:p>
    <w:p w14:paraId="566096F9" w14:textId="77777777" w:rsidR="00531059" w:rsidRPr="00531059" w:rsidRDefault="00531059" w:rsidP="00531059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  <w:lang w:eastAsia="ru-RU"/>
        </w:rPr>
      </w:pPr>
      <w:r w:rsidRPr="00531059">
        <w:rPr>
          <w:rFonts w:eastAsia="Times New Roman" w:hint="eastAsia"/>
          <w:b/>
          <w:kern w:val="0"/>
          <w:sz w:val="24"/>
          <w:szCs w:val="24"/>
          <w:lang w:eastAsia="ru-RU"/>
        </w:rPr>
        <w:t>Задачи:</w:t>
      </w:r>
    </w:p>
    <w:p w14:paraId="528CA453" w14:textId="77777777" w:rsidR="00531059" w:rsidRPr="00531059" w:rsidRDefault="00531059" w:rsidP="00531059">
      <w:pPr>
        <w:widowControl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color w:val="000000"/>
          <w:kern w:val="0"/>
          <w:sz w:val="24"/>
          <w:szCs w:val="24"/>
          <w:lang w:eastAsia="en-US"/>
        </w:rPr>
      </w:pPr>
      <w:r w:rsidRPr="00531059">
        <w:rPr>
          <w:color w:val="000000"/>
          <w:kern w:val="0"/>
          <w:sz w:val="24"/>
          <w:szCs w:val="24"/>
          <w:lang w:eastAsia="en-US"/>
        </w:rPr>
        <w:t xml:space="preserve">изучение функциональной структуры приборов и их компонентов; </w:t>
      </w:r>
    </w:p>
    <w:p w14:paraId="7888E422" w14:textId="77777777" w:rsidR="00531059" w:rsidRPr="00531059" w:rsidRDefault="00531059" w:rsidP="00531059">
      <w:pPr>
        <w:widowControl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color w:val="000000"/>
          <w:kern w:val="0"/>
          <w:sz w:val="24"/>
          <w:szCs w:val="24"/>
          <w:lang w:eastAsia="en-US"/>
        </w:rPr>
      </w:pPr>
      <w:r w:rsidRPr="00531059">
        <w:rPr>
          <w:color w:val="000000"/>
          <w:kern w:val="0"/>
          <w:sz w:val="24"/>
          <w:szCs w:val="24"/>
          <w:lang w:eastAsia="en-US"/>
        </w:rPr>
        <w:t xml:space="preserve">получение основных сведений о физических основах и принципах построения средств измерений и о перспективах их развития; </w:t>
      </w:r>
    </w:p>
    <w:p w14:paraId="36A4E057" w14:textId="77777777" w:rsidR="00531059" w:rsidRPr="00531059" w:rsidRDefault="00531059" w:rsidP="00531059">
      <w:pPr>
        <w:widowControl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color w:val="000000"/>
          <w:kern w:val="0"/>
          <w:sz w:val="24"/>
          <w:szCs w:val="24"/>
          <w:lang w:eastAsia="en-US"/>
        </w:rPr>
      </w:pPr>
      <w:r w:rsidRPr="00531059">
        <w:rPr>
          <w:color w:val="000000"/>
          <w:kern w:val="0"/>
          <w:sz w:val="24"/>
          <w:szCs w:val="24"/>
          <w:lang w:eastAsia="en-US"/>
        </w:rPr>
        <w:t xml:space="preserve">оценка погрешностей измерений; </w:t>
      </w:r>
    </w:p>
    <w:p w14:paraId="6E3F4A56" w14:textId="77777777" w:rsidR="00531059" w:rsidRPr="00531059" w:rsidRDefault="00531059" w:rsidP="00531059">
      <w:pPr>
        <w:widowControl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color w:val="000000"/>
          <w:kern w:val="0"/>
          <w:sz w:val="24"/>
          <w:szCs w:val="24"/>
          <w:lang w:eastAsia="en-US"/>
        </w:rPr>
      </w:pPr>
      <w:r w:rsidRPr="00531059">
        <w:rPr>
          <w:color w:val="000000"/>
          <w:kern w:val="0"/>
          <w:sz w:val="24"/>
          <w:szCs w:val="24"/>
          <w:lang w:eastAsia="en-US"/>
        </w:rPr>
        <w:t>изучение основных характеристик приборов и освоение методов измерений</w:t>
      </w:r>
    </w:p>
    <w:p w14:paraId="0D13B231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14:paraId="47A7B979" w14:textId="77777777" w:rsidR="00531059" w:rsidRPr="00531059" w:rsidRDefault="00531059" w:rsidP="00531059">
      <w:pPr>
        <w:widowControl/>
        <w:tabs>
          <w:tab w:val="left" w:pos="1134"/>
        </w:tabs>
        <w:suppressAutoHyphens/>
        <w:spacing w:before="60" w:after="60"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531059">
        <w:rPr>
          <w:rFonts w:eastAsia="Times New Roman"/>
          <w:b/>
          <w:kern w:val="0"/>
          <w:sz w:val="24"/>
          <w:szCs w:val="24"/>
        </w:rPr>
        <w:t xml:space="preserve">2. МЕСТО ДИСЦИПЛИНЫ В СТРУКТУРЕ ОБРАЗОВАТЕЛЬНОЙ ПРОГРАММЫ </w:t>
      </w:r>
    </w:p>
    <w:p w14:paraId="08832F3A" w14:textId="77777777" w:rsidR="00531059" w:rsidRPr="00531059" w:rsidRDefault="00531059" w:rsidP="00531059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14:paraId="2BB77680" w14:textId="6EB4E53C" w:rsidR="00531059" w:rsidRPr="00531059" w:rsidRDefault="00531059" w:rsidP="00531059">
      <w:pPr>
        <w:widowControl/>
        <w:spacing w:line="216" w:lineRule="auto"/>
        <w:ind w:firstLine="425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 Б1.В.ДВ.02.0</w:t>
      </w:r>
      <w:r>
        <w:rPr>
          <w:rFonts w:eastAsia="Times New Roman"/>
          <w:bCs/>
          <w:kern w:val="0"/>
          <w:sz w:val="24"/>
          <w:szCs w:val="24"/>
          <w:lang w:eastAsia="ru-RU"/>
        </w:rPr>
        <w:t>2</w:t>
      </w: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 «</w:t>
      </w:r>
      <w:r>
        <w:rPr>
          <w:rFonts w:eastAsia="Times New Roman"/>
          <w:bCs/>
          <w:kern w:val="0"/>
          <w:sz w:val="24"/>
          <w:szCs w:val="24"/>
          <w:lang w:eastAsia="ru-RU"/>
        </w:rPr>
        <w:t xml:space="preserve">Измерение неэлектрических величин </w:t>
      </w: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» относятся </w:t>
      </w: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к вариативной части </w:t>
      </w: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Блока 1, формируемой участниками образовательных отношений учебного плана основной профессиональной образовательной программы (ОПОП, далее – образовательной программы) бакалавриата «Информационно-измерительная техника и технологии» направления 12.03.01 Приборостроение.</w:t>
      </w:r>
    </w:p>
    <w:p w14:paraId="3849C958" w14:textId="7EEE12A9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 </w:t>
      </w:r>
      <w:r w:rsidRPr="00531059">
        <w:rPr>
          <w:rFonts w:eastAsia="Times New Roman"/>
          <w:color w:val="000000"/>
          <w:kern w:val="0"/>
          <w:sz w:val="24"/>
          <w:szCs w:val="24"/>
          <w:lang w:eastAsia="en-US"/>
        </w:rPr>
        <w:t>Для освоения дисциплины обучающийся должен иметь компетенции, полученные в результате освоения дисциплин «Электротехника», «Метрология, стандартизация и сертификация», «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>Физические основы получения информации</w:t>
      </w:r>
      <w:r w:rsidRPr="00531059">
        <w:rPr>
          <w:rFonts w:eastAsia="Times New Roman"/>
          <w:color w:val="000000"/>
          <w:kern w:val="0"/>
          <w:sz w:val="24"/>
          <w:szCs w:val="24"/>
          <w:lang w:eastAsia="en-US"/>
        </w:rPr>
        <w:t>». Для освоения дисциплины обучающийся должен:</w:t>
      </w:r>
    </w:p>
    <w:p w14:paraId="01BDFB55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line="240" w:lineRule="auto"/>
        <w:ind w:left="864" w:firstLine="709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i/>
          <w:color w:val="000000"/>
          <w:kern w:val="0"/>
          <w:sz w:val="24"/>
          <w:szCs w:val="24"/>
          <w:lang w:eastAsia="en-US"/>
        </w:rPr>
        <w:t>знать</w:t>
      </w:r>
      <w:r w:rsidRPr="00531059">
        <w:rPr>
          <w:rFonts w:eastAsia="Times New Roman"/>
          <w:color w:val="000000"/>
          <w:kern w:val="0"/>
          <w:sz w:val="24"/>
          <w:szCs w:val="24"/>
          <w:lang w:eastAsia="en-US"/>
        </w:rPr>
        <w:t>:</w:t>
      </w:r>
    </w:p>
    <w:p w14:paraId="705F8E7E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  <w:tab w:val="num" w:pos="720"/>
        </w:tabs>
        <w:spacing w:line="240" w:lineRule="auto"/>
        <w:ind w:left="180" w:firstLine="540"/>
        <w:contextualSpacing/>
        <w:jc w:val="both"/>
        <w:rPr>
          <w:rFonts w:ascii="Calibri" w:hAnsi="Calibri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- основные методы и средства, приемы и способы сбора информации </w:t>
      </w:r>
    </w:p>
    <w:p w14:paraId="1CEA74D5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  <w:tab w:val="left" w:pos="1134"/>
        </w:tabs>
        <w:autoSpaceDE w:val="0"/>
        <w:autoSpaceDN w:val="0"/>
        <w:adjustRightInd w:val="0"/>
        <w:spacing w:line="240" w:lineRule="auto"/>
        <w:ind w:left="864" w:hanging="144"/>
        <w:jc w:val="both"/>
        <w:rPr>
          <w:rFonts w:eastAsia="Times New Roman"/>
          <w:i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- основы метрологии и измерительной техники; </w:t>
      </w:r>
    </w:p>
    <w:p w14:paraId="6990DFED" w14:textId="77777777" w:rsidR="00531059" w:rsidRPr="00531059" w:rsidRDefault="00531059" w:rsidP="00531059">
      <w:pPr>
        <w:widowControl/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color w:val="000000"/>
          <w:kern w:val="0"/>
          <w:sz w:val="24"/>
          <w:szCs w:val="24"/>
          <w:lang w:eastAsia="en-US"/>
        </w:rPr>
        <w:t>основные принципы измерений</w:t>
      </w:r>
    </w:p>
    <w:p w14:paraId="75EB6B0D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  <w:tab w:val="left" w:pos="1134"/>
        </w:tabs>
        <w:autoSpaceDE w:val="0"/>
        <w:autoSpaceDN w:val="0"/>
        <w:adjustRightInd w:val="0"/>
        <w:spacing w:line="240" w:lineRule="auto"/>
        <w:ind w:left="864" w:firstLine="709"/>
        <w:jc w:val="both"/>
        <w:rPr>
          <w:rFonts w:eastAsia="Times New Roman"/>
          <w:i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i/>
          <w:color w:val="000000"/>
          <w:kern w:val="0"/>
          <w:sz w:val="24"/>
          <w:szCs w:val="24"/>
          <w:lang w:eastAsia="en-US"/>
        </w:rPr>
        <w:t>уметь:</w:t>
      </w:r>
    </w:p>
    <w:p w14:paraId="6376B766" w14:textId="77777777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ascii="Calibri" w:hAnsi="Calibri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- проводить измерительный физический эксперимент </w:t>
      </w:r>
    </w:p>
    <w:p w14:paraId="5C66B0A0" w14:textId="77777777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ascii="Calibri" w:hAnsi="Calibri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- работать с технической литературой </w:t>
      </w:r>
    </w:p>
    <w:p w14:paraId="6A92CB88" w14:textId="77777777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ascii="Calibri" w:hAnsi="Calibri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>- организовывать самостоятельную работу при выполнении лабораторных работ,</w:t>
      </w:r>
    </w:p>
    <w:p w14:paraId="1C96FF58" w14:textId="77777777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ascii="Calibri" w:hAnsi="Calibri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- анализировать результаты проводимых экспериментов </w:t>
      </w:r>
    </w:p>
    <w:p w14:paraId="67CE8BC3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  <w:tab w:val="left" w:pos="1134"/>
        </w:tabs>
        <w:autoSpaceDE w:val="0"/>
        <w:autoSpaceDN w:val="0"/>
        <w:adjustRightInd w:val="0"/>
        <w:spacing w:line="240" w:lineRule="auto"/>
        <w:ind w:left="864" w:hanging="144"/>
        <w:jc w:val="both"/>
        <w:rPr>
          <w:rFonts w:eastAsia="Times New Roman"/>
          <w:i/>
          <w:color w:val="000000"/>
          <w:kern w:val="0"/>
          <w:sz w:val="24"/>
          <w:szCs w:val="24"/>
          <w:lang w:eastAsia="en-US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>- выявлять источники погрешности результатов измерения</w:t>
      </w:r>
    </w:p>
    <w:p w14:paraId="79D4ABE7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line="240" w:lineRule="auto"/>
        <w:ind w:left="864" w:firstLine="709"/>
        <w:jc w:val="both"/>
        <w:rPr>
          <w:rFonts w:eastAsia="Times New Roman"/>
          <w:i/>
          <w:color w:val="000000"/>
          <w:kern w:val="0"/>
          <w:sz w:val="24"/>
          <w:szCs w:val="24"/>
          <w:lang w:eastAsia="en-US"/>
        </w:rPr>
      </w:pPr>
      <w:r w:rsidRPr="00531059">
        <w:rPr>
          <w:rFonts w:eastAsia="Times New Roman"/>
          <w:i/>
          <w:color w:val="000000"/>
          <w:kern w:val="0"/>
          <w:sz w:val="24"/>
          <w:szCs w:val="24"/>
          <w:lang w:eastAsia="en-US"/>
        </w:rPr>
        <w:t>владеть:</w:t>
      </w:r>
    </w:p>
    <w:p w14:paraId="6ED3A49E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16" w:lineRule="auto"/>
        <w:ind w:left="180" w:firstLine="425"/>
        <w:contextualSpacing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531059">
        <w:rPr>
          <w:rFonts w:ascii="Calibri" w:hAnsi="Calibri"/>
          <w:kern w:val="0"/>
          <w:sz w:val="24"/>
          <w:szCs w:val="24"/>
          <w:lang w:eastAsia="en-US"/>
        </w:rPr>
        <w:t xml:space="preserve">-навыками поиска, обработки и  анализа  информации из различных источников </w:t>
      </w:r>
      <w:bookmarkStart w:id="2" w:name="_Hlk28274572"/>
    </w:p>
    <w:p w14:paraId="394CD7C4" w14:textId="77777777" w:rsidR="00531059" w:rsidRDefault="00531059" w:rsidP="00531059">
      <w:pPr>
        <w:widowControl/>
        <w:spacing w:line="240" w:lineRule="auto"/>
        <w:ind w:firstLine="709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485F2A39" w14:textId="7F108F0D" w:rsidR="00531059" w:rsidRPr="00531059" w:rsidRDefault="00531059" w:rsidP="00531059">
      <w:pPr>
        <w:widowControl/>
        <w:spacing w:line="240" w:lineRule="auto"/>
        <w:ind w:firstLine="709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Результаты обучения, полученные при освоении дисциплины, необходимы при изучении следующих дисциплин: «Аналоговые измерительные приборы и устройства», «Производственная практика», «Преддипломная практика», «Выпускная квалификационная работа». </w:t>
      </w:r>
    </w:p>
    <w:bookmarkEnd w:id="2"/>
    <w:p w14:paraId="05E3AB0C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0A2592C6" w14:textId="77777777" w:rsidR="00531059" w:rsidRPr="00531059" w:rsidRDefault="00531059" w:rsidP="00531059">
      <w:pPr>
        <w:widowControl/>
        <w:numPr>
          <w:ilvl w:val="0"/>
          <w:numId w:val="15"/>
        </w:numPr>
        <w:tabs>
          <w:tab w:val="left" w:pos="1134"/>
        </w:tabs>
        <w:suppressAutoHyphens/>
        <w:spacing w:after="200" w:line="240" w:lineRule="auto"/>
        <w:ind w:left="0" w:firstLine="709"/>
        <w:jc w:val="center"/>
        <w:rPr>
          <w:rFonts w:eastAsia="Times New Roman"/>
          <w:b/>
          <w:kern w:val="0"/>
          <w:sz w:val="24"/>
          <w:szCs w:val="24"/>
        </w:rPr>
      </w:pPr>
      <w:r w:rsidRPr="00531059">
        <w:rPr>
          <w:rFonts w:eastAsia="Times New Roman"/>
          <w:b/>
          <w:kern w:val="0"/>
          <w:sz w:val="24"/>
          <w:szCs w:val="24"/>
        </w:rPr>
        <w:t>КОМПЕТЕНЦИИ ОБУЧАЮЩЕГОСЯ, ФОРМИРУЕМЫЕ В РЕЗУЛЬТАТЕ ОСВОЕНИЯ ДИСЦИПЛИНЫ</w:t>
      </w:r>
    </w:p>
    <w:p w14:paraId="5E7C7E3C" w14:textId="77777777" w:rsidR="00531059" w:rsidRPr="00531059" w:rsidRDefault="00531059" w:rsidP="00531059">
      <w:pPr>
        <w:widowControl/>
        <w:spacing w:line="216" w:lineRule="auto"/>
        <w:ind w:firstLine="425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6903A880" w14:textId="77777777" w:rsidR="00531059" w:rsidRPr="00531059" w:rsidRDefault="00531059" w:rsidP="00531059">
      <w:pPr>
        <w:widowControl/>
        <w:spacing w:line="216" w:lineRule="auto"/>
        <w:ind w:firstLine="709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</w:t>
      </w:r>
    </w:p>
    <w:p w14:paraId="4C641522" w14:textId="77777777" w:rsidR="00531059" w:rsidRPr="00531059" w:rsidRDefault="00531059" w:rsidP="00531059">
      <w:pPr>
        <w:widowControl/>
        <w:spacing w:line="216" w:lineRule="auto"/>
        <w:ind w:firstLine="709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368BA300" w14:textId="77777777" w:rsidR="00531059" w:rsidRPr="00531059" w:rsidRDefault="00531059" w:rsidP="0053105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kern w:val="0"/>
          <w:sz w:val="24"/>
          <w:szCs w:val="24"/>
          <w:lang w:eastAsia="zh-CN"/>
        </w:rPr>
      </w:pPr>
      <w:r w:rsidRPr="00531059">
        <w:rPr>
          <w:b/>
          <w:kern w:val="0"/>
          <w:sz w:val="24"/>
          <w:szCs w:val="24"/>
          <w:lang w:eastAsia="zh-CN"/>
        </w:rPr>
        <w:t xml:space="preserve">3.1 Обязательные профессиональные компетенции выпускников и </w:t>
      </w:r>
      <w:r w:rsidRPr="00531059">
        <w:rPr>
          <w:b/>
          <w:spacing w:val="-3"/>
          <w:kern w:val="0"/>
          <w:sz w:val="24"/>
          <w:szCs w:val="24"/>
          <w:lang w:eastAsia="zh-CN"/>
        </w:rPr>
        <w:t xml:space="preserve">индикаторы </w:t>
      </w:r>
      <w:r w:rsidRPr="00531059">
        <w:rPr>
          <w:b/>
          <w:kern w:val="0"/>
          <w:sz w:val="24"/>
          <w:szCs w:val="24"/>
          <w:lang w:eastAsia="zh-CN"/>
        </w:rPr>
        <w:t>их</w:t>
      </w:r>
      <w:r w:rsidRPr="00531059">
        <w:rPr>
          <w:b/>
          <w:spacing w:val="-7"/>
          <w:kern w:val="0"/>
          <w:sz w:val="24"/>
          <w:szCs w:val="24"/>
          <w:lang w:eastAsia="zh-CN"/>
        </w:rPr>
        <w:t xml:space="preserve"> </w:t>
      </w:r>
      <w:r w:rsidRPr="00531059">
        <w:rPr>
          <w:b/>
          <w:kern w:val="0"/>
          <w:sz w:val="24"/>
          <w:szCs w:val="24"/>
          <w:lang w:eastAsia="zh-CN"/>
        </w:rPr>
        <w:t>достижения</w:t>
      </w:r>
    </w:p>
    <w:p w14:paraId="25F91530" w14:textId="77777777" w:rsidR="00531059" w:rsidRPr="00531059" w:rsidRDefault="00531059" w:rsidP="00531059">
      <w:pPr>
        <w:tabs>
          <w:tab w:val="left" w:pos="709"/>
        </w:tabs>
        <w:suppressAutoHyphens/>
        <w:autoSpaceDE w:val="0"/>
        <w:spacing w:line="240" w:lineRule="auto"/>
        <w:ind w:firstLine="0"/>
        <w:jc w:val="both"/>
        <w:rPr>
          <w:bCs/>
          <w:kern w:val="0"/>
          <w:sz w:val="28"/>
          <w:szCs w:val="28"/>
          <w:lang w:eastAsia="zh-CN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407"/>
        <w:gridCol w:w="2137"/>
        <w:gridCol w:w="2540"/>
        <w:gridCol w:w="1801"/>
      </w:tblGrid>
      <w:tr w:rsidR="00531059" w:rsidRPr="00531059" w14:paraId="353AE633" w14:textId="77777777" w:rsidTr="00531059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14:paraId="5FAE9246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Задача ПД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72E7E57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Объект или область знания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DB1B38F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5425AA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9B989F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Обоснование (ПС, анализ опыта)</w:t>
            </w:r>
          </w:p>
        </w:tc>
      </w:tr>
      <w:tr w:rsidR="00531059" w:rsidRPr="00531059" w14:paraId="5EAED3E9" w14:textId="77777777" w:rsidTr="00531059">
        <w:trPr>
          <w:jc w:val="center"/>
        </w:trPr>
        <w:tc>
          <w:tcPr>
            <w:tcW w:w="9536" w:type="dxa"/>
            <w:gridSpan w:val="5"/>
            <w:shd w:val="clear" w:color="auto" w:fill="auto"/>
            <w:vAlign w:val="center"/>
          </w:tcPr>
          <w:p w14:paraId="2F9E1595" w14:textId="77777777" w:rsidR="00531059" w:rsidRPr="00531059" w:rsidRDefault="00531059" w:rsidP="00531059">
            <w:pPr>
              <w:widowControl/>
              <w:spacing w:before="60" w:after="60"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Направленность (профиль): Информационно-измерительная техника и технологии</w:t>
            </w:r>
          </w:p>
        </w:tc>
      </w:tr>
      <w:tr w:rsidR="00531059" w:rsidRPr="00531059" w14:paraId="6D117260" w14:textId="77777777" w:rsidTr="00531059">
        <w:trPr>
          <w:jc w:val="center"/>
        </w:trPr>
        <w:tc>
          <w:tcPr>
            <w:tcW w:w="9536" w:type="dxa"/>
            <w:gridSpan w:val="5"/>
            <w:shd w:val="clear" w:color="auto" w:fill="auto"/>
          </w:tcPr>
          <w:p w14:paraId="7404893A" w14:textId="77777777" w:rsidR="00531059" w:rsidRPr="00531059" w:rsidRDefault="00531059" w:rsidP="00531059">
            <w:pPr>
              <w:widowControl/>
              <w:spacing w:before="60" w:after="60"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Тип задач профессиональной деятельности: проектно-конструкторский</w:t>
            </w:r>
          </w:p>
        </w:tc>
      </w:tr>
      <w:tr w:rsidR="00531059" w:rsidRPr="00531059" w14:paraId="3C2B9DC9" w14:textId="77777777" w:rsidTr="00531059">
        <w:trPr>
          <w:jc w:val="center"/>
        </w:trPr>
        <w:tc>
          <w:tcPr>
            <w:tcW w:w="1651" w:type="dxa"/>
            <w:shd w:val="clear" w:color="auto" w:fill="auto"/>
          </w:tcPr>
          <w:p w14:paraId="515DB3E7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kern w:val="0"/>
                <w:sz w:val="24"/>
                <w:szCs w:val="24"/>
                <w:lang w:eastAsia="en-US" w:bidi="ru-RU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Проектирование и конструирование оптических, оптико-электронных, механических блоков, узлов и деталей, определение номенклатуры и типов комплектующих изделий.</w:t>
            </w:r>
          </w:p>
        </w:tc>
        <w:tc>
          <w:tcPr>
            <w:tcW w:w="1407" w:type="dxa"/>
            <w:shd w:val="clear" w:color="auto" w:fill="auto"/>
          </w:tcPr>
          <w:p w14:paraId="12CB7578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3"/>
                <w:szCs w:val="23"/>
                <w:lang w:eastAsia="en-US" w:bidi="ru-RU"/>
              </w:rPr>
            </w:pPr>
            <w:r w:rsidRPr="00531059">
              <w:rPr>
                <w:kern w:val="0"/>
                <w:sz w:val="23"/>
                <w:szCs w:val="23"/>
                <w:lang w:eastAsia="en-US"/>
              </w:rPr>
              <w:t>Разработка, создание,</w:t>
            </w:r>
            <w:r w:rsidRPr="00531059">
              <w:rPr>
                <w:rFonts w:eastAsia="Times New Roman"/>
                <w:kern w:val="0"/>
                <w:sz w:val="23"/>
                <w:szCs w:val="23"/>
                <w:lang w:eastAsia="en-US"/>
              </w:rPr>
              <w:t xml:space="preserve"> </w:t>
            </w:r>
            <w:r w:rsidRPr="00531059">
              <w:rPr>
                <w:kern w:val="0"/>
                <w:sz w:val="23"/>
                <w:szCs w:val="23"/>
                <w:lang w:eastAsia="en-US"/>
              </w:rPr>
              <w:t>использование</w:t>
            </w:r>
            <w:r w:rsidRPr="00531059">
              <w:rPr>
                <w:rFonts w:eastAsia="Times New Roman"/>
                <w:kern w:val="0"/>
                <w:sz w:val="23"/>
                <w:szCs w:val="23"/>
                <w:lang w:eastAsia="en-US"/>
              </w:rPr>
              <w:t xml:space="preserve"> </w:t>
            </w:r>
            <w:r w:rsidRPr="00531059">
              <w:rPr>
                <w:kern w:val="0"/>
                <w:sz w:val="23"/>
                <w:szCs w:val="23"/>
                <w:lang w:eastAsia="en-US"/>
              </w:rPr>
              <w:t>контрольно-измерительных приборов, систем и</w:t>
            </w:r>
            <w:r w:rsidRPr="00531059">
              <w:rPr>
                <w:rFonts w:eastAsia="Times New Roman"/>
                <w:kern w:val="0"/>
                <w:sz w:val="23"/>
                <w:szCs w:val="23"/>
                <w:lang w:eastAsia="en-US"/>
              </w:rPr>
              <w:t xml:space="preserve"> </w:t>
            </w:r>
            <w:r w:rsidRPr="00531059">
              <w:rPr>
                <w:kern w:val="0"/>
                <w:sz w:val="23"/>
                <w:szCs w:val="23"/>
                <w:lang w:eastAsia="en-US"/>
              </w:rPr>
              <w:t>комплексов.</w:t>
            </w:r>
          </w:p>
        </w:tc>
        <w:tc>
          <w:tcPr>
            <w:tcW w:w="2137" w:type="dxa"/>
            <w:shd w:val="clear" w:color="auto" w:fill="auto"/>
          </w:tcPr>
          <w:p w14:paraId="22663A30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ПКО-2. Способен рассчитывать  и проектировать элементы и устройства, основанные на различных физических принципах действия</w:t>
            </w:r>
          </w:p>
        </w:tc>
        <w:tc>
          <w:tcPr>
            <w:tcW w:w="2540" w:type="dxa"/>
            <w:shd w:val="clear" w:color="auto" w:fill="auto"/>
          </w:tcPr>
          <w:p w14:paraId="46D302C0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ИД – 1 </w:t>
            </w:r>
            <w:r w:rsidRPr="00531059">
              <w:rPr>
                <w:rFonts w:eastAsia="Times New Roman"/>
                <w:kern w:val="0"/>
                <w:sz w:val="24"/>
                <w:szCs w:val="24"/>
                <w:vertAlign w:val="subscript"/>
                <w:lang w:eastAsia="ru-RU"/>
              </w:rPr>
              <w:t>ПКО-2</w:t>
            </w:r>
          </w:p>
          <w:p w14:paraId="281D6C3F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Анализирует техническое задание при проектировании приборов на основе изучения технической литературы.</w:t>
            </w:r>
          </w:p>
          <w:p w14:paraId="0BCE8754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ИД – 2 </w:t>
            </w:r>
            <w:r w:rsidRPr="00531059">
              <w:rPr>
                <w:rFonts w:eastAsia="Times New Roman"/>
                <w:kern w:val="0"/>
                <w:sz w:val="24"/>
                <w:szCs w:val="24"/>
                <w:vertAlign w:val="subscript"/>
                <w:lang w:eastAsia="ru-RU"/>
              </w:rPr>
              <w:t>ПКО-1</w:t>
            </w:r>
          </w:p>
          <w:p w14:paraId="0D2A5E36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Анализирует техническое задание при проектировании приборов на основе изучения патентных источников.</w:t>
            </w:r>
          </w:p>
        </w:tc>
        <w:tc>
          <w:tcPr>
            <w:tcW w:w="1801" w:type="dxa"/>
            <w:shd w:val="clear" w:color="auto" w:fill="auto"/>
          </w:tcPr>
          <w:p w14:paraId="2D6CF60A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29.004</w:t>
            </w: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Специалист в области проектирования и сопровождения</w:t>
            </w:r>
          </w:p>
          <w:p w14:paraId="4827AEDB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производства</w:t>
            </w:r>
          </w:p>
          <w:p w14:paraId="356BDD81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оптотехники,</w:t>
            </w:r>
          </w:p>
          <w:p w14:paraId="061D5E75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оптических и оптико-электронных приборов и комплексов.</w:t>
            </w:r>
          </w:p>
          <w:p w14:paraId="2FBD51A6" w14:textId="77777777" w:rsidR="00531059" w:rsidRPr="00531059" w:rsidRDefault="00531059" w:rsidP="00531059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  <w:p w14:paraId="0CF2080D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050F14C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6C45E32C" w14:textId="77777777" w:rsidR="00531059" w:rsidRPr="00531059" w:rsidRDefault="00531059" w:rsidP="0053105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kern w:val="0"/>
          <w:sz w:val="24"/>
          <w:szCs w:val="24"/>
          <w:lang w:eastAsia="zh-CN"/>
        </w:rPr>
      </w:pPr>
      <w:bookmarkStart w:id="3" w:name="_TOC_250011"/>
      <w:r w:rsidRPr="00531059">
        <w:rPr>
          <w:b/>
          <w:kern w:val="0"/>
          <w:sz w:val="24"/>
          <w:szCs w:val="24"/>
          <w:lang w:eastAsia="zh-CN"/>
        </w:rPr>
        <w:t>3.2 Р</w:t>
      </w:r>
      <w:bookmarkEnd w:id="3"/>
      <w:r w:rsidRPr="00531059">
        <w:rPr>
          <w:b/>
          <w:kern w:val="0"/>
          <w:sz w:val="24"/>
          <w:szCs w:val="24"/>
          <w:lang w:eastAsia="zh-CN"/>
        </w:rPr>
        <w:t xml:space="preserve">екомендуемые профессиональные компетенции выпускников и индикаторы </w:t>
      </w:r>
    </w:p>
    <w:p w14:paraId="502904D9" w14:textId="77777777" w:rsidR="00531059" w:rsidRPr="00531059" w:rsidRDefault="00531059" w:rsidP="0053105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kern w:val="0"/>
          <w:sz w:val="24"/>
          <w:szCs w:val="24"/>
          <w:lang w:eastAsia="zh-CN"/>
        </w:rPr>
      </w:pPr>
      <w:r w:rsidRPr="00531059">
        <w:rPr>
          <w:b/>
          <w:kern w:val="0"/>
          <w:sz w:val="24"/>
          <w:szCs w:val="24"/>
          <w:lang w:eastAsia="zh-CN"/>
        </w:rPr>
        <w:t>их достижения</w:t>
      </w:r>
    </w:p>
    <w:p w14:paraId="50ABC808" w14:textId="77777777" w:rsidR="00531059" w:rsidRPr="00531059" w:rsidRDefault="00531059" w:rsidP="00531059">
      <w:pPr>
        <w:widowControl/>
        <w:suppressAutoHyphens/>
        <w:spacing w:line="240" w:lineRule="auto"/>
        <w:ind w:firstLine="0"/>
        <w:rPr>
          <w:rFonts w:eastAsia="Times New Roman"/>
          <w:b/>
          <w:kern w:val="0"/>
          <w:sz w:val="24"/>
          <w:szCs w:val="24"/>
          <w:lang w:eastAsia="zh-CN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721"/>
        <w:gridCol w:w="2183"/>
        <w:gridCol w:w="2216"/>
        <w:gridCol w:w="1769"/>
      </w:tblGrid>
      <w:tr w:rsidR="00531059" w:rsidRPr="00531059" w14:paraId="659FC51C" w14:textId="77777777" w:rsidTr="00531059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25B485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Задача ПД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68B357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Объект или область знания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58E3C2C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CA70AB9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533186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Обоснование (ПС, анализ опыта)</w:t>
            </w:r>
          </w:p>
        </w:tc>
      </w:tr>
      <w:tr w:rsidR="00531059" w:rsidRPr="00531059" w14:paraId="3222CB2D" w14:textId="77777777" w:rsidTr="00531059">
        <w:trPr>
          <w:jc w:val="center"/>
        </w:trPr>
        <w:tc>
          <w:tcPr>
            <w:tcW w:w="9504" w:type="dxa"/>
            <w:gridSpan w:val="5"/>
            <w:shd w:val="clear" w:color="auto" w:fill="auto"/>
            <w:vAlign w:val="center"/>
          </w:tcPr>
          <w:p w14:paraId="3D599E83" w14:textId="77777777" w:rsidR="00531059" w:rsidRPr="00531059" w:rsidRDefault="00531059" w:rsidP="00531059">
            <w:pPr>
              <w:widowControl/>
              <w:spacing w:before="60" w:after="60"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Направленность (профиль): Информационно-измерительная техника и технологии</w:t>
            </w:r>
          </w:p>
        </w:tc>
      </w:tr>
      <w:tr w:rsidR="00531059" w:rsidRPr="00531059" w14:paraId="5B06E8B6" w14:textId="77777777" w:rsidTr="00531059">
        <w:trPr>
          <w:jc w:val="center"/>
        </w:trPr>
        <w:tc>
          <w:tcPr>
            <w:tcW w:w="9504" w:type="dxa"/>
            <w:gridSpan w:val="5"/>
            <w:shd w:val="clear" w:color="auto" w:fill="auto"/>
          </w:tcPr>
          <w:p w14:paraId="7BD9510A" w14:textId="77777777" w:rsidR="00531059" w:rsidRPr="00531059" w:rsidRDefault="00531059" w:rsidP="00531059">
            <w:pPr>
              <w:widowControl/>
              <w:spacing w:before="60" w:after="60"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531059" w:rsidRPr="00531059" w14:paraId="05397E58" w14:textId="77777777" w:rsidTr="00531059">
        <w:trPr>
          <w:trHeight w:val="2853"/>
          <w:jc w:val="center"/>
        </w:trPr>
        <w:tc>
          <w:tcPr>
            <w:tcW w:w="1615" w:type="dxa"/>
            <w:shd w:val="clear" w:color="auto" w:fill="auto"/>
          </w:tcPr>
          <w:p w14:paraId="331A8687" w14:textId="77777777" w:rsidR="00531059" w:rsidRPr="00531059" w:rsidRDefault="00531059" w:rsidP="00531059">
            <w:pPr>
              <w:widowControl/>
              <w:suppressAutoHyphens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zh-CN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zh-CN"/>
              </w:rPr>
              <w:t>Организация работ по контролю точности оборудования и контролю технологической оснастки.</w:t>
            </w:r>
          </w:p>
        </w:tc>
        <w:tc>
          <w:tcPr>
            <w:tcW w:w="1721" w:type="dxa"/>
            <w:shd w:val="clear" w:color="auto" w:fill="auto"/>
          </w:tcPr>
          <w:p w14:paraId="1BA7BEEA" w14:textId="77777777" w:rsidR="00531059" w:rsidRPr="00531059" w:rsidRDefault="00531059" w:rsidP="00531059">
            <w:pPr>
              <w:widowControl/>
              <w:suppressAutoHyphens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zh-CN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zh-CN"/>
              </w:rPr>
              <w:t>Разработка, создание, использование контрольно-измерительных приборов, систем и комплексов.</w:t>
            </w:r>
          </w:p>
        </w:tc>
        <w:tc>
          <w:tcPr>
            <w:tcW w:w="2183" w:type="dxa"/>
            <w:shd w:val="clear" w:color="auto" w:fill="auto"/>
          </w:tcPr>
          <w:p w14:paraId="0D53D0A2" w14:textId="77777777" w:rsidR="00531059" w:rsidRPr="00531059" w:rsidRDefault="00531059" w:rsidP="00531059">
            <w:pPr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zh-CN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zh-CN"/>
              </w:rPr>
              <w:t>ПК-3. Способен к проведению измерений и исследования различных объектов по заданной методике.</w:t>
            </w:r>
          </w:p>
        </w:tc>
        <w:tc>
          <w:tcPr>
            <w:tcW w:w="2216" w:type="dxa"/>
            <w:shd w:val="clear" w:color="auto" w:fill="auto"/>
          </w:tcPr>
          <w:p w14:paraId="63777E1D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ИД – 1 </w:t>
            </w:r>
            <w:r w:rsidRPr="00531059">
              <w:rPr>
                <w:rFonts w:eastAsia="Times New Roman"/>
                <w:kern w:val="0"/>
                <w:sz w:val="24"/>
                <w:szCs w:val="24"/>
                <w:vertAlign w:val="subscript"/>
                <w:lang w:eastAsia="ru-RU"/>
              </w:rPr>
              <w:t>ПК-3</w:t>
            </w:r>
          </w:p>
          <w:p w14:paraId="7A2DFF44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Осуществляет измерения и исследования различных объектов по заданной методике.</w:t>
            </w:r>
          </w:p>
        </w:tc>
        <w:tc>
          <w:tcPr>
            <w:tcW w:w="1769" w:type="dxa"/>
            <w:shd w:val="clear" w:color="auto" w:fill="auto"/>
          </w:tcPr>
          <w:p w14:paraId="51A6C0A6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40.010 Специалист по техническому контролю качества продукции</w:t>
            </w:r>
          </w:p>
        </w:tc>
      </w:tr>
    </w:tbl>
    <w:p w14:paraId="09B0A7E0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924EECD" w14:textId="77777777" w:rsidR="00531059" w:rsidRPr="00531059" w:rsidRDefault="00531059" w:rsidP="00531059">
      <w:pPr>
        <w:widowControl/>
        <w:tabs>
          <w:tab w:val="left" w:pos="708"/>
          <w:tab w:val="left" w:pos="1134"/>
          <w:tab w:val="left" w:pos="1276"/>
          <w:tab w:val="left" w:pos="1701"/>
        </w:tabs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  <w:lang w:eastAsia="ru-RU"/>
        </w:rPr>
      </w:pPr>
      <w:r w:rsidRPr="00531059">
        <w:rPr>
          <w:rFonts w:eastAsia="Times New Roman"/>
          <w:b/>
          <w:kern w:val="0"/>
          <w:sz w:val="24"/>
          <w:szCs w:val="24"/>
          <w:lang w:eastAsia="ru-RU"/>
        </w:rPr>
        <w:t>4.</w:t>
      </w:r>
      <w:r w:rsidRPr="00531059">
        <w:rPr>
          <w:rFonts w:eastAsia="Times New Roman"/>
          <w:b/>
          <w:kern w:val="0"/>
          <w:sz w:val="24"/>
          <w:szCs w:val="24"/>
          <w:lang w:eastAsia="ru-RU"/>
        </w:rPr>
        <w:tab/>
        <w:t xml:space="preserve">СТРУКТУРА И СОДЕРЖАНИЕ ДИСЦИПЛИНЫ </w:t>
      </w:r>
    </w:p>
    <w:p w14:paraId="78EA11AD" w14:textId="77777777" w:rsidR="00531059" w:rsidRPr="00531059" w:rsidRDefault="00531059" w:rsidP="00531059">
      <w:pPr>
        <w:widowControl/>
        <w:numPr>
          <w:ilvl w:val="0"/>
          <w:numId w:val="8"/>
        </w:numPr>
        <w:tabs>
          <w:tab w:val="clear" w:pos="0"/>
          <w:tab w:val="num" w:pos="432"/>
        </w:tabs>
        <w:autoSpaceDE w:val="0"/>
        <w:autoSpaceDN w:val="0"/>
        <w:adjustRightInd w:val="0"/>
        <w:spacing w:after="200" w:line="240" w:lineRule="auto"/>
        <w:ind w:left="864" w:firstLine="284"/>
        <w:jc w:val="both"/>
        <w:rPr>
          <w:rFonts w:eastAsia="Times New Roman"/>
          <w:kern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1034"/>
        <w:gridCol w:w="1267"/>
        <w:gridCol w:w="1267"/>
      </w:tblGrid>
      <w:tr w:rsidR="00531059" w:rsidRPr="00531059" w14:paraId="3F73EE61" w14:textId="77777777" w:rsidTr="00531059">
        <w:tc>
          <w:tcPr>
            <w:tcW w:w="5669" w:type="dxa"/>
            <w:vMerge w:val="restart"/>
          </w:tcPr>
          <w:p w14:paraId="46B50692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3568" w:type="dxa"/>
            <w:gridSpan w:val="3"/>
          </w:tcPr>
          <w:p w14:paraId="29C9D819" w14:textId="77777777" w:rsidR="00531059" w:rsidRPr="00531059" w:rsidRDefault="00531059" w:rsidP="00531059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31059">
              <w:rPr>
                <w:rFonts w:eastAsia="Times New Roman"/>
                <w:b/>
                <w:bCs/>
                <w:kern w:val="1"/>
                <w:sz w:val="24"/>
                <w:szCs w:val="24"/>
              </w:rPr>
              <w:t>Всего часов</w:t>
            </w:r>
          </w:p>
        </w:tc>
      </w:tr>
      <w:tr w:rsidR="00531059" w:rsidRPr="00531059" w14:paraId="6481537D" w14:textId="77777777" w:rsidTr="00531059">
        <w:tc>
          <w:tcPr>
            <w:tcW w:w="5669" w:type="dxa"/>
            <w:vMerge/>
          </w:tcPr>
          <w:p w14:paraId="5D8CDB06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14:paraId="7FBB6292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Очная форма</w:t>
            </w:r>
          </w:p>
        </w:tc>
        <w:tc>
          <w:tcPr>
            <w:tcW w:w="1267" w:type="dxa"/>
          </w:tcPr>
          <w:p w14:paraId="52C182BC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Очно-заочная форма</w:t>
            </w:r>
          </w:p>
        </w:tc>
        <w:tc>
          <w:tcPr>
            <w:tcW w:w="1267" w:type="dxa"/>
          </w:tcPr>
          <w:p w14:paraId="64C13E56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Заочная форма</w:t>
            </w:r>
          </w:p>
        </w:tc>
      </w:tr>
      <w:tr w:rsidR="00531059" w:rsidRPr="00531059" w14:paraId="330E97D4" w14:textId="77777777" w:rsidTr="00531059">
        <w:tc>
          <w:tcPr>
            <w:tcW w:w="5669" w:type="dxa"/>
          </w:tcPr>
          <w:p w14:paraId="506CD1FA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Общая трудоемкость дисциплины, в том числе:</w:t>
            </w:r>
          </w:p>
        </w:tc>
        <w:tc>
          <w:tcPr>
            <w:tcW w:w="1034" w:type="dxa"/>
          </w:tcPr>
          <w:p w14:paraId="79C04F6A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67" w:type="dxa"/>
          </w:tcPr>
          <w:p w14:paraId="61B38F6A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091C3BA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23CEA21A" w14:textId="77777777" w:rsidTr="00531059">
        <w:tc>
          <w:tcPr>
            <w:tcW w:w="5669" w:type="dxa"/>
          </w:tcPr>
          <w:p w14:paraId="51E37103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Контактная работа обучающихся с преподавателем (всего), в том числе:</w:t>
            </w:r>
          </w:p>
        </w:tc>
        <w:tc>
          <w:tcPr>
            <w:tcW w:w="1034" w:type="dxa"/>
          </w:tcPr>
          <w:p w14:paraId="1D73677E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67" w:type="dxa"/>
          </w:tcPr>
          <w:p w14:paraId="6F5619B9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525BCF3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27B02253" w14:textId="77777777" w:rsidTr="00531059">
        <w:tc>
          <w:tcPr>
            <w:tcW w:w="5669" w:type="dxa"/>
          </w:tcPr>
          <w:p w14:paraId="492D8188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034" w:type="dxa"/>
          </w:tcPr>
          <w:p w14:paraId="71CF202F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67" w:type="dxa"/>
          </w:tcPr>
          <w:p w14:paraId="3212ACDA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17DF1C1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631C529D" w14:textId="77777777" w:rsidTr="00531059">
        <w:tc>
          <w:tcPr>
            <w:tcW w:w="5669" w:type="dxa"/>
          </w:tcPr>
          <w:p w14:paraId="2B21A03F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034" w:type="dxa"/>
          </w:tcPr>
          <w:p w14:paraId="440D5F69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7" w:type="dxa"/>
          </w:tcPr>
          <w:p w14:paraId="501226C5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366356C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4E6647EE" w14:textId="77777777" w:rsidTr="00531059">
        <w:tc>
          <w:tcPr>
            <w:tcW w:w="5669" w:type="dxa"/>
          </w:tcPr>
          <w:p w14:paraId="509A3DD5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Самостоятельная работа обучающихся (всего), в том числе:</w:t>
            </w:r>
          </w:p>
        </w:tc>
        <w:tc>
          <w:tcPr>
            <w:tcW w:w="1034" w:type="dxa"/>
          </w:tcPr>
          <w:p w14:paraId="4842E454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67" w:type="dxa"/>
          </w:tcPr>
          <w:p w14:paraId="493E3D16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3BA5546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62B35854" w14:textId="77777777" w:rsidTr="00531059">
        <w:tc>
          <w:tcPr>
            <w:tcW w:w="5669" w:type="dxa"/>
          </w:tcPr>
          <w:p w14:paraId="44E245B6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Индивидуальные занятия </w:t>
            </w:r>
          </w:p>
        </w:tc>
        <w:tc>
          <w:tcPr>
            <w:tcW w:w="1034" w:type="dxa"/>
          </w:tcPr>
          <w:p w14:paraId="37991F33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7" w:type="dxa"/>
          </w:tcPr>
          <w:p w14:paraId="084EB754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EDBD626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48DD886C" w14:textId="77777777" w:rsidTr="00531059">
        <w:tc>
          <w:tcPr>
            <w:tcW w:w="5669" w:type="dxa"/>
          </w:tcPr>
          <w:p w14:paraId="15507745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Зачёт </w:t>
            </w:r>
          </w:p>
        </w:tc>
        <w:tc>
          <w:tcPr>
            <w:tcW w:w="1034" w:type="dxa"/>
          </w:tcPr>
          <w:p w14:paraId="4AFC42FF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7" w:type="dxa"/>
          </w:tcPr>
          <w:p w14:paraId="4AA2FB91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999B5BA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  <w:tr w:rsidR="00531059" w:rsidRPr="00531059" w14:paraId="375F2396" w14:textId="77777777" w:rsidTr="00531059">
        <w:tc>
          <w:tcPr>
            <w:tcW w:w="5669" w:type="dxa"/>
          </w:tcPr>
          <w:p w14:paraId="75C767A1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  <w:t>Вид промежуточной аттестации обучающихся</w:t>
            </w:r>
          </w:p>
        </w:tc>
        <w:tc>
          <w:tcPr>
            <w:tcW w:w="1034" w:type="dxa"/>
          </w:tcPr>
          <w:p w14:paraId="7DDF87DE" w14:textId="77777777" w:rsidR="00531059" w:rsidRPr="00531059" w:rsidRDefault="00531059" w:rsidP="00531059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31059">
              <w:rPr>
                <w:rFonts w:eastAsia="Times New Roman"/>
                <w:kern w:val="1"/>
                <w:sz w:val="24"/>
                <w:szCs w:val="24"/>
              </w:rPr>
              <w:t xml:space="preserve">Зачёт </w:t>
            </w:r>
          </w:p>
        </w:tc>
        <w:tc>
          <w:tcPr>
            <w:tcW w:w="1267" w:type="dxa"/>
          </w:tcPr>
          <w:p w14:paraId="036C3D93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A82CF7F" w14:textId="77777777" w:rsidR="00531059" w:rsidRPr="00531059" w:rsidRDefault="00531059" w:rsidP="00531059">
            <w:pPr>
              <w:ind w:firstLine="0"/>
              <w:rPr>
                <w:rFonts w:eastAsia="Times New Roman"/>
                <w:kern w:val="1"/>
                <w:sz w:val="24"/>
                <w:szCs w:val="24"/>
              </w:rPr>
            </w:pPr>
          </w:p>
        </w:tc>
      </w:tr>
    </w:tbl>
    <w:p w14:paraId="57E51346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b/>
          <w:kern w:val="0"/>
          <w:sz w:val="24"/>
          <w:szCs w:val="24"/>
          <w:lang w:eastAsia="ru-RU"/>
        </w:rPr>
        <w:t>4.1</w:t>
      </w: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531059">
        <w:rPr>
          <w:rFonts w:eastAsia="Times New Roman"/>
          <w:b/>
          <w:kern w:val="0"/>
          <w:sz w:val="24"/>
          <w:szCs w:val="24"/>
          <w:lang w:eastAsia="ru-RU"/>
        </w:rPr>
        <w:t>Объем дисциплины по семестрам (курсам) и видам занятий</w:t>
      </w: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обучающихся. </w:t>
      </w:r>
      <w:r w:rsidRPr="00531059">
        <w:rPr>
          <w:kern w:val="0"/>
          <w:sz w:val="24"/>
          <w:szCs w:val="24"/>
          <w:lang w:eastAsia="en-US"/>
        </w:rPr>
        <w:t xml:space="preserve">Дисциплина изучается по очной форме обучения на 2 курсе 4 семестра  </w:t>
      </w:r>
    </w:p>
    <w:p w14:paraId="0A213FD9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Общая трудоемкость дисциплины составляет 3 ЗЕ (108 часов).</w:t>
      </w:r>
    </w:p>
    <w:p w14:paraId="389B0C06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6379" w:type="dxa"/>
        <w:tblInd w:w="1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531059" w:rsidRPr="00531059" w14:paraId="33D792C8" w14:textId="77777777" w:rsidTr="00531059">
        <w:trPr>
          <w:trHeight w:val="276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2911C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59AEF34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Всего часов</w:t>
            </w:r>
          </w:p>
        </w:tc>
      </w:tr>
      <w:tr w:rsidR="00531059" w:rsidRPr="00531059" w14:paraId="48AAC39A" w14:textId="77777777" w:rsidTr="00531059">
        <w:trPr>
          <w:trHeight w:val="276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7026C3EB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A36F03B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531059" w:rsidRPr="00531059" w14:paraId="1C2841AD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5A1EBF50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b/>
                <w:bCs/>
                <w:kern w:val="0"/>
                <w:sz w:val="22"/>
                <w:szCs w:val="22"/>
                <w:lang w:eastAsia="ru-RU"/>
              </w:rPr>
              <w:t>Аудиторные занятия (всего)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E4E2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108</w:t>
            </w:r>
          </w:p>
        </w:tc>
      </w:tr>
      <w:tr w:rsidR="00531059" w:rsidRPr="00531059" w14:paraId="08D0AAEC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4F6C3CB9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26BDD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531059" w:rsidRPr="00531059" w14:paraId="5FD19797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4839C499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6B38098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32</w:t>
            </w:r>
          </w:p>
        </w:tc>
      </w:tr>
      <w:tr w:rsidR="00531059" w:rsidRPr="00531059" w14:paraId="2D5C0306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06B17445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Лабораторные работы (ЛР)</w:t>
            </w:r>
          </w:p>
        </w:tc>
        <w:tc>
          <w:tcPr>
            <w:tcW w:w="1134" w:type="dxa"/>
            <w:vAlign w:val="center"/>
          </w:tcPr>
          <w:p w14:paraId="60C62A9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531059" w:rsidRPr="00531059" w14:paraId="1E6DA4A0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14:paraId="3DECCACE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b/>
                <w:bCs/>
                <w:kern w:val="0"/>
                <w:sz w:val="22"/>
                <w:szCs w:val="22"/>
                <w:lang w:eastAsia="ru-RU"/>
              </w:rPr>
              <w:t>Самостоятельная работа (всего)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D219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531059" w:rsidRPr="00531059" w14:paraId="70D016E2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6F5145A5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Отчёты по лабораторным  работам</w:t>
            </w:r>
          </w:p>
        </w:tc>
        <w:tc>
          <w:tcPr>
            <w:tcW w:w="1134" w:type="dxa"/>
            <w:vAlign w:val="center"/>
          </w:tcPr>
          <w:p w14:paraId="1BE9BBA3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531059" w:rsidRPr="00531059" w14:paraId="0E06A558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</w:tcBorders>
          </w:tcPr>
          <w:p w14:paraId="7A0ABE8E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 w:cs="Arial Unicode MS"/>
                <w:b/>
                <w:iCs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b/>
                <w:iCs/>
                <w:kern w:val="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vAlign w:val="center"/>
          </w:tcPr>
          <w:p w14:paraId="093D418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531059" w:rsidRPr="00531059" w14:paraId="282F6E4D" w14:textId="77777777" w:rsidTr="00531059">
        <w:trPr>
          <w:trHeight w:val="2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3001CC47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kern w:val="0"/>
                <w:sz w:val="22"/>
                <w:szCs w:val="22"/>
                <w:lang w:eastAsia="ru-RU"/>
              </w:rPr>
              <w:t>Вид промежуточной аттестации (зачет, дифференцированный зачет, экзамен)</w:t>
            </w:r>
          </w:p>
        </w:tc>
        <w:tc>
          <w:tcPr>
            <w:tcW w:w="1134" w:type="dxa"/>
            <w:vAlign w:val="center"/>
          </w:tcPr>
          <w:p w14:paraId="5006992F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  <w:t>зачет</w:t>
            </w:r>
          </w:p>
        </w:tc>
      </w:tr>
      <w:tr w:rsidR="00531059" w:rsidRPr="00531059" w14:paraId="2B02DDBE" w14:textId="77777777" w:rsidTr="00531059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74BBA" w14:textId="77777777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/>
                <w:color w:val="000000"/>
                <w:kern w:val="0"/>
                <w:sz w:val="22"/>
                <w:szCs w:val="22"/>
                <w:lang w:eastAsia="ru-RU"/>
              </w:rPr>
              <w:t>Зачетные  Единицы Трудоемкости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10EA8C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</w:tbl>
    <w:p w14:paraId="2801968B" w14:textId="77777777" w:rsidR="00531059" w:rsidRPr="00531059" w:rsidRDefault="00531059" w:rsidP="00531059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5FF92823" w14:textId="77777777" w:rsidR="00531059" w:rsidRPr="00531059" w:rsidRDefault="00531059" w:rsidP="00531059">
      <w:pPr>
        <w:widowControl/>
        <w:spacing w:line="216" w:lineRule="auto"/>
        <w:ind w:firstLine="709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/>
          <w:bCs/>
          <w:kern w:val="0"/>
          <w:sz w:val="24"/>
          <w:szCs w:val="24"/>
          <w:lang w:eastAsia="ru-RU"/>
        </w:rPr>
        <w:t>4.2 Разделы дисциплины и трудоемкость по видам учебных занятий</w:t>
      </w:r>
    </w:p>
    <w:p w14:paraId="7485B827" w14:textId="77777777" w:rsidR="00531059" w:rsidRPr="00531059" w:rsidRDefault="00531059" w:rsidP="00531059">
      <w:pPr>
        <w:widowControl/>
        <w:spacing w:line="216" w:lineRule="auto"/>
        <w:ind w:firstLine="709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/>
          <w:bCs/>
          <w:kern w:val="0"/>
          <w:sz w:val="24"/>
          <w:szCs w:val="24"/>
          <w:lang w:eastAsia="ru-RU"/>
        </w:rPr>
        <w:t>(в академических часах)</w:t>
      </w:r>
    </w:p>
    <w:p w14:paraId="48F6B085" w14:textId="77777777" w:rsidR="00531059" w:rsidRPr="00531059" w:rsidRDefault="00531059" w:rsidP="00531059">
      <w:pPr>
        <w:widowControl/>
        <w:spacing w:line="216" w:lineRule="auto"/>
        <w:ind w:firstLine="0"/>
        <w:jc w:val="center"/>
        <w:rPr>
          <w:rFonts w:eastAsia="Times New Roman"/>
          <w:bCs/>
          <w:kern w:val="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395"/>
        <w:gridCol w:w="992"/>
        <w:gridCol w:w="858"/>
        <w:gridCol w:w="1134"/>
        <w:gridCol w:w="1301"/>
        <w:gridCol w:w="1250"/>
      </w:tblGrid>
      <w:tr w:rsidR="00531059" w:rsidRPr="00531059" w14:paraId="06EC0D09" w14:textId="77777777" w:rsidTr="00531059">
        <w:trPr>
          <w:trHeight w:val="815"/>
        </w:trPr>
        <w:tc>
          <w:tcPr>
            <w:tcW w:w="709" w:type="dxa"/>
            <w:vMerge w:val="restart"/>
          </w:tcPr>
          <w:p w14:paraId="3ADEBE00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95" w:type="dxa"/>
            <w:vMerge w:val="restart"/>
          </w:tcPr>
          <w:p w14:paraId="0E2BDE1E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kern w:val="0"/>
                <w:sz w:val="24"/>
                <w:szCs w:val="24"/>
                <w:lang w:eastAsia="en-US"/>
              </w:rPr>
              <w:t>Раздел дисциплины</w:t>
            </w:r>
          </w:p>
        </w:tc>
        <w:tc>
          <w:tcPr>
            <w:tcW w:w="992" w:type="dxa"/>
            <w:vMerge w:val="restart"/>
          </w:tcPr>
          <w:p w14:paraId="43F4EFC0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color w:val="000000"/>
                <w:kern w:val="0"/>
                <w:sz w:val="24"/>
                <w:szCs w:val="24"/>
                <w:lang w:eastAsia="en-US"/>
              </w:rPr>
              <w:t>Общая трудоемкость, всего часов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</w:tcBorders>
          </w:tcPr>
          <w:p w14:paraId="269E8433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kern w:val="0"/>
                <w:sz w:val="24"/>
                <w:szCs w:val="24"/>
                <w:lang w:eastAsia="en-US"/>
              </w:rPr>
              <w:t>Контактная работа</w:t>
            </w:r>
          </w:p>
          <w:p w14:paraId="2A425E23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kern w:val="0"/>
                <w:sz w:val="24"/>
                <w:szCs w:val="24"/>
                <w:lang w:eastAsia="en-US"/>
              </w:rPr>
              <w:t>обучающихся</w:t>
            </w:r>
          </w:p>
          <w:p w14:paraId="4F2234BD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kern w:val="0"/>
                <w:sz w:val="24"/>
                <w:szCs w:val="24"/>
                <w:lang w:eastAsia="en-US"/>
              </w:rPr>
              <w:t>с преподавателем</w:t>
            </w:r>
          </w:p>
        </w:tc>
        <w:tc>
          <w:tcPr>
            <w:tcW w:w="1250" w:type="dxa"/>
            <w:vMerge w:val="restart"/>
          </w:tcPr>
          <w:p w14:paraId="6E4E1032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531059">
              <w:rPr>
                <w:b/>
                <w:color w:val="000000"/>
                <w:kern w:val="0"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14:paraId="43D050B0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29B459F6" w14:textId="77777777" w:rsidR="00531059" w:rsidRPr="00531059" w:rsidRDefault="00531059" w:rsidP="005310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8"/>
                <w:szCs w:val="28"/>
                <w:lang w:eastAsia="en-US"/>
              </w:rPr>
            </w:pPr>
            <w:r w:rsidRPr="00531059">
              <w:rPr>
                <w:b/>
                <w:color w:val="000000"/>
                <w:kern w:val="0"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531059" w:rsidRPr="00531059" w14:paraId="2ED9C0D9" w14:textId="77777777" w:rsidTr="00531059">
        <w:trPr>
          <w:trHeight w:val="788"/>
        </w:trPr>
        <w:tc>
          <w:tcPr>
            <w:tcW w:w="709" w:type="dxa"/>
            <w:vMerge/>
          </w:tcPr>
          <w:p w14:paraId="28BCBD8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</w:tcPr>
          <w:p w14:paraId="6BBED048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24952DE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21FCDA1A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47EDE9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6E7EF502" w14:textId="77777777" w:rsidR="00531059" w:rsidRPr="00531059" w:rsidRDefault="00531059" w:rsidP="00531059">
            <w:pPr>
              <w:widowControl/>
              <w:snapToGrid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семинары, практические занятия</w:t>
            </w:r>
          </w:p>
        </w:tc>
        <w:tc>
          <w:tcPr>
            <w:tcW w:w="1250" w:type="dxa"/>
            <w:vMerge/>
          </w:tcPr>
          <w:p w14:paraId="178A4730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  <w:tr w:rsidR="00531059" w:rsidRPr="00531059" w14:paraId="14667EDE" w14:textId="77777777" w:rsidTr="00531059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14:paraId="72C81873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015EE8E5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19491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3215140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D2EE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27EC855C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37C4CFD9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531059" w:rsidRPr="00531059" w14:paraId="5C685945" w14:textId="77777777" w:rsidTr="00531059">
        <w:tc>
          <w:tcPr>
            <w:tcW w:w="709" w:type="dxa"/>
          </w:tcPr>
          <w:p w14:paraId="3B1DC59E" w14:textId="77777777" w:rsidR="00531059" w:rsidRPr="00531059" w:rsidRDefault="00531059" w:rsidP="00531059">
            <w:pPr>
              <w:widowControl/>
              <w:numPr>
                <w:ilvl w:val="0"/>
                <w:numId w:val="16"/>
              </w:numPr>
              <w:spacing w:after="200" w:line="240" w:lineRule="auto"/>
              <w:ind w:left="0"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14:paraId="0033165E" w14:textId="63BA9AEC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F8727F">
              <w:rPr>
                <w:bCs/>
                <w:sz w:val="24"/>
                <w:szCs w:val="24"/>
              </w:rPr>
              <w:t xml:space="preserve">Тема 1. </w:t>
            </w:r>
            <w:r w:rsidRPr="00F8727F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и</w:t>
            </w:r>
            <w:r w:rsidRPr="00F8727F">
              <w:rPr>
                <w:sz w:val="24"/>
                <w:szCs w:val="24"/>
              </w:rPr>
              <w:t xml:space="preserve"> Характеристики измерительных преобразователей. Погрешности измерительных преобразователей</w:t>
            </w:r>
            <w:r w:rsidRPr="00531059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14:paraId="42EDD11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</w:tcPr>
          <w:p w14:paraId="387A468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5EF961C" w14:textId="77777777" w:rsidR="00531059" w:rsidRPr="00531059" w:rsidRDefault="00531059" w:rsidP="00531059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1" w:type="dxa"/>
          </w:tcPr>
          <w:p w14:paraId="135E8272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2BBF13D3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531059" w:rsidRPr="00531059" w14:paraId="48FB4D85" w14:textId="77777777" w:rsidTr="00531059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14:paraId="2A35A12E" w14:textId="77777777" w:rsidR="00531059" w:rsidRPr="00531059" w:rsidRDefault="00531059" w:rsidP="00531059">
            <w:pPr>
              <w:widowControl/>
              <w:numPr>
                <w:ilvl w:val="0"/>
                <w:numId w:val="16"/>
              </w:numPr>
              <w:spacing w:after="200" w:line="240" w:lineRule="auto"/>
              <w:ind w:left="0"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9ED883B" w14:textId="402A43B6" w:rsidR="00531059" w:rsidRPr="00531059" w:rsidRDefault="00531059" w:rsidP="00531059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727F">
              <w:rPr>
                <w:sz w:val="24"/>
                <w:szCs w:val="24"/>
              </w:rPr>
              <w:t xml:space="preserve"> Резистивные преобразователи: реостатные тензорезистивные: принцип работы основные характеристики, схемы включения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9022F0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7C99336A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566EBC" w14:textId="77777777" w:rsidR="00531059" w:rsidRPr="00531059" w:rsidRDefault="00531059" w:rsidP="00531059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AE2D446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AF6613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531059" w:rsidRPr="00531059" w14:paraId="72D1A3B8" w14:textId="77777777" w:rsidTr="00531059">
        <w:trPr>
          <w:trHeight w:val="296"/>
        </w:trPr>
        <w:tc>
          <w:tcPr>
            <w:tcW w:w="709" w:type="dxa"/>
            <w:tcBorders>
              <w:top w:val="single" w:sz="4" w:space="0" w:color="auto"/>
            </w:tcBorders>
          </w:tcPr>
          <w:p w14:paraId="6BD9D469" w14:textId="77777777" w:rsidR="00531059" w:rsidRPr="00531059" w:rsidRDefault="00531059" w:rsidP="00531059">
            <w:pPr>
              <w:widowControl/>
              <w:numPr>
                <w:ilvl w:val="0"/>
                <w:numId w:val="16"/>
              </w:numPr>
              <w:spacing w:after="200" w:line="240" w:lineRule="auto"/>
              <w:ind w:left="0"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1EB6ABF8" w14:textId="473D4825" w:rsidR="00531059" w:rsidRPr="00531059" w:rsidRDefault="00531059" w:rsidP="00531059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F8727F">
              <w:rPr>
                <w:sz w:val="24"/>
                <w:szCs w:val="24"/>
              </w:rPr>
              <w:t>Тепловые преобразователи, виды, краткая характеристика.. Схемы включения</w:t>
            </w:r>
            <w:r>
              <w:rPr>
                <w:sz w:val="24"/>
                <w:szCs w:val="24"/>
              </w:rPr>
              <w:t>,</w:t>
            </w:r>
            <w:r w:rsidRPr="00F8727F">
              <w:rPr>
                <w:sz w:val="24"/>
                <w:szCs w:val="24"/>
              </w:rPr>
              <w:t xml:space="preserve"> погрешности,.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F00B41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73ECA55C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90B813" w14:textId="77777777" w:rsidR="00531059" w:rsidRPr="00531059" w:rsidRDefault="00531059" w:rsidP="00531059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42F2A245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1480416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531059" w:rsidRPr="00531059" w14:paraId="622668AD" w14:textId="77777777" w:rsidTr="00DD03A4">
        <w:trPr>
          <w:trHeight w:val="177"/>
        </w:trPr>
        <w:tc>
          <w:tcPr>
            <w:tcW w:w="709" w:type="dxa"/>
          </w:tcPr>
          <w:p w14:paraId="6F82C10D" w14:textId="77777777" w:rsidR="00531059" w:rsidRPr="00531059" w:rsidRDefault="00531059" w:rsidP="00531059">
            <w:pPr>
              <w:widowControl/>
              <w:numPr>
                <w:ilvl w:val="0"/>
                <w:numId w:val="16"/>
              </w:numPr>
              <w:spacing w:after="200" w:line="240" w:lineRule="auto"/>
              <w:ind w:left="0"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14:paraId="06350FA1" w14:textId="74516911" w:rsidR="00531059" w:rsidRPr="00531059" w:rsidRDefault="00DD03A4" w:rsidP="00531059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Измерение положения перемещения, параметров движения</w:t>
            </w:r>
            <w:r w:rsidR="00531059" w:rsidRPr="00531059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CA5495D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</w:tcPr>
          <w:p w14:paraId="2BFC3F44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0713DC50" w14:textId="77777777" w:rsidR="00531059" w:rsidRPr="00531059" w:rsidRDefault="00531059" w:rsidP="00531059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1059">
              <w:rPr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1" w:type="dxa"/>
          </w:tcPr>
          <w:p w14:paraId="1FF79CEA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</w:tcPr>
          <w:p w14:paraId="794B8B28" w14:textId="77777777" w:rsidR="00531059" w:rsidRPr="00531059" w:rsidRDefault="00531059" w:rsidP="00531059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531059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DD03A4" w:rsidRPr="0024457F" w14:paraId="04A60C8A" w14:textId="77777777" w:rsidTr="00FC68F1">
        <w:tc>
          <w:tcPr>
            <w:tcW w:w="709" w:type="dxa"/>
          </w:tcPr>
          <w:p w14:paraId="11511C6E" w14:textId="77777777" w:rsidR="00DD03A4" w:rsidRPr="0024457F" w:rsidRDefault="00DD03A4" w:rsidP="00DD03A4">
            <w:pPr>
              <w:widowControl/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14:paraId="6FBC5358" w14:textId="26877DC1" w:rsidR="00DD03A4" w:rsidRPr="001B1803" w:rsidRDefault="00DD03A4" w:rsidP="001B1803">
            <w:pPr>
              <w:ind w:firstLine="0"/>
              <w:jc w:val="both"/>
              <w:rPr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>Преобразователи состава и концентрации газовой среды</w:t>
            </w:r>
          </w:p>
        </w:tc>
        <w:tc>
          <w:tcPr>
            <w:tcW w:w="992" w:type="dxa"/>
          </w:tcPr>
          <w:p w14:paraId="26D63754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</w:tcPr>
          <w:p w14:paraId="03155BC6" w14:textId="3A5541A3" w:rsidR="00DD03A4" w:rsidRPr="0024457F" w:rsidRDefault="001B1803" w:rsidP="00FC68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4" w:type="dxa"/>
          </w:tcPr>
          <w:p w14:paraId="656E6EA1" w14:textId="77777777" w:rsidR="00DD03A4" w:rsidRPr="00EA6BF9" w:rsidRDefault="00DD03A4" w:rsidP="00DD03A4">
            <w:pPr>
              <w:ind w:firstLine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14:paraId="5896FD11" w14:textId="77777777" w:rsidR="00DD03A4" w:rsidRPr="0024457F" w:rsidRDefault="00DD03A4" w:rsidP="001B1803">
            <w:pPr>
              <w:spacing w:line="240" w:lineRule="auto"/>
              <w:ind w:left="249" w:hanging="1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</w:tcPr>
          <w:p w14:paraId="33775935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D03A4" w:rsidRPr="0024457F" w14:paraId="45D38AB1" w14:textId="77777777" w:rsidTr="00FC68F1">
        <w:tc>
          <w:tcPr>
            <w:tcW w:w="709" w:type="dxa"/>
          </w:tcPr>
          <w:p w14:paraId="713BCC24" w14:textId="77777777" w:rsidR="00DD03A4" w:rsidRPr="0024457F" w:rsidRDefault="00DD03A4" w:rsidP="00DD03A4">
            <w:pPr>
              <w:widowControl/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14:paraId="1E138242" w14:textId="74AAEE88" w:rsidR="00DD03A4" w:rsidRPr="0024457F" w:rsidRDefault="001B1803" w:rsidP="001B1803">
            <w:pPr>
              <w:spacing w:line="240" w:lineRule="auto"/>
              <w:ind w:hanging="28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F8727F">
              <w:rPr>
                <w:sz w:val="24"/>
                <w:szCs w:val="24"/>
              </w:rPr>
              <w:t>Электромагнитные преобразователи</w:t>
            </w:r>
            <w:r>
              <w:rPr>
                <w:sz w:val="24"/>
                <w:szCs w:val="24"/>
              </w:rPr>
              <w:t>, назначение,</w:t>
            </w:r>
            <w:r w:rsidRPr="00F8727F">
              <w:rPr>
                <w:sz w:val="24"/>
                <w:szCs w:val="24"/>
              </w:rPr>
              <w:t xml:space="preserve"> виды:. характеристики</w:t>
            </w:r>
          </w:p>
        </w:tc>
        <w:tc>
          <w:tcPr>
            <w:tcW w:w="992" w:type="dxa"/>
          </w:tcPr>
          <w:p w14:paraId="6D78D725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</w:tcPr>
          <w:p w14:paraId="4FE296FC" w14:textId="77777777" w:rsidR="00DD03A4" w:rsidRPr="0024457F" w:rsidRDefault="00DD03A4" w:rsidP="00FC68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2C714CB" w14:textId="77777777" w:rsidR="00DD03A4" w:rsidRPr="00EA6BF9" w:rsidRDefault="00DD03A4" w:rsidP="00DD03A4">
            <w:pPr>
              <w:ind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14:paraId="6A758204" w14:textId="77777777" w:rsidR="00DD03A4" w:rsidRPr="0024457F" w:rsidRDefault="00DD03A4" w:rsidP="00DD03A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3909BE3A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D03A4" w:rsidRPr="0024457F" w14:paraId="0C3FFDD1" w14:textId="77777777" w:rsidTr="00FC68F1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14:paraId="5F7C770C" w14:textId="77777777" w:rsidR="00DD03A4" w:rsidRPr="0024457F" w:rsidRDefault="00DD03A4" w:rsidP="00DD03A4">
            <w:pPr>
              <w:widowControl/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44F003E4" w14:textId="77777777" w:rsidR="00DD03A4" w:rsidRPr="0024457F" w:rsidRDefault="00DD03A4" w:rsidP="001B1803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457F">
              <w:rPr>
                <w:rFonts w:eastAsia="Times New Roman"/>
                <w:sz w:val="24"/>
                <w:szCs w:val="24"/>
              </w:rPr>
              <w:t>Экзамены и консультации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D21752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04D5884C" w14:textId="77777777" w:rsidR="00DD03A4" w:rsidRPr="0024457F" w:rsidRDefault="00DD03A4" w:rsidP="00FC68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DA877B" w14:textId="77777777" w:rsidR="00DD03A4" w:rsidRPr="0024457F" w:rsidRDefault="00DD03A4" w:rsidP="00DD03A4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08C322D" w14:textId="77777777" w:rsidR="00DD03A4" w:rsidRPr="0024457F" w:rsidRDefault="00DD03A4" w:rsidP="00DD03A4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D6DE6E7" w14:textId="77777777" w:rsidR="00DD03A4" w:rsidRPr="0024457F" w:rsidRDefault="00DD03A4" w:rsidP="00DD03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9E0B36E" w14:textId="77777777" w:rsidR="001B1803" w:rsidRPr="001B1803" w:rsidRDefault="001B1803" w:rsidP="001B1803">
      <w:pPr>
        <w:widowControl/>
        <w:spacing w:line="216" w:lineRule="auto"/>
        <w:ind w:firstLine="709"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B1803">
        <w:rPr>
          <w:rFonts w:eastAsia="Times New Roman"/>
          <w:b/>
          <w:bCs/>
          <w:kern w:val="0"/>
          <w:sz w:val="24"/>
          <w:szCs w:val="24"/>
          <w:lang w:eastAsia="ru-RU"/>
        </w:rPr>
        <w:t>4.3 Содержание дисциплины</w:t>
      </w:r>
    </w:p>
    <w:p w14:paraId="6C508290" w14:textId="77777777" w:rsidR="001B1803" w:rsidRPr="001B1803" w:rsidRDefault="001B1803" w:rsidP="001B1803">
      <w:pPr>
        <w:widowControl/>
        <w:spacing w:line="216" w:lineRule="auto"/>
        <w:ind w:firstLine="0"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</w:p>
    <w:p w14:paraId="67ADB4F6" w14:textId="77777777" w:rsidR="001B1803" w:rsidRPr="001B1803" w:rsidRDefault="001B1803" w:rsidP="001B1803">
      <w:pPr>
        <w:widowControl/>
        <w:spacing w:line="216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1B1803">
        <w:rPr>
          <w:rFonts w:eastAsia="Times New Roman"/>
          <w:b/>
          <w:bCs/>
          <w:kern w:val="0"/>
          <w:sz w:val="24"/>
          <w:szCs w:val="24"/>
          <w:lang w:eastAsia="ru-RU"/>
        </w:rPr>
        <w:t>4.3.1</w:t>
      </w:r>
      <w:r w:rsidRPr="001B1803">
        <w:rPr>
          <w:rFonts w:eastAsia="Times New Roman"/>
          <w:bCs/>
          <w:kern w:val="0"/>
          <w:sz w:val="24"/>
          <w:szCs w:val="24"/>
          <w:lang w:eastAsia="ru-RU"/>
        </w:rPr>
        <w:t xml:space="preserve"> Лекционные занятия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00"/>
        <w:gridCol w:w="2880"/>
        <w:gridCol w:w="720"/>
        <w:gridCol w:w="1080"/>
        <w:gridCol w:w="900"/>
      </w:tblGrid>
      <w:tr w:rsidR="00FC68F1" w:rsidRPr="00FC68F1" w14:paraId="5E3503EA" w14:textId="77777777" w:rsidTr="00FC68F1">
        <w:trPr>
          <w:trHeight w:val="963"/>
        </w:trPr>
        <w:tc>
          <w:tcPr>
            <w:tcW w:w="567" w:type="dxa"/>
            <w:vAlign w:val="center"/>
          </w:tcPr>
          <w:p w14:paraId="0E043BE1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№ п/п</w:t>
            </w:r>
          </w:p>
        </w:tc>
        <w:tc>
          <w:tcPr>
            <w:tcW w:w="3100" w:type="dxa"/>
            <w:vAlign w:val="center"/>
          </w:tcPr>
          <w:p w14:paraId="5379D98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Темы лекционных занятий</w:t>
            </w:r>
          </w:p>
        </w:tc>
        <w:tc>
          <w:tcPr>
            <w:tcW w:w="2880" w:type="dxa"/>
          </w:tcPr>
          <w:p w14:paraId="68B35B00" w14:textId="77777777" w:rsid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  <w:p w14:paraId="7624D539" w14:textId="73D90C22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>Содержание раздела</w:t>
            </w:r>
          </w:p>
        </w:tc>
        <w:tc>
          <w:tcPr>
            <w:tcW w:w="720" w:type="dxa"/>
            <w:vAlign w:val="center"/>
          </w:tcPr>
          <w:p w14:paraId="049B62D2" w14:textId="7F2629F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Трудоемкость (час.)</w:t>
            </w:r>
          </w:p>
        </w:tc>
        <w:tc>
          <w:tcPr>
            <w:tcW w:w="1080" w:type="dxa"/>
            <w:vAlign w:val="center"/>
          </w:tcPr>
          <w:p w14:paraId="582AC40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Формируемые компетенции</w:t>
            </w:r>
          </w:p>
        </w:tc>
        <w:tc>
          <w:tcPr>
            <w:tcW w:w="900" w:type="dxa"/>
            <w:vAlign w:val="center"/>
          </w:tcPr>
          <w:p w14:paraId="7BAFA4D9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Форма </w:t>
            </w:r>
          </w:p>
          <w:p w14:paraId="1C540448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контроля</w:t>
            </w:r>
          </w:p>
        </w:tc>
      </w:tr>
      <w:tr w:rsidR="00FC68F1" w:rsidRPr="00FC68F1" w14:paraId="544646A0" w14:textId="77777777" w:rsidTr="00FC68F1">
        <w:tc>
          <w:tcPr>
            <w:tcW w:w="567" w:type="dxa"/>
          </w:tcPr>
          <w:p w14:paraId="32E405F8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70C5CC63" w14:textId="7AD2A499" w:rsidR="00FC68F1" w:rsidRPr="00FC68F1" w:rsidRDefault="00E815C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sz w:val="18"/>
                <w:szCs w:val="18"/>
              </w:rPr>
              <w:t xml:space="preserve">1 раздел. </w:t>
            </w:r>
            <w:r w:rsidR="00FC68F1" w:rsidRPr="00FC68F1">
              <w:rPr>
                <w:sz w:val="18"/>
                <w:szCs w:val="18"/>
              </w:rPr>
              <w:t xml:space="preserve">Измерительные  </w:t>
            </w:r>
            <w:r w:rsidR="00FC68F1" w:rsidRPr="00FC68F1">
              <w:t>преобразовател</w:t>
            </w:r>
            <w:r w:rsidR="00FC68F1">
              <w:t>и</w:t>
            </w:r>
            <w:r w:rsidR="00FC68F1" w:rsidRPr="00FC68F1">
              <w:t xml:space="preserve">. </w:t>
            </w:r>
            <w:r w:rsidR="00FC68F1">
              <w:t>неэлектрических величин</w:t>
            </w:r>
            <w:r w:rsidR="00FC68F1" w:rsidRPr="00FC68F1">
              <w:t xml:space="preserve"> </w:t>
            </w:r>
          </w:p>
        </w:tc>
        <w:tc>
          <w:tcPr>
            <w:tcW w:w="2880" w:type="dxa"/>
          </w:tcPr>
          <w:p w14:paraId="03C21A5C" w14:textId="2D16750E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Структурная схема измерительного преобразователя: первичный преобразователь, измерительная схема, виды и  основные характеристики </w:t>
            </w:r>
          </w:p>
        </w:tc>
        <w:tc>
          <w:tcPr>
            <w:tcW w:w="720" w:type="dxa"/>
          </w:tcPr>
          <w:p w14:paraId="6F3EF53D" w14:textId="7E14EC81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5D5307FD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ПК-3.</w:t>
            </w:r>
          </w:p>
        </w:tc>
        <w:tc>
          <w:tcPr>
            <w:tcW w:w="900" w:type="dxa"/>
          </w:tcPr>
          <w:p w14:paraId="5566653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040647D5" w14:textId="77777777" w:rsidTr="00FC68F1">
        <w:tc>
          <w:tcPr>
            <w:tcW w:w="567" w:type="dxa"/>
          </w:tcPr>
          <w:p w14:paraId="271038D3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3460C22E" w14:textId="75771361" w:rsidR="00FC68F1" w:rsidRPr="00FC68F1" w:rsidRDefault="00FC68F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.</w:t>
            </w:r>
            <w:r w:rsidR="00E815C1">
              <w:rPr>
                <w:rFonts w:eastAsia="Arial Unicode MS"/>
                <w:color w:val="000000"/>
                <w:kern w:val="0"/>
                <w:lang w:eastAsia="ru-RU"/>
              </w:rPr>
              <w:t xml:space="preserve">2 раздел. </w:t>
            </w:r>
            <w:r w:rsidRPr="00FC68F1">
              <w:t>Резистивные</w:t>
            </w:r>
            <w:r>
              <w:t xml:space="preserve"> измерительные </w:t>
            </w:r>
            <w:r w:rsidRPr="00FC68F1">
              <w:t xml:space="preserve"> преобразователи</w:t>
            </w:r>
            <w:r w:rsidR="00667BE9">
              <w:t>. Назначение, виды</w:t>
            </w:r>
          </w:p>
        </w:tc>
        <w:tc>
          <w:tcPr>
            <w:tcW w:w="2880" w:type="dxa"/>
          </w:tcPr>
          <w:p w14:paraId="0A9AAA8A" w14:textId="1CDD1C7D" w:rsidR="00FC68F1" w:rsidRPr="00FC68F1" w:rsidRDefault="00667BE9" w:rsidP="00667BE9">
            <w:pPr>
              <w:widowControl/>
              <w:spacing w:after="200" w:line="276" w:lineRule="auto"/>
              <w:ind w:firstLine="0"/>
              <w:rPr>
                <w:kern w:val="0"/>
                <w:lang w:eastAsia="en-US"/>
              </w:rPr>
            </w:pPr>
            <w:r>
              <w:t>Р</w:t>
            </w:r>
            <w:r w:rsidR="00FC68F1" w:rsidRPr="00FC68F1">
              <w:t>еостатные тензорезистивные: принцип работы основные характеристики, схемы включения</w:t>
            </w:r>
            <w:r>
              <w:t>. Измерение перемещения и параметров, преобразованных в переме5щение</w:t>
            </w:r>
          </w:p>
        </w:tc>
        <w:tc>
          <w:tcPr>
            <w:tcW w:w="720" w:type="dxa"/>
          </w:tcPr>
          <w:p w14:paraId="7F063C25" w14:textId="4879FAE3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2D3E44B0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ПК-3.</w:t>
            </w:r>
          </w:p>
        </w:tc>
        <w:tc>
          <w:tcPr>
            <w:tcW w:w="900" w:type="dxa"/>
          </w:tcPr>
          <w:p w14:paraId="48DDE77B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71E619EE" w14:textId="77777777" w:rsidTr="00FC68F1">
        <w:tc>
          <w:tcPr>
            <w:tcW w:w="567" w:type="dxa"/>
          </w:tcPr>
          <w:p w14:paraId="7FFE6A4D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5E410774" w14:textId="06A989D3" w:rsidR="00FC68F1" w:rsidRPr="00FC68F1" w:rsidRDefault="00E815C1" w:rsidP="006640F9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 xml:space="preserve">3 раздел. </w:t>
            </w:r>
            <w:r w:rsidR="00667BE9">
              <w:rPr>
                <w:rFonts w:eastAsia="Arial Unicode MS"/>
                <w:color w:val="000000"/>
                <w:kern w:val="0"/>
                <w:lang w:eastAsia="ru-RU"/>
              </w:rPr>
              <w:t>Измерительные преобразователи деформации, механических напряжений, силы, механических моментов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4276B689" w14:textId="14126F30" w:rsidR="00FC68F1" w:rsidRPr="00FC68F1" w:rsidRDefault="00667BE9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 xml:space="preserve">Упругие чувствительные преобразователи силы. </w:t>
            </w: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Т</w:t>
            </w:r>
            <w:r w:rsidRPr="00FC68F1">
              <w:t>ензодатчики,</w:t>
            </w:r>
            <w:r>
              <w:t xml:space="preserve"> назначение,</w:t>
            </w:r>
            <w:r w:rsidRPr="00FC68F1">
              <w:t xml:space="preserve"> виды, характеристики.</w:t>
            </w:r>
            <w:r>
              <w:t xml:space="preserve"> принцип работы</w:t>
            </w:r>
            <w:r w:rsidRPr="00FC68F1">
              <w:t xml:space="preserve"> </w:t>
            </w:r>
            <w:r>
              <w:t>измерительные схемы, применение для измерения деформации, сил, моментов</w:t>
            </w:r>
            <w:proofErr w:type="gramStart"/>
            <w:r>
              <w:t>.</w:t>
            </w:r>
            <w:proofErr w:type="gramEnd"/>
            <w:r>
              <w:t xml:space="preserve"> Измерительные схемы</w:t>
            </w:r>
          </w:p>
        </w:tc>
        <w:tc>
          <w:tcPr>
            <w:tcW w:w="720" w:type="dxa"/>
          </w:tcPr>
          <w:p w14:paraId="7FC7D42A" w14:textId="6A8D1BF7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30234618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5444E3DB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20B54A20" w14:textId="77777777" w:rsidTr="00FC68F1">
        <w:trPr>
          <w:trHeight w:val="801"/>
        </w:trPr>
        <w:tc>
          <w:tcPr>
            <w:tcW w:w="567" w:type="dxa"/>
          </w:tcPr>
          <w:p w14:paraId="237DA358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25F01F64" w14:textId="58E60AE4" w:rsidR="00FC68F1" w:rsidRPr="00FC68F1" w:rsidRDefault="00FC68F1" w:rsidP="001B1803">
            <w:pPr>
              <w:widowControl/>
              <w:spacing w:after="200" w:line="240" w:lineRule="auto"/>
              <w:ind w:firstLine="0"/>
              <w:jc w:val="both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color w:val="000000"/>
                <w:spacing w:val="4"/>
                <w:kern w:val="1"/>
              </w:rPr>
              <w:t xml:space="preserve"> </w:t>
            </w:r>
            <w:r w:rsidR="00E815C1">
              <w:rPr>
                <w:color w:val="000000"/>
                <w:spacing w:val="4"/>
                <w:kern w:val="1"/>
              </w:rPr>
              <w:t xml:space="preserve">4 раздел. </w:t>
            </w:r>
            <w:r w:rsidRPr="00FC68F1">
              <w:rPr>
                <w:color w:val="000000"/>
                <w:spacing w:val="4"/>
                <w:kern w:val="1"/>
              </w:rPr>
              <w:t>Тепловые преобразователи. Структурная схема передачи тепловой энергии</w:t>
            </w: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07ECD8F8" w14:textId="288F1A33" w:rsidR="00FC68F1" w:rsidRPr="00FC68F1" w:rsidRDefault="00AD78A9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Виды тепловых преобразователей: терморезисторы, термопары, пирометры. Принцип работы, основные характеристики: Режим работы при малой  и большой токовой нагрузки. Применение для измерения </w:t>
            </w:r>
            <w:r>
              <w:rPr>
                <w:kern w:val="0"/>
                <w:lang w:eastAsia="en-US"/>
              </w:rPr>
              <w:t>температуры</w:t>
            </w:r>
            <w:r>
              <w:rPr>
                <w:kern w:val="0"/>
                <w:lang w:eastAsia="en-US"/>
              </w:rPr>
              <w:t xml:space="preserve"> </w:t>
            </w:r>
            <w:r>
              <w:rPr>
                <w:kern w:val="0"/>
                <w:lang w:eastAsia="en-US"/>
              </w:rPr>
              <w:lastRenderedPageBreak/>
              <w:t xml:space="preserve">скорости потока, состав,  концентрации других </w:t>
            </w:r>
            <w:r>
              <w:rPr>
                <w:kern w:val="0"/>
                <w:lang w:eastAsia="en-US"/>
              </w:rPr>
              <w:t xml:space="preserve">параметров </w:t>
            </w:r>
            <w:r>
              <w:rPr>
                <w:kern w:val="0"/>
                <w:lang w:eastAsia="en-US"/>
              </w:rPr>
              <w:t xml:space="preserve">сред </w:t>
            </w:r>
          </w:p>
        </w:tc>
        <w:tc>
          <w:tcPr>
            <w:tcW w:w="720" w:type="dxa"/>
          </w:tcPr>
          <w:p w14:paraId="07F1108E" w14:textId="5F457D82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lastRenderedPageBreak/>
              <w:t>2</w:t>
            </w:r>
          </w:p>
        </w:tc>
        <w:tc>
          <w:tcPr>
            <w:tcW w:w="1080" w:type="dxa"/>
          </w:tcPr>
          <w:p w14:paraId="4614C72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ПК-3.</w:t>
            </w:r>
          </w:p>
        </w:tc>
        <w:tc>
          <w:tcPr>
            <w:tcW w:w="900" w:type="dxa"/>
          </w:tcPr>
          <w:p w14:paraId="26297D36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22254C00" w14:textId="77777777" w:rsidTr="00FC68F1">
        <w:tc>
          <w:tcPr>
            <w:tcW w:w="567" w:type="dxa"/>
          </w:tcPr>
          <w:p w14:paraId="65E9685E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4655C793" w14:textId="0A9068C3" w:rsidR="00FC68F1" w:rsidRPr="00FC68F1" w:rsidRDefault="00FC68F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5. </w:t>
            </w:r>
            <w:r w:rsidRPr="00FC68F1">
              <w:rPr>
                <w:color w:val="000000"/>
                <w:spacing w:val="4"/>
                <w:kern w:val="0"/>
                <w:lang w:eastAsia="en-US"/>
              </w:rPr>
              <w:t>Контактные методы измерения температуры</w:t>
            </w:r>
          </w:p>
        </w:tc>
        <w:tc>
          <w:tcPr>
            <w:tcW w:w="2880" w:type="dxa"/>
          </w:tcPr>
          <w:p w14:paraId="1F75D3F9" w14:textId="7CB3A956" w:rsidR="00FC68F1" w:rsidRPr="00FC68F1" w:rsidRDefault="00AD78A9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Особенности контактных методов измерения температуры, влияние преобразователя на параметры об</w:t>
            </w:r>
            <w:r w:rsidR="00E83456">
              <w:rPr>
                <w:kern w:val="0"/>
                <w:lang w:eastAsia="en-US"/>
              </w:rPr>
              <w:t>ъекта, Виды и характеристики контактных преобразователей, измерительные схемы включения термопар, методы исключения погрешностей</w:t>
            </w:r>
          </w:p>
        </w:tc>
        <w:tc>
          <w:tcPr>
            <w:tcW w:w="720" w:type="dxa"/>
          </w:tcPr>
          <w:p w14:paraId="63D61BAE" w14:textId="244C556C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27F0D4C7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5D1FA5B7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066139E3" w14:textId="77777777" w:rsidTr="00FC68F1">
        <w:tc>
          <w:tcPr>
            <w:tcW w:w="567" w:type="dxa"/>
          </w:tcPr>
          <w:p w14:paraId="0BE172C5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62FCB014" w14:textId="011ED5C7" w:rsidR="00FC68F1" w:rsidRPr="00FC68F1" w:rsidRDefault="00FC68F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6. </w:t>
            </w:r>
            <w:r w:rsidRPr="00FC68F1">
              <w:rPr>
                <w:color w:val="000000"/>
                <w:spacing w:val="4"/>
                <w:kern w:val="0"/>
                <w:lang w:eastAsia="en-US"/>
              </w:rPr>
              <w:t xml:space="preserve">Бесконтактные методы измерения тепловой энергии </w:t>
            </w:r>
          </w:p>
        </w:tc>
        <w:tc>
          <w:tcPr>
            <w:tcW w:w="2880" w:type="dxa"/>
          </w:tcPr>
          <w:p w14:paraId="0742570D" w14:textId="10D2F128" w:rsidR="00FC68F1" w:rsidRPr="00FC68F1" w:rsidRDefault="00E83456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Методы измерения лучистой энергии нагретых тел. Пирометры излучения: </w:t>
            </w:r>
            <w:r w:rsidR="00761107">
              <w:rPr>
                <w:kern w:val="0"/>
                <w:lang w:eastAsia="en-US"/>
              </w:rPr>
              <w:t>принцип</w:t>
            </w:r>
            <w:r>
              <w:rPr>
                <w:kern w:val="0"/>
                <w:lang w:eastAsia="en-US"/>
              </w:rPr>
              <w:t xml:space="preserve"> работы яркостного радиационного пирометра, пироэлектрического преобразователя, тепловизора</w:t>
            </w:r>
          </w:p>
        </w:tc>
        <w:tc>
          <w:tcPr>
            <w:tcW w:w="720" w:type="dxa"/>
          </w:tcPr>
          <w:p w14:paraId="12FBD82B" w14:textId="0651B2BB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3</w:t>
            </w:r>
          </w:p>
        </w:tc>
        <w:tc>
          <w:tcPr>
            <w:tcW w:w="1080" w:type="dxa"/>
          </w:tcPr>
          <w:p w14:paraId="62A0A87C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486C8619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15741A6B" w14:textId="77777777" w:rsidTr="00FC68F1">
        <w:tc>
          <w:tcPr>
            <w:tcW w:w="567" w:type="dxa"/>
          </w:tcPr>
          <w:p w14:paraId="5AF673E8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3BC97F32" w14:textId="4A24A782" w:rsidR="00FC68F1" w:rsidRPr="00FC68F1" w:rsidRDefault="00FC68F1" w:rsidP="001B1803">
            <w:pPr>
              <w:widowControl/>
              <w:spacing w:line="240" w:lineRule="auto"/>
              <w:ind w:firstLine="0"/>
              <w:rPr>
                <w:color w:val="000000"/>
                <w:spacing w:val="4"/>
                <w:kern w:val="0"/>
                <w:lang w:eastAsia="en-US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7 </w:t>
            </w:r>
            <w:r w:rsidRPr="00FC68F1">
              <w:rPr>
                <w:color w:val="000000"/>
                <w:spacing w:val="4"/>
                <w:kern w:val="0"/>
                <w:lang w:eastAsia="en-US"/>
              </w:rPr>
              <w:t>.</w:t>
            </w:r>
            <w:r w:rsidRPr="00FC68F1">
              <w:rPr>
                <w:bCs/>
                <w:color w:val="000000"/>
                <w:spacing w:val="4"/>
                <w:kern w:val="0"/>
                <w:lang w:eastAsia="en-US"/>
              </w:rPr>
              <w:t xml:space="preserve"> </w:t>
            </w:r>
            <w:r w:rsidRPr="00FC68F1">
              <w:rPr>
                <w:color w:val="000000"/>
                <w:spacing w:val="4"/>
                <w:kern w:val="0"/>
                <w:lang w:eastAsia="en-US"/>
              </w:rPr>
              <w:t xml:space="preserve">Оптоэлектронные преобразователи, виды, принцип работы основные характеристики. </w:t>
            </w:r>
          </w:p>
        </w:tc>
        <w:tc>
          <w:tcPr>
            <w:tcW w:w="2880" w:type="dxa"/>
          </w:tcPr>
          <w:p w14:paraId="314DDF5B" w14:textId="0D28ABEE" w:rsidR="00FC68F1" w:rsidRPr="00FC68F1" w:rsidRDefault="00761107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Преобразователи с внутренним фотоэффектом: фоторезисторы -световая и вольтамперная характеристика фоторезисторов, фотодиоды режимы-фотогальванический и фотодиодный, световая характеристика, пироэлектрики</w:t>
            </w:r>
          </w:p>
        </w:tc>
        <w:tc>
          <w:tcPr>
            <w:tcW w:w="720" w:type="dxa"/>
          </w:tcPr>
          <w:p w14:paraId="3C217AEE" w14:textId="17123A28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3</w:t>
            </w:r>
          </w:p>
        </w:tc>
        <w:tc>
          <w:tcPr>
            <w:tcW w:w="1080" w:type="dxa"/>
          </w:tcPr>
          <w:p w14:paraId="6B75C72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206673C5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0A720FA3" w14:textId="77777777" w:rsidTr="00FC68F1">
        <w:tc>
          <w:tcPr>
            <w:tcW w:w="567" w:type="dxa"/>
          </w:tcPr>
          <w:p w14:paraId="22264A26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31F74E06" w14:textId="4C122153" w:rsidR="00FC68F1" w:rsidRPr="00FC68F1" w:rsidRDefault="00E815C1" w:rsidP="001B1803">
            <w:pPr>
              <w:widowControl/>
              <w:spacing w:after="200" w:line="240" w:lineRule="auto"/>
              <w:ind w:firstLine="0"/>
              <w:jc w:val="both"/>
              <w:rPr>
                <w:color w:val="000000"/>
                <w:spacing w:val="4"/>
                <w:kern w:val="1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>Раздел 8.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>Электростатические преобразователи: виды, назначение, принцип работы, применение основные характеристики.</w:t>
            </w:r>
          </w:p>
        </w:tc>
        <w:tc>
          <w:tcPr>
            <w:tcW w:w="2880" w:type="dxa"/>
          </w:tcPr>
          <w:p w14:paraId="777BE688" w14:textId="076958CC" w:rsidR="00FC68F1" w:rsidRPr="00FC68F1" w:rsidRDefault="00761107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Принцип работы электростатических преобразователе основан на генерации и изменении заряда тел при внешнем воздействии. Емкостные, электретные </w:t>
            </w:r>
            <w:proofErr w:type="spellStart"/>
            <w:r>
              <w:rPr>
                <w:kern w:val="0"/>
                <w:lang w:eastAsia="en-US"/>
              </w:rPr>
              <w:t>пьезо</w:t>
            </w:r>
            <w:proofErr w:type="spellEnd"/>
            <w:r>
              <w:rPr>
                <w:kern w:val="0"/>
                <w:lang w:eastAsia="en-US"/>
              </w:rPr>
              <w:t xml:space="preserve">- и </w:t>
            </w:r>
            <w:proofErr w:type="spellStart"/>
            <w:r>
              <w:rPr>
                <w:kern w:val="0"/>
                <w:lang w:eastAsia="en-US"/>
              </w:rPr>
              <w:t>пиро</w:t>
            </w:r>
            <w:proofErr w:type="spellEnd"/>
            <w:r>
              <w:rPr>
                <w:kern w:val="0"/>
                <w:lang w:eastAsia="en-US"/>
              </w:rPr>
              <w:t xml:space="preserve">-электрики. Режимы работы применение для измерения параметров сред </w:t>
            </w:r>
          </w:p>
        </w:tc>
        <w:tc>
          <w:tcPr>
            <w:tcW w:w="720" w:type="dxa"/>
          </w:tcPr>
          <w:p w14:paraId="77791B30" w14:textId="137E8333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3</w:t>
            </w:r>
          </w:p>
        </w:tc>
        <w:tc>
          <w:tcPr>
            <w:tcW w:w="1080" w:type="dxa"/>
          </w:tcPr>
          <w:p w14:paraId="7C14E690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48DE1255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6CAA96FF" w14:textId="77777777" w:rsidTr="00FC68F1">
        <w:tc>
          <w:tcPr>
            <w:tcW w:w="567" w:type="dxa"/>
          </w:tcPr>
          <w:p w14:paraId="54CEA200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1629C646" w14:textId="588C6491" w:rsidR="00FC68F1" w:rsidRPr="00FC68F1" w:rsidRDefault="00E815C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9 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>Электромагнитные преобразователи: виды: Устройство, принцип работы, характеристики</w:t>
            </w:r>
          </w:p>
        </w:tc>
        <w:tc>
          <w:tcPr>
            <w:tcW w:w="2880" w:type="dxa"/>
          </w:tcPr>
          <w:p w14:paraId="4F413417" w14:textId="79083B21" w:rsidR="00FC68F1" w:rsidRPr="00FC68F1" w:rsidRDefault="00761107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Принцип работы индуктивных </w:t>
            </w:r>
            <w:r w:rsidR="00D6282E">
              <w:rPr>
                <w:kern w:val="0"/>
                <w:lang w:eastAsia="en-US"/>
              </w:rPr>
              <w:t>индукционных,</w:t>
            </w:r>
            <w:r>
              <w:rPr>
                <w:kern w:val="0"/>
                <w:lang w:eastAsia="en-US"/>
              </w:rPr>
              <w:t xml:space="preserve"> взаимоиндуктивных датчиков. В основе работы положена зависимост</w:t>
            </w:r>
            <w:r w:rsidR="00D6282E">
              <w:rPr>
                <w:kern w:val="0"/>
                <w:lang w:eastAsia="en-US"/>
              </w:rPr>
              <w:t>ь</w:t>
            </w:r>
            <w:r>
              <w:rPr>
                <w:kern w:val="0"/>
                <w:lang w:eastAsia="en-US"/>
              </w:rPr>
              <w:t xml:space="preserve"> параметров датчика от магнитного сопротивления магнитной цепи</w:t>
            </w:r>
            <w:r w:rsidR="00D6282E">
              <w:rPr>
                <w:kern w:val="0"/>
                <w:lang w:eastAsia="en-US"/>
              </w:rPr>
              <w:t>, и законов электромагнитной индукции</w:t>
            </w:r>
          </w:p>
        </w:tc>
        <w:tc>
          <w:tcPr>
            <w:tcW w:w="720" w:type="dxa"/>
          </w:tcPr>
          <w:p w14:paraId="5BA830F6" w14:textId="6747F9A6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3</w:t>
            </w:r>
          </w:p>
        </w:tc>
        <w:tc>
          <w:tcPr>
            <w:tcW w:w="1080" w:type="dxa"/>
          </w:tcPr>
          <w:p w14:paraId="5E6B3CC9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5307C8AE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2D72AA88" w14:textId="77777777" w:rsidTr="00FC68F1">
        <w:tc>
          <w:tcPr>
            <w:tcW w:w="567" w:type="dxa"/>
          </w:tcPr>
          <w:p w14:paraId="676FA208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40A7EE3D" w14:textId="086FC9F6" w:rsidR="00FC68F1" w:rsidRPr="00FC68F1" w:rsidRDefault="00E815C1" w:rsidP="001B1803">
            <w:pPr>
              <w:widowControl/>
              <w:spacing w:after="200" w:line="240" w:lineRule="auto"/>
              <w:ind w:firstLine="106"/>
              <w:jc w:val="both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t xml:space="preserve">Раздел 10. </w:t>
            </w:r>
            <w:r w:rsidR="00FC68F1" w:rsidRPr="00FC68F1">
              <w:t>Преобразователи параметров движения жидких и газообразных сред</w:t>
            </w:r>
            <w:r w:rsidR="00FC68F1" w:rsidRPr="00FC68F1">
              <w:rPr>
                <w:color w:val="000000"/>
                <w:spacing w:val="4"/>
                <w:kern w:val="1"/>
              </w:rPr>
              <w:t xml:space="preserve">. </w:t>
            </w:r>
          </w:p>
        </w:tc>
        <w:tc>
          <w:tcPr>
            <w:tcW w:w="2880" w:type="dxa"/>
          </w:tcPr>
          <w:p w14:paraId="03932EB6" w14:textId="37CD061B" w:rsidR="00FC68F1" w:rsidRPr="00FC68F1" w:rsidRDefault="00D6282E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Параметры и характеристики движения жидких и газообразных сред турбулентность, ламинарность, способы измерения скорости потока </w:t>
            </w:r>
          </w:p>
        </w:tc>
        <w:tc>
          <w:tcPr>
            <w:tcW w:w="720" w:type="dxa"/>
          </w:tcPr>
          <w:p w14:paraId="056B7221" w14:textId="13782795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060618E9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32F6499C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1BFF00CB" w14:textId="77777777" w:rsidTr="00FC68F1">
        <w:tc>
          <w:tcPr>
            <w:tcW w:w="567" w:type="dxa"/>
          </w:tcPr>
          <w:p w14:paraId="2304FA7A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1109D059" w14:textId="31426F19" w:rsidR="00FC68F1" w:rsidRPr="00FC68F1" w:rsidRDefault="00E815C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11. 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Акустические </w:t>
            </w:r>
            <w:r w:rsidR="00FC68F1" w:rsidRPr="00FC68F1">
              <w:rPr>
                <w:color w:val="000000"/>
                <w:spacing w:val="4"/>
                <w:kern w:val="1"/>
              </w:rPr>
              <w:t xml:space="preserve">расходомеры принцип работы структурная схема </w:t>
            </w:r>
          </w:p>
        </w:tc>
        <w:tc>
          <w:tcPr>
            <w:tcW w:w="2880" w:type="dxa"/>
          </w:tcPr>
          <w:p w14:paraId="331B3542" w14:textId="03E27013" w:rsidR="00FC68F1" w:rsidRPr="00FC68F1" w:rsidRDefault="00D6282E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Принцип работы ультразвукового расходомера зависимость скорости распространения ультразвука от направления и скорости потока, измерительная схема расходомера</w:t>
            </w:r>
          </w:p>
        </w:tc>
        <w:tc>
          <w:tcPr>
            <w:tcW w:w="720" w:type="dxa"/>
          </w:tcPr>
          <w:p w14:paraId="408A9862" w14:textId="4073BCB5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4</w:t>
            </w:r>
          </w:p>
        </w:tc>
        <w:tc>
          <w:tcPr>
            <w:tcW w:w="1080" w:type="dxa"/>
          </w:tcPr>
          <w:p w14:paraId="2004CE55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736C477A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2A596CA0" w14:textId="77777777" w:rsidTr="00FC68F1">
        <w:tc>
          <w:tcPr>
            <w:tcW w:w="567" w:type="dxa"/>
          </w:tcPr>
          <w:p w14:paraId="20CE2DC3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20BE464B" w14:textId="6FE8AA7F" w:rsidR="00FC68F1" w:rsidRPr="00FC68F1" w:rsidRDefault="00E815C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 xml:space="preserve">Раздел 12. 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Методы измерения состава и концентрации жидких и газовых сред </w:t>
            </w:r>
          </w:p>
        </w:tc>
        <w:tc>
          <w:tcPr>
            <w:tcW w:w="2880" w:type="dxa"/>
          </w:tcPr>
          <w:p w14:paraId="15113D0E" w14:textId="2B82D965" w:rsidR="00FC68F1" w:rsidRPr="00FC68F1" w:rsidRDefault="00D6282E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Тепловые преобразовате</w:t>
            </w:r>
            <w:r w:rsidR="00E815C1">
              <w:rPr>
                <w:kern w:val="0"/>
                <w:lang w:eastAsia="en-US"/>
              </w:rPr>
              <w:t>ли</w:t>
            </w:r>
            <w:r>
              <w:rPr>
                <w:kern w:val="0"/>
                <w:lang w:eastAsia="en-US"/>
              </w:rPr>
              <w:t xml:space="preserve"> состава и концентрации бинарных сред на основе зависимости теплопроводности состава и концентрации</w:t>
            </w:r>
            <w:r w:rsidR="00E815C1">
              <w:rPr>
                <w:kern w:val="0"/>
                <w:lang w:eastAsia="en-US"/>
              </w:rPr>
              <w:t xml:space="preserve"> сре</w:t>
            </w:r>
            <w:r w:rsidR="00E815C1">
              <w:rPr>
                <w:kern w:val="0"/>
                <w:lang w:eastAsia="en-US"/>
              </w:rPr>
              <w:t>д</w:t>
            </w:r>
            <w:r>
              <w:rPr>
                <w:kern w:val="0"/>
                <w:lang w:eastAsia="en-US"/>
              </w:rPr>
              <w:t xml:space="preserve">. Датчики работают в режиме </w:t>
            </w:r>
            <w:r w:rsidR="00E815C1">
              <w:rPr>
                <w:kern w:val="0"/>
                <w:lang w:eastAsia="en-US"/>
              </w:rPr>
              <w:t>подогрева,</w:t>
            </w:r>
            <w:r>
              <w:rPr>
                <w:kern w:val="0"/>
                <w:lang w:eastAsia="en-US"/>
              </w:rPr>
              <w:t xml:space="preserve"> температура определяется параметрами среды</w:t>
            </w:r>
          </w:p>
        </w:tc>
        <w:tc>
          <w:tcPr>
            <w:tcW w:w="720" w:type="dxa"/>
          </w:tcPr>
          <w:p w14:paraId="3E9B646B" w14:textId="35D70616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6A68270C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900" w:type="dxa"/>
          </w:tcPr>
          <w:p w14:paraId="38AEF0D2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  <w:tr w:rsidR="00FC68F1" w:rsidRPr="00FC68F1" w14:paraId="732D2123" w14:textId="77777777" w:rsidTr="00FC68F1">
        <w:tc>
          <w:tcPr>
            <w:tcW w:w="567" w:type="dxa"/>
          </w:tcPr>
          <w:p w14:paraId="43A902C7" w14:textId="77777777" w:rsidR="00FC68F1" w:rsidRPr="00FC68F1" w:rsidRDefault="00FC68F1" w:rsidP="001B1803">
            <w:pPr>
              <w:widowControl/>
              <w:numPr>
                <w:ilvl w:val="0"/>
                <w:numId w:val="17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</w:p>
        </w:tc>
        <w:tc>
          <w:tcPr>
            <w:tcW w:w="3100" w:type="dxa"/>
          </w:tcPr>
          <w:p w14:paraId="45DC5F2A" w14:textId="50C9425A" w:rsidR="00FC68F1" w:rsidRPr="00FC68F1" w:rsidRDefault="00E815C1" w:rsidP="001B1803">
            <w:pPr>
              <w:widowControl/>
              <w:spacing w:line="240" w:lineRule="auto"/>
              <w:ind w:firstLine="0"/>
              <w:rPr>
                <w:rFonts w:eastAsia="Arial Unicode MS"/>
                <w:color w:val="000000"/>
                <w:kern w:val="0"/>
                <w:lang w:eastAsia="ru-RU"/>
              </w:rPr>
            </w:pPr>
            <w:r>
              <w:rPr>
                <w:rFonts w:eastAsia="Arial Unicode MS"/>
                <w:color w:val="000000"/>
                <w:kern w:val="0"/>
                <w:lang w:eastAsia="ru-RU"/>
              </w:rPr>
              <w:t>Раздел 13. М</w:t>
            </w:r>
            <w:r w:rsidR="00FC68F1" w:rsidRPr="00FC68F1">
              <w:rPr>
                <w:rFonts w:eastAsia="Arial Unicode MS"/>
                <w:color w:val="000000"/>
                <w:kern w:val="0"/>
                <w:lang w:eastAsia="ru-RU"/>
              </w:rPr>
              <w:t>етоды измерения влажности</w:t>
            </w:r>
          </w:p>
        </w:tc>
        <w:tc>
          <w:tcPr>
            <w:tcW w:w="2880" w:type="dxa"/>
          </w:tcPr>
          <w:p w14:paraId="6CA0E159" w14:textId="5489ECA8" w:rsidR="00FC68F1" w:rsidRPr="00FC68F1" w:rsidRDefault="00E815C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Основные понятия влажности, влагосодержания, Измерение влажности твёрдых пористых и сыпучих сред на основе зависимости диэлектрической проницаемости от влажность, методом адсорбции влаги, оптические методы на основе законов оптического излучения</w:t>
            </w:r>
          </w:p>
        </w:tc>
        <w:tc>
          <w:tcPr>
            <w:tcW w:w="720" w:type="dxa"/>
          </w:tcPr>
          <w:p w14:paraId="323BA40D" w14:textId="51600B5D" w:rsidR="00FC68F1" w:rsidRPr="00FC68F1" w:rsidRDefault="00FC68F1" w:rsidP="001B1803">
            <w:pPr>
              <w:widowControl/>
              <w:spacing w:after="200" w:line="276" w:lineRule="auto"/>
              <w:ind w:firstLine="0"/>
              <w:jc w:val="center"/>
              <w:rPr>
                <w:kern w:val="0"/>
                <w:lang w:eastAsia="en-US"/>
              </w:rPr>
            </w:pPr>
            <w:r w:rsidRPr="00FC68F1">
              <w:rPr>
                <w:kern w:val="0"/>
                <w:lang w:eastAsia="en-US"/>
              </w:rPr>
              <w:t>2</w:t>
            </w:r>
          </w:p>
        </w:tc>
        <w:tc>
          <w:tcPr>
            <w:tcW w:w="1080" w:type="dxa"/>
          </w:tcPr>
          <w:p w14:paraId="35115FBD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</w:t>
            </w:r>
          </w:p>
        </w:tc>
        <w:tc>
          <w:tcPr>
            <w:tcW w:w="900" w:type="dxa"/>
          </w:tcPr>
          <w:p w14:paraId="7692A767" w14:textId="77777777" w:rsidR="00FC68F1" w:rsidRPr="00FC68F1" w:rsidRDefault="00FC68F1" w:rsidP="001B180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зачёт</w:t>
            </w:r>
          </w:p>
        </w:tc>
      </w:tr>
    </w:tbl>
    <w:p w14:paraId="255D2C56" w14:textId="77777777" w:rsidR="001B1803" w:rsidRPr="00FC68F1" w:rsidRDefault="001B1803" w:rsidP="001B1803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lang w:eastAsia="ru-RU"/>
        </w:rPr>
      </w:pPr>
    </w:p>
    <w:p w14:paraId="448A608F" w14:textId="687EA322" w:rsidR="00923D70" w:rsidRPr="00FC68F1" w:rsidRDefault="001B1803" w:rsidP="00923D70">
      <w:pPr>
        <w:spacing w:line="216" w:lineRule="auto"/>
        <w:jc w:val="both"/>
        <w:rPr>
          <w:rFonts w:eastAsia="Times New Roman"/>
          <w:bCs/>
          <w:kern w:val="0"/>
          <w:lang w:eastAsia="ru-RU"/>
        </w:rPr>
      </w:pPr>
      <w:r w:rsidRPr="00FC68F1">
        <w:rPr>
          <w:rFonts w:eastAsia="Times New Roman"/>
          <w:b/>
          <w:bCs/>
          <w:kern w:val="0"/>
          <w:lang w:eastAsia="ru-RU"/>
        </w:rPr>
        <w:t>4.</w:t>
      </w:r>
      <w:r w:rsidR="00923D70" w:rsidRPr="00FC68F1">
        <w:rPr>
          <w:rFonts w:eastAsia="Times New Roman"/>
          <w:b/>
          <w:bCs/>
          <w:kern w:val="0"/>
          <w:lang w:eastAsia="ru-RU"/>
        </w:rPr>
        <w:t xml:space="preserve"> 4.3.2</w:t>
      </w:r>
      <w:r w:rsidR="00923D70" w:rsidRPr="00FC68F1">
        <w:rPr>
          <w:rFonts w:eastAsia="Times New Roman"/>
          <w:bCs/>
          <w:kern w:val="0"/>
          <w:lang w:eastAsia="ru-RU"/>
        </w:rPr>
        <w:t xml:space="preserve"> Лабораторные занятия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20"/>
        <w:gridCol w:w="950"/>
        <w:gridCol w:w="1843"/>
        <w:gridCol w:w="1559"/>
      </w:tblGrid>
      <w:tr w:rsidR="00923D70" w:rsidRPr="00FC68F1" w14:paraId="3A039B58" w14:textId="77777777" w:rsidTr="00923D70">
        <w:tc>
          <w:tcPr>
            <w:tcW w:w="567" w:type="dxa"/>
            <w:vAlign w:val="center"/>
          </w:tcPr>
          <w:p w14:paraId="0BA72FBC" w14:textId="77777777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№ п/п</w:t>
            </w:r>
          </w:p>
        </w:tc>
        <w:tc>
          <w:tcPr>
            <w:tcW w:w="4720" w:type="dxa"/>
            <w:vAlign w:val="center"/>
          </w:tcPr>
          <w:p w14:paraId="27DEF459" w14:textId="77777777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Наименование лабораторных работ</w:t>
            </w:r>
          </w:p>
        </w:tc>
        <w:tc>
          <w:tcPr>
            <w:tcW w:w="950" w:type="dxa"/>
            <w:vAlign w:val="center"/>
          </w:tcPr>
          <w:p w14:paraId="2F50C4E3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Трудоемкость (час.)</w:t>
            </w:r>
          </w:p>
        </w:tc>
        <w:tc>
          <w:tcPr>
            <w:tcW w:w="1843" w:type="dxa"/>
            <w:vAlign w:val="center"/>
          </w:tcPr>
          <w:p w14:paraId="489E080A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14:paraId="71A73DB9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 xml:space="preserve">Форма </w:t>
            </w:r>
          </w:p>
          <w:p w14:paraId="37F7D719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контроля</w:t>
            </w:r>
          </w:p>
        </w:tc>
      </w:tr>
      <w:tr w:rsidR="00923D70" w:rsidRPr="00FC68F1" w14:paraId="2F680781" w14:textId="77777777" w:rsidTr="00923D70">
        <w:tc>
          <w:tcPr>
            <w:tcW w:w="567" w:type="dxa"/>
          </w:tcPr>
          <w:p w14:paraId="376B60D3" w14:textId="77777777" w:rsidR="00923D70" w:rsidRPr="00FC68F1" w:rsidRDefault="00923D70" w:rsidP="00923D70">
            <w:pPr>
              <w:widowControl/>
              <w:numPr>
                <w:ilvl w:val="0"/>
                <w:numId w:val="18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lang w:eastAsia="ru-RU"/>
              </w:rPr>
            </w:pPr>
          </w:p>
        </w:tc>
        <w:tc>
          <w:tcPr>
            <w:tcW w:w="4720" w:type="dxa"/>
          </w:tcPr>
          <w:p w14:paraId="2D6E6109" w14:textId="4B477952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bCs/>
                <w:kern w:val="0"/>
                <w:lang w:eastAsia="ru-RU"/>
              </w:rPr>
            </w:pPr>
            <w:r w:rsidRPr="00FC68F1">
              <w:rPr>
                <w:color w:val="000000"/>
                <w:spacing w:val="4"/>
              </w:rPr>
              <w:t>Исследование тензодатчиков</w:t>
            </w:r>
          </w:p>
        </w:tc>
        <w:tc>
          <w:tcPr>
            <w:tcW w:w="950" w:type="dxa"/>
          </w:tcPr>
          <w:p w14:paraId="7E8D5CB3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1843" w:type="dxa"/>
          </w:tcPr>
          <w:p w14:paraId="102A3558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3E4D1D40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Защита</w:t>
            </w:r>
          </w:p>
        </w:tc>
      </w:tr>
      <w:tr w:rsidR="00923D70" w:rsidRPr="00FC68F1" w14:paraId="07E90109" w14:textId="77777777" w:rsidTr="00923D70">
        <w:tc>
          <w:tcPr>
            <w:tcW w:w="567" w:type="dxa"/>
          </w:tcPr>
          <w:p w14:paraId="44F49EE1" w14:textId="77777777" w:rsidR="00923D70" w:rsidRPr="00FC68F1" w:rsidRDefault="00923D70" w:rsidP="00923D70">
            <w:pPr>
              <w:widowControl/>
              <w:numPr>
                <w:ilvl w:val="0"/>
                <w:numId w:val="18"/>
              </w:numPr>
              <w:spacing w:after="200" w:line="240" w:lineRule="auto"/>
              <w:ind w:left="0" w:firstLine="0"/>
              <w:rPr>
                <w:rFonts w:eastAsia="Arial Unicode MS"/>
                <w:kern w:val="0"/>
                <w:lang w:eastAsia="ru-RU"/>
              </w:rPr>
            </w:pPr>
          </w:p>
        </w:tc>
        <w:tc>
          <w:tcPr>
            <w:tcW w:w="4720" w:type="dxa"/>
          </w:tcPr>
          <w:p w14:paraId="777FEE5C" w14:textId="45CD29A2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bCs/>
                <w:kern w:val="0"/>
                <w:lang w:eastAsia="ru-RU"/>
              </w:rPr>
            </w:pPr>
            <w:r w:rsidRPr="00FC68F1">
              <w:rPr>
                <w:rFonts w:eastAsia="Arial Unicode MS"/>
                <w:bCs/>
                <w:kern w:val="0"/>
                <w:lang w:eastAsia="ru-RU"/>
              </w:rPr>
              <w:t>Исследование тепловых преобразователей</w:t>
            </w:r>
          </w:p>
        </w:tc>
        <w:tc>
          <w:tcPr>
            <w:tcW w:w="950" w:type="dxa"/>
          </w:tcPr>
          <w:p w14:paraId="01E82A59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1843" w:type="dxa"/>
          </w:tcPr>
          <w:p w14:paraId="42AD539A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0E6D086D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Защита</w:t>
            </w:r>
          </w:p>
        </w:tc>
      </w:tr>
      <w:tr w:rsidR="00923D70" w:rsidRPr="00FC68F1" w14:paraId="04075C4D" w14:textId="77777777" w:rsidTr="00923D70">
        <w:tc>
          <w:tcPr>
            <w:tcW w:w="567" w:type="dxa"/>
          </w:tcPr>
          <w:p w14:paraId="10D97C08" w14:textId="77777777" w:rsidR="00923D70" w:rsidRPr="00FC68F1" w:rsidRDefault="00923D70" w:rsidP="00923D70">
            <w:pPr>
              <w:widowControl/>
              <w:numPr>
                <w:ilvl w:val="0"/>
                <w:numId w:val="18"/>
              </w:numPr>
              <w:spacing w:after="200" w:line="240" w:lineRule="auto"/>
              <w:ind w:left="0" w:firstLine="0"/>
              <w:rPr>
                <w:rFonts w:eastAsia="Arial Unicode MS"/>
                <w:kern w:val="0"/>
                <w:lang w:eastAsia="ru-RU"/>
              </w:rPr>
            </w:pPr>
          </w:p>
        </w:tc>
        <w:tc>
          <w:tcPr>
            <w:tcW w:w="4720" w:type="dxa"/>
          </w:tcPr>
          <w:p w14:paraId="0277F682" w14:textId="53B418C5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bCs/>
                <w:kern w:val="0"/>
                <w:lang w:eastAsia="ru-RU"/>
              </w:rPr>
            </w:pPr>
            <w:r w:rsidRPr="00FC68F1">
              <w:rPr>
                <w:rFonts w:eastAsia="Arial Unicode MS"/>
                <w:bCs/>
                <w:kern w:val="0"/>
                <w:lang w:eastAsia="ru-RU"/>
              </w:rPr>
              <w:t>Исследование методов измерения перемещений и скорости потока газовой среды электромагнитными преобразователями</w:t>
            </w:r>
          </w:p>
        </w:tc>
        <w:tc>
          <w:tcPr>
            <w:tcW w:w="950" w:type="dxa"/>
          </w:tcPr>
          <w:p w14:paraId="4F388429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1843" w:type="dxa"/>
          </w:tcPr>
          <w:p w14:paraId="4632F5CF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2C0CD9AC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Защита</w:t>
            </w:r>
          </w:p>
        </w:tc>
      </w:tr>
      <w:tr w:rsidR="00923D70" w:rsidRPr="00FC68F1" w14:paraId="22ED39C4" w14:textId="77777777" w:rsidTr="00923D70">
        <w:tc>
          <w:tcPr>
            <w:tcW w:w="567" w:type="dxa"/>
          </w:tcPr>
          <w:p w14:paraId="296CAE05" w14:textId="77777777" w:rsidR="00923D70" w:rsidRPr="00FC68F1" w:rsidRDefault="00923D70" w:rsidP="00923D70">
            <w:pPr>
              <w:widowControl/>
              <w:numPr>
                <w:ilvl w:val="0"/>
                <w:numId w:val="18"/>
              </w:numPr>
              <w:spacing w:after="200" w:line="240" w:lineRule="auto"/>
              <w:ind w:left="0" w:firstLine="0"/>
              <w:rPr>
                <w:rFonts w:eastAsia="Arial Unicode MS"/>
                <w:kern w:val="0"/>
                <w:lang w:eastAsia="ru-RU"/>
              </w:rPr>
            </w:pPr>
          </w:p>
        </w:tc>
        <w:tc>
          <w:tcPr>
            <w:tcW w:w="4720" w:type="dxa"/>
          </w:tcPr>
          <w:p w14:paraId="495CCA8F" w14:textId="0A473C6D" w:rsidR="00923D70" w:rsidRPr="00FC68F1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bCs/>
                <w:kern w:val="0"/>
                <w:lang w:eastAsia="ru-RU"/>
              </w:rPr>
            </w:pPr>
            <w:r w:rsidRPr="00FC68F1">
              <w:rPr>
                <w:color w:val="000000"/>
                <w:spacing w:val="4"/>
              </w:rPr>
              <w:t>Исследование оптоэлектронных преобразователей</w:t>
            </w:r>
          </w:p>
        </w:tc>
        <w:tc>
          <w:tcPr>
            <w:tcW w:w="950" w:type="dxa"/>
          </w:tcPr>
          <w:p w14:paraId="07D3BA80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4</w:t>
            </w:r>
          </w:p>
        </w:tc>
        <w:tc>
          <w:tcPr>
            <w:tcW w:w="1843" w:type="dxa"/>
          </w:tcPr>
          <w:p w14:paraId="60A67F37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lang w:eastAsia="ru-RU"/>
              </w:rPr>
            </w:pPr>
            <w:r w:rsidRPr="00FC68F1">
              <w:rPr>
                <w:rFonts w:eastAsia="Arial Unicode MS"/>
                <w:color w:val="000000"/>
                <w:kern w:val="0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6E6B3C17" w14:textId="77777777" w:rsidR="00923D70" w:rsidRPr="00FC68F1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kern w:val="0"/>
                <w:lang w:eastAsia="ru-RU"/>
              </w:rPr>
            </w:pPr>
            <w:r w:rsidRPr="00FC68F1">
              <w:rPr>
                <w:rFonts w:eastAsia="Arial Unicode MS"/>
                <w:kern w:val="0"/>
                <w:lang w:eastAsia="ru-RU"/>
              </w:rPr>
              <w:t>Защита</w:t>
            </w:r>
          </w:p>
        </w:tc>
      </w:tr>
    </w:tbl>
    <w:p w14:paraId="01CDCDFA" w14:textId="77777777" w:rsidR="00923D70" w:rsidRPr="00FC68F1" w:rsidRDefault="00923D70" w:rsidP="00923D70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lang w:eastAsia="ru-RU"/>
        </w:rPr>
      </w:pPr>
    </w:p>
    <w:p w14:paraId="4F63A505" w14:textId="77777777" w:rsidR="00923D70" w:rsidRPr="00923D70" w:rsidRDefault="00923D70" w:rsidP="00923D70">
      <w:pPr>
        <w:widowControl/>
        <w:spacing w:line="216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4.3.3</w:t>
      </w:r>
      <w:r w:rsidRPr="00923D70">
        <w:rPr>
          <w:rFonts w:eastAsia="Times New Roman"/>
          <w:bCs/>
          <w:kern w:val="0"/>
          <w:sz w:val="24"/>
          <w:szCs w:val="24"/>
          <w:lang w:eastAsia="ru-RU"/>
        </w:rPr>
        <w:t xml:space="preserve"> Практические занятия (семинары)</w:t>
      </w:r>
    </w:p>
    <w:p w14:paraId="3CBE894F" w14:textId="77777777" w:rsidR="00923D70" w:rsidRPr="00923D70" w:rsidRDefault="00923D70" w:rsidP="00923D70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4A67A08" w14:textId="77777777" w:rsidR="00923D70" w:rsidRPr="00923D70" w:rsidRDefault="00923D70" w:rsidP="00923D70">
      <w:pPr>
        <w:widowControl/>
        <w:spacing w:line="216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4.3.4</w:t>
      </w:r>
      <w:r w:rsidRPr="00923D70">
        <w:rPr>
          <w:rFonts w:eastAsia="Times New Roman"/>
          <w:bCs/>
          <w:kern w:val="0"/>
          <w:sz w:val="24"/>
          <w:szCs w:val="24"/>
          <w:lang w:eastAsia="ru-RU"/>
        </w:rPr>
        <w:t xml:space="preserve"> Самостоятельная работа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1843"/>
        <w:gridCol w:w="1559"/>
      </w:tblGrid>
      <w:tr w:rsidR="00923D70" w:rsidRPr="00923D70" w14:paraId="515674ED" w14:textId="77777777" w:rsidTr="00FC68F1">
        <w:tc>
          <w:tcPr>
            <w:tcW w:w="567" w:type="dxa"/>
            <w:vAlign w:val="center"/>
          </w:tcPr>
          <w:p w14:paraId="31A4790C" w14:textId="77777777" w:rsidR="00923D70" w:rsidRPr="00923D70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0DC489D2" w14:textId="77777777" w:rsidR="00923D70" w:rsidRPr="00923D70" w:rsidRDefault="00923D70" w:rsidP="00923D70">
            <w:pPr>
              <w:widowControl/>
              <w:spacing w:line="240" w:lineRule="auto"/>
              <w:ind w:firstLine="0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Тематика самостоятельной работы</w:t>
            </w:r>
          </w:p>
        </w:tc>
        <w:tc>
          <w:tcPr>
            <w:tcW w:w="1134" w:type="dxa"/>
            <w:vAlign w:val="center"/>
          </w:tcPr>
          <w:p w14:paraId="47E7E33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Трудоемкость (час.)</w:t>
            </w:r>
          </w:p>
        </w:tc>
        <w:tc>
          <w:tcPr>
            <w:tcW w:w="1843" w:type="dxa"/>
            <w:vAlign w:val="center"/>
          </w:tcPr>
          <w:p w14:paraId="2604184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559" w:type="dxa"/>
            <w:vAlign w:val="center"/>
          </w:tcPr>
          <w:p w14:paraId="06246C8F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Форма </w:t>
            </w:r>
          </w:p>
          <w:p w14:paraId="3E655ABA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контроля</w:t>
            </w:r>
          </w:p>
        </w:tc>
      </w:tr>
      <w:tr w:rsidR="00923D70" w:rsidRPr="00923D70" w14:paraId="5D61291D" w14:textId="77777777" w:rsidTr="00FC68F1">
        <w:tc>
          <w:tcPr>
            <w:tcW w:w="567" w:type="dxa"/>
          </w:tcPr>
          <w:p w14:paraId="7CD07C63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40EF6D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1-й раздел. Изучение конспекта лекций и литературы, рекомендованной для самостоятельного изучения.</w:t>
            </w:r>
          </w:p>
        </w:tc>
        <w:tc>
          <w:tcPr>
            <w:tcW w:w="1134" w:type="dxa"/>
          </w:tcPr>
          <w:p w14:paraId="072E266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084164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ПК-33.</w:t>
            </w:r>
          </w:p>
        </w:tc>
        <w:tc>
          <w:tcPr>
            <w:tcW w:w="1559" w:type="dxa"/>
          </w:tcPr>
          <w:p w14:paraId="3657B255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>зачёт</w:t>
            </w:r>
          </w:p>
        </w:tc>
      </w:tr>
      <w:tr w:rsidR="00923D70" w:rsidRPr="00923D70" w14:paraId="229009F8" w14:textId="77777777" w:rsidTr="00FC68F1">
        <w:tc>
          <w:tcPr>
            <w:tcW w:w="567" w:type="dxa"/>
          </w:tcPr>
          <w:p w14:paraId="73732D40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9BE9C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2-й раздел. Изучение конспекта лекций и литературы, рекомендованной для самостоятельного изучения. Подготовка к выполнению первой лабораторной работы.</w:t>
            </w:r>
          </w:p>
        </w:tc>
        <w:tc>
          <w:tcPr>
            <w:tcW w:w="1134" w:type="dxa"/>
          </w:tcPr>
          <w:p w14:paraId="0C648F7A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08E0EB6E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37B47F9A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3D94ADD2" w14:textId="77777777" w:rsidTr="00FC68F1">
        <w:tc>
          <w:tcPr>
            <w:tcW w:w="567" w:type="dxa"/>
          </w:tcPr>
          <w:p w14:paraId="0ADB2C77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5457BA5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3-й раздел. Изучение конспекта лекций и литературы, рекомендованной для </w:t>
            </w: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самостоятельного изучения. Выполнение лабораторной работы.</w:t>
            </w:r>
          </w:p>
        </w:tc>
        <w:tc>
          <w:tcPr>
            <w:tcW w:w="1134" w:type="dxa"/>
          </w:tcPr>
          <w:p w14:paraId="25A51513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14:paraId="49265337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5E53529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3A517655" w14:textId="77777777" w:rsidTr="00FC68F1">
        <w:tc>
          <w:tcPr>
            <w:tcW w:w="567" w:type="dxa"/>
          </w:tcPr>
          <w:p w14:paraId="0BDD1CE5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CAA3B3C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4-й раздел. Изучение конспекта лекций и литературы, рекомендованной для самостоятельного изучения. Защита предыдущей лабораторной работы. Выполнение очередной лабораторной работы.</w:t>
            </w:r>
          </w:p>
        </w:tc>
        <w:tc>
          <w:tcPr>
            <w:tcW w:w="1134" w:type="dxa"/>
          </w:tcPr>
          <w:p w14:paraId="69AF2F8E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00C054B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6D7EF387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11F7D76F" w14:textId="77777777" w:rsidTr="00FC68F1">
        <w:tc>
          <w:tcPr>
            <w:tcW w:w="567" w:type="dxa"/>
          </w:tcPr>
          <w:p w14:paraId="62357CA9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8FC3ACF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5-й раздел. Изучение конспекта лекций и литературы, рекомендованной для самостоятельного изучения. Защита предыдущей лабораторной работы. Выполнение очередной лабораторной работы.</w:t>
            </w:r>
          </w:p>
        </w:tc>
        <w:tc>
          <w:tcPr>
            <w:tcW w:w="1134" w:type="dxa"/>
          </w:tcPr>
          <w:p w14:paraId="3F68E1C1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35A978B0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4187CE0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43D9A5FB" w14:textId="77777777" w:rsidTr="00FC68F1">
        <w:tc>
          <w:tcPr>
            <w:tcW w:w="567" w:type="dxa"/>
          </w:tcPr>
          <w:p w14:paraId="6C107E96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D5225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6-й раздел. Изучение конспекта лекций и литературы, рекомендованной для самостоятельного изучения. Выполнение и защита очередной лабораторной работы.</w:t>
            </w:r>
          </w:p>
        </w:tc>
        <w:tc>
          <w:tcPr>
            <w:tcW w:w="1134" w:type="dxa"/>
          </w:tcPr>
          <w:p w14:paraId="3E9392DD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3E75FCA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4F6A80BD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72AF934E" w14:textId="77777777" w:rsidTr="00FC68F1">
        <w:tc>
          <w:tcPr>
            <w:tcW w:w="567" w:type="dxa"/>
          </w:tcPr>
          <w:p w14:paraId="0FC1676D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9A980E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7-й раздел. Изучение конспекта лекций Защита предыдущей лабораторной работы..</w:t>
            </w:r>
          </w:p>
        </w:tc>
        <w:tc>
          <w:tcPr>
            <w:tcW w:w="1134" w:type="dxa"/>
          </w:tcPr>
          <w:p w14:paraId="46C25876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28C87219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2CCDEAA5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78F12741" w14:textId="77777777" w:rsidTr="00FC68F1">
        <w:tc>
          <w:tcPr>
            <w:tcW w:w="567" w:type="dxa"/>
          </w:tcPr>
          <w:p w14:paraId="54B30F98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46A2896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8-й раздел. Изучение конспекта лекций.</w:t>
            </w:r>
          </w:p>
          <w:p w14:paraId="27A3F1B0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Подготовка к зачёту</w:t>
            </w:r>
          </w:p>
        </w:tc>
        <w:tc>
          <w:tcPr>
            <w:tcW w:w="1134" w:type="dxa"/>
          </w:tcPr>
          <w:p w14:paraId="577BB5B1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FF62F7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62873B0C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694046D1" w14:textId="77777777" w:rsidTr="00FC68F1">
        <w:tc>
          <w:tcPr>
            <w:tcW w:w="567" w:type="dxa"/>
          </w:tcPr>
          <w:p w14:paraId="567BD808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81B88A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9-й раздел. Изучение конспекта лекций..</w:t>
            </w:r>
          </w:p>
        </w:tc>
        <w:tc>
          <w:tcPr>
            <w:tcW w:w="1134" w:type="dxa"/>
          </w:tcPr>
          <w:p w14:paraId="0355DE56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103F4C2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675955DF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7FC41E7E" w14:textId="77777777" w:rsidTr="00FC68F1">
        <w:tc>
          <w:tcPr>
            <w:tcW w:w="567" w:type="dxa"/>
          </w:tcPr>
          <w:p w14:paraId="61E9B4F6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DD036EE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10-й раздел. Изучение конспекта лекций. Подготовка к зачёту</w:t>
            </w:r>
          </w:p>
        </w:tc>
        <w:tc>
          <w:tcPr>
            <w:tcW w:w="1134" w:type="dxa"/>
          </w:tcPr>
          <w:p w14:paraId="17D8221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59A0160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6D7A16A8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6287811F" w14:textId="77777777" w:rsidTr="00FC68F1">
        <w:tc>
          <w:tcPr>
            <w:tcW w:w="567" w:type="dxa"/>
          </w:tcPr>
          <w:p w14:paraId="21D2C488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DCA5984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11-й раздел. Изучение конспекта лекций. Подготовка к  зачету.</w:t>
            </w:r>
          </w:p>
        </w:tc>
        <w:tc>
          <w:tcPr>
            <w:tcW w:w="1134" w:type="dxa"/>
          </w:tcPr>
          <w:p w14:paraId="46D8FB10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0D24740D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4A84C507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  <w:tr w:rsidR="00923D70" w:rsidRPr="00923D70" w14:paraId="7A80E4E4" w14:textId="77777777" w:rsidTr="00FC68F1">
        <w:trPr>
          <w:trHeight w:val="687"/>
        </w:trPr>
        <w:tc>
          <w:tcPr>
            <w:tcW w:w="567" w:type="dxa"/>
          </w:tcPr>
          <w:p w14:paraId="03716B77" w14:textId="77777777" w:rsidR="00923D70" w:rsidRPr="00923D70" w:rsidRDefault="00923D70" w:rsidP="00923D70">
            <w:pPr>
              <w:widowControl/>
              <w:numPr>
                <w:ilvl w:val="0"/>
                <w:numId w:val="20"/>
              </w:numPr>
              <w:spacing w:after="200" w:line="240" w:lineRule="auto"/>
              <w:ind w:left="0" w:firstLine="0"/>
              <w:jc w:val="center"/>
              <w:rPr>
                <w:rFonts w:eastAsia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134689B" w14:textId="77777777" w:rsidR="00923D70" w:rsidRPr="00923D70" w:rsidRDefault="00923D70" w:rsidP="00923D70">
            <w:pPr>
              <w:widowControl/>
              <w:spacing w:after="200" w:line="276" w:lineRule="auto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12-й раздел. Изучение конспекта лекций. Сдача зачета.</w:t>
            </w:r>
          </w:p>
        </w:tc>
        <w:tc>
          <w:tcPr>
            <w:tcW w:w="1134" w:type="dxa"/>
          </w:tcPr>
          <w:p w14:paraId="429DDAE0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CE291AD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 ПК-3</w:t>
            </w:r>
          </w:p>
        </w:tc>
        <w:tc>
          <w:tcPr>
            <w:tcW w:w="1559" w:type="dxa"/>
          </w:tcPr>
          <w:p w14:paraId="5AFB6C91" w14:textId="77777777" w:rsidR="00923D70" w:rsidRPr="00923D70" w:rsidRDefault="00923D70" w:rsidP="00923D70">
            <w:pPr>
              <w:widowControl/>
              <w:spacing w:line="240" w:lineRule="auto"/>
              <w:ind w:firstLine="0"/>
              <w:jc w:val="center"/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 w:cs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зачёт </w:t>
            </w:r>
          </w:p>
        </w:tc>
      </w:tr>
    </w:tbl>
    <w:p w14:paraId="3DDA0673" w14:textId="77777777" w:rsidR="00923D70" w:rsidRPr="00923D70" w:rsidRDefault="00923D70" w:rsidP="00923D70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0363AEC" w14:textId="77777777" w:rsidR="00923D70" w:rsidRPr="00923D70" w:rsidRDefault="00923D70" w:rsidP="00923D70">
      <w:pPr>
        <w:widowControl/>
        <w:numPr>
          <w:ilvl w:val="2"/>
          <w:numId w:val="18"/>
        </w:numPr>
        <w:spacing w:line="240" w:lineRule="auto"/>
        <w:ind w:left="0"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Cs/>
          <w:kern w:val="0"/>
          <w:sz w:val="24"/>
          <w:szCs w:val="24"/>
          <w:lang w:eastAsia="ru-RU"/>
        </w:rPr>
        <w:t>Темы курсовых проектов/курсовых работ</w:t>
      </w:r>
    </w:p>
    <w:p w14:paraId="11554EC4" w14:textId="77777777" w:rsidR="00923D70" w:rsidRPr="00923D70" w:rsidRDefault="00923D70" w:rsidP="00923D70">
      <w:pPr>
        <w:widowControl/>
        <w:spacing w:line="240" w:lineRule="auto"/>
        <w:ind w:firstLine="0"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4.3.6 </w:t>
      </w:r>
      <w:r w:rsidRPr="00923D70">
        <w:rPr>
          <w:rFonts w:eastAsia="Times New Roman"/>
          <w:bCs/>
          <w:kern w:val="0"/>
          <w:sz w:val="24"/>
          <w:szCs w:val="24"/>
          <w:lang w:eastAsia="ru-RU"/>
        </w:rPr>
        <w:t>Темы рефератов</w:t>
      </w:r>
    </w:p>
    <w:p w14:paraId="0044318B" w14:textId="77777777" w:rsidR="00923D70" w:rsidRPr="00923D70" w:rsidRDefault="00923D70" w:rsidP="00923D70">
      <w:pPr>
        <w:widowControl/>
        <w:spacing w:line="240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4.3.7</w:t>
      </w:r>
      <w:r w:rsidRPr="00923D70">
        <w:rPr>
          <w:rFonts w:eastAsia="Times New Roman"/>
          <w:bCs/>
          <w:kern w:val="0"/>
          <w:sz w:val="24"/>
          <w:szCs w:val="24"/>
          <w:lang w:eastAsia="ru-RU"/>
        </w:rPr>
        <w:t xml:space="preserve"> Темы расчетных заданий </w:t>
      </w:r>
    </w:p>
    <w:p w14:paraId="532D4F6D" w14:textId="77777777" w:rsidR="00923D70" w:rsidRPr="00923D70" w:rsidRDefault="00923D70" w:rsidP="00923D70">
      <w:pPr>
        <w:widowControl/>
        <w:spacing w:line="240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0C4CEFB4" w14:textId="77777777" w:rsidR="00923D70" w:rsidRPr="00923D70" w:rsidRDefault="00923D70" w:rsidP="00923D70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spacing w:after="200" w:line="240" w:lineRule="auto"/>
        <w:ind w:left="0"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923D70">
        <w:rPr>
          <w:rFonts w:eastAsia="Times New Roman"/>
          <w:b/>
          <w:kern w:val="0"/>
          <w:sz w:val="24"/>
          <w:szCs w:val="24"/>
        </w:rPr>
        <w:t>ОЦЕНОЧНЫЕ МАТЕРИАЛЫ ДЛЯ ПРОВЕДЕНИЯ ПРОМЕЖУТОЧНОЙ АТТЕСТАЦИИ ОБУЧАЮЩИХСЯ ПО ДИСЦИПЛИНЕ</w:t>
      </w:r>
    </w:p>
    <w:p w14:paraId="7E948BDA" w14:textId="77777777" w:rsidR="00923D70" w:rsidRPr="00923D70" w:rsidRDefault="00923D70" w:rsidP="00923D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firstLine="567"/>
        <w:jc w:val="both"/>
        <w:rPr>
          <w:rFonts w:eastAsia="Arial Unicode MS"/>
          <w:bCs/>
          <w:color w:val="000000"/>
          <w:kern w:val="0"/>
          <w:sz w:val="28"/>
          <w:szCs w:val="28"/>
          <w:lang w:eastAsia="zh-CN"/>
        </w:rPr>
      </w:pPr>
    </w:p>
    <w:p w14:paraId="23C624A1" w14:textId="77777777" w:rsidR="00923D70" w:rsidRPr="00923D70" w:rsidRDefault="00923D70" w:rsidP="00923D70">
      <w:pPr>
        <w:suppressAutoHyphens/>
        <w:spacing w:line="240" w:lineRule="auto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923D70">
        <w:rPr>
          <w:rFonts w:eastAsia="Times New Roman"/>
          <w:kern w:val="0"/>
          <w:sz w:val="22"/>
          <w:szCs w:val="22"/>
        </w:rPr>
        <w:t>Оценочные материалы приведены в приложении к рабочей программе дисциплины (см. документ «Оценочные материалы по дисциплине «Основы проектирования приборов и систем»).</w:t>
      </w:r>
    </w:p>
    <w:p w14:paraId="037806D7" w14:textId="77777777" w:rsidR="00923D70" w:rsidRPr="00923D70" w:rsidRDefault="00923D70" w:rsidP="00923D70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2EAB0B1F" w14:textId="77777777" w:rsidR="00923D70" w:rsidRPr="00923D70" w:rsidRDefault="00923D70" w:rsidP="00923D70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923D70">
        <w:rPr>
          <w:rFonts w:eastAsia="Times New Roman"/>
          <w:b/>
          <w:kern w:val="0"/>
          <w:sz w:val="24"/>
          <w:szCs w:val="24"/>
        </w:rPr>
        <w:t xml:space="preserve">6. УЧЕБНО-МЕТОДИЧЕСКОЕ ОБЕСПЕЧЕНИЕ ДИСЦИПЛИНЫ </w:t>
      </w:r>
    </w:p>
    <w:p w14:paraId="72D673C2" w14:textId="77777777" w:rsidR="00923D70" w:rsidRPr="00923D70" w:rsidRDefault="00923D70" w:rsidP="00923D70">
      <w:pPr>
        <w:widowControl/>
        <w:spacing w:line="216" w:lineRule="auto"/>
        <w:ind w:firstLine="0"/>
        <w:jc w:val="both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2823CEF7" w14:textId="77777777" w:rsidR="00923D70" w:rsidRPr="00923D70" w:rsidRDefault="00923D70" w:rsidP="00923D70">
      <w:pPr>
        <w:widowControl/>
        <w:numPr>
          <w:ilvl w:val="1"/>
          <w:numId w:val="19"/>
        </w:numPr>
        <w:tabs>
          <w:tab w:val="left" w:pos="567"/>
        </w:tabs>
        <w:spacing w:after="200" w:line="240" w:lineRule="auto"/>
        <w:ind w:left="0" w:firstLine="0"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Основная литература</w:t>
      </w:r>
    </w:p>
    <w:p w14:paraId="00C7AC61" w14:textId="77777777" w:rsidR="00923D70" w:rsidRPr="00923D70" w:rsidRDefault="00923D70" w:rsidP="00923D70">
      <w:pPr>
        <w:widowControl/>
        <w:spacing w:line="240" w:lineRule="auto"/>
        <w:ind w:firstLine="720"/>
        <w:jc w:val="both"/>
        <w:rPr>
          <w:color w:val="000000"/>
          <w:spacing w:val="4"/>
          <w:kern w:val="0"/>
          <w:sz w:val="24"/>
          <w:szCs w:val="24"/>
          <w:lang w:eastAsia="en-US"/>
        </w:rPr>
      </w:pPr>
      <w:r w:rsidRPr="00923D70">
        <w:rPr>
          <w:kern w:val="0"/>
          <w:sz w:val="24"/>
          <w:szCs w:val="24"/>
          <w:lang w:eastAsia="en-US"/>
        </w:rPr>
        <w:t>1. Прошин Е.М Цифровые измерительные устройства: /Учебное пособие. Рязанский государственный радиотехнический университет. – Рязань: 2011, 224с.</w:t>
      </w:r>
      <w:r w:rsidRPr="00923D70">
        <w:rPr>
          <w:color w:val="000000"/>
          <w:spacing w:val="4"/>
          <w:kern w:val="0"/>
          <w:sz w:val="28"/>
          <w:szCs w:val="28"/>
          <w:lang w:eastAsia="en-US"/>
        </w:rPr>
        <w:t xml:space="preserve"> </w:t>
      </w:r>
    </w:p>
    <w:p w14:paraId="072CC621" w14:textId="77777777" w:rsidR="00923D70" w:rsidRPr="00923D70" w:rsidRDefault="00923D70" w:rsidP="00923D70">
      <w:pPr>
        <w:widowControl/>
        <w:spacing w:line="240" w:lineRule="auto"/>
        <w:ind w:firstLine="720"/>
        <w:jc w:val="both"/>
        <w:rPr>
          <w:kern w:val="0"/>
          <w:sz w:val="24"/>
          <w:szCs w:val="24"/>
          <w:lang w:eastAsia="en-US"/>
        </w:rPr>
      </w:pPr>
      <w:r w:rsidRPr="00923D70">
        <w:rPr>
          <w:kern w:val="0"/>
          <w:sz w:val="24"/>
          <w:szCs w:val="24"/>
          <w:lang w:eastAsia="en-US"/>
        </w:rPr>
        <w:t>2. Раннев Г.Г. Методы и средства измерений: Учебник для вузов / Г.Г. Раннев, А.П. Тарасенко. – 2-е изд., стереотип. – М.: Издательский центр «Академия», 2004. – 336 с.</w:t>
      </w:r>
    </w:p>
    <w:p w14:paraId="3E4402CD" w14:textId="0D39180E" w:rsidR="000F6F12" w:rsidRDefault="000F6F12" w:rsidP="000F6F12">
      <w:pPr>
        <w:widowControl/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Cs/>
          <w:sz w:val="24"/>
          <w:szCs w:val="24"/>
        </w:rPr>
        <w:t>1 Левшина Е.С. Новицкий П.В. Электрические измерения физических величин. –Л., Энергоатомиздат, 1980</w:t>
      </w:r>
    </w:p>
    <w:p w14:paraId="522C3622" w14:textId="1139C6CA" w:rsidR="000F6F12" w:rsidRPr="009E193C" w:rsidRDefault="000F6F12" w:rsidP="000F6F12">
      <w:pPr>
        <w:widowControl/>
        <w:spacing w:line="240" w:lineRule="auto"/>
        <w:ind w:left="540" w:firstLine="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8"/>
          <w:szCs w:val="28"/>
        </w:rPr>
        <w:lastRenderedPageBreak/>
        <w:t xml:space="preserve">4. </w:t>
      </w:r>
      <w:r>
        <w:rPr>
          <w:color w:val="000000"/>
          <w:spacing w:val="4"/>
          <w:sz w:val="24"/>
          <w:szCs w:val="24"/>
        </w:rPr>
        <w:t>Измерение электрических и неэлектрических величин: учеб пособие Н.Н. Евтихеев, Я.А. Купершмидт. – М. Энергоатомиздат, 1990г.</w:t>
      </w:r>
    </w:p>
    <w:p w14:paraId="0D461F96" w14:textId="77777777" w:rsidR="00923D70" w:rsidRPr="00923D70" w:rsidRDefault="00923D70" w:rsidP="00923D70">
      <w:pPr>
        <w:widowControl/>
        <w:tabs>
          <w:tab w:val="left" w:pos="567"/>
        </w:tabs>
        <w:spacing w:line="216" w:lineRule="auto"/>
        <w:ind w:firstLine="0"/>
        <w:contextualSpacing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6.2    Дополнительная литература</w:t>
      </w:r>
    </w:p>
    <w:p w14:paraId="70596592" w14:textId="77777777" w:rsidR="000F6F12" w:rsidRDefault="000F6F12" w:rsidP="000F6F12">
      <w:pPr>
        <w:pStyle w:val="a8"/>
        <w:widowControl/>
        <w:numPr>
          <w:ilvl w:val="0"/>
          <w:numId w:val="21"/>
        </w:numPr>
        <w:spacing w:line="240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Измерение параметров сред</w:t>
      </w:r>
      <w:r w:rsidRPr="00736B3D">
        <w:rPr>
          <w:color w:val="000000"/>
          <w:spacing w:val="4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Учеб. пособие С.Г. </w:t>
      </w:r>
      <w:proofErr w:type="spellStart"/>
      <w:r>
        <w:rPr>
          <w:color w:val="000000"/>
          <w:spacing w:val="4"/>
          <w:sz w:val="24"/>
          <w:szCs w:val="24"/>
        </w:rPr>
        <w:t>Гуржин</w:t>
      </w:r>
      <w:proofErr w:type="spellEnd"/>
      <w:r>
        <w:rPr>
          <w:color w:val="000000"/>
          <w:spacing w:val="4"/>
          <w:sz w:val="24"/>
          <w:szCs w:val="24"/>
        </w:rPr>
        <w:t>, Ю.А. Лукьянов, С.В. Никитин, Рязан.гос. радиотехн. ун-т. Рязань, 2011</w:t>
      </w:r>
    </w:p>
    <w:p w14:paraId="309A8581" w14:textId="77777777" w:rsidR="000F6F12" w:rsidRDefault="000F6F12" w:rsidP="000F6F12">
      <w:pPr>
        <w:pStyle w:val="a8"/>
        <w:widowControl/>
        <w:numPr>
          <w:ilvl w:val="0"/>
          <w:numId w:val="21"/>
        </w:numPr>
        <w:spacing w:line="240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Методы и средства измерения размеров, положений, перемещений</w:t>
      </w:r>
      <w:r w:rsidRPr="00061A5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Учеб. пособие СА Голь, В.И. Жулёв. Ю.А. Лукьянов, АП.Ю. Маликов, Рязан.гос. радиотехн. ун-т. Рязань, 2010</w:t>
      </w:r>
    </w:p>
    <w:p w14:paraId="33007C42" w14:textId="77777777" w:rsidR="000F6F12" w:rsidRDefault="000F6F12" w:rsidP="000F6F12">
      <w:pPr>
        <w:pStyle w:val="a8"/>
        <w:widowControl/>
        <w:numPr>
          <w:ilvl w:val="0"/>
          <w:numId w:val="21"/>
        </w:numPr>
        <w:spacing w:line="240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Методы и средства измерения температуры</w:t>
      </w:r>
      <w:r w:rsidRPr="00061A5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Учеб. пособие СА Голь, Ю.А. Лукьянов, , Рязан.гос. радиотехн. ун-т. Рязань, 2009</w:t>
      </w:r>
    </w:p>
    <w:p w14:paraId="0ADCE675" w14:textId="77777777" w:rsidR="00923D70" w:rsidRPr="00923D70" w:rsidRDefault="00923D70" w:rsidP="00923D70">
      <w:pPr>
        <w:widowControl/>
        <w:spacing w:line="240" w:lineRule="auto"/>
        <w:ind w:left="709" w:firstLine="0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14:paraId="5781C303" w14:textId="77777777" w:rsidR="00923D70" w:rsidRPr="00923D70" w:rsidRDefault="00923D70" w:rsidP="00923D70">
      <w:pPr>
        <w:widowControl/>
        <w:numPr>
          <w:ilvl w:val="1"/>
          <w:numId w:val="22"/>
        </w:numPr>
        <w:spacing w:after="200" w:line="216" w:lineRule="auto"/>
        <w:contextualSpacing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Нормативные правовые акты</w:t>
      </w:r>
    </w:p>
    <w:p w14:paraId="28231FE2" w14:textId="77777777" w:rsidR="00923D70" w:rsidRPr="00923D70" w:rsidRDefault="00923D70" w:rsidP="00923D70">
      <w:pPr>
        <w:widowControl/>
        <w:numPr>
          <w:ilvl w:val="1"/>
          <w:numId w:val="22"/>
        </w:numPr>
        <w:spacing w:after="200" w:line="216" w:lineRule="auto"/>
        <w:contextualSpacing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Периодические издания</w:t>
      </w:r>
    </w:p>
    <w:p w14:paraId="668AFA1D" w14:textId="3801D996" w:rsidR="00923D70" w:rsidRDefault="00923D70" w:rsidP="00923D70">
      <w:pPr>
        <w:widowControl/>
        <w:numPr>
          <w:ilvl w:val="1"/>
          <w:numId w:val="22"/>
        </w:numPr>
        <w:spacing w:after="200" w:line="216" w:lineRule="auto"/>
        <w:contextualSpacing/>
        <w:jc w:val="both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923D70">
        <w:rPr>
          <w:rFonts w:eastAsia="Times New Roman"/>
          <w:b/>
          <w:bCs/>
          <w:kern w:val="0"/>
          <w:sz w:val="24"/>
          <w:szCs w:val="24"/>
          <w:lang w:eastAsia="ru-RU"/>
        </w:rPr>
        <w:t>Методические указания к практическим занятиям /лабораторным занятиям/</w:t>
      </w:r>
    </w:p>
    <w:p w14:paraId="60AB4E22" w14:textId="1F1375F9" w:rsidR="000035B2" w:rsidRPr="00061A5B" w:rsidRDefault="000035B2" w:rsidP="000035B2">
      <w:pPr>
        <w:pStyle w:val="a8"/>
        <w:widowControl/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ind w:left="36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Pr="00061A5B">
        <w:rPr>
          <w:iCs/>
          <w:sz w:val="24"/>
          <w:szCs w:val="24"/>
        </w:rPr>
        <w:t xml:space="preserve">Руководство к лабораторным работам по курсу «Измерительные преобразователи. </w:t>
      </w:r>
    </w:p>
    <w:p w14:paraId="26E15E12" w14:textId="023A0FE9" w:rsidR="000035B2" w:rsidRPr="00061A5B" w:rsidRDefault="000035B2" w:rsidP="000035B2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 w:rsidRPr="00061A5B">
        <w:rPr>
          <w:iCs/>
          <w:sz w:val="24"/>
          <w:szCs w:val="24"/>
        </w:rPr>
        <w:t xml:space="preserve"> Работа № 31 измерение статических деформаций</w:t>
      </w:r>
    </w:p>
    <w:p w14:paraId="2EE2ABB6" w14:textId="0880FC25" w:rsidR="000035B2" w:rsidRPr="00061A5B" w:rsidRDefault="000035B2" w:rsidP="000035B2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 w:rsidRPr="00061A5B">
        <w:rPr>
          <w:iCs/>
          <w:sz w:val="24"/>
          <w:szCs w:val="24"/>
        </w:rPr>
        <w:t>Работа № 32 Исследование электромагнитных преобразователей</w:t>
      </w:r>
    </w:p>
    <w:p w14:paraId="48E2306B" w14:textId="5755C825" w:rsidR="000035B2" w:rsidRPr="00061A5B" w:rsidRDefault="000035B2" w:rsidP="000035B2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 w:rsidRPr="00061A5B">
        <w:rPr>
          <w:iCs/>
          <w:sz w:val="24"/>
          <w:szCs w:val="24"/>
        </w:rPr>
        <w:t xml:space="preserve">Работа № 34 Исследование тепловых преобразователей </w:t>
      </w:r>
    </w:p>
    <w:p w14:paraId="286867C4" w14:textId="7991464E" w:rsidR="000035B2" w:rsidRDefault="000035B2" w:rsidP="000035B2">
      <w:pPr>
        <w:pStyle w:val="a8"/>
        <w:widowControl/>
        <w:numPr>
          <w:ilvl w:val="0"/>
          <w:numId w:val="23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 w:rsidRPr="00061A5B">
        <w:rPr>
          <w:iCs/>
          <w:sz w:val="24"/>
          <w:szCs w:val="24"/>
        </w:rPr>
        <w:t xml:space="preserve">Работа № 36 Исследование фотопреобразователей </w:t>
      </w:r>
    </w:p>
    <w:p w14:paraId="04283853" w14:textId="77777777" w:rsidR="002A17BE" w:rsidRPr="002A17BE" w:rsidRDefault="002A17BE" w:rsidP="002A17BE">
      <w:pPr>
        <w:widowControl/>
        <w:numPr>
          <w:ilvl w:val="1"/>
          <w:numId w:val="22"/>
        </w:numPr>
        <w:suppressAutoHyphens/>
        <w:spacing w:before="60" w:after="60" w:line="240" w:lineRule="auto"/>
        <w:jc w:val="both"/>
        <w:rPr>
          <w:rFonts w:eastAsia="Times New Roman"/>
          <w:b/>
          <w:kern w:val="0"/>
          <w:sz w:val="24"/>
          <w:szCs w:val="24"/>
        </w:rPr>
      </w:pPr>
      <w:r w:rsidRPr="002A17BE">
        <w:rPr>
          <w:rFonts w:eastAsia="Times New Roman"/>
          <w:b/>
          <w:kern w:val="0"/>
          <w:sz w:val="24"/>
          <w:szCs w:val="24"/>
        </w:rPr>
        <w:t>Методические указания к курсовому проектированию (курсовой работе) и другим видам самостоятельной работы</w:t>
      </w:r>
    </w:p>
    <w:p w14:paraId="160571D1" w14:textId="77777777" w:rsidR="002A17BE" w:rsidRPr="002A17BE" w:rsidRDefault="002A17BE" w:rsidP="002A17BE">
      <w:pPr>
        <w:widowControl/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14:paraId="69EC1219" w14:textId="77777777" w:rsidR="002A17BE" w:rsidRPr="002A17BE" w:rsidRDefault="002A17BE" w:rsidP="002A17BE">
      <w:pPr>
        <w:widowControl/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Изучение дисциплины «Методы и средства измерений» проходит в 4 семестре.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14:paraId="207F4B9C" w14:textId="77777777" w:rsidR="002A17BE" w:rsidRPr="002A17BE" w:rsidRDefault="002A17BE" w:rsidP="002A17BE">
      <w:pPr>
        <w:widowControl/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Самостоятельная работа включает в себя следующие этапы:</w:t>
      </w:r>
    </w:p>
    <w:p w14:paraId="4E84632F" w14:textId="77777777" w:rsidR="002A17BE" w:rsidRPr="002A17BE" w:rsidRDefault="002A17BE" w:rsidP="00842644">
      <w:pPr>
        <w:widowControl/>
        <w:numPr>
          <w:ilvl w:val="0"/>
          <w:numId w:val="24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изучение теоретического материала (работа над конспектом лекции);</w:t>
      </w:r>
    </w:p>
    <w:p w14:paraId="47DDCECD" w14:textId="77777777" w:rsidR="002A17BE" w:rsidRPr="002A17BE" w:rsidRDefault="002A17BE" w:rsidP="00842644">
      <w:pPr>
        <w:widowControl/>
        <w:numPr>
          <w:ilvl w:val="0"/>
          <w:numId w:val="24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самостоятельное изучение дополнительных информационных ресурсов (доработка конспекта лекции);</w:t>
      </w:r>
    </w:p>
    <w:p w14:paraId="23536850" w14:textId="77777777" w:rsidR="002A17BE" w:rsidRPr="002A17BE" w:rsidRDefault="002A17BE" w:rsidP="00842644">
      <w:pPr>
        <w:widowControl/>
        <w:numPr>
          <w:ilvl w:val="0"/>
          <w:numId w:val="24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выполнение заданий текущего контроля успеваемости (подготовка к практическому занятию);</w:t>
      </w:r>
    </w:p>
    <w:p w14:paraId="51D596BC" w14:textId="77777777" w:rsidR="002A17BE" w:rsidRPr="002A17BE" w:rsidRDefault="002A17BE" w:rsidP="00842644">
      <w:pPr>
        <w:widowControl/>
        <w:numPr>
          <w:ilvl w:val="0"/>
          <w:numId w:val="24"/>
        </w:numPr>
        <w:tabs>
          <w:tab w:val="left" w:pos="1134"/>
        </w:tabs>
        <w:autoSpaceDE w:val="0"/>
        <w:spacing w:line="240" w:lineRule="auto"/>
        <w:ind w:left="0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итоговая аттестация по дисциплине (подготовка к зачету и экзамену).</w:t>
      </w:r>
    </w:p>
    <w:p w14:paraId="0A0483B1" w14:textId="77777777" w:rsidR="002A17BE" w:rsidRPr="002A17BE" w:rsidRDefault="002A17BE" w:rsidP="002A17B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u w:val="single"/>
          <w:lang w:eastAsia="ru-RU"/>
        </w:rPr>
        <w:t>Работа над конспектом лекции: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лекции – основной источник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14:paraId="6A3CC529" w14:textId="71510F65" w:rsidR="002A17BE" w:rsidRPr="002A17BE" w:rsidRDefault="002A17BE" w:rsidP="002A17B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u w:val="single"/>
          <w:lang w:eastAsia="ru-RU"/>
        </w:rPr>
        <w:t>Подготовка к практическому занятию: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состоит в теоретической подготовке (изучение конспекта лекций и дополнительной литературы) и выполнении практических заданий (оформление отчётов по выполненной лабораторной работе ответы на вопросы методического указания и т.д.,.). Во время самостоятельных занятий студенты выполняют задания, выданные им на предыдущем практическом занятии, готовят материалы по следующей лабораторной работе п</w:t>
      </w:r>
      <w:r w:rsidR="009A17E6">
        <w:rPr>
          <w:rFonts w:eastAsia="Times New Roman"/>
          <w:kern w:val="0"/>
          <w:sz w:val="24"/>
          <w:szCs w:val="24"/>
          <w:lang w:eastAsia="ru-RU"/>
        </w:rPr>
        <w:t>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контрольным вопросам.</w:t>
      </w:r>
    </w:p>
    <w:p w14:paraId="3864A803" w14:textId="77777777" w:rsidR="002A17BE" w:rsidRPr="002A17BE" w:rsidRDefault="002A17BE" w:rsidP="002A17B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u w:val="single"/>
          <w:lang w:eastAsia="ru-RU"/>
        </w:rPr>
        <w:t>Доработка конспекта лекции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с применением учебника, методической литературы, дополнительной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дисциплине предполагает рассмотрение некоторых относительно несложных тем только во время самостоятельных занятий, без чтения лектором.</w:t>
      </w:r>
    </w:p>
    <w:p w14:paraId="088E4712" w14:textId="77777777" w:rsidR="002A17BE" w:rsidRPr="002A17BE" w:rsidRDefault="002A17BE" w:rsidP="002A17B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u w:val="single"/>
          <w:lang w:eastAsia="ru-RU"/>
        </w:rPr>
        <w:lastRenderedPageBreak/>
        <w:t>Подготовка к зачету: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лабораторных работ, активность на занятиях).</w:t>
      </w:r>
    </w:p>
    <w:p w14:paraId="5549380F" w14:textId="77777777" w:rsidR="002A17BE" w:rsidRPr="002A17BE" w:rsidRDefault="002A17BE" w:rsidP="002A17BE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4F86BF7" w14:textId="77777777" w:rsidR="002A17BE" w:rsidRPr="002A17BE" w:rsidRDefault="002A17BE" w:rsidP="002A17BE">
      <w:pPr>
        <w:widowControl/>
        <w:numPr>
          <w:ilvl w:val="0"/>
          <w:numId w:val="26"/>
        </w:numPr>
        <w:tabs>
          <w:tab w:val="left" w:pos="1134"/>
        </w:tabs>
        <w:suppressAutoHyphens/>
        <w:spacing w:after="120" w:line="240" w:lineRule="auto"/>
        <w:ind w:left="0"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2A17BE">
        <w:rPr>
          <w:rFonts w:eastAsia="Times New Roman"/>
          <w:b/>
          <w:bCs/>
          <w:kern w:val="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952DEBC" w14:textId="77777777" w:rsidR="002A17BE" w:rsidRPr="002A17BE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Систем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а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дистанционного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обучения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ФГБОУ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ВО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«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РГРТУ»</w:t>
      </w:r>
      <w:r w:rsidRPr="002A17BE">
        <w:rPr>
          <w:rFonts w:eastAsia="Times New Roman"/>
          <w:kern w:val="0"/>
          <w:sz w:val="24"/>
          <w:szCs w:val="24"/>
          <w:lang w:eastAsia="ru-RU"/>
        </w:rPr>
        <w:t>, режим доступа. -  http://cdo.rsreu.ru/</w:t>
      </w:r>
    </w:p>
    <w:p w14:paraId="7B37C3CF" w14:textId="77777777" w:rsidR="002A17BE" w:rsidRPr="009A17E6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Единое окно доступа к образовательным ресурсам: </w:t>
      </w:r>
      <w:hyperlink r:id="rId5" w:history="1">
        <w:r w:rsidRPr="009A17E6">
          <w:rPr>
            <w:rFonts w:eastAsia="Times New Roman"/>
            <w:kern w:val="0"/>
            <w:sz w:val="24"/>
            <w:szCs w:val="24"/>
            <w:u w:val="single"/>
            <w:lang w:eastAsia="ru-RU"/>
          </w:rPr>
          <w:t>http://window.edu.ru/</w:t>
        </w:r>
      </w:hyperlink>
    </w:p>
    <w:p w14:paraId="255FE399" w14:textId="77777777" w:rsidR="002A17BE" w:rsidRPr="009A17E6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9A17E6">
        <w:rPr>
          <w:rFonts w:eastAsia="Times New Roman"/>
          <w:kern w:val="0"/>
          <w:sz w:val="24"/>
          <w:szCs w:val="24"/>
          <w:lang w:eastAsia="ru-RU"/>
        </w:rPr>
        <w:t xml:space="preserve">Интернет Университет Информационных Технологий: </w:t>
      </w:r>
      <w:hyperlink r:id="rId6" w:history="1">
        <w:r w:rsidRPr="009A17E6">
          <w:rPr>
            <w:rFonts w:eastAsia="Times New Roman"/>
            <w:kern w:val="0"/>
            <w:sz w:val="24"/>
            <w:szCs w:val="24"/>
            <w:u w:val="single"/>
            <w:lang w:eastAsia="ru-RU"/>
          </w:rPr>
          <w:t>http://www.intuit.ru/</w:t>
        </w:r>
      </w:hyperlink>
    </w:p>
    <w:p w14:paraId="6AAB20BF" w14:textId="77777777" w:rsidR="002A17BE" w:rsidRPr="002A17BE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IPRbooks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14:paraId="42143A1F" w14:textId="77777777" w:rsidR="002A17BE" w:rsidRPr="002A17BE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14:paraId="1D067EF8" w14:textId="77777777" w:rsidR="002A17BE" w:rsidRPr="002A17BE" w:rsidRDefault="002A17BE" w:rsidP="002A17BE">
      <w:pPr>
        <w:widowControl/>
        <w:numPr>
          <w:ilvl w:val="0"/>
          <w:numId w:val="25"/>
        </w:numPr>
        <w:tabs>
          <w:tab w:val="left" w:pos="1134"/>
        </w:tabs>
        <w:suppressAutoHyphens/>
        <w:spacing w:after="200" w:line="240" w:lineRule="auto"/>
        <w:ind w:left="0" w:firstLine="709"/>
        <w:contextualSpacing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7" w:history="1">
        <w:r w:rsidRPr="002A17BE">
          <w:rPr>
            <w:rFonts w:eastAsia="Times New Roman"/>
            <w:kern w:val="0"/>
            <w:sz w:val="24"/>
            <w:szCs w:val="24"/>
            <w:lang w:eastAsia="ru-RU"/>
          </w:rPr>
          <w:t>http://elib.rsreu.ru/</w:t>
        </w:r>
      </w:hyperlink>
    </w:p>
    <w:p w14:paraId="1D41C36B" w14:textId="77777777" w:rsidR="002A17BE" w:rsidRPr="002A17BE" w:rsidRDefault="002A17BE" w:rsidP="002A17BE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14:paraId="7EF292BE" w14:textId="77777777" w:rsidR="002A17BE" w:rsidRPr="002A17BE" w:rsidRDefault="002A17BE" w:rsidP="002A17BE">
      <w:pPr>
        <w:widowControl/>
        <w:numPr>
          <w:ilvl w:val="0"/>
          <w:numId w:val="26"/>
        </w:numPr>
        <w:tabs>
          <w:tab w:val="left" w:pos="1134"/>
        </w:tabs>
        <w:suppressAutoHyphens/>
        <w:spacing w:after="120" w:line="240" w:lineRule="auto"/>
        <w:ind w:left="0"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2A17BE">
        <w:rPr>
          <w:rFonts w:eastAsia="Times New Roman"/>
          <w:b/>
          <w:bCs/>
          <w:kern w:val="0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3AF4900A" w14:textId="77777777" w:rsidR="002A17BE" w:rsidRPr="002A17BE" w:rsidRDefault="002A17BE" w:rsidP="002A17BE">
      <w:pPr>
        <w:widowControl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1.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Операционная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система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Windows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XP (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Microsoft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Imagine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,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номер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подписки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700102019,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бессрочно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>);</w:t>
      </w:r>
    </w:p>
    <w:p w14:paraId="5346A3C7" w14:textId="77777777" w:rsidR="002A17BE" w:rsidRPr="002A17BE" w:rsidRDefault="002A17BE" w:rsidP="002A17BE">
      <w:pPr>
        <w:widowControl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2.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Операционная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система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Windows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XP (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Microsoft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Imagine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,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номер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подписки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ID 700565239,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бессрочно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>);</w:t>
      </w:r>
    </w:p>
    <w:p w14:paraId="5805E275" w14:textId="77777777" w:rsidR="002A17BE" w:rsidRPr="002A17BE" w:rsidRDefault="002A17BE" w:rsidP="002A17BE">
      <w:pPr>
        <w:widowControl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3.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Kaspersky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Endpoint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Security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(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Коммерческая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лицензия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на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1000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компьютеров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№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2304-180222-115814-600-1595,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срок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действия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с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25.02.2018 </w:t>
      </w:r>
      <w:r w:rsidRPr="002A17BE">
        <w:rPr>
          <w:rFonts w:eastAsia="Times New Roman" w:hint="eastAsia"/>
          <w:kern w:val="0"/>
          <w:sz w:val="24"/>
          <w:szCs w:val="24"/>
          <w:lang w:eastAsia="ru-RU"/>
        </w:rPr>
        <w:t>по</w:t>
      </w:r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05.03.2019);</w:t>
      </w:r>
    </w:p>
    <w:p w14:paraId="74CD822F" w14:textId="77777777" w:rsidR="002A17BE" w:rsidRPr="002A17BE" w:rsidRDefault="002A17BE" w:rsidP="002A17BE">
      <w:pPr>
        <w:widowControl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4.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LibreOffice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0B08438F" w14:textId="77777777" w:rsidR="002A17BE" w:rsidRPr="002A17BE" w:rsidRDefault="002A17BE" w:rsidP="002A17BE">
      <w:pPr>
        <w:widowControl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5.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Adobe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acrobat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A17BE">
        <w:rPr>
          <w:rFonts w:eastAsia="Times New Roman"/>
          <w:kern w:val="0"/>
          <w:sz w:val="24"/>
          <w:szCs w:val="24"/>
          <w:lang w:eastAsia="ru-RU"/>
        </w:rPr>
        <w:t>reader</w:t>
      </w:r>
      <w:proofErr w:type="spellEnd"/>
      <w:r w:rsidRPr="002A17BE">
        <w:rPr>
          <w:rFonts w:eastAsia="Times New Roman"/>
          <w:kern w:val="0"/>
          <w:sz w:val="24"/>
          <w:szCs w:val="24"/>
          <w:lang w:eastAsia="ru-RU"/>
        </w:rPr>
        <w:t>;</w:t>
      </w:r>
    </w:p>
    <w:p w14:paraId="57146970" w14:textId="77777777" w:rsidR="002A17BE" w:rsidRPr="002A17BE" w:rsidRDefault="002A17BE" w:rsidP="002A17BE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2A17BE">
        <w:rPr>
          <w:rFonts w:eastAsia="Times New Roman"/>
          <w:kern w:val="0"/>
          <w:sz w:val="24"/>
          <w:szCs w:val="24"/>
          <w:lang w:eastAsia="ru-RU"/>
        </w:rPr>
        <w:t>6.</w:t>
      </w:r>
      <w:r w:rsidRPr="002A17BE">
        <w:rPr>
          <w:rFonts w:eastAsia="Times New Roman"/>
          <w:kern w:val="0"/>
          <w:sz w:val="24"/>
          <w:szCs w:val="24"/>
          <w:lang w:eastAsia="ru-RU"/>
        </w:rPr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14:paraId="451DD922" w14:textId="77777777" w:rsidR="002A17BE" w:rsidRPr="002A17BE" w:rsidRDefault="002A17BE" w:rsidP="002A17BE">
      <w:pPr>
        <w:widowControl/>
        <w:suppressAutoHyphens/>
        <w:spacing w:line="240" w:lineRule="auto"/>
        <w:ind w:right="-234"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14:paraId="51E1152D" w14:textId="067577F8" w:rsidR="002A17BE" w:rsidRPr="002A17BE" w:rsidRDefault="002A17BE" w:rsidP="00842644">
      <w:pPr>
        <w:widowControl/>
        <w:numPr>
          <w:ilvl w:val="0"/>
          <w:numId w:val="26"/>
        </w:numPr>
        <w:tabs>
          <w:tab w:val="left" w:pos="1134"/>
        </w:tabs>
        <w:suppressAutoHyphens/>
        <w:spacing w:after="200" w:line="240" w:lineRule="auto"/>
        <w:ind w:left="0"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2A17BE">
        <w:rPr>
          <w:rFonts w:eastAsia="Times New Roman"/>
          <w:b/>
          <w:kern w:val="0"/>
          <w:sz w:val="24"/>
          <w:szCs w:val="24"/>
        </w:rPr>
        <w:t xml:space="preserve">МАТЕРИАЛЬНО-ТЕХНИЧЕСКОЕ ОБЕСПЕЧЕНИЕ ДИСЦИПЛИНЫ </w:t>
      </w:r>
    </w:p>
    <w:p w14:paraId="42F638E3" w14:textId="77777777" w:rsidR="002A17BE" w:rsidRPr="002A17BE" w:rsidRDefault="002A17BE" w:rsidP="002A17B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bCs/>
          <w:iCs/>
          <w:kern w:val="0"/>
          <w:sz w:val="22"/>
          <w:szCs w:val="22"/>
          <w:lang w:eastAsia="ru-RU"/>
        </w:rPr>
      </w:pPr>
      <w:r w:rsidRPr="002A17BE">
        <w:rPr>
          <w:rFonts w:eastAsia="Times New Roman"/>
          <w:bCs/>
          <w:iCs/>
          <w:kern w:val="0"/>
          <w:sz w:val="22"/>
          <w:szCs w:val="22"/>
          <w:lang w:eastAsia="ru-RU"/>
        </w:rPr>
        <w:t>Для освоения дисциплины необходимы следующие материально-технические ресурсы:</w:t>
      </w:r>
    </w:p>
    <w:p w14:paraId="7AF138A0" w14:textId="77777777" w:rsidR="002A17BE" w:rsidRPr="002A17BE" w:rsidRDefault="002A17BE" w:rsidP="002A17BE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2A17BE">
        <w:rPr>
          <w:rFonts w:eastAsia="Times New Roman"/>
          <w:bCs/>
          <w:iCs/>
          <w:kern w:val="0"/>
          <w:lang w:eastAsia="ru-RU"/>
        </w:rPr>
        <w:t>1</w:t>
      </w:r>
      <w:r w:rsidRPr="002A17BE">
        <w:rPr>
          <w:rFonts w:eastAsia="Times New Roman"/>
          <w:kern w:val="0"/>
          <w:sz w:val="22"/>
          <w:szCs w:val="22"/>
        </w:rPr>
        <w:t>)</w:t>
      </w:r>
      <w:r w:rsidRPr="002A17BE">
        <w:rPr>
          <w:rFonts w:eastAsia="Times New Roman"/>
          <w:kern w:val="0"/>
          <w:sz w:val="22"/>
          <w:szCs w:val="22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14:paraId="13163C00" w14:textId="77777777" w:rsidR="002A17BE" w:rsidRPr="002A17BE" w:rsidRDefault="002A17BE" w:rsidP="002A17BE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2A17BE">
        <w:rPr>
          <w:rFonts w:eastAsia="Times New Roman"/>
          <w:kern w:val="0"/>
          <w:sz w:val="22"/>
          <w:szCs w:val="22"/>
        </w:rPr>
        <w:t>2)</w:t>
      </w:r>
      <w:r w:rsidRPr="002A17BE">
        <w:rPr>
          <w:rFonts w:eastAsia="Times New Roman"/>
          <w:kern w:val="0"/>
          <w:sz w:val="22"/>
          <w:szCs w:val="22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14:paraId="570898CD" w14:textId="77777777" w:rsidR="002A17BE" w:rsidRPr="002A17BE" w:rsidRDefault="002A17BE" w:rsidP="002A17BE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eastAsia="Times New Roman"/>
          <w:kern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6"/>
      </w:tblGrid>
      <w:tr w:rsidR="002A17BE" w:rsidRPr="002A17BE" w14:paraId="762DB1E3" w14:textId="77777777" w:rsidTr="00FC68F1">
        <w:tc>
          <w:tcPr>
            <w:tcW w:w="426" w:type="dxa"/>
            <w:shd w:val="clear" w:color="auto" w:fill="auto"/>
          </w:tcPr>
          <w:p w14:paraId="7FDAD147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2A17BE">
              <w:rPr>
                <w:rFonts w:eastAsia="Times New Roman"/>
                <w:b/>
                <w:kern w:val="0"/>
                <w:lang w:eastAsia="ru-RU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89B84B6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2A17BE">
              <w:rPr>
                <w:rFonts w:eastAsia="Times New Roman"/>
                <w:b/>
                <w:kern w:val="0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6" w:type="dxa"/>
            <w:shd w:val="clear" w:color="auto" w:fill="auto"/>
          </w:tcPr>
          <w:p w14:paraId="513EED98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2A17BE">
              <w:rPr>
                <w:rFonts w:eastAsia="Times New Roman"/>
                <w:b/>
                <w:kern w:val="0"/>
                <w:lang w:eastAsia="ru-RU"/>
              </w:rPr>
              <w:t>Перечень специализированного оборудования</w:t>
            </w:r>
          </w:p>
        </w:tc>
      </w:tr>
      <w:tr w:rsidR="002A17BE" w:rsidRPr="002A17BE" w14:paraId="1A0C6A3F" w14:textId="77777777" w:rsidTr="00FC68F1">
        <w:tc>
          <w:tcPr>
            <w:tcW w:w="426" w:type="dxa"/>
            <w:shd w:val="clear" w:color="auto" w:fill="auto"/>
          </w:tcPr>
          <w:p w14:paraId="520E5138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lang w:eastAsia="ru-RU"/>
              </w:rPr>
            </w:pPr>
            <w:r w:rsidRPr="002A17BE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4E9FA6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Учебные аудитории для проведения занятий лекционного типа, практических занятий, групповых и индивидуальных </w:t>
            </w:r>
            <w:r w:rsidRPr="002A17BE">
              <w:rPr>
                <w:rFonts w:eastAsia="Times New Roman"/>
                <w:kern w:val="0"/>
              </w:rPr>
              <w:lastRenderedPageBreak/>
              <w:t xml:space="preserve">консультаций, текущего контроля и промежуточной аттестации, № 323.   </w:t>
            </w:r>
          </w:p>
        </w:tc>
        <w:tc>
          <w:tcPr>
            <w:tcW w:w="5386" w:type="dxa"/>
            <w:shd w:val="clear" w:color="auto" w:fill="auto"/>
          </w:tcPr>
          <w:p w14:paraId="054F4FAB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lastRenderedPageBreak/>
              <w:t>1 мультимедиа проектор, 1 экран, компьютер,  специализированная мебель, маркерная доска.</w:t>
            </w:r>
          </w:p>
          <w:p w14:paraId="4EAFF49D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Продукты </w:t>
            </w:r>
            <w:proofErr w:type="spellStart"/>
            <w:r w:rsidRPr="002A17BE">
              <w:rPr>
                <w:rFonts w:eastAsia="Times New Roman"/>
                <w:kern w:val="0"/>
              </w:rPr>
              <w:t>Microsoft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по программе </w:t>
            </w:r>
            <w:proofErr w:type="spellStart"/>
            <w:r w:rsidRPr="002A17BE">
              <w:rPr>
                <w:rFonts w:eastAsia="Times New Roman"/>
                <w:kern w:val="0"/>
              </w:rPr>
              <w:t>DreamSpark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 </w:t>
            </w:r>
            <w:proofErr w:type="spellStart"/>
            <w:r w:rsidRPr="002A17BE">
              <w:rPr>
                <w:rFonts w:eastAsia="Times New Roman"/>
                <w:kern w:val="0"/>
              </w:rPr>
              <w:t>Membership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r w:rsidRPr="002A17BE">
              <w:rPr>
                <w:rFonts w:eastAsia="Times New Roman"/>
                <w:kern w:val="0"/>
              </w:rPr>
              <w:lastRenderedPageBreak/>
              <w:t xml:space="preserve">ID 700565239 (операционные системы семейства </w:t>
            </w:r>
            <w:proofErr w:type="spellStart"/>
            <w:r w:rsidRPr="002A17BE">
              <w:rPr>
                <w:rFonts w:eastAsia="Times New Roman"/>
                <w:kern w:val="0"/>
              </w:rPr>
              <w:t>Windows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); </w:t>
            </w:r>
            <w:proofErr w:type="spellStart"/>
            <w:r w:rsidRPr="002A17BE">
              <w:rPr>
                <w:rFonts w:eastAsia="Times New Roman"/>
                <w:kern w:val="0"/>
              </w:rPr>
              <w:t>LibreOffice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5; </w:t>
            </w:r>
            <w:proofErr w:type="spellStart"/>
            <w:r w:rsidRPr="002A17BE">
              <w:rPr>
                <w:rFonts w:eastAsia="Times New Roman"/>
                <w:kern w:val="0"/>
              </w:rPr>
              <w:t>Adobe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2A17BE">
              <w:rPr>
                <w:rFonts w:eastAsia="Times New Roman"/>
                <w:kern w:val="0"/>
              </w:rPr>
              <w:t>acrobat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2A17BE">
              <w:rPr>
                <w:rFonts w:eastAsia="Times New Roman"/>
                <w:kern w:val="0"/>
              </w:rPr>
              <w:t>reader</w:t>
            </w:r>
            <w:proofErr w:type="spellEnd"/>
            <w:r w:rsidRPr="002A17BE">
              <w:rPr>
                <w:rFonts w:eastAsia="Times New Roman"/>
                <w:kern w:val="0"/>
              </w:rPr>
              <w:t>.</w:t>
            </w:r>
          </w:p>
          <w:p w14:paraId="4F480C4B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2A17BE" w:rsidRPr="002A17BE" w14:paraId="411EBD95" w14:textId="77777777" w:rsidTr="00FC68F1">
        <w:tc>
          <w:tcPr>
            <w:tcW w:w="426" w:type="dxa"/>
            <w:shd w:val="clear" w:color="auto" w:fill="auto"/>
          </w:tcPr>
          <w:p w14:paraId="6954B3EC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lang w:eastAsia="ru-RU"/>
              </w:rPr>
            </w:pPr>
            <w:r w:rsidRPr="002A17BE">
              <w:rPr>
                <w:rFonts w:eastAsia="Times New Roman"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14:paraId="7187580C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№ 102л.   </w:t>
            </w:r>
          </w:p>
        </w:tc>
        <w:tc>
          <w:tcPr>
            <w:tcW w:w="5386" w:type="dxa"/>
            <w:shd w:val="clear" w:color="auto" w:fill="auto"/>
          </w:tcPr>
          <w:p w14:paraId="7049B31A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1 мультимедиа проектор, 1 экран, компьютер, </w:t>
            </w:r>
          </w:p>
          <w:p w14:paraId="5668D844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специализированная мебель, маркерная доска.</w:t>
            </w:r>
          </w:p>
          <w:p w14:paraId="0F3D913B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Продукты </w:t>
            </w:r>
            <w:proofErr w:type="spellStart"/>
            <w:r w:rsidRPr="002A17BE">
              <w:rPr>
                <w:rFonts w:eastAsia="Times New Roman"/>
                <w:kern w:val="0"/>
              </w:rPr>
              <w:t>Microsoft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по программе </w:t>
            </w:r>
            <w:proofErr w:type="spellStart"/>
            <w:r w:rsidRPr="002A17BE">
              <w:rPr>
                <w:rFonts w:eastAsia="Times New Roman"/>
                <w:kern w:val="0"/>
              </w:rPr>
              <w:t>DreamSpark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 </w:t>
            </w:r>
            <w:proofErr w:type="spellStart"/>
            <w:r w:rsidRPr="002A17BE">
              <w:rPr>
                <w:rFonts w:eastAsia="Times New Roman"/>
                <w:kern w:val="0"/>
              </w:rPr>
              <w:t>Membership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ID 700565239 (операционные системы семейства </w:t>
            </w:r>
            <w:proofErr w:type="spellStart"/>
            <w:r w:rsidRPr="002A17BE">
              <w:rPr>
                <w:rFonts w:eastAsia="Times New Roman"/>
                <w:kern w:val="0"/>
              </w:rPr>
              <w:t>Windows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); </w:t>
            </w:r>
            <w:proofErr w:type="spellStart"/>
            <w:r w:rsidRPr="002A17BE">
              <w:rPr>
                <w:rFonts w:eastAsia="Times New Roman"/>
                <w:kern w:val="0"/>
                <w:lang w:val="en-US"/>
              </w:rPr>
              <w:t>Statistica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2A17BE">
              <w:rPr>
                <w:rFonts w:eastAsia="Times New Roman"/>
                <w:kern w:val="0"/>
                <w:lang w:val="en-US"/>
              </w:rPr>
              <w:t>Ultimat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е  </w:t>
            </w:r>
            <w:r w:rsidRPr="002A17BE">
              <w:rPr>
                <w:rFonts w:eastAsia="Times New Roman"/>
                <w:kern w:val="0"/>
                <w:lang w:val="en-US"/>
              </w:rPr>
              <w:t>Academic</w:t>
            </w:r>
            <w:r w:rsidRPr="002A17BE">
              <w:rPr>
                <w:rFonts w:eastAsia="Times New Roman"/>
                <w:kern w:val="0"/>
              </w:rPr>
              <w:t xml:space="preserve"> 13 (договор от 03.07.2018, бессрочно); </w:t>
            </w:r>
            <w:proofErr w:type="spellStart"/>
            <w:r w:rsidRPr="002A17BE">
              <w:rPr>
                <w:rFonts w:eastAsia="Times New Roman"/>
                <w:kern w:val="0"/>
              </w:rPr>
              <w:t>LibreOffice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5; </w:t>
            </w:r>
            <w:proofErr w:type="spellStart"/>
            <w:r w:rsidRPr="002A17BE">
              <w:rPr>
                <w:rFonts w:eastAsia="Times New Roman"/>
                <w:kern w:val="0"/>
              </w:rPr>
              <w:t>Adobe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2A17BE">
              <w:rPr>
                <w:rFonts w:eastAsia="Times New Roman"/>
                <w:kern w:val="0"/>
              </w:rPr>
              <w:t>acrobat</w:t>
            </w:r>
            <w:proofErr w:type="spellEnd"/>
            <w:r w:rsidRPr="002A17BE">
              <w:rPr>
                <w:rFonts w:eastAsia="Times New Roman"/>
                <w:kern w:val="0"/>
              </w:rPr>
              <w:t xml:space="preserve"> </w:t>
            </w:r>
            <w:proofErr w:type="spellStart"/>
            <w:r w:rsidRPr="002A17BE">
              <w:rPr>
                <w:rFonts w:eastAsia="Times New Roman"/>
                <w:kern w:val="0"/>
              </w:rPr>
              <w:t>reader</w:t>
            </w:r>
            <w:proofErr w:type="spellEnd"/>
            <w:r w:rsidRPr="002A17BE">
              <w:rPr>
                <w:rFonts w:eastAsia="Times New Roman"/>
                <w:kern w:val="0"/>
              </w:rPr>
              <w:t>.</w:t>
            </w:r>
          </w:p>
          <w:p w14:paraId="47F946D2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2A17BE" w:rsidRPr="002A17BE" w14:paraId="4BC48E97" w14:textId="77777777" w:rsidTr="00FC68F1">
        <w:tc>
          <w:tcPr>
            <w:tcW w:w="426" w:type="dxa"/>
            <w:shd w:val="clear" w:color="auto" w:fill="auto"/>
          </w:tcPr>
          <w:p w14:paraId="535BC80E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lang w:eastAsia="ru-RU"/>
              </w:rPr>
            </w:pPr>
            <w:r w:rsidRPr="002A17BE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316B381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Помещение для практических занятий, самостоятельной работы, № 325.</w:t>
            </w:r>
          </w:p>
        </w:tc>
        <w:tc>
          <w:tcPr>
            <w:tcW w:w="5386" w:type="dxa"/>
            <w:shd w:val="clear" w:color="auto" w:fill="auto"/>
          </w:tcPr>
          <w:p w14:paraId="18F11D5A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1 мультимедиа проектор, 1 экран, проектор, экран, доска для информации эмалевая.</w:t>
            </w:r>
          </w:p>
          <w:p w14:paraId="74FFD618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Многофункциональное устройство сбора данных(16шт). модуль имитации(16шт), контроллер(16шт), компьютер (17шт).</w:t>
            </w:r>
          </w:p>
          <w:p w14:paraId="15C543BE" w14:textId="77777777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2A17BE" w:rsidRPr="002A17BE" w14:paraId="11A8ACD0" w14:textId="77777777" w:rsidTr="00FC68F1">
        <w:tc>
          <w:tcPr>
            <w:tcW w:w="426" w:type="dxa"/>
            <w:shd w:val="clear" w:color="auto" w:fill="auto"/>
          </w:tcPr>
          <w:p w14:paraId="4E9F0408" w14:textId="77777777" w:rsidR="002A17BE" w:rsidRPr="002A17BE" w:rsidRDefault="002A17BE" w:rsidP="002A17BE">
            <w:pPr>
              <w:widowControl/>
              <w:spacing w:line="240" w:lineRule="auto"/>
              <w:ind w:firstLine="0"/>
              <w:jc w:val="both"/>
              <w:rPr>
                <w:rFonts w:eastAsia="Times New Roman"/>
                <w:kern w:val="0"/>
                <w:lang w:eastAsia="ru-RU"/>
              </w:rPr>
            </w:pPr>
            <w:r w:rsidRPr="002A17BE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456A8431" w14:textId="3592236C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 xml:space="preserve">Помещение для проведения лабораторных работ и практических занятий, № </w:t>
            </w:r>
            <w:r>
              <w:rPr>
                <w:rFonts w:eastAsia="Times New Roman"/>
                <w:kern w:val="0"/>
              </w:rPr>
              <w:t>340</w:t>
            </w:r>
            <w:r w:rsidRPr="002A17BE">
              <w:rPr>
                <w:rFonts w:eastAsia="Times New Roman"/>
                <w:kern w:val="0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225E2B1D" w14:textId="37F0BD62" w:rsidR="002A17BE" w:rsidRPr="002A17BE" w:rsidRDefault="002A17BE" w:rsidP="002A17BE">
            <w:pPr>
              <w:suppressAutoHyphens/>
              <w:spacing w:line="240" w:lineRule="auto"/>
              <w:ind w:firstLine="0"/>
              <w:jc w:val="both"/>
              <w:rPr>
                <w:rFonts w:eastAsia="Times New Roman"/>
                <w:kern w:val="0"/>
              </w:rPr>
            </w:pPr>
            <w:r w:rsidRPr="002A17BE">
              <w:rPr>
                <w:rFonts w:eastAsia="Times New Roman"/>
                <w:kern w:val="0"/>
              </w:rPr>
              <w:t>Стенд лабораторный  ЛРС-1 (</w:t>
            </w:r>
            <w:r>
              <w:rPr>
                <w:rFonts w:eastAsia="Times New Roman"/>
                <w:kern w:val="0"/>
              </w:rPr>
              <w:t>5</w:t>
            </w:r>
            <w:r w:rsidRPr="002A17BE">
              <w:rPr>
                <w:rFonts w:eastAsia="Times New Roman"/>
                <w:kern w:val="0"/>
              </w:rPr>
              <w:t>шт), блок Б5-46(</w:t>
            </w:r>
            <w:r>
              <w:rPr>
                <w:rFonts w:eastAsia="Times New Roman"/>
                <w:kern w:val="0"/>
              </w:rPr>
              <w:t>4</w:t>
            </w:r>
            <w:r w:rsidRPr="002A17BE">
              <w:rPr>
                <w:rFonts w:eastAsia="Times New Roman"/>
                <w:kern w:val="0"/>
              </w:rPr>
              <w:t>шт),  вольтметр В7-38 (</w:t>
            </w:r>
            <w:r>
              <w:rPr>
                <w:rFonts w:eastAsia="Times New Roman"/>
                <w:kern w:val="0"/>
              </w:rPr>
              <w:t>1</w:t>
            </w:r>
            <w:r w:rsidRPr="002A17BE">
              <w:rPr>
                <w:rFonts w:eastAsia="Times New Roman"/>
                <w:kern w:val="0"/>
              </w:rPr>
              <w:t>шт), топаз-4 (тензостанция-2шт), УПИП-60 (</w:t>
            </w:r>
            <w:r>
              <w:rPr>
                <w:rFonts w:eastAsia="Times New Roman"/>
                <w:kern w:val="0"/>
              </w:rPr>
              <w:t>2</w:t>
            </w:r>
            <w:r w:rsidRPr="002A17BE">
              <w:rPr>
                <w:rFonts w:eastAsia="Times New Roman"/>
                <w:kern w:val="0"/>
              </w:rPr>
              <w:t xml:space="preserve">шт), макет  </w:t>
            </w:r>
            <w:r>
              <w:rPr>
                <w:rFonts w:eastAsia="Times New Roman"/>
                <w:kern w:val="0"/>
              </w:rPr>
              <w:t xml:space="preserve">ПР </w:t>
            </w:r>
            <w:r w:rsidR="00842644">
              <w:rPr>
                <w:rFonts w:eastAsia="Times New Roman"/>
                <w:kern w:val="0"/>
              </w:rPr>
              <w:t>(</w:t>
            </w:r>
            <w:r>
              <w:rPr>
                <w:rFonts w:eastAsia="Times New Roman"/>
                <w:kern w:val="0"/>
              </w:rPr>
              <w:t>ЭМ преобразователи</w:t>
            </w:r>
            <w:r w:rsidR="00842644">
              <w:rPr>
                <w:rFonts w:eastAsia="Times New Roman"/>
                <w:kern w:val="0"/>
              </w:rPr>
              <w:t>)</w:t>
            </w:r>
            <w:r>
              <w:rPr>
                <w:rFonts w:eastAsia="Times New Roman"/>
                <w:kern w:val="0"/>
              </w:rPr>
              <w:t xml:space="preserve"> </w:t>
            </w:r>
            <w:r w:rsidRPr="002A17BE">
              <w:rPr>
                <w:rFonts w:eastAsia="Times New Roman"/>
                <w:kern w:val="0"/>
              </w:rPr>
              <w:t xml:space="preserve"> (</w:t>
            </w:r>
            <w:r>
              <w:rPr>
                <w:rFonts w:eastAsia="Times New Roman"/>
                <w:kern w:val="0"/>
              </w:rPr>
              <w:t>1</w:t>
            </w:r>
            <w:r w:rsidRPr="002A17BE">
              <w:rPr>
                <w:rFonts w:eastAsia="Times New Roman"/>
                <w:kern w:val="0"/>
              </w:rPr>
              <w:t>шт),осциллограф С1-137(</w:t>
            </w:r>
            <w:r>
              <w:rPr>
                <w:rFonts w:eastAsia="Times New Roman"/>
                <w:kern w:val="0"/>
              </w:rPr>
              <w:t>2</w:t>
            </w:r>
            <w:r w:rsidRPr="002A17BE">
              <w:rPr>
                <w:rFonts w:eastAsia="Times New Roman"/>
                <w:kern w:val="0"/>
              </w:rPr>
              <w:t>шт), частотомер Ч3-33(8шт),</w:t>
            </w:r>
            <w:r>
              <w:rPr>
                <w:rFonts w:eastAsia="Times New Roman"/>
                <w:kern w:val="0"/>
              </w:rPr>
              <w:t xml:space="preserve"> </w:t>
            </w:r>
            <w:r w:rsidRPr="002A17BE">
              <w:rPr>
                <w:rFonts w:eastAsia="Times New Roman"/>
                <w:kern w:val="0"/>
              </w:rPr>
              <w:t xml:space="preserve">макет </w:t>
            </w:r>
            <w:r>
              <w:rPr>
                <w:rFonts w:eastAsia="Times New Roman"/>
                <w:kern w:val="0"/>
              </w:rPr>
              <w:t>ИР</w:t>
            </w:r>
            <w:r w:rsidRPr="002A17BE">
              <w:rPr>
                <w:rFonts w:eastAsia="Times New Roman"/>
                <w:kern w:val="0"/>
              </w:rPr>
              <w:t xml:space="preserve"> (</w:t>
            </w:r>
            <w:r>
              <w:rPr>
                <w:rFonts w:eastAsia="Times New Roman"/>
                <w:kern w:val="0"/>
              </w:rPr>
              <w:t>1</w:t>
            </w:r>
            <w:r w:rsidRPr="002A17BE">
              <w:rPr>
                <w:rFonts w:eastAsia="Times New Roman"/>
                <w:kern w:val="0"/>
              </w:rPr>
              <w:t>шт)</w:t>
            </w:r>
            <w:r>
              <w:rPr>
                <w:rFonts w:eastAsia="Times New Roman"/>
                <w:kern w:val="0"/>
              </w:rPr>
              <w:t>, Макет ФП</w:t>
            </w:r>
            <w:r w:rsidR="00842644">
              <w:rPr>
                <w:rFonts w:eastAsia="Times New Roman"/>
                <w:kern w:val="0"/>
              </w:rPr>
              <w:t xml:space="preserve"> (Фотопреобразователи)</w:t>
            </w:r>
            <w:r>
              <w:rPr>
                <w:rFonts w:eastAsia="Times New Roman"/>
                <w:kern w:val="0"/>
              </w:rPr>
              <w:t xml:space="preserve"> (1шт)</w:t>
            </w:r>
            <w:r w:rsidRPr="002A17BE">
              <w:rPr>
                <w:rFonts w:eastAsia="Times New Roman"/>
                <w:kern w:val="0"/>
              </w:rPr>
              <w:t>.</w:t>
            </w:r>
          </w:p>
        </w:tc>
      </w:tr>
    </w:tbl>
    <w:p w14:paraId="0EFA60A9" w14:textId="77777777" w:rsidR="002A17BE" w:rsidRPr="002A17BE" w:rsidRDefault="002A17BE" w:rsidP="002A17BE">
      <w:pPr>
        <w:widowControl/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2A17BE" w:rsidRPr="002A17BE" w14:paraId="5CB8C089" w14:textId="77777777" w:rsidTr="00FC68F1">
        <w:trPr>
          <w:trHeight w:val="89"/>
        </w:trPr>
        <w:tc>
          <w:tcPr>
            <w:tcW w:w="3794" w:type="dxa"/>
            <w:shd w:val="clear" w:color="auto" w:fill="auto"/>
          </w:tcPr>
          <w:p w14:paraId="365AF69B" w14:textId="77777777" w:rsidR="002A17BE" w:rsidRPr="002A17BE" w:rsidRDefault="002A17BE" w:rsidP="002A17BE">
            <w:pPr>
              <w:widowControl/>
              <w:spacing w:before="120" w:line="276" w:lineRule="auto"/>
              <w:ind w:firstLine="0"/>
              <w:jc w:val="both"/>
              <w:outlineLvl w:val="5"/>
              <w:rPr>
                <w:b/>
                <w:kern w:val="0"/>
                <w:sz w:val="24"/>
                <w:szCs w:val="24"/>
                <w:lang w:eastAsia="ru-RU"/>
              </w:rPr>
            </w:pPr>
            <w:r w:rsidRPr="002A17BE">
              <w:rPr>
                <w:kern w:val="0"/>
                <w:sz w:val="24"/>
                <w:szCs w:val="24"/>
                <w:lang w:eastAsia="ru-RU"/>
              </w:rPr>
              <w:t>Программу составил:</w:t>
            </w:r>
          </w:p>
        </w:tc>
        <w:tc>
          <w:tcPr>
            <w:tcW w:w="3703" w:type="dxa"/>
            <w:shd w:val="clear" w:color="auto" w:fill="auto"/>
          </w:tcPr>
          <w:p w14:paraId="5AB36F86" w14:textId="77777777" w:rsidR="002A17BE" w:rsidRPr="002A17BE" w:rsidRDefault="002A17BE" w:rsidP="002A17BE">
            <w:pPr>
              <w:widowControl/>
              <w:spacing w:line="276" w:lineRule="auto"/>
              <w:ind w:firstLine="0"/>
              <w:jc w:val="both"/>
              <w:outlineLvl w:val="5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shd w:val="clear" w:color="auto" w:fill="auto"/>
          </w:tcPr>
          <w:p w14:paraId="30CA5201" w14:textId="77777777" w:rsidR="002A17BE" w:rsidRPr="002A17BE" w:rsidRDefault="002A17BE" w:rsidP="002A17BE">
            <w:pPr>
              <w:widowControl/>
              <w:spacing w:line="276" w:lineRule="auto"/>
              <w:ind w:firstLine="0"/>
              <w:jc w:val="both"/>
              <w:outlineLvl w:val="5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2A17BE" w:rsidRPr="002A17BE" w14:paraId="00BAA39E" w14:textId="77777777" w:rsidTr="00FC68F1">
        <w:trPr>
          <w:trHeight w:val="739"/>
        </w:trPr>
        <w:tc>
          <w:tcPr>
            <w:tcW w:w="3794" w:type="dxa"/>
            <w:shd w:val="clear" w:color="auto" w:fill="auto"/>
          </w:tcPr>
          <w:p w14:paraId="36BF2F3F" w14:textId="77777777" w:rsidR="002A17BE" w:rsidRPr="002A17BE" w:rsidRDefault="002A17BE" w:rsidP="002A17BE">
            <w:pPr>
              <w:widowControl/>
              <w:spacing w:line="276" w:lineRule="auto"/>
              <w:ind w:firstLine="0"/>
              <w:jc w:val="both"/>
              <w:outlineLvl w:val="5"/>
              <w:rPr>
                <w:kern w:val="0"/>
                <w:sz w:val="24"/>
                <w:szCs w:val="24"/>
                <w:lang w:eastAsia="ru-RU"/>
              </w:rPr>
            </w:pPr>
          </w:p>
          <w:p w14:paraId="5F8457CE" w14:textId="77777777" w:rsidR="002A17BE" w:rsidRPr="002A17BE" w:rsidRDefault="002A17BE" w:rsidP="002A17BE">
            <w:pPr>
              <w:widowControl/>
              <w:spacing w:line="276" w:lineRule="auto"/>
              <w:ind w:firstLine="0"/>
              <w:jc w:val="both"/>
              <w:outlineLvl w:val="5"/>
              <w:rPr>
                <w:b/>
                <w:kern w:val="0"/>
                <w:sz w:val="24"/>
                <w:szCs w:val="24"/>
                <w:lang w:eastAsia="ru-RU"/>
              </w:rPr>
            </w:pPr>
            <w:r w:rsidRPr="002A17BE">
              <w:rPr>
                <w:kern w:val="0"/>
                <w:sz w:val="24"/>
                <w:szCs w:val="24"/>
                <w:lang w:eastAsia="ru-RU"/>
              </w:rPr>
              <w:t>К.т.н., доцент каф. ИИБМТ</w:t>
            </w:r>
          </w:p>
        </w:tc>
        <w:tc>
          <w:tcPr>
            <w:tcW w:w="3703" w:type="dxa"/>
            <w:shd w:val="clear" w:color="auto" w:fill="auto"/>
          </w:tcPr>
          <w:p w14:paraId="73296475" w14:textId="77777777" w:rsidR="002A17BE" w:rsidRPr="002A17BE" w:rsidRDefault="002A17BE" w:rsidP="002A17BE">
            <w:pPr>
              <w:widowControl/>
              <w:spacing w:line="276" w:lineRule="auto"/>
              <w:ind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15FFC88E" w14:textId="31F0AD2E" w:rsidR="002A17BE" w:rsidRPr="002A17BE" w:rsidRDefault="004F5F14" w:rsidP="004F5F14">
            <w:pPr>
              <w:widowControl/>
              <w:spacing w:line="276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                               _____________</w:t>
            </w:r>
          </w:p>
        </w:tc>
        <w:tc>
          <w:tcPr>
            <w:tcW w:w="2676" w:type="dxa"/>
            <w:shd w:val="clear" w:color="auto" w:fill="auto"/>
          </w:tcPr>
          <w:p w14:paraId="10BDA05E" w14:textId="77777777" w:rsidR="002A17BE" w:rsidRPr="002A17BE" w:rsidRDefault="002A17BE" w:rsidP="002A17BE">
            <w:pPr>
              <w:widowControl/>
              <w:spacing w:line="276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</w:p>
          <w:p w14:paraId="55BDF324" w14:textId="77777777" w:rsidR="002A17BE" w:rsidRPr="002A17BE" w:rsidRDefault="002A17BE" w:rsidP="002A17BE">
            <w:pPr>
              <w:widowControl/>
              <w:spacing w:line="276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2A17BE">
              <w:rPr>
                <w:kern w:val="0"/>
                <w:sz w:val="24"/>
                <w:szCs w:val="24"/>
                <w:lang w:eastAsia="ru-RU"/>
              </w:rPr>
              <w:t>(Ю.А. Лукьянов)</w:t>
            </w:r>
          </w:p>
          <w:p w14:paraId="7325805F" w14:textId="77777777" w:rsidR="002A17BE" w:rsidRPr="002A17BE" w:rsidRDefault="002A17BE" w:rsidP="002A17BE">
            <w:pPr>
              <w:widowControl/>
              <w:spacing w:line="276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1323957B" w14:textId="77777777" w:rsidR="002A17BE" w:rsidRPr="002A17BE" w:rsidRDefault="002A17BE" w:rsidP="002A17BE">
      <w:pPr>
        <w:widowControl/>
        <w:spacing w:line="276" w:lineRule="auto"/>
        <w:ind w:firstLine="0"/>
        <w:jc w:val="both"/>
        <w:outlineLvl w:val="5"/>
        <w:rPr>
          <w:kern w:val="0"/>
          <w:sz w:val="24"/>
          <w:szCs w:val="24"/>
          <w:lang w:eastAsia="ru-RU"/>
        </w:rPr>
      </w:pPr>
      <w:r w:rsidRPr="002A17BE">
        <w:rPr>
          <w:kern w:val="0"/>
          <w:sz w:val="24"/>
          <w:szCs w:val="24"/>
          <w:lang w:eastAsia="ru-RU"/>
        </w:rPr>
        <w:t xml:space="preserve">Программа рассмотрена и одобрена </w:t>
      </w:r>
    </w:p>
    <w:p w14:paraId="572A422F" w14:textId="26125313" w:rsidR="002A17BE" w:rsidRPr="00F1094E" w:rsidRDefault="002A17BE" w:rsidP="002A17BE">
      <w:pPr>
        <w:widowControl/>
        <w:spacing w:line="276" w:lineRule="auto"/>
        <w:ind w:firstLine="0"/>
        <w:jc w:val="both"/>
        <w:outlineLvl w:val="5"/>
        <w:rPr>
          <w:kern w:val="0"/>
          <w:sz w:val="24"/>
          <w:szCs w:val="24"/>
          <w:lang w:eastAsia="ru-RU"/>
        </w:rPr>
      </w:pPr>
      <w:r w:rsidRPr="002A17BE">
        <w:rPr>
          <w:kern w:val="0"/>
          <w:sz w:val="24"/>
          <w:szCs w:val="24"/>
          <w:lang w:eastAsia="ru-RU"/>
        </w:rPr>
        <w:t xml:space="preserve">на заседании кафедры ИИБМТ </w:t>
      </w:r>
      <w:r w:rsidR="00F1094E" w:rsidRPr="00F1094E">
        <w:rPr>
          <w:kern w:val="0"/>
          <w:sz w:val="24"/>
          <w:szCs w:val="24"/>
          <w:lang w:eastAsia="ru-RU"/>
        </w:rPr>
        <w:t>5</w:t>
      </w:r>
      <w:r w:rsidRPr="00F1094E">
        <w:rPr>
          <w:kern w:val="0"/>
          <w:sz w:val="24"/>
          <w:szCs w:val="24"/>
          <w:lang w:eastAsia="ru-RU"/>
        </w:rPr>
        <w:t xml:space="preserve"> июня 20</w:t>
      </w:r>
      <w:r w:rsidR="00F1094E" w:rsidRPr="00F1094E">
        <w:rPr>
          <w:kern w:val="0"/>
          <w:sz w:val="24"/>
          <w:szCs w:val="24"/>
          <w:lang w:eastAsia="ru-RU"/>
        </w:rPr>
        <w:t>20</w:t>
      </w:r>
      <w:r w:rsidRPr="00F1094E">
        <w:rPr>
          <w:kern w:val="0"/>
          <w:sz w:val="24"/>
          <w:szCs w:val="24"/>
          <w:lang w:eastAsia="ru-RU"/>
        </w:rPr>
        <w:t xml:space="preserve"> г., протокол № </w:t>
      </w:r>
      <w:r w:rsidR="00F1094E" w:rsidRPr="00F1094E">
        <w:rPr>
          <w:kern w:val="0"/>
          <w:sz w:val="24"/>
          <w:szCs w:val="24"/>
          <w:lang w:eastAsia="ru-RU"/>
        </w:rPr>
        <w:t>8</w:t>
      </w:r>
      <w:r w:rsidRPr="00F1094E">
        <w:rPr>
          <w:kern w:val="0"/>
          <w:sz w:val="24"/>
          <w:szCs w:val="24"/>
          <w:lang w:eastAsia="ru-RU"/>
        </w:rPr>
        <w:t>.</w:t>
      </w:r>
      <w:r w:rsidRPr="00F1094E">
        <w:rPr>
          <w:kern w:val="0"/>
          <w:sz w:val="24"/>
          <w:szCs w:val="24"/>
          <w:lang w:eastAsia="ru-RU"/>
        </w:rPr>
        <w:tab/>
      </w:r>
    </w:p>
    <w:p w14:paraId="0B39FAC1" w14:textId="77777777" w:rsidR="002A17BE" w:rsidRPr="002A17BE" w:rsidRDefault="002A17BE" w:rsidP="002A17BE">
      <w:pPr>
        <w:widowControl/>
        <w:suppressAutoHyphens/>
        <w:spacing w:line="240" w:lineRule="auto"/>
        <w:ind w:firstLine="709"/>
        <w:jc w:val="both"/>
        <w:rPr>
          <w:rFonts w:ascii="Calibri" w:hAnsi="Calibri"/>
          <w:kern w:val="0"/>
          <w:sz w:val="22"/>
          <w:szCs w:val="22"/>
          <w:lang w:eastAsia="en-US"/>
        </w:rPr>
      </w:pPr>
    </w:p>
    <w:p w14:paraId="6E5F5AB3" w14:textId="0CC08055" w:rsidR="004F5F14" w:rsidRPr="004F5F14" w:rsidRDefault="004F5F14" w:rsidP="004F5F14">
      <w:pPr>
        <w:widowControl/>
        <w:shd w:val="clear" w:color="auto" w:fill="FFFFFF"/>
        <w:spacing w:line="240" w:lineRule="auto"/>
        <w:ind w:firstLine="0"/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</w:pPr>
      <w:r>
        <w:rPr>
          <w:rFonts w:ascii="yandex-sans" w:eastAsia="Times New Roman" w:hAnsi="yandex-sans" w:hint="eastAsia"/>
          <w:color w:val="000000"/>
          <w:kern w:val="0"/>
          <w:sz w:val="23"/>
          <w:szCs w:val="23"/>
          <w:lang w:eastAsia="ru-RU"/>
        </w:rPr>
        <w:t>З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аведующий кафедрой ИИБМТ, </w:t>
      </w:r>
      <w:r w:rsidRPr="004F5F1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Д.т.н., профессор 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                                   </w:t>
      </w:r>
      <w:r w:rsidRPr="004F5F1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______________</w:t>
      </w:r>
      <w:r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Pr="004F5F14">
        <w:rPr>
          <w:rFonts w:ascii="yandex-sans" w:eastAsia="Times New Roman" w:hAnsi="yandex-sans"/>
          <w:color w:val="000000"/>
          <w:kern w:val="0"/>
          <w:sz w:val="23"/>
          <w:szCs w:val="23"/>
          <w:lang w:eastAsia="ru-RU"/>
        </w:rPr>
        <w:t>В.И. Жулев</w:t>
      </w:r>
    </w:p>
    <w:p w14:paraId="5814ACA4" w14:textId="77777777" w:rsidR="00842644" w:rsidRDefault="00842644">
      <w:pPr>
        <w:widowControl/>
        <w:spacing w:after="160" w:line="259" w:lineRule="auto"/>
        <w:ind w:firstLine="0"/>
        <w:rPr>
          <w:rFonts w:eastAsia="Times New Roman"/>
          <w:b/>
          <w:bCs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kern w:val="0"/>
          <w:sz w:val="24"/>
          <w:szCs w:val="24"/>
          <w:lang w:eastAsia="ru-RU"/>
        </w:rPr>
        <w:br w:type="page"/>
      </w:r>
    </w:p>
    <w:p w14:paraId="32684F4A" w14:textId="17B5EF96" w:rsidR="009E193C" w:rsidRDefault="009E193C" w:rsidP="009E193C">
      <w:pPr>
        <w:jc w:val="right"/>
        <w:rPr>
          <w:rFonts w:eastAsia="Times New Roman"/>
          <w:b/>
          <w:kern w:val="0"/>
          <w:sz w:val="24"/>
          <w:szCs w:val="24"/>
          <w:lang w:eastAsia="zh-CN"/>
        </w:rPr>
      </w:pPr>
      <w:bookmarkStart w:id="4" w:name="_Hlk514147729"/>
      <w:r>
        <w:rPr>
          <w:rFonts w:eastAsia="Times New Roman"/>
          <w:kern w:val="0"/>
          <w:sz w:val="24"/>
          <w:szCs w:val="24"/>
          <w:lang w:eastAsia="zh-CN"/>
        </w:rPr>
        <w:lastRenderedPageBreak/>
        <w:t>ПРИЛОЖЕНИЕ</w:t>
      </w:r>
    </w:p>
    <w:p w14:paraId="66B69FC0" w14:textId="77777777" w:rsidR="009E193C" w:rsidRDefault="009E193C" w:rsidP="009E193C">
      <w:pPr>
        <w:widowControl/>
        <w:suppressAutoHyphens/>
        <w:spacing w:line="240" w:lineRule="auto"/>
        <w:ind w:firstLine="0"/>
        <w:jc w:val="center"/>
        <w:rPr>
          <w:rFonts w:eastAsia="Times New Roman"/>
          <w:b/>
          <w:kern w:val="0"/>
          <w:sz w:val="24"/>
          <w:szCs w:val="24"/>
          <w:lang w:eastAsia="zh-CN"/>
        </w:rPr>
      </w:pPr>
    </w:p>
    <w:p w14:paraId="071B7FBD" w14:textId="77777777" w:rsidR="009E193C" w:rsidRDefault="009E193C" w:rsidP="009E193C">
      <w:pPr>
        <w:widowControl/>
        <w:suppressAutoHyphens/>
        <w:spacing w:line="240" w:lineRule="auto"/>
        <w:ind w:firstLine="0"/>
        <w:jc w:val="center"/>
        <w:rPr>
          <w:rFonts w:eastAsia="Times New Roman"/>
          <w:b/>
          <w:kern w:val="0"/>
          <w:sz w:val="24"/>
          <w:szCs w:val="24"/>
          <w:lang w:eastAsia="zh-CN"/>
        </w:rPr>
      </w:pPr>
    </w:p>
    <w:p w14:paraId="45003A38" w14:textId="77777777" w:rsidR="009E193C" w:rsidRDefault="009E193C" w:rsidP="009E193C">
      <w:pPr>
        <w:widowControl/>
        <w:suppressAutoHyphens/>
        <w:spacing w:line="240" w:lineRule="auto"/>
        <w:ind w:firstLine="0"/>
        <w:jc w:val="center"/>
        <w:rPr>
          <w:rFonts w:eastAsia="Times New Roman"/>
          <w:b/>
          <w:kern w:val="0"/>
          <w:sz w:val="24"/>
          <w:szCs w:val="24"/>
          <w:lang w:eastAsia="zh-CN"/>
        </w:rPr>
      </w:pPr>
    </w:p>
    <w:p w14:paraId="672EEE7B" w14:textId="77777777" w:rsidR="008B5AFF" w:rsidRPr="008B5AFF" w:rsidRDefault="008B5AFF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b/>
          <w:kern w:val="1"/>
          <w:sz w:val="24"/>
          <w:szCs w:val="24"/>
        </w:rPr>
      </w:pPr>
      <w:r w:rsidRPr="00531059">
        <w:rPr>
          <w:b/>
          <w:kern w:val="1"/>
          <w:sz w:val="24"/>
          <w:szCs w:val="24"/>
        </w:rPr>
        <w:t>МИНИСТЕРСТВО ОБРАЗОВАНИЯ И НАУКИ РОССИЙСКОЙ ФЕДЕРАЦИИ</w:t>
      </w:r>
    </w:p>
    <w:p w14:paraId="0E7FE018" w14:textId="77777777" w:rsidR="008B5AFF" w:rsidRPr="00531059" w:rsidRDefault="008B5AFF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kern w:val="1"/>
          <w:sz w:val="24"/>
          <w:szCs w:val="24"/>
        </w:rPr>
        <w:t>ФЕДЕРАЛЬНОЕ ГОСУДАРСТВЕННОЕ БЮДЖЕТНОЕ ОБРАЗОВАТЕЛЬНОЕ</w:t>
      </w:r>
    </w:p>
    <w:p w14:paraId="5AC4B26A" w14:textId="77777777" w:rsidR="008B5AFF" w:rsidRPr="00531059" w:rsidRDefault="008B5AFF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b/>
          <w:kern w:val="1"/>
          <w:sz w:val="24"/>
          <w:szCs w:val="24"/>
        </w:rPr>
      </w:pPr>
      <w:r w:rsidRPr="00531059">
        <w:rPr>
          <w:kern w:val="1"/>
          <w:sz w:val="24"/>
          <w:szCs w:val="24"/>
        </w:rPr>
        <w:t>УЧРЕЖДЕНИЕ ВЫСШЕГО ОБРАЗОВАНИЯ</w:t>
      </w:r>
    </w:p>
    <w:p w14:paraId="46FD611A" w14:textId="77777777" w:rsidR="008B5AFF" w:rsidRPr="00531059" w:rsidRDefault="008B5AFF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b/>
          <w:kern w:val="1"/>
          <w:sz w:val="24"/>
          <w:szCs w:val="24"/>
        </w:rPr>
        <w:t xml:space="preserve">«РЯЗАНСКИЙ ГОСУДАРСТВЕННЫЙ РАДИОТЕХНИЧЕСКИЙ </w:t>
      </w:r>
    </w:p>
    <w:p w14:paraId="0182FF10" w14:textId="77777777" w:rsidR="008B5AFF" w:rsidRPr="00531059" w:rsidRDefault="008B5AFF" w:rsidP="008B5AFF">
      <w:pPr>
        <w:widowControl/>
        <w:numPr>
          <w:ilvl w:val="0"/>
          <w:numId w:val="8"/>
        </w:numPr>
        <w:tabs>
          <w:tab w:val="clear" w:pos="0"/>
          <w:tab w:val="num" w:pos="432"/>
        </w:tabs>
        <w:spacing w:after="200" w:line="276" w:lineRule="auto"/>
        <w:ind w:left="864"/>
        <w:jc w:val="center"/>
        <w:rPr>
          <w:kern w:val="1"/>
          <w:sz w:val="24"/>
          <w:szCs w:val="24"/>
        </w:rPr>
      </w:pPr>
      <w:r w:rsidRPr="00531059">
        <w:rPr>
          <w:b/>
          <w:kern w:val="1"/>
          <w:sz w:val="24"/>
          <w:szCs w:val="24"/>
        </w:rPr>
        <w:t>УНИВЕРСИТЕТ ИМЕНИ В.Ф. УТКИНА»</w:t>
      </w:r>
    </w:p>
    <w:p w14:paraId="16211C7D" w14:textId="77777777" w:rsidR="009E193C" w:rsidRDefault="009E193C" w:rsidP="009E193C">
      <w:pPr>
        <w:widowControl/>
        <w:suppressAutoHyphens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zh-CN"/>
        </w:rPr>
      </w:pPr>
    </w:p>
    <w:p w14:paraId="0F4EA947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  <w:lang w:eastAsia="zh-CN"/>
        </w:rPr>
      </w:pPr>
      <w:r>
        <w:rPr>
          <w:rFonts w:eastAsia="TimesNewRomanPSMT"/>
          <w:kern w:val="0"/>
          <w:sz w:val="24"/>
          <w:szCs w:val="24"/>
          <w:lang w:eastAsia="zh-CN"/>
        </w:rPr>
        <w:t>КАФЕДРА ИНФОРМАЦИОННО-ИЗМЕРИТЕЛЬНОЙ И БИОМЕДИЦИНСКОЙ ТЕХНИКИ</w:t>
      </w:r>
    </w:p>
    <w:p w14:paraId="57C0AF4E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  <w:lang w:eastAsia="zh-CN"/>
        </w:rPr>
      </w:pPr>
    </w:p>
    <w:p w14:paraId="16122B1D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  <w:lang w:eastAsia="zh-CN"/>
        </w:rPr>
      </w:pPr>
    </w:p>
    <w:p w14:paraId="520CC0F7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  <w:lang w:eastAsia="zh-CN"/>
        </w:rPr>
      </w:pPr>
    </w:p>
    <w:p w14:paraId="4E539DDE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  <w:lang w:eastAsia="zh-CN"/>
        </w:rPr>
      </w:pPr>
    </w:p>
    <w:p w14:paraId="78DC3B31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  <w:lang w:eastAsia="zh-CN"/>
        </w:rPr>
      </w:pPr>
    </w:p>
    <w:p w14:paraId="33D7B612" w14:textId="77777777" w:rsidR="009E193C" w:rsidRDefault="009E193C" w:rsidP="009E193C">
      <w:pPr>
        <w:widowControl/>
        <w:suppressAutoHyphens/>
        <w:autoSpaceDE w:val="0"/>
        <w:spacing w:line="240" w:lineRule="auto"/>
        <w:ind w:firstLine="0"/>
        <w:jc w:val="center"/>
        <w:rPr>
          <w:rFonts w:eastAsia="TimesNewRomanPSMT"/>
          <w:kern w:val="0"/>
          <w:sz w:val="16"/>
          <w:szCs w:val="16"/>
          <w:lang w:eastAsia="zh-CN"/>
        </w:rPr>
      </w:pPr>
    </w:p>
    <w:p w14:paraId="039782B0" w14:textId="77777777" w:rsidR="009E193C" w:rsidRDefault="009E193C" w:rsidP="009E193C">
      <w:pPr>
        <w:widowControl/>
        <w:suppressAutoHyphens/>
        <w:autoSpaceDE w:val="0"/>
        <w:spacing w:line="360" w:lineRule="auto"/>
        <w:ind w:firstLine="0"/>
        <w:jc w:val="center"/>
        <w:rPr>
          <w:rFonts w:eastAsia="TimesNewRomanPSMT"/>
          <w:bCs/>
          <w:kern w:val="0"/>
          <w:sz w:val="26"/>
          <w:szCs w:val="26"/>
          <w:lang w:eastAsia="zh-CN"/>
        </w:rPr>
      </w:pPr>
      <w:r>
        <w:rPr>
          <w:rFonts w:eastAsia="TimesNewRomanPSMT"/>
          <w:b/>
          <w:bCs/>
          <w:kern w:val="0"/>
          <w:sz w:val="26"/>
          <w:szCs w:val="26"/>
          <w:lang w:eastAsia="zh-CN"/>
        </w:rPr>
        <w:t xml:space="preserve">ОЦЕНОЧНЫЕ МАТЕРИАЛЫ </w:t>
      </w:r>
    </w:p>
    <w:p w14:paraId="667D5C66" w14:textId="77777777" w:rsidR="009E193C" w:rsidRDefault="009E193C" w:rsidP="009E193C">
      <w:pPr>
        <w:widowControl/>
        <w:suppressAutoHyphens/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>
        <w:rPr>
          <w:rFonts w:eastAsia="TimesNewRomanPSMT"/>
          <w:bCs/>
          <w:kern w:val="0"/>
          <w:sz w:val="26"/>
          <w:szCs w:val="26"/>
          <w:lang w:eastAsia="zh-CN"/>
        </w:rPr>
        <w:t>по дисциплине</w:t>
      </w:r>
    </w:p>
    <w:p w14:paraId="68D6A7E7" w14:textId="77777777" w:rsidR="008B5AFF" w:rsidRDefault="008B5AFF" w:rsidP="008B5AF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В1.В.ДВ.02,02«Измерение неэлектрических величин»</w:t>
      </w:r>
    </w:p>
    <w:p w14:paraId="142EE381" w14:textId="77777777" w:rsidR="008B5AFF" w:rsidRPr="00531059" w:rsidRDefault="008B5AFF" w:rsidP="008B5AFF">
      <w:pPr>
        <w:widowControl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Направление подготовки бакалавриата </w:t>
      </w:r>
    </w:p>
    <w:p w14:paraId="65DA8E66" w14:textId="77777777" w:rsidR="008B5AFF" w:rsidRPr="00531059" w:rsidRDefault="008B5AFF" w:rsidP="008B5AFF">
      <w:pPr>
        <w:widowControl/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12.03.01 «Приборостроение»</w:t>
      </w:r>
    </w:p>
    <w:p w14:paraId="0C95C449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6897E734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268DA90F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Направленность (профиль) подготовки </w:t>
      </w:r>
    </w:p>
    <w:p w14:paraId="239B5EE5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«Информационно-измерительная техника и технологии»</w:t>
      </w:r>
    </w:p>
    <w:p w14:paraId="1A9444BF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451E06CA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bCs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Уровень подготовки – бакалавриат</w:t>
      </w:r>
    </w:p>
    <w:p w14:paraId="2BF73E16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bCs/>
          <w:kern w:val="0"/>
          <w:sz w:val="24"/>
          <w:szCs w:val="24"/>
          <w:lang w:eastAsia="ru-RU"/>
        </w:rPr>
      </w:pPr>
    </w:p>
    <w:p w14:paraId="4715AF81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bCs/>
          <w:kern w:val="0"/>
          <w:sz w:val="24"/>
          <w:szCs w:val="24"/>
          <w:lang w:eastAsia="ru-RU"/>
        </w:rPr>
        <w:t>Квалификация выпускника – бакалавр</w:t>
      </w:r>
    </w:p>
    <w:p w14:paraId="25FAB5B7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1E19FCC2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Форма обучения – очная</w:t>
      </w:r>
    </w:p>
    <w:p w14:paraId="660258B2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031183AD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51F5439C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492FA79E" w14:textId="77777777" w:rsidR="008B5AFF" w:rsidRPr="00531059" w:rsidRDefault="008B5AFF" w:rsidP="008B5AFF">
      <w:pPr>
        <w:widowControl/>
        <w:tabs>
          <w:tab w:val="left" w:pos="708"/>
        </w:tabs>
        <w:spacing w:line="240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</w:p>
    <w:p w14:paraId="443E311D" w14:textId="3EE67C61" w:rsidR="008B5AFF" w:rsidRPr="00531059" w:rsidRDefault="008B5AFF" w:rsidP="008B5AFF">
      <w:pPr>
        <w:widowControl/>
        <w:spacing w:after="200" w:line="276" w:lineRule="auto"/>
        <w:ind w:firstLine="0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531059">
        <w:rPr>
          <w:rFonts w:eastAsia="Times New Roman"/>
          <w:kern w:val="0"/>
          <w:sz w:val="24"/>
          <w:szCs w:val="24"/>
          <w:lang w:eastAsia="ru-RU"/>
        </w:rPr>
        <w:t>Рязань, 20</w:t>
      </w:r>
      <w:r w:rsidR="00F1094E">
        <w:rPr>
          <w:rFonts w:eastAsia="Times New Roman"/>
          <w:kern w:val="0"/>
          <w:sz w:val="24"/>
          <w:szCs w:val="24"/>
          <w:lang w:eastAsia="ru-RU"/>
        </w:rPr>
        <w:t>20</w:t>
      </w:r>
      <w:r w:rsidRPr="00531059">
        <w:rPr>
          <w:rFonts w:eastAsia="Times New Roman"/>
          <w:kern w:val="0"/>
          <w:sz w:val="24"/>
          <w:szCs w:val="24"/>
          <w:lang w:eastAsia="ru-RU"/>
        </w:rPr>
        <w:t xml:space="preserve"> г.</w:t>
      </w:r>
    </w:p>
    <w:p w14:paraId="6A31633E" w14:textId="77777777" w:rsidR="009E193C" w:rsidRDefault="009E193C" w:rsidP="009E193C">
      <w:pPr>
        <w:pageBreakBefore/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03B9427B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5380CF2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02559CD3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Контроль знаний проводится в форме текущего контроля и промежуточной аттестации.</w:t>
      </w:r>
    </w:p>
    <w:p w14:paraId="296DF656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A90171C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04D38429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4181DD74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 xml:space="preserve">Промежуточный контроль по дисциплине осуществляется проведением теоретического зачета. </w:t>
      </w:r>
    </w:p>
    <w:p w14:paraId="2E198CB3" w14:textId="77777777" w:rsidR="009E193C" w:rsidRDefault="009E193C" w:rsidP="009E193C">
      <w:pPr>
        <w:widowControl/>
        <w:shd w:val="clear" w:color="auto" w:fill="FFFFFF"/>
        <w:suppressAutoHyphens/>
        <w:spacing w:line="240" w:lineRule="auto"/>
        <w:ind w:firstLine="708"/>
        <w:jc w:val="both"/>
        <w:rPr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color w:val="000000"/>
          <w:kern w:val="0"/>
          <w:sz w:val="24"/>
          <w:szCs w:val="24"/>
          <w:shd w:val="clear" w:color="auto" w:fill="FFFFFF"/>
          <w:lang w:eastAsia="zh-CN"/>
        </w:rPr>
        <w:t>Форма проведения зачёта – письменный ответ по утвержденным экзаменационным билетам, сформулированным с учетом содержания учебной дисциплины. В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оценки «зачтено – не зачтено».</w:t>
      </w:r>
    </w:p>
    <w:p w14:paraId="25377589" w14:textId="77777777" w:rsidR="009E193C" w:rsidRDefault="009E193C" w:rsidP="009E193C">
      <w:pPr>
        <w:tabs>
          <w:tab w:val="left" w:pos="1186"/>
        </w:tabs>
        <w:suppressAutoHyphens/>
        <w:spacing w:before="170" w:after="170" w:line="240" w:lineRule="auto"/>
        <w:ind w:firstLine="0"/>
        <w:jc w:val="center"/>
        <w:rPr>
          <w:rFonts w:ascii="Courier New" w:eastAsia="Times New Roman" w:hAnsi="Courier New" w:cs="Courier New"/>
          <w:b/>
          <w:kern w:val="0"/>
          <w:sz w:val="24"/>
          <w:lang w:eastAsia="zh-CN" w:bidi="hi-IN"/>
        </w:rPr>
      </w:pPr>
      <w:r>
        <w:rPr>
          <w:rFonts w:eastAsia="Times New Roman"/>
          <w:b/>
          <w:bCs/>
          <w:color w:val="000000"/>
          <w:kern w:val="0"/>
          <w:sz w:val="24"/>
          <w:shd w:val="clear" w:color="auto" w:fill="FFFFFF"/>
          <w:lang w:eastAsia="zh-CN" w:bidi="hi-IN"/>
        </w:rPr>
        <w:t>Паспорт фонда оценочных средств по дисциплине</w:t>
      </w:r>
    </w:p>
    <w:tbl>
      <w:tblPr>
        <w:tblW w:w="10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3"/>
        <w:gridCol w:w="5537"/>
        <w:gridCol w:w="1560"/>
        <w:gridCol w:w="1560"/>
        <w:gridCol w:w="1559"/>
      </w:tblGrid>
      <w:tr w:rsidR="009E193C" w14:paraId="65E01E13" w14:textId="77777777" w:rsidTr="008B5AFF">
        <w:trPr>
          <w:gridAfter w:val="1"/>
          <w:wAfter w:w="1559" w:type="dxa"/>
          <w:cantSplit/>
          <w:trHeight w:val="408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4DFAF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63163" w14:textId="77777777" w:rsidR="009E193C" w:rsidRDefault="009E193C">
            <w:pPr>
              <w:pStyle w:val="a4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5741839F" w14:textId="77777777" w:rsidR="009E193C" w:rsidRDefault="009E193C">
            <w:pPr>
              <w:pStyle w:val="2"/>
              <w:widowControl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350BE" w14:textId="77777777" w:rsidR="009E193C" w:rsidRDefault="009E193C">
            <w:pPr>
              <w:pStyle w:val="a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44AC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E193C" w14:paraId="0E2BC196" w14:textId="77777777" w:rsidTr="008B5AFF">
        <w:trPr>
          <w:gridAfter w:val="1"/>
          <w:wAfter w:w="1559" w:type="dxa"/>
          <w:cantSplit/>
          <w:trHeight w:val="40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EA374" w14:textId="77777777" w:rsidR="009E193C" w:rsidRDefault="009E193C">
            <w:pPr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19034" w14:textId="77777777" w:rsidR="009E193C" w:rsidRDefault="009E193C">
            <w:pPr>
              <w:widowControl/>
              <w:spacing w:line="240" w:lineRule="auto"/>
              <w:ind w:firstLine="0"/>
              <w:rPr>
                <w:rFonts w:ascii="Cambria" w:hAnsi="Cambria"/>
                <w:b/>
                <w:bCs/>
                <w:color w:val="4F81BD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5E66C" w14:textId="77777777" w:rsidR="009E193C" w:rsidRDefault="009E193C">
            <w:pPr>
              <w:widowControl/>
              <w:spacing w:line="240" w:lineRule="auto"/>
              <w:ind w:firstLine="0"/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744E" w14:textId="77777777" w:rsidR="009E193C" w:rsidRDefault="009E193C">
            <w:pPr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E193C" w14:paraId="1EC0F16F" w14:textId="77777777" w:rsidTr="008B5AFF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E4486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7A8E4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6EEFF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8102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193C" w14:paraId="1BB4CC57" w14:textId="77777777" w:rsidTr="008B5AFF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B02A4" w14:textId="77777777" w:rsidR="009E193C" w:rsidRDefault="009E193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A14D2F" w14:textId="77777777" w:rsidR="009E193C" w:rsidRDefault="009E193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AC470" w14:textId="77777777" w:rsidR="009E193C" w:rsidRDefault="00800EA2">
            <w:pPr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F8727F">
              <w:rPr>
                <w:bCs/>
                <w:sz w:val="24"/>
                <w:szCs w:val="24"/>
              </w:rPr>
              <w:t xml:space="preserve">Тема 1. </w:t>
            </w:r>
            <w:r w:rsidRPr="00F8727F">
              <w:rPr>
                <w:sz w:val="24"/>
                <w:szCs w:val="24"/>
              </w:rPr>
              <w:t>Классификация измерительных преобразователей. Характеристики Погрешности измерительных преобразователей</w:t>
            </w:r>
            <w:r w:rsidR="009E193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B95C5" w14:textId="77777777" w:rsidR="00711805" w:rsidRDefault="00711805" w:rsidP="0071180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ПКО-2, </w:t>
            </w:r>
          </w:p>
          <w:p w14:paraId="0F95DC4F" w14:textId="627D4968" w:rsidR="009E193C" w:rsidRDefault="00711805" w:rsidP="0071180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7727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711805" w14:paraId="48DB9B0B" w14:textId="77777777" w:rsidTr="008B5AFF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FEFCA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EDC1E" w14:textId="7BB877CC" w:rsidR="00711805" w:rsidRPr="00F8727F" w:rsidRDefault="00711805" w:rsidP="00711805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</w:t>
            </w:r>
            <w:r w:rsidRPr="00F8727F">
              <w:rPr>
                <w:sz w:val="24"/>
                <w:szCs w:val="24"/>
              </w:rPr>
              <w:t xml:space="preserve"> Резистивные преобразователи: принцип работы основные характеристики, схемы включения</w:t>
            </w:r>
          </w:p>
          <w:p w14:paraId="0FFF4C89" w14:textId="77777777" w:rsidR="00711805" w:rsidRDefault="00711805" w:rsidP="00711805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57835" w14:textId="77777777" w:rsidR="00412EAB" w:rsidRDefault="00711805" w:rsidP="00711805">
            <w:pPr>
              <w:spacing w:line="240" w:lineRule="auto"/>
              <w:ind w:firstLine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ПКО-2, </w:t>
            </w:r>
          </w:p>
          <w:p w14:paraId="2D15CCD0" w14:textId="0EFDF10F" w:rsidR="00711805" w:rsidRDefault="00412EAB" w:rsidP="00711805">
            <w:pPr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</w:t>
            </w:r>
            <w:r w:rsidRPr="00DB09E4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24A0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350CD888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11805" w14:paraId="1F7444E2" w14:textId="77777777" w:rsidTr="008B5AFF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7D355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4C256" w14:textId="6ED8BFD3" w:rsidR="00711805" w:rsidRDefault="00711805" w:rsidP="000A3815">
            <w:pPr>
              <w:tabs>
                <w:tab w:val="left" w:pos="8085"/>
              </w:tabs>
              <w:ind w:firstLine="0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F8727F">
              <w:rPr>
                <w:sz w:val="24"/>
                <w:szCs w:val="24"/>
              </w:rPr>
              <w:t xml:space="preserve"> Применение тензодатчиков. Способы установки тензодатчиков на объект. Нагрузочные характеристики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2929E" w14:textId="77777777" w:rsidR="00412EAB" w:rsidRDefault="00412EAB" w:rsidP="00412EAB">
            <w:pPr>
              <w:spacing w:line="240" w:lineRule="auto"/>
              <w:ind w:firstLine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ПКО-2, </w:t>
            </w:r>
          </w:p>
          <w:p w14:paraId="53774782" w14:textId="1F0FA206" w:rsidR="00711805" w:rsidRDefault="00412EAB" w:rsidP="00412EAB">
            <w:pPr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923D70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</w:t>
            </w:r>
            <w:r w:rsidRPr="00DB09E4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246A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5424B659" w14:textId="77777777" w:rsidR="00711805" w:rsidRDefault="00711805" w:rsidP="0071180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лаб раб</w:t>
            </w:r>
          </w:p>
        </w:tc>
      </w:tr>
      <w:tr w:rsidR="009E193C" w14:paraId="0ACC0220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34FB1" w14:textId="77777777" w:rsidR="009E193C" w:rsidRDefault="009E193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A951EFB" w14:textId="77777777" w:rsidR="009E193C" w:rsidRDefault="009E193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24951" w14:textId="3BE46E6B" w:rsidR="00626DDC" w:rsidRPr="00F8727F" w:rsidRDefault="00626DDC" w:rsidP="00626DDC">
            <w:pPr>
              <w:ind w:firstLine="0"/>
              <w:jc w:val="both"/>
              <w:rPr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4</w:t>
            </w:r>
            <w:r w:rsidRPr="00F8727F">
              <w:rPr>
                <w:sz w:val="24"/>
                <w:szCs w:val="24"/>
              </w:rPr>
              <w:t xml:space="preserve"> Тепловые преобразователи, виды, краткая </w:t>
            </w:r>
            <w:r w:rsidRPr="00F8727F">
              <w:rPr>
                <w:sz w:val="24"/>
                <w:szCs w:val="24"/>
              </w:rPr>
              <w:lastRenderedPageBreak/>
              <w:t>характеристика.. Схемы включения</w:t>
            </w:r>
            <w:r>
              <w:rPr>
                <w:sz w:val="24"/>
                <w:szCs w:val="24"/>
              </w:rPr>
              <w:t>,</w:t>
            </w:r>
            <w:r w:rsidRPr="00F8727F">
              <w:rPr>
                <w:sz w:val="24"/>
                <w:szCs w:val="24"/>
              </w:rPr>
              <w:t xml:space="preserve"> погрешности, методы исключения </w:t>
            </w:r>
            <w:r w:rsidR="00C015F2" w:rsidRPr="00F8727F">
              <w:rPr>
                <w:sz w:val="24"/>
                <w:szCs w:val="24"/>
              </w:rPr>
              <w:t>погрешностей.</w:t>
            </w:r>
          </w:p>
          <w:p w14:paraId="5F5382DD" w14:textId="77777777" w:rsidR="009E193C" w:rsidRDefault="009E193C" w:rsidP="009E193C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2B768" w14:textId="43BBB4D3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ПКО-2,</w:t>
            </w:r>
          </w:p>
          <w:p w14:paraId="1902688E" w14:textId="1314D30E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3D6A" w14:textId="77777777" w:rsidR="00412EAB" w:rsidRDefault="00412EAB" w:rsidP="00412EA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02BF9537" w14:textId="518FD7DC" w:rsidR="009E193C" w:rsidRDefault="00412EAB" w:rsidP="00412EA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лаб раб</w:t>
            </w:r>
          </w:p>
        </w:tc>
      </w:tr>
      <w:tr w:rsidR="009E193C" w14:paraId="619651E2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A405F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45692" w14:textId="456CD09E" w:rsidR="00626DDC" w:rsidRDefault="00626DDC" w:rsidP="00626DD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F8727F">
              <w:rPr>
                <w:sz w:val="24"/>
                <w:szCs w:val="24"/>
              </w:rPr>
              <w:t xml:space="preserve"> Бесконтактные методы измерения температуры</w:t>
            </w:r>
            <w:r>
              <w:rPr>
                <w:sz w:val="24"/>
                <w:szCs w:val="24"/>
              </w:rPr>
              <w:t>.</w:t>
            </w:r>
            <w:r w:rsidRPr="00F8727F">
              <w:rPr>
                <w:sz w:val="24"/>
                <w:szCs w:val="24"/>
              </w:rPr>
              <w:t>.</w:t>
            </w:r>
            <w:r w:rsidRPr="00F8727F">
              <w:rPr>
                <w:bCs/>
                <w:sz w:val="24"/>
                <w:szCs w:val="24"/>
              </w:rPr>
              <w:t xml:space="preserve"> </w:t>
            </w:r>
          </w:p>
          <w:p w14:paraId="6179CFF7" w14:textId="77777777" w:rsidR="009E193C" w:rsidRDefault="009E193C">
            <w:pPr>
              <w:spacing w:line="240" w:lineRule="auto"/>
              <w:ind w:firstLine="40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B8301" w14:textId="77777777" w:rsidR="000A3815" w:rsidRDefault="000A3815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2CAED149" w14:textId="62FDA044" w:rsidR="009E193C" w:rsidRDefault="000A3815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ADEB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0DDFE664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3C" w14:paraId="7DFE5BF9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036D9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356F7" w14:textId="36FA47EA" w:rsidR="009E193C" w:rsidRDefault="00626DDC" w:rsidP="000A3815">
            <w:pPr>
              <w:ind w:firstLine="0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F872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8727F">
              <w:rPr>
                <w:sz w:val="24"/>
                <w:szCs w:val="24"/>
              </w:rPr>
              <w:t>риёмник</w:t>
            </w:r>
            <w:r>
              <w:rPr>
                <w:sz w:val="24"/>
                <w:szCs w:val="24"/>
              </w:rPr>
              <w:t>и</w:t>
            </w:r>
            <w:r w:rsidRPr="00F8727F">
              <w:rPr>
                <w:sz w:val="24"/>
                <w:szCs w:val="24"/>
              </w:rPr>
              <w:t xml:space="preserve"> оптического излучения</w:t>
            </w:r>
            <w:r>
              <w:rPr>
                <w:sz w:val="24"/>
                <w:szCs w:val="24"/>
              </w:rPr>
              <w:t>.</w:t>
            </w:r>
            <w:r w:rsidRPr="00F8727F">
              <w:rPr>
                <w:sz w:val="24"/>
                <w:szCs w:val="24"/>
              </w:rPr>
              <w:t xml:space="preserve"> Принцип работы, характеристики</w:t>
            </w:r>
            <w:r>
              <w:rPr>
                <w:sz w:val="24"/>
                <w:szCs w:val="24"/>
              </w:rPr>
              <w:t>,</w:t>
            </w:r>
            <w:r w:rsidRPr="00F8727F">
              <w:rPr>
                <w:sz w:val="24"/>
                <w:szCs w:val="24"/>
              </w:rPr>
              <w:t xml:space="preserve"> измерительные схемы.</w:t>
            </w:r>
            <w:r w:rsidR="009E193C">
              <w:rPr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4A8EB" w14:textId="20F16FBE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63759AC1" w14:textId="69589394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8B2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018C04CD" w14:textId="77777777" w:rsidR="004475F8" w:rsidRDefault="004475F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лаб раб</w:t>
            </w:r>
          </w:p>
          <w:p w14:paraId="73A0E1AB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3C" w14:paraId="7FA6C8A5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B58C5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9340B" w14:textId="0C43F605" w:rsidR="009E193C" w:rsidRPr="00626DDC" w:rsidRDefault="00626DDC" w:rsidP="00626DD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F8727F">
              <w:rPr>
                <w:sz w:val="24"/>
                <w:szCs w:val="24"/>
              </w:rPr>
              <w:t xml:space="preserve"> Электростатические преобразователи: виды, (емкостные пьезоэлектрические электретные), принцип работы, основные характеристики.</w:t>
            </w:r>
            <w:r w:rsidRPr="00F8727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C5039" w14:textId="06228084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3F4950ED" w14:textId="74A90312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6C6F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29F6E473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3C" w14:paraId="7FF61F90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C5CF9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7A030" w14:textId="7C6BD154" w:rsidR="00626DDC" w:rsidRPr="00F8727F" w:rsidRDefault="00626DDC" w:rsidP="00626DD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F8727F">
              <w:rPr>
                <w:sz w:val="24"/>
                <w:szCs w:val="24"/>
              </w:rPr>
              <w:t xml:space="preserve"> Электромагнитные преобразователи: виды: Устройство, принцип работы, характеристики</w:t>
            </w:r>
            <w:r w:rsidRPr="00F8727F">
              <w:rPr>
                <w:bCs/>
                <w:sz w:val="24"/>
                <w:szCs w:val="24"/>
              </w:rPr>
              <w:t xml:space="preserve"> </w:t>
            </w:r>
          </w:p>
          <w:p w14:paraId="05092237" w14:textId="77777777" w:rsidR="009E193C" w:rsidRDefault="009E193C">
            <w:pPr>
              <w:spacing w:line="240" w:lineRule="auto"/>
              <w:ind w:hanging="102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E9C3" w14:textId="12E7AF72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099DA375" w14:textId="5D425D16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6903" w14:textId="77777777" w:rsidR="004475F8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4475F8">
              <w:rPr>
                <w:sz w:val="24"/>
                <w:szCs w:val="24"/>
              </w:rPr>
              <w:t xml:space="preserve"> </w:t>
            </w:r>
          </w:p>
          <w:p w14:paraId="7B8D8A0D" w14:textId="77777777" w:rsidR="009E193C" w:rsidRDefault="004475F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лаб раб</w:t>
            </w:r>
          </w:p>
        </w:tc>
      </w:tr>
      <w:tr w:rsidR="009E193C" w14:paraId="69FA42A0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5C77C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29060" w14:textId="77777777" w:rsidR="00626DDC" w:rsidRDefault="00626DDC" w:rsidP="00626DDC">
            <w:pPr>
              <w:ind w:firstLine="0"/>
              <w:jc w:val="both"/>
              <w:rPr>
                <w:sz w:val="24"/>
                <w:szCs w:val="24"/>
              </w:rPr>
            </w:pPr>
            <w:r w:rsidRPr="00F8727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F8727F">
              <w:rPr>
                <w:sz w:val="24"/>
                <w:szCs w:val="24"/>
              </w:rPr>
              <w:t xml:space="preserve"> Преобразователи состава и концентрации газовой среды</w:t>
            </w:r>
          </w:p>
          <w:p w14:paraId="344992C9" w14:textId="77777777" w:rsidR="009E193C" w:rsidRDefault="009E193C">
            <w:pPr>
              <w:spacing w:line="240" w:lineRule="auto"/>
              <w:ind w:hanging="102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F7739" w14:textId="55FA096E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6B865399" w14:textId="7448A523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C9D8" w14:textId="64CC606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193C" w14:paraId="47DF7FED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AE830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A6124" w14:textId="77777777" w:rsidR="009E193C" w:rsidRPr="00626DDC" w:rsidRDefault="00626DDC" w:rsidP="00626DDC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10.</w:t>
            </w:r>
            <w:r w:rsidRPr="00F8727F">
              <w:rPr>
                <w:sz w:val="24"/>
                <w:szCs w:val="24"/>
              </w:rPr>
              <w:t xml:space="preserve"> Преобразователи</w:t>
            </w:r>
            <w:r>
              <w:rPr>
                <w:sz w:val="24"/>
                <w:szCs w:val="24"/>
              </w:rPr>
              <w:t xml:space="preserve"> параметров движения жидких и газообразных сред</w:t>
            </w:r>
            <w:r w:rsidRPr="004F5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раздела сред,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3F2F" w14:textId="21F42A4D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0E3D648B" w14:textId="2F0785BE" w:rsidR="009E193C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E064" w14:textId="77777777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0E1B4981" w14:textId="1F97993E" w:rsidR="009E193C" w:rsidRDefault="009E193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AFF" w14:paraId="04736100" w14:textId="6DF4E9EE" w:rsidTr="008B5AF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146E1" w14:textId="5D236E42" w:rsidR="008B5AFF" w:rsidRDefault="008B5AFF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1409" w14:textId="2F6EB4F4" w:rsidR="008B5AFF" w:rsidRDefault="008B5AFF" w:rsidP="008B5AFF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Раздел 11..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 xml:space="preserve">Акустические </w:t>
            </w:r>
            <w:r>
              <w:rPr>
                <w:color w:val="000000"/>
                <w:spacing w:val="4"/>
                <w:kern w:val="1"/>
                <w:sz w:val="24"/>
                <w:szCs w:val="24"/>
              </w:rPr>
              <w:t>расходомеры принцип работы структурная схема</w:t>
            </w:r>
            <w:r w:rsidRPr="001B1803">
              <w:rPr>
                <w:color w:val="000000"/>
                <w:spacing w:val="4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668D" w14:textId="4EA2A596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71E25F21" w14:textId="50B743FB" w:rsidR="008B5AFF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83B" w14:textId="68D1E9C4" w:rsidR="008B5AFF" w:rsidRDefault="00412EAB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</w:tcPr>
          <w:p w14:paraId="67BF42B3" w14:textId="696BD4DC" w:rsidR="008B5AFF" w:rsidRDefault="008B5AFF" w:rsidP="008B5AFF">
            <w:pPr>
              <w:widowControl/>
              <w:spacing w:after="160" w:line="259" w:lineRule="auto"/>
              <w:ind w:firstLine="0"/>
            </w:pPr>
          </w:p>
        </w:tc>
      </w:tr>
      <w:tr w:rsidR="008B5AFF" w14:paraId="5A6EB54E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B8B6D" w14:textId="50CBD68D" w:rsidR="008B5AFF" w:rsidRDefault="008B5AFF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EAB">
              <w:rPr>
                <w:sz w:val="24"/>
                <w:szCs w:val="24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0B6C1" w14:textId="19FA1DBE" w:rsidR="008B5AFF" w:rsidRPr="00626DDC" w:rsidRDefault="008B5AFF" w:rsidP="008B5AF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</w:t>
            </w:r>
            <w:r w:rsidR="00412EA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Pr="00F8727F">
              <w:rPr>
                <w:sz w:val="24"/>
                <w:szCs w:val="24"/>
              </w:rPr>
              <w:t xml:space="preserve"> Преобразователи</w:t>
            </w:r>
            <w:r>
              <w:rPr>
                <w:sz w:val="24"/>
                <w:szCs w:val="24"/>
              </w:rPr>
              <w:t xml:space="preserve"> уровня раздела сред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EDB6D" w14:textId="21B7E1E1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1B9E1CAD" w14:textId="26614B95" w:rsidR="008B5AFF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EA4C" w14:textId="77777777" w:rsidR="008B5AFF" w:rsidRDefault="008B5AFF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14:paraId="062F2A19" w14:textId="77777777" w:rsidR="008B5AFF" w:rsidRDefault="008B5AFF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2EAB" w14:paraId="6EC5D8E1" w14:textId="77777777" w:rsidTr="00412EAB">
        <w:trPr>
          <w:gridAfter w:val="1"/>
          <w:wAfter w:w="1559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1AC6A" w14:textId="18BB0969" w:rsidR="00412EAB" w:rsidRDefault="00412EAB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04CF4" w14:textId="1D866A4A" w:rsidR="00412EAB" w:rsidRDefault="00412EAB" w:rsidP="008B5AFF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Темпа 13. Измерение влажности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75C24" w14:textId="7D9D5A9B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ПКО-2,</w:t>
            </w:r>
          </w:p>
          <w:p w14:paraId="68C4FC96" w14:textId="18A9F774" w:rsidR="00412EAB" w:rsidRDefault="00412EAB" w:rsidP="000A3815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1B1803">
              <w:rPr>
                <w:rFonts w:eastAsia="Arial Unicode MS"/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FF6D" w14:textId="77777777" w:rsidR="00412EAB" w:rsidRDefault="00412EAB" w:rsidP="008B5AF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42E6253" w14:textId="77777777" w:rsidR="009E193C" w:rsidRDefault="009E193C" w:rsidP="009E193C">
      <w:pPr>
        <w:ind w:left="760" w:firstLine="0"/>
        <w:rPr>
          <w:sz w:val="24"/>
          <w:szCs w:val="24"/>
          <w:lang w:val="en-US"/>
        </w:rPr>
      </w:pPr>
    </w:p>
    <w:p w14:paraId="627F070E" w14:textId="77777777" w:rsidR="009E193C" w:rsidRDefault="009E193C" w:rsidP="009E193C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3E3E9C6C" w14:textId="77777777" w:rsidR="009E193C" w:rsidRDefault="009E193C" w:rsidP="009E193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/>
          <w:iCs/>
          <w:color w:val="000000"/>
          <w:sz w:val="24"/>
          <w:szCs w:val="24"/>
        </w:rPr>
      </w:pPr>
      <w:r>
        <w:rPr>
          <w:rStyle w:val="7"/>
          <w:b/>
          <w:bCs/>
          <w:i/>
          <w:iCs/>
          <w:color w:val="000000"/>
          <w:sz w:val="24"/>
          <w:szCs w:val="24"/>
        </w:rPr>
        <w:t>Типовые контрольные задания или иные материалы</w:t>
      </w:r>
    </w:p>
    <w:p w14:paraId="0303AA23" w14:textId="77777777" w:rsidR="009E193C" w:rsidRDefault="009E193C" w:rsidP="009E193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i w:val="0"/>
        </w:rPr>
      </w:pPr>
    </w:p>
    <w:p w14:paraId="3EA2BE75" w14:textId="77777777" w:rsidR="00626DDC" w:rsidRPr="00626DDC" w:rsidRDefault="00626DDC" w:rsidP="00626DDC">
      <w:pPr>
        <w:tabs>
          <w:tab w:val="left" w:pos="1138"/>
        </w:tabs>
        <w:spacing w:line="240" w:lineRule="auto"/>
        <w:ind w:firstLine="709"/>
        <w:jc w:val="center"/>
        <w:rPr>
          <w:b/>
          <w:kern w:val="1"/>
          <w:sz w:val="24"/>
          <w:szCs w:val="24"/>
        </w:rPr>
      </w:pPr>
      <w:r w:rsidRPr="00626DDC">
        <w:rPr>
          <w:b/>
          <w:kern w:val="1"/>
          <w:sz w:val="24"/>
          <w:szCs w:val="24"/>
        </w:rPr>
        <w:t xml:space="preserve">Вопросы экзамену по дисциплине </w:t>
      </w:r>
    </w:p>
    <w:p w14:paraId="04715BC3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Классификация измерительных преобразователей</w:t>
      </w:r>
      <w:r w:rsidR="004475F8">
        <w:rPr>
          <w:kern w:val="1"/>
          <w:sz w:val="24"/>
          <w:szCs w:val="24"/>
        </w:rPr>
        <w:t xml:space="preserve"> неэлектрических величин</w:t>
      </w:r>
    </w:p>
    <w:p w14:paraId="0BD9F660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Характеристики измерительных преобразователей.</w:t>
      </w:r>
      <w:r w:rsidR="004475F8" w:rsidRPr="004475F8">
        <w:rPr>
          <w:kern w:val="1"/>
          <w:sz w:val="24"/>
          <w:szCs w:val="24"/>
        </w:rPr>
        <w:t xml:space="preserve"> </w:t>
      </w:r>
      <w:r w:rsidR="004475F8">
        <w:rPr>
          <w:kern w:val="1"/>
          <w:sz w:val="24"/>
          <w:szCs w:val="24"/>
        </w:rPr>
        <w:t>неэлектрических величин</w:t>
      </w:r>
    </w:p>
    <w:p w14:paraId="43CD6CA2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Погрешности измерительных преобразователей.</w:t>
      </w:r>
    </w:p>
    <w:p w14:paraId="3ACD5FB0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Упругие чувствительные элементы, назначение, виды, основные   характеристики </w:t>
      </w:r>
    </w:p>
    <w:p w14:paraId="73DCBECC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Погрешности упругих преобразователей.</w:t>
      </w:r>
    </w:p>
    <w:p w14:paraId="76908C78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Схемы соединения упругих преобразователей для получения заданной функции </w:t>
      </w:r>
    </w:p>
    <w:p w14:paraId="2269DB3F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Реостатные преобразователи: виды, основные характеристики, схемы включения.</w:t>
      </w:r>
    </w:p>
    <w:p w14:paraId="520CB8E8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Тензорезистивные преобразователи: принцип работы, характеристики</w:t>
      </w:r>
    </w:p>
    <w:p w14:paraId="4D1E7EE3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Применение тензодатчиков</w:t>
      </w:r>
      <w:r w:rsidR="004475F8">
        <w:rPr>
          <w:kern w:val="1"/>
          <w:sz w:val="24"/>
          <w:szCs w:val="24"/>
        </w:rPr>
        <w:t xml:space="preserve"> для измерения деформаций, сил, мех. моментов</w:t>
      </w:r>
      <w:r w:rsidRPr="00626DDC">
        <w:rPr>
          <w:kern w:val="1"/>
          <w:sz w:val="24"/>
          <w:szCs w:val="24"/>
        </w:rPr>
        <w:t>.</w:t>
      </w:r>
      <w:r w:rsidRPr="00626DDC">
        <w:rPr>
          <w:kern w:val="1"/>
          <w:sz w:val="24"/>
          <w:szCs w:val="24"/>
        </w:rPr>
        <w:tab/>
      </w:r>
    </w:p>
    <w:p w14:paraId="25F6A5CE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Нагрузочные характеристики проволочных и полупроводниковых тензодатчиков.</w:t>
      </w:r>
    </w:p>
    <w:p w14:paraId="0243936D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Способы установки тензодатчиков на объект.</w:t>
      </w:r>
    </w:p>
    <w:p w14:paraId="757B69ED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Тепловые преобразователи, виды, краткая характеристика.</w:t>
      </w:r>
    </w:p>
    <w:p w14:paraId="1A9BA52F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Температурные шкалы, хранение и воспроизведение температурных шкал.</w:t>
      </w:r>
    </w:p>
    <w:p w14:paraId="601CBED5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Проводниковые терморезисторы: виды, основные характеристики. </w:t>
      </w:r>
    </w:p>
    <w:p w14:paraId="49D1EB83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Полупроводниковые терморезисторы, основные характеристики. </w:t>
      </w:r>
    </w:p>
    <w:p w14:paraId="1544DD47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Схемы включения терморезистивных преобразователей. </w:t>
      </w:r>
    </w:p>
    <w:p w14:paraId="0DE9BAB9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Режимы работы терморезистивных преобразователей по виду токовой нагрузки и области применения режимов при измерении параметров сред. </w:t>
      </w:r>
    </w:p>
    <w:p w14:paraId="5AACFB16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Термоэлектрические преобразователи, основные характеристики, виды, погрешности. </w:t>
      </w:r>
    </w:p>
    <w:p w14:paraId="4274E349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lastRenderedPageBreak/>
        <w:t xml:space="preserve">Бесконтактные методы измерения температуры, оптические пирометры: яркостные, радиационные, спектрального отношения (цветовые). </w:t>
      </w:r>
    </w:p>
    <w:p w14:paraId="194042DD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Оптоэлектронные преобразователи, виды, основные характеристики.</w:t>
      </w:r>
    </w:p>
    <w:p w14:paraId="5151CC82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Внутренний фотоэффект, принцип работы фоторезисторов, фотодиодов, фототранзисторов. </w:t>
      </w:r>
    </w:p>
    <w:p w14:paraId="4A1F8838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Внешний фотоэффект: вакуумные и газонаполненные (ионные) фотоэлементы; фотоэлектронные умножители. Принцип работы, основные характеристики, измерительные схемы.</w:t>
      </w:r>
    </w:p>
    <w:p w14:paraId="36B9A2E3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Интегральная, спектральная, обнаружительная характеристики приёмников оптического излучения. Световая, вольтамперная, спектральная характеристики фотопреобразователей: фотодиодов, фоторезисторов, фотоэлементов</w:t>
      </w:r>
    </w:p>
    <w:p w14:paraId="0AAAB071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Фотодиоды: принцип работы, основные режимы работы, характеристики, измерительные схемы.  </w:t>
      </w:r>
    </w:p>
    <w:p w14:paraId="513F8796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Емкостные преобразователи: виды, применение, характеристики.</w:t>
      </w:r>
    </w:p>
    <w:p w14:paraId="0D41699A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Пьезоэлектрические преобразователи: принцип работы, назначение, характеристики, прямой и обратный пьезоэффекты. </w:t>
      </w:r>
    </w:p>
    <w:p w14:paraId="4EA3D2A2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Электромагнитные низкочастотные преобразователи: виды, принцип работы, основные соотношения магнитной цепи. </w:t>
      </w:r>
    </w:p>
    <w:p w14:paraId="7DD46C09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Электромагнитные преобразователи с переменным воздушным зазором: принцип работы, характеристики.</w:t>
      </w:r>
    </w:p>
    <w:p w14:paraId="594197A5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Электромагнитные преобразователи с переменной площадью магнитопровода, устройство, характеристики.</w:t>
      </w:r>
    </w:p>
    <w:p w14:paraId="446370E1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Гальваномагнитные преобразователи, виды, принцип работы, характеристики, назначение.</w:t>
      </w:r>
    </w:p>
    <w:p w14:paraId="35EE3CB5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Индукционные преобразователи: виды, принцип работы, характеристики, применение. Схемы измерения скорости, ускорения, перемещения.</w:t>
      </w:r>
    </w:p>
    <w:p w14:paraId="0F9BC4D9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 xml:space="preserve">Электрохимические преобразователи, виды, принцип работы, назначение, схемы замещения. </w:t>
      </w:r>
    </w:p>
    <w:p w14:paraId="65DB6B2F" w14:textId="77777777" w:rsidR="00626DDC" w:rsidRPr="00626DDC" w:rsidRDefault="00626DDC" w:rsidP="00626DDC">
      <w:pPr>
        <w:widowControl/>
        <w:numPr>
          <w:ilvl w:val="0"/>
          <w:numId w:val="12"/>
        </w:numPr>
        <w:spacing w:line="240" w:lineRule="auto"/>
        <w:rPr>
          <w:kern w:val="1"/>
          <w:sz w:val="24"/>
          <w:szCs w:val="24"/>
        </w:rPr>
      </w:pPr>
      <w:r w:rsidRPr="00626DDC">
        <w:rPr>
          <w:kern w:val="1"/>
          <w:sz w:val="24"/>
          <w:szCs w:val="24"/>
        </w:rPr>
        <w:t>Преобразователи состава и концентрации газовой среды.</w:t>
      </w:r>
    </w:p>
    <w:p w14:paraId="31E3B58B" w14:textId="77777777" w:rsidR="00626DDC" w:rsidRPr="00626DDC" w:rsidRDefault="00626DDC" w:rsidP="00626DDC">
      <w:pPr>
        <w:tabs>
          <w:tab w:val="left" w:pos="1138"/>
        </w:tabs>
        <w:spacing w:line="240" w:lineRule="auto"/>
        <w:ind w:firstLine="709"/>
        <w:jc w:val="center"/>
        <w:rPr>
          <w:b/>
          <w:kern w:val="1"/>
          <w:sz w:val="24"/>
          <w:szCs w:val="24"/>
        </w:rPr>
      </w:pPr>
      <w:r w:rsidRPr="00626DDC">
        <w:rPr>
          <w:b/>
          <w:kern w:val="1"/>
          <w:sz w:val="24"/>
          <w:szCs w:val="24"/>
        </w:rPr>
        <w:t>Типовые задания для самостоятельной работы</w:t>
      </w:r>
    </w:p>
    <w:p w14:paraId="07B85E1B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Виды и характеристики упругих чувствительных элементов.</w:t>
      </w:r>
    </w:p>
    <w:p w14:paraId="46FEE5A9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Измерительные схемы тензорезистивных преобразователей.</w:t>
      </w:r>
    </w:p>
    <w:p w14:paraId="3BBD528C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Измерительные схемы терморезистивных преобразователей.</w:t>
      </w:r>
    </w:p>
    <w:p w14:paraId="691489A4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Измерительные схемы оптоэлектронных преобразователей.</w:t>
      </w:r>
    </w:p>
    <w:p w14:paraId="53F14F0A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Измерительные схемы электромагнитных преобразователей.</w:t>
      </w:r>
    </w:p>
    <w:p w14:paraId="6B721323" w14:textId="77777777" w:rsidR="00626DDC" w:rsidRPr="00626DDC" w:rsidRDefault="00626DDC" w:rsidP="00626DDC">
      <w:pPr>
        <w:numPr>
          <w:ilvl w:val="0"/>
          <w:numId w:val="11"/>
        </w:numPr>
        <w:shd w:val="clear" w:color="auto" w:fill="FFFFFF"/>
        <w:spacing w:line="240" w:lineRule="auto"/>
        <w:rPr>
          <w:bCs/>
          <w:color w:val="000000"/>
          <w:spacing w:val="-2"/>
          <w:kern w:val="1"/>
          <w:sz w:val="24"/>
          <w:szCs w:val="24"/>
        </w:rPr>
      </w:pPr>
      <w:r w:rsidRPr="00626DDC">
        <w:rPr>
          <w:bCs/>
          <w:color w:val="000000"/>
          <w:spacing w:val="-2"/>
          <w:kern w:val="1"/>
          <w:sz w:val="24"/>
          <w:szCs w:val="24"/>
        </w:rPr>
        <w:t>Методы измерения скорости потока газа и жидкости.</w:t>
      </w:r>
    </w:p>
    <w:p w14:paraId="226BC3E2" w14:textId="77777777" w:rsidR="009E193C" w:rsidRDefault="009E193C" w:rsidP="009E193C">
      <w:pPr>
        <w:spacing w:line="240" w:lineRule="auto"/>
        <w:jc w:val="center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b/>
          <w:color w:val="000000"/>
          <w:kern w:val="0"/>
          <w:sz w:val="24"/>
          <w:szCs w:val="24"/>
        </w:rPr>
        <w:t>Критерии оценивания компетенций (результатов)</w:t>
      </w:r>
    </w:p>
    <w:p w14:paraId="1B467638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color w:val="000000"/>
          <w:kern w:val="0"/>
          <w:sz w:val="24"/>
          <w:szCs w:val="24"/>
        </w:rPr>
        <w:t>1. Уровень усвоения материала, предусмотренного программой.</w:t>
      </w:r>
    </w:p>
    <w:p w14:paraId="7931EFE6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color w:val="000000"/>
          <w:kern w:val="0"/>
          <w:sz w:val="24"/>
          <w:szCs w:val="24"/>
        </w:rPr>
        <w:t>2. Умение анализировать материал, устанавливать причинно-следственные связи.</w:t>
      </w:r>
    </w:p>
    <w:p w14:paraId="0BCD352E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color w:val="000000"/>
          <w:kern w:val="0"/>
          <w:sz w:val="24"/>
          <w:szCs w:val="24"/>
        </w:rPr>
        <w:t>3. Ответы на вопросы: полнота, аргументированность, убежденность, умение</w:t>
      </w:r>
    </w:p>
    <w:p w14:paraId="5A7DEB78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color w:val="000000"/>
          <w:kern w:val="0"/>
          <w:sz w:val="24"/>
          <w:szCs w:val="24"/>
        </w:rPr>
        <w:t>4. Качество ответа (его общая композиция, логичность эрудиция)</w:t>
      </w:r>
    </w:p>
    <w:p w14:paraId="2BBF388E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Style w:val="23"/>
          <w:color w:val="000000"/>
          <w:kern w:val="0"/>
          <w:sz w:val="24"/>
          <w:szCs w:val="24"/>
        </w:rPr>
        <w:t>5. Использование дополнительной литературы при подготовке ответов.</w:t>
      </w:r>
    </w:p>
    <w:p w14:paraId="61E970E2" w14:textId="77777777" w:rsidR="009E193C" w:rsidRDefault="009E193C" w:rsidP="009E193C">
      <w:pPr>
        <w:spacing w:line="240" w:lineRule="auto"/>
        <w:jc w:val="both"/>
        <w:rPr>
          <w:rStyle w:val="23"/>
          <w:color w:val="000000"/>
          <w:kern w:val="0"/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  <w:lang w:eastAsia="zh-CN"/>
        </w:rPr>
        <w:t>6 Содержательная сторона и качество материалов, приведенных в отчетах студента по лабораторным работам, практическим занятиям.</w:t>
      </w:r>
    </w:p>
    <w:p w14:paraId="539C6B03" w14:textId="77777777" w:rsidR="009E193C" w:rsidRDefault="009E193C" w:rsidP="009E193C">
      <w:pPr>
        <w:widowControl/>
        <w:suppressAutoHyphens/>
        <w:spacing w:before="120" w:after="120"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Шкала оценки сформированности компетенций</w:t>
      </w:r>
    </w:p>
    <w:p w14:paraId="32C234EC" w14:textId="77777777" w:rsidR="009E193C" w:rsidRDefault="009E193C" w:rsidP="009E193C">
      <w:pPr>
        <w:widowControl/>
        <w:suppressAutoHyphens/>
        <w:spacing w:line="240" w:lineRule="auto"/>
        <w:ind w:firstLine="567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14:paraId="5F750B9D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 xml:space="preserve">«Отлично»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lastRenderedPageBreak/>
        <w:t>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284B639F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 xml:space="preserve">«Хорошо»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6F399F94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 xml:space="preserve">«Удовлетворительно»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10ABE249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 xml:space="preserve">«Неудовлетворительно»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2D14C531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14:paraId="10DDA4E5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 xml:space="preserve">Оценка «зачтено» 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220BB298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14:paraId="35CF3D0C" w14:textId="77777777" w:rsidR="009E193C" w:rsidRDefault="009E193C" w:rsidP="009E193C">
      <w:pPr>
        <w:widowControl/>
        <w:suppressAutoHyphens/>
        <w:spacing w:line="240" w:lineRule="auto"/>
        <w:ind w:firstLine="709"/>
        <w:jc w:val="both"/>
        <w:rPr>
          <w:rFonts w:eastAsia="Times New Roman"/>
          <w:bCs/>
          <w:i/>
          <w:iCs/>
          <w:kern w:val="0"/>
          <w:sz w:val="24"/>
          <w:shd w:val="clear" w:color="auto" w:fill="FFFFFF"/>
          <w:lang w:eastAsia="zh-CN"/>
        </w:rPr>
      </w:pPr>
      <w:r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Оценка «не зачтено»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14:paraId="5DC23518" w14:textId="0C982B3A" w:rsidR="009E193C" w:rsidRDefault="009E193C" w:rsidP="009E193C">
      <w:pPr>
        <w:widowControl/>
        <w:suppressAutoHyphens/>
        <w:spacing w:line="240" w:lineRule="auto"/>
        <w:ind w:firstLine="0"/>
        <w:rPr>
          <w:rFonts w:ascii="Liberation Mono" w:eastAsia="Courier New" w:hAnsi="Liberation Mono" w:cs="Liberation Mono"/>
          <w:kern w:val="0"/>
          <w:lang w:eastAsia="zh-CN"/>
        </w:rPr>
      </w:pPr>
    </w:p>
    <w:p w14:paraId="44BF0D70" w14:textId="70735275" w:rsidR="00145733" w:rsidRDefault="00145733" w:rsidP="009E193C">
      <w:pPr>
        <w:widowControl/>
        <w:suppressAutoHyphens/>
        <w:spacing w:line="240" w:lineRule="auto"/>
        <w:ind w:firstLine="0"/>
        <w:rPr>
          <w:rFonts w:ascii="Liberation Mono" w:eastAsia="Courier New" w:hAnsi="Liberation Mono" w:cs="Liberation Mono"/>
          <w:kern w:val="0"/>
          <w:lang w:eastAsia="zh-CN"/>
        </w:rPr>
      </w:pPr>
    </w:p>
    <w:p w14:paraId="132F4B5E" w14:textId="77777777" w:rsidR="00145733" w:rsidRDefault="00145733" w:rsidP="009E193C">
      <w:pPr>
        <w:widowControl/>
        <w:suppressAutoHyphens/>
        <w:spacing w:line="240" w:lineRule="auto"/>
        <w:ind w:firstLine="0"/>
        <w:rPr>
          <w:rFonts w:ascii="Liberation Mono" w:eastAsia="Courier New" w:hAnsi="Liberation Mono" w:cs="Liberation Mono"/>
          <w:kern w:val="0"/>
          <w:lang w:eastAsia="zh-CN"/>
        </w:rPr>
      </w:pPr>
    </w:p>
    <w:p w14:paraId="7E7BD4F9" w14:textId="77777777" w:rsidR="009E193C" w:rsidRDefault="009E193C" w:rsidP="009E193C">
      <w:pPr>
        <w:suppressAutoHyphens/>
        <w:spacing w:line="240" w:lineRule="auto"/>
        <w:ind w:firstLine="0"/>
        <w:rPr>
          <w:rFonts w:eastAsia="Times New Roman"/>
          <w:kern w:val="0"/>
          <w:sz w:val="24"/>
          <w:szCs w:val="24"/>
          <w:lang w:eastAsia="zh-CN"/>
        </w:rPr>
      </w:pPr>
      <w:r>
        <w:rPr>
          <w:rFonts w:eastAsia="Times New Roman"/>
          <w:kern w:val="0"/>
          <w:sz w:val="24"/>
          <w:szCs w:val="24"/>
          <w:lang w:eastAsia="zh-CN"/>
        </w:rPr>
        <w:t>Составил</w:t>
      </w:r>
    </w:p>
    <w:p w14:paraId="59E29663" w14:textId="7FA2ED4A" w:rsidR="009E193C" w:rsidRDefault="00F1094E" w:rsidP="00F1094E">
      <w:pPr>
        <w:suppressAutoHyphens/>
        <w:spacing w:line="240" w:lineRule="auto"/>
        <w:ind w:firstLine="0"/>
        <w:rPr>
          <w:rFonts w:eastAsia="Times New Roman"/>
          <w:kern w:val="0"/>
          <w:sz w:val="24"/>
          <w:szCs w:val="24"/>
          <w:lang w:eastAsia="zh-CN"/>
        </w:rPr>
      </w:pPr>
      <w:r>
        <w:rPr>
          <w:rFonts w:eastAsia="Times New Roman"/>
          <w:kern w:val="0"/>
          <w:sz w:val="24"/>
          <w:szCs w:val="24"/>
          <w:lang w:eastAsia="zh-CN"/>
        </w:rPr>
        <w:t xml:space="preserve">к.т.н. </w:t>
      </w:r>
      <w:r w:rsidR="009E193C">
        <w:rPr>
          <w:rFonts w:eastAsia="Times New Roman"/>
          <w:kern w:val="0"/>
          <w:sz w:val="24"/>
          <w:szCs w:val="24"/>
          <w:lang w:eastAsia="zh-CN"/>
        </w:rPr>
        <w:t>доцент кафедры ИИБМТ</w:t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 w:rsidRPr="00F1094E">
        <w:rPr>
          <w:rFonts w:eastAsia="Times New Roman"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/>
          <w:kern w:val="0"/>
          <w:sz w:val="24"/>
          <w:szCs w:val="24"/>
          <w:lang w:eastAsia="zh-CN"/>
        </w:rPr>
        <w:t>Ю.А. Лукьянов</w:t>
      </w:r>
      <w:r w:rsidR="009E193C">
        <w:rPr>
          <w:rFonts w:eastAsia="Times New Roman"/>
          <w:kern w:val="0"/>
          <w:sz w:val="24"/>
          <w:szCs w:val="24"/>
          <w:lang w:eastAsia="zh-CN"/>
        </w:rPr>
        <w:tab/>
      </w:r>
    </w:p>
    <w:p w14:paraId="64B02FE6" w14:textId="77777777" w:rsidR="009E193C" w:rsidRDefault="009E193C" w:rsidP="009E193C">
      <w:pPr>
        <w:tabs>
          <w:tab w:val="right" w:pos="9638"/>
        </w:tabs>
        <w:suppressAutoHyphens/>
        <w:spacing w:line="240" w:lineRule="auto"/>
        <w:ind w:firstLine="0"/>
        <w:rPr>
          <w:rFonts w:eastAsia="Times New Roman"/>
          <w:kern w:val="0"/>
          <w:sz w:val="24"/>
          <w:szCs w:val="24"/>
          <w:lang w:eastAsia="zh-CN"/>
        </w:rPr>
      </w:pPr>
    </w:p>
    <w:p w14:paraId="562A85E3" w14:textId="77777777" w:rsidR="009E193C" w:rsidRDefault="009E193C" w:rsidP="009E193C">
      <w:pPr>
        <w:tabs>
          <w:tab w:val="right" w:pos="9638"/>
        </w:tabs>
        <w:suppressAutoHyphens/>
        <w:spacing w:line="240" w:lineRule="auto"/>
        <w:ind w:firstLine="0"/>
        <w:rPr>
          <w:rFonts w:eastAsia="Times New Roman"/>
          <w:kern w:val="0"/>
          <w:sz w:val="24"/>
          <w:szCs w:val="24"/>
          <w:lang w:eastAsia="zh-CN"/>
        </w:rPr>
      </w:pPr>
      <w:r>
        <w:rPr>
          <w:rFonts w:eastAsia="Times New Roman"/>
          <w:kern w:val="0"/>
          <w:sz w:val="24"/>
          <w:szCs w:val="24"/>
          <w:lang w:eastAsia="zh-CN"/>
        </w:rPr>
        <w:t>Заведующий кафедрой ИИБМТ,</w:t>
      </w:r>
    </w:p>
    <w:p w14:paraId="385F2E8E" w14:textId="77777777" w:rsidR="00100F24" w:rsidRDefault="009E193C" w:rsidP="004475F8">
      <w:pPr>
        <w:ind w:firstLine="0"/>
      </w:pPr>
      <w:r>
        <w:rPr>
          <w:rFonts w:eastAsia="Times New Roman"/>
          <w:kern w:val="0"/>
          <w:sz w:val="24"/>
          <w:szCs w:val="24"/>
          <w:lang w:eastAsia="zh-CN"/>
        </w:rPr>
        <w:t>д.т.н., профессор</w:t>
      </w:r>
      <w:r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 w:rsidR="004475F8">
        <w:rPr>
          <w:rFonts w:eastAsia="Times New Roman"/>
          <w:kern w:val="0"/>
          <w:sz w:val="24"/>
          <w:szCs w:val="24"/>
          <w:lang w:eastAsia="zh-CN"/>
        </w:rPr>
        <w:tab/>
      </w:r>
      <w:r>
        <w:rPr>
          <w:rFonts w:eastAsia="Times New Roman"/>
          <w:kern w:val="0"/>
          <w:sz w:val="24"/>
          <w:szCs w:val="24"/>
          <w:lang w:eastAsia="zh-CN"/>
        </w:rPr>
        <w:t>В.И. Жулев</w:t>
      </w:r>
      <w:bookmarkEnd w:id="4"/>
    </w:p>
    <w:sectPr w:rsidR="0010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pStyle w:val="4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5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2702999"/>
    <w:multiLevelType w:val="hybridMultilevel"/>
    <w:tmpl w:val="532A0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4131"/>
    <w:multiLevelType w:val="hybridMultilevel"/>
    <w:tmpl w:val="5A389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9326A0"/>
    <w:multiLevelType w:val="multilevel"/>
    <w:tmpl w:val="A5844344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6D5789"/>
    <w:multiLevelType w:val="hybridMultilevel"/>
    <w:tmpl w:val="BD3E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6405"/>
    <w:multiLevelType w:val="hybridMultilevel"/>
    <w:tmpl w:val="B1825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C806B86"/>
    <w:multiLevelType w:val="multilevel"/>
    <w:tmpl w:val="0A140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7A6222"/>
    <w:multiLevelType w:val="multilevel"/>
    <w:tmpl w:val="7232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57E5304"/>
    <w:multiLevelType w:val="hybridMultilevel"/>
    <w:tmpl w:val="EA30E0FC"/>
    <w:lvl w:ilvl="0" w:tplc="C8FAD0EA">
      <w:start w:val="1"/>
      <w:numFmt w:val="decimal"/>
      <w:lvlText w:val="%1. "/>
      <w:lvlJc w:val="left"/>
      <w:pPr>
        <w:tabs>
          <w:tab w:val="num" w:pos="1072"/>
        </w:tabs>
        <w:ind w:left="0" w:firstLine="709"/>
      </w:pPr>
      <w:rPr>
        <w:rFonts w:ascii="Tms Rmn" w:hAnsi="Tms Rm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F77A1"/>
    <w:multiLevelType w:val="hybridMultilevel"/>
    <w:tmpl w:val="95C8B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EA567F7"/>
    <w:multiLevelType w:val="hybridMultilevel"/>
    <w:tmpl w:val="82F0B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8302D"/>
    <w:multiLevelType w:val="hybridMultilevel"/>
    <w:tmpl w:val="EA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5677A"/>
    <w:multiLevelType w:val="hybridMultilevel"/>
    <w:tmpl w:val="1A0A6E62"/>
    <w:lvl w:ilvl="0" w:tplc="7966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B0D19"/>
    <w:multiLevelType w:val="multilevel"/>
    <w:tmpl w:val="564E6DDE"/>
    <w:lvl w:ilvl="0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4280"/>
    <w:multiLevelType w:val="multilevel"/>
    <w:tmpl w:val="B4DCE1D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697F6E9D"/>
    <w:multiLevelType w:val="hybridMultilevel"/>
    <w:tmpl w:val="89F2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61716"/>
    <w:multiLevelType w:val="hybridMultilevel"/>
    <w:tmpl w:val="9394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7631"/>
    <w:multiLevelType w:val="hybridMultilevel"/>
    <w:tmpl w:val="09F4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0"/>
  </w:num>
  <w:num w:numId="11">
    <w:abstractNumId w:val="22"/>
  </w:num>
  <w:num w:numId="12">
    <w:abstractNumId w:val="9"/>
  </w:num>
  <w:num w:numId="13">
    <w:abstractNumId w:val="17"/>
  </w:num>
  <w:num w:numId="14">
    <w:abstractNumId w:val="19"/>
  </w:num>
  <w:num w:numId="15">
    <w:abstractNumId w:val="6"/>
  </w:num>
  <w:num w:numId="16">
    <w:abstractNumId w:val="23"/>
  </w:num>
  <w:num w:numId="17">
    <w:abstractNumId w:val="20"/>
  </w:num>
  <w:num w:numId="18">
    <w:abstractNumId w:val="12"/>
  </w:num>
  <w:num w:numId="19">
    <w:abstractNumId w:val="11"/>
  </w:num>
  <w:num w:numId="20">
    <w:abstractNumId w:val="16"/>
  </w:num>
  <w:num w:numId="21">
    <w:abstractNumId w:val="13"/>
  </w:num>
  <w:num w:numId="22">
    <w:abstractNumId w:val="18"/>
  </w:num>
  <w:num w:numId="23">
    <w:abstractNumId w:val="8"/>
  </w:num>
  <w:num w:numId="24">
    <w:abstractNumId w:val="4"/>
  </w:num>
  <w:num w:numId="2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C"/>
    <w:rsid w:val="000035B2"/>
    <w:rsid w:val="00061A5B"/>
    <w:rsid w:val="000A0863"/>
    <w:rsid w:val="000A3815"/>
    <w:rsid w:val="000B2EF9"/>
    <w:rsid w:val="000F6F12"/>
    <w:rsid w:val="00100F24"/>
    <w:rsid w:val="00145733"/>
    <w:rsid w:val="001B1803"/>
    <w:rsid w:val="00262D02"/>
    <w:rsid w:val="002A17BE"/>
    <w:rsid w:val="003103D6"/>
    <w:rsid w:val="00374D87"/>
    <w:rsid w:val="003F6310"/>
    <w:rsid w:val="00412EAB"/>
    <w:rsid w:val="004475F8"/>
    <w:rsid w:val="004F59C3"/>
    <w:rsid w:val="004F5F14"/>
    <w:rsid w:val="00516271"/>
    <w:rsid w:val="00531059"/>
    <w:rsid w:val="006106D2"/>
    <w:rsid w:val="00626DDC"/>
    <w:rsid w:val="006640F9"/>
    <w:rsid w:val="00667BE9"/>
    <w:rsid w:val="006C20D9"/>
    <w:rsid w:val="00711805"/>
    <w:rsid w:val="00736B3D"/>
    <w:rsid w:val="00761107"/>
    <w:rsid w:val="0079201F"/>
    <w:rsid w:val="00800EA2"/>
    <w:rsid w:val="00842644"/>
    <w:rsid w:val="008B5AFF"/>
    <w:rsid w:val="00923D70"/>
    <w:rsid w:val="00946F31"/>
    <w:rsid w:val="009A17E6"/>
    <w:rsid w:val="009E193C"/>
    <w:rsid w:val="00AC6994"/>
    <w:rsid w:val="00AD78A9"/>
    <w:rsid w:val="00B5405D"/>
    <w:rsid w:val="00C015F2"/>
    <w:rsid w:val="00C309FE"/>
    <w:rsid w:val="00C46146"/>
    <w:rsid w:val="00CF10EA"/>
    <w:rsid w:val="00D6282E"/>
    <w:rsid w:val="00DD03A4"/>
    <w:rsid w:val="00E03DC0"/>
    <w:rsid w:val="00E32A0F"/>
    <w:rsid w:val="00E815C1"/>
    <w:rsid w:val="00E83456"/>
    <w:rsid w:val="00F1094E"/>
    <w:rsid w:val="00F17217"/>
    <w:rsid w:val="00FC68F1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E5B1"/>
  <w15:chartTrackingRefBased/>
  <w15:docId w15:val="{28B95DAF-EEAD-41A0-8FF8-B58935FD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59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19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E193C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193C"/>
    <w:rPr>
      <w:rFonts w:ascii="Cambria" w:eastAsia="Calibri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9E193C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Normal (Web)"/>
    <w:basedOn w:val="a"/>
    <w:semiHidden/>
    <w:unhideWhenUsed/>
    <w:rsid w:val="009E193C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E193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193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E19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E193C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customStyle="1" w:styleId="Default">
    <w:name w:val="Default"/>
    <w:rsid w:val="009E1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Подпись к таблице_"/>
    <w:link w:val="a7"/>
    <w:locked/>
    <w:rsid w:val="009E193C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E193C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9E193C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E193C"/>
    <w:pPr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9E193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E193C"/>
    <w:pPr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 w:cstheme="minorBidi"/>
      <w:b/>
      <w:bCs/>
      <w:kern w:val="0"/>
      <w:sz w:val="26"/>
      <w:szCs w:val="26"/>
      <w:lang w:eastAsia="en-US"/>
    </w:rPr>
  </w:style>
  <w:style w:type="character" w:customStyle="1" w:styleId="23">
    <w:name w:val="Основной текст (2)_"/>
    <w:rsid w:val="009E193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11">
    <w:name w:val="Основной текст + 11"/>
    <w:aliases w:val="5 pt6,Не полужирный"/>
    <w:rsid w:val="009E193C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">
    <w:name w:val="Основной текст Знак1"/>
    <w:locked/>
    <w:rsid w:val="009E193C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8">
    <w:name w:val="List Paragraph"/>
    <w:basedOn w:val="a"/>
    <w:uiPriority w:val="34"/>
    <w:qFormat/>
    <w:rsid w:val="0073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rsre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Лукьянов</dc:creator>
  <cp:keywords/>
  <dc:description/>
  <cp:lastModifiedBy>Юрий Лукьянов</cp:lastModifiedBy>
  <cp:revision>17</cp:revision>
  <dcterms:created xsi:type="dcterms:W3CDTF">2018-05-29T14:00:00Z</dcterms:created>
  <dcterms:modified xsi:type="dcterms:W3CDTF">2020-10-26T12:54:00Z</dcterms:modified>
</cp:coreProperties>
</file>