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D8" w:rsidRPr="00845CF5" w:rsidRDefault="008044D8" w:rsidP="008044D8">
      <w:pPr>
        <w:pStyle w:val="western"/>
        <w:pageBreakBefore/>
        <w:ind w:firstLine="567"/>
        <w:jc w:val="right"/>
        <w:rPr>
          <w:color w:val="000000"/>
        </w:rPr>
      </w:pPr>
      <w:r w:rsidRPr="00845CF5">
        <w:rPr>
          <w:color w:val="000000"/>
        </w:rPr>
        <w:t>ПРИЛОЖЕНИЕ</w:t>
      </w:r>
    </w:p>
    <w:p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  <w:r w:rsidRPr="00845CF5">
        <w:rPr>
          <w:rFonts w:eastAsia="Calibri"/>
          <w:color w:val="000000"/>
          <w:sz w:val="24"/>
        </w:rPr>
        <w:t>МИНИСТЕРСТВО НАУКИ И ВЫСШЕГО ОБРАЗОВАНИЯ РОССИЙСКОЙ ФЕДЕРАЦИИ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ФЕДЕРАЛЬНОЕ ГОСУДАРСТВЕННОЕ БЮДЖЕТНОЕ ОБРАЗОВАТЕЛЬНОЕ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УЧРЕЖДЕНИЕ ВЫСШЕГО ОБРАЗОВАНИЯ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«РЯЗАНСКИЙ ГОСУДАРСТВЕННЫЙ РАДИОТЕХНИЧЕСКИЙ УНИВЕРСИТЕТ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 xml:space="preserve"> ИМЕНИ В.Ф. УТКИНА»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  <w:bookmarkStart w:id="0" w:name="_GoBack"/>
      <w:r w:rsidRPr="00845CF5">
        <w:rPr>
          <w:rFonts w:eastAsia="TimesNewRomanPSMT"/>
          <w:color w:val="000000"/>
          <w:sz w:val="24"/>
        </w:rPr>
        <w:t>Кафедра Систем автоматизированного проектирования вычислительных средств</w:t>
      </w:r>
    </w:p>
    <w:bookmarkEnd w:id="0"/>
    <w:p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</w:p>
    <w:p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  <w:r w:rsidRPr="00845CF5">
        <w:rPr>
          <w:b/>
          <w:color w:val="000000"/>
          <w:sz w:val="24"/>
          <w:lang w:eastAsia="en-US"/>
        </w:rPr>
        <w:t>ОЦЕНОЧНЫЕ МАТЕРИАЛЫ</w:t>
      </w:r>
    </w:p>
    <w:p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:rsidR="008044D8" w:rsidRPr="00845CF5" w:rsidRDefault="008044D8" w:rsidP="008044D8">
      <w:pPr>
        <w:jc w:val="center"/>
        <w:rPr>
          <w:b/>
          <w:color w:val="000000"/>
          <w:sz w:val="24"/>
        </w:rPr>
      </w:pPr>
      <w:r w:rsidRPr="00845CF5">
        <w:rPr>
          <w:b/>
          <w:color w:val="000000"/>
          <w:sz w:val="24"/>
        </w:rPr>
        <w:t>«</w:t>
      </w:r>
      <w:r w:rsidR="00D659A5">
        <w:rPr>
          <w:b/>
          <w:color w:val="000000"/>
          <w:sz w:val="24"/>
        </w:rPr>
        <w:t>Операционная</w:t>
      </w:r>
      <w:r w:rsidRPr="00845CF5">
        <w:rPr>
          <w:b/>
          <w:color w:val="000000"/>
          <w:sz w:val="24"/>
        </w:rPr>
        <w:t xml:space="preserve"> </w:t>
      </w:r>
      <w:r w:rsidR="00D659A5">
        <w:rPr>
          <w:b/>
          <w:color w:val="000000"/>
          <w:sz w:val="24"/>
        </w:rPr>
        <w:t>система Linux</w:t>
      </w:r>
      <w:r w:rsidRPr="00845CF5">
        <w:rPr>
          <w:b/>
          <w:color w:val="000000"/>
          <w:sz w:val="24"/>
        </w:rPr>
        <w:t>»</w:t>
      </w:r>
    </w:p>
    <w:p w:rsidR="008044D8" w:rsidRPr="00845CF5" w:rsidRDefault="008044D8" w:rsidP="008044D8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  <w:r>
        <w:rPr>
          <w:rFonts w:eastAsia="Calibri"/>
          <w:color w:val="000000"/>
          <w:sz w:val="24"/>
          <w:lang w:eastAsia="ar-SA"/>
        </w:rPr>
        <w:t>Направлени</w:t>
      </w:r>
      <w:r w:rsidR="00802D12" w:rsidRPr="007E42B4">
        <w:rPr>
          <w:rFonts w:eastAsia="Calibri"/>
          <w:color w:val="000000"/>
          <w:sz w:val="24"/>
          <w:lang w:eastAsia="ar-SA"/>
        </w:rPr>
        <w:t>е</w:t>
      </w:r>
      <w:r w:rsidRPr="006801F5">
        <w:rPr>
          <w:rFonts w:eastAsia="Calibri"/>
          <w:color w:val="000000"/>
          <w:sz w:val="24"/>
          <w:lang w:eastAsia="ar-SA"/>
        </w:rPr>
        <w:t xml:space="preserve"> подготовки</w:t>
      </w:r>
    </w:p>
    <w:p w:rsidR="00D659A5" w:rsidRPr="00110102" w:rsidRDefault="00D659A5" w:rsidP="00D659A5">
      <w:pPr>
        <w:ind w:left="5"/>
        <w:jc w:val="center"/>
        <w:rPr>
          <w:color w:val="000000"/>
          <w:sz w:val="24"/>
        </w:rPr>
      </w:pPr>
      <w:r>
        <w:rPr>
          <w:color w:val="000000"/>
          <w:sz w:val="24"/>
        </w:rPr>
        <w:t>09.03.04 «Программная инженерия»</w:t>
      </w:r>
    </w:p>
    <w:p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:rsidR="00D659A5" w:rsidRPr="006801F5" w:rsidRDefault="00D659A5" w:rsidP="00D659A5">
      <w:pPr>
        <w:ind w:left="5"/>
        <w:jc w:val="center"/>
        <w:rPr>
          <w:b/>
          <w:color w:val="000000"/>
          <w:sz w:val="24"/>
        </w:rPr>
      </w:pPr>
    </w:p>
    <w:p w:rsidR="00D659A5" w:rsidRPr="006801F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 xml:space="preserve">Квалификация выпускника – </w:t>
      </w:r>
      <w:r>
        <w:rPr>
          <w:color w:val="000000"/>
          <w:sz w:val="24"/>
        </w:rPr>
        <w:t>бакалавр</w:t>
      </w:r>
    </w:p>
    <w:p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:rsidR="00D659A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>Формы обучения – очная</w:t>
      </w:r>
    </w:p>
    <w:p w:rsidR="00802D12" w:rsidRDefault="00802D12" w:rsidP="00D659A5">
      <w:pPr>
        <w:ind w:left="5"/>
        <w:jc w:val="center"/>
        <w:rPr>
          <w:color w:val="000000"/>
          <w:sz w:val="24"/>
        </w:rPr>
      </w:pPr>
    </w:p>
    <w:p w:rsidR="00802D12" w:rsidRDefault="00802D12" w:rsidP="00D659A5">
      <w:pPr>
        <w:ind w:left="5"/>
        <w:jc w:val="center"/>
        <w:rPr>
          <w:color w:val="000000"/>
          <w:sz w:val="24"/>
        </w:rPr>
      </w:pPr>
    </w:p>
    <w:p w:rsidR="00802D12" w:rsidRPr="006801F5" w:rsidRDefault="00802D12" w:rsidP="00D659A5">
      <w:pPr>
        <w:ind w:left="5"/>
        <w:jc w:val="center"/>
        <w:rPr>
          <w:color w:val="000000"/>
          <w:sz w:val="24"/>
        </w:rPr>
      </w:pPr>
    </w:p>
    <w:p w:rsidR="008044D8" w:rsidRPr="00845CF5" w:rsidRDefault="008044D8" w:rsidP="008044D8">
      <w:pPr>
        <w:ind w:left="5"/>
        <w:jc w:val="center"/>
        <w:rPr>
          <w:color w:val="000000"/>
          <w:sz w:val="24"/>
          <w:lang w:eastAsia="en-US"/>
        </w:rPr>
      </w:pPr>
    </w:p>
    <w:p w:rsidR="008044D8" w:rsidRPr="00845CF5" w:rsidRDefault="008044D8" w:rsidP="008044D8">
      <w:pPr>
        <w:rPr>
          <w:color w:val="000000"/>
          <w:sz w:val="24"/>
          <w:lang w:eastAsia="ar-SA"/>
        </w:rPr>
      </w:pPr>
    </w:p>
    <w:p w:rsidR="008044D8" w:rsidRPr="00845CF5" w:rsidRDefault="008044D8" w:rsidP="008044D8">
      <w:pPr>
        <w:rPr>
          <w:color w:val="000000"/>
          <w:sz w:val="24"/>
          <w:lang w:eastAsia="ar-SA"/>
        </w:rPr>
      </w:pPr>
    </w:p>
    <w:p w:rsidR="008044D8" w:rsidRPr="00845CF5" w:rsidRDefault="008044D8" w:rsidP="008044D8">
      <w:pPr>
        <w:rPr>
          <w:color w:val="000000"/>
          <w:sz w:val="24"/>
          <w:lang w:eastAsia="ar-SA"/>
        </w:rPr>
      </w:pPr>
    </w:p>
    <w:p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:rsidR="00D659A5" w:rsidRDefault="00D659A5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:rsidR="008044D8" w:rsidRPr="00845CF5" w:rsidRDefault="00DC2828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Рязань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Основная задача – обеспечить оценку уровня профессиональных компетенций, приобретаемых обучающимся в соответствии с этими требованиями.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по результатам выполнения обучающимися индивидуальных заданий в ходе выполнения практических работ. При оценивании (определении) результатов освоения дисциплины применяется шкала оценки "зачет — незачет".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В качестве оценочных средств на протяжении семестра используются задания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на практических занятиях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>.</w:t>
      </w:r>
    </w:p>
    <w:p w:rsidR="00DF1BEF" w:rsidRPr="00845CF5" w:rsidRDefault="00E461F8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практического занятия</w:t>
      </w:r>
      <w:r w:rsidR="00DF1BEF" w:rsidRPr="00845CF5">
        <w:rPr>
          <w:rStyle w:val="a4"/>
          <w:i w:val="0"/>
          <w:iCs w:val="0"/>
          <w:color w:val="000000"/>
          <w:sz w:val="24"/>
          <w:szCs w:val="24"/>
        </w:rPr>
        <w:t xml:space="preserve"> оценивается как "зачет" в случае выполнения обучающимся всех индивидуальных заданий. 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критериям оценки в соответствии с компетенциями, установленными для заданного раздела дисциплины.</w:t>
      </w:r>
    </w:p>
    <w:p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По итогам курса обучающиеся сдают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зачета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 – устный ответ по списку вопросов, сформулированных с учетом содержания учебной дисциплины.</w:t>
      </w:r>
    </w:p>
    <w:p w:rsidR="00D659A5" w:rsidRPr="00845CF5" w:rsidRDefault="00D659A5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p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  <w:r w:rsidRPr="00845CF5">
        <w:rPr>
          <w:rStyle w:val="a4"/>
          <w:color w:val="000000"/>
          <w:sz w:val="28"/>
          <w:szCs w:val="28"/>
        </w:rPr>
        <w:t>Паспорт фонда оценочных средств по дисциплине</w:t>
      </w:r>
    </w:p>
    <w:p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4319"/>
        <w:gridCol w:w="2441"/>
        <w:gridCol w:w="2283"/>
      </w:tblGrid>
      <w:tr w:rsidR="00DF1BEF" w:rsidRPr="00845CF5" w:rsidTr="00DB395F">
        <w:trPr>
          <w:cantSplit/>
          <w:trHeight w:val="276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suppressAutoHyphens/>
              <w:jc w:val="both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845C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pStyle w:val="a5"/>
              <w:widowControl w:val="0"/>
              <w:jc w:val="center"/>
              <w:rPr>
                <w:rStyle w:val="110"/>
                <w:color w:val="000000"/>
                <w:sz w:val="24"/>
                <w:szCs w:val="24"/>
              </w:rPr>
            </w:pPr>
            <w:r w:rsidRPr="00845CF5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DF1BEF" w:rsidRPr="00845CF5" w:rsidRDefault="00DF1BEF" w:rsidP="00DB395F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ind w:firstLine="760"/>
              <w:rPr>
                <w:rStyle w:val="110"/>
                <w:b/>
                <w:bCs/>
                <w:color w:val="000000"/>
              </w:rPr>
            </w:pPr>
            <w:r w:rsidRPr="00845CF5">
              <w:rPr>
                <w:rStyle w:val="110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pStyle w:val="a5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5CF5"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b/>
                <w:color w:val="000000"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DF1BEF" w:rsidRPr="00845CF5" w:rsidTr="00DB395F">
        <w:trPr>
          <w:cantSplit/>
          <w:trHeight w:val="32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rPr>
                <w:color w:val="000000"/>
              </w:rPr>
            </w:pPr>
          </w:p>
        </w:tc>
      </w:tr>
      <w:tr w:rsidR="00DF1BEF" w:rsidRPr="00845CF5" w:rsidTr="00DB395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F1BEF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9B1799" w:rsidP="00DB395F">
            <w:pPr>
              <w:rPr>
                <w:color w:val="000000"/>
                <w:sz w:val="24"/>
                <w:szCs w:val="24"/>
              </w:rPr>
            </w:pPr>
            <w:r w:rsidRPr="009B1799">
              <w:rPr>
                <w:color w:val="000000"/>
                <w:sz w:val="24"/>
              </w:rPr>
              <w:t>История Linux, дистрибутивы Linux, отечественные дистрибутивы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AB26FB" w:rsidP="00E461F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9B1799">
              <w:rPr>
                <w:rFonts w:eastAsia="Arial Unicode MS"/>
                <w:color w:val="000000"/>
                <w:sz w:val="24"/>
              </w:rPr>
              <w:t>.1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BEF" w:rsidRPr="00845CF5" w:rsidRDefault="00E461F8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91F79" w:rsidRPr="00845CF5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1F79" w:rsidRPr="00845CF5" w:rsidRDefault="00591F79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1F79" w:rsidRPr="002934BE" w:rsidRDefault="00591F79" w:rsidP="00DB3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пользователями и группами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1F79" w:rsidRPr="00591F79" w:rsidRDefault="00591F79" w:rsidP="00E461F8">
            <w:pPr>
              <w:suppressAutoHyphens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F79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F1BEF" w:rsidRPr="00845CF5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D659A5" w:rsidP="00DB395F">
            <w:pPr>
              <w:rPr>
                <w:color w:val="000000"/>
                <w:sz w:val="24"/>
                <w:szCs w:val="24"/>
              </w:rPr>
            </w:pPr>
            <w:r w:rsidRPr="002934BE">
              <w:rPr>
                <w:color w:val="000000"/>
                <w:sz w:val="24"/>
              </w:rPr>
              <w:t xml:space="preserve">Файловая система </w:t>
            </w:r>
            <w:r>
              <w:rPr>
                <w:color w:val="000000"/>
                <w:sz w:val="24"/>
                <w:lang w:val="en-US"/>
              </w:rPr>
              <w:t>Linux</w:t>
            </w:r>
            <w:r w:rsidRPr="002934BE">
              <w:rPr>
                <w:color w:val="000000"/>
                <w:sz w:val="24"/>
              </w:rPr>
              <w:t>.</w:t>
            </w:r>
            <w:r w:rsidR="00591F79">
              <w:rPr>
                <w:color w:val="000000"/>
                <w:sz w:val="24"/>
              </w:rPr>
              <w:t xml:space="preserve"> Работа с файлами и каталогами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1BEF" w:rsidRPr="00845CF5" w:rsidRDefault="00AB26FB" w:rsidP="00E461F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BEF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591F79" w:rsidP="00DB3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Права доступа к файлам и каталогам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AB26FB" w:rsidP="00E461F8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9A5" w:rsidRPr="00845CF5" w:rsidRDefault="00AB26FB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Утилиты работы с текстом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591F79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процессами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AB26FB" w:rsidP="008E017D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2934BE" w:rsidRDefault="00D659A5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Сетевые возможности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E017D" w:rsidRDefault="008E017D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Инсталляция программного обеспечения в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59A5" w:rsidRPr="008E017D" w:rsidRDefault="00AB26FB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</w:t>
            </w:r>
            <w:r w:rsidR="008E017D">
              <w:rPr>
                <w:rFonts w:eastAsia="Arial Unicode MS"/>
                <w:color w:val="000000"/>
                <w:sz w:val="24"/>
                <w:lang w:val="en-US"/>
              </w:rPr>
              <w:t>5.1, ОПК-5.2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DF1BEF" w:rsidRPr="001902A3" w:rsidRDefault="00DF1BEF" w:rsidP="00845CF5">
      <w:pPr>
        <w:pStyle w:val="a9"/>
        <w:pageBreakBefore/>
        <w:spacing w:line="240" w:lineRule="auto"/>
        <w:jc w:val="center"/>
        <w:rPr>
          <w:color w:val="000000"/>
          <w:sz w:val="28"/>
          <w:szCs w:val="28"/>
        </w:rPr>
      </w:pPr>
      <w:r w:rsidRPr="001902A3">
        <w:rPr>
          <w:color w:val="000000"/>
          <w:sz w:val="28"/>
          <w:szCs w:val="28"/>
        </w:rPr>
        <w:t>Показатели и критерии обобщенных результатов обучения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AB26FB" w:rsidRPr="006801F5" w:rsidTr="005A3C12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Категория (группа) общепрофес-сиональных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B26FB" w:rsidRPr="006801F5" w:rsidTr="005A3C12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ОПК-2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6FB" w:rsidRPr="00525F16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  <w:p w:rsidR="009F7A31" w:rsidRPr="00525F16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AB26FB" w:rsidRPr="009F7A31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="009F7A31" w:rsidRP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 w:rsidR="009F7A31">
              <w:rPr>
                <w:rFonts w:eastAsia="Calibri"/>
                <w:color w:val="000000"/>
                <w:sz w:val="24"/>
              </w:rPr>
              <w:t>: с</w:t>
            </w:r>
            <w:r w:rsidR="009F7A31" w:rsidRPr="009F7A31">
              <w:rPr>
                <w:rFonts w:eastAsia="Calibri"/>
                <w:color w:val="000000"/>
                <w:sz w:val="24"/>
              </w:rPr>
              <w:t>остояние и тенденции использования операционной системы Linux.</w:t>
            </w:r>
          </w:p>
          <w:p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:rsidR="00AB26FB" w:rsidRPr="00525F16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 w:rsidR="00525F16" w:rsidRPr="00525F16">
              <w:rPr>
                <w:rFonts w:eastAsia="Calibri"/>
                <w:color w:val="000000"/>
                <w:sz w:val="24"/>
                <w:vertAlign w:val="subscript"/>
              </w:rPr>
              <w:t>1</w:t>
            </w:r>
          </w:p>
          <w:p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 xml:space="preserve">Уметь: </w:t>
            </w:r>
            <w:r w:rsidR="009F7A31" w:rsidRPr="009F7A31">
              <w:rPr>
                <w:rFonts w:eastAsia="Calibri"/>
                <w:color w:val="000000"/>
                <w:sz w:val="24"/>
              </w:rPr>
              <w:t>Оценивать тенденции использования операционной системы Linux.</w:t>
            </w:r>
          </w:p>
          <w:p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:rsidR="00AB26FB" w:rsidRDefault="00AB26FB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получения информации об отечественных дистрибутивах Linux.</w:t>
            </w:r>
          </w:p>
          <w:p w:rsidR="009F7A31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</w:p>
          <w:p w:rsidR="009F7A31" w:rsidRPr="009F7A31" w:rsidRDefault="009F7A31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Pr="009F7A31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</w:p>
          <w:p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>
              <w:rPr>
                <w:rFonts w:eastAsia="Calibri"/>
                <w:color w:val="000000"/>
                <w:sz w:val="24"/>
              </w:rPr>
              <w:t xml:space="preserve">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  <w:p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>Уметь: Использовать основные команды Linux</w:t>
            </w:r>
          </w:p>
          <w:p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:rsidR="009F7A31" w:rsidRPr="006801F5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  <w:tr w:rsidR="00AB26FB" w:rsidRPr="006801F5" w:rsidTr="005A3C12">
        <w:trPr>
          <w:trHeight w:val="17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6FB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:rsidR="009F7A31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ОПК-5.1: Производит инсталляцию программного обеспечения для информационных и автоматизированных систем</w:t>
            </w: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:rsidR="00FD2C98" w:rsidRPr="006801F5" w:rsidRDefault="00FD2C98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FD2C98">
              <w:rPr>
                <w:sz w:val="24"/>
                <w:szCs w:val="24"/>
              </w:rPr>
              <w:t>ОПК-5.3: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</w:t>
            </w:r>
            <w:r w:rsid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:rsid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FD2C98" w:rsidRPr="00FD2C98">
              <w:rPr>
                <w:sz w:val="24"/>
                <w:szCs w:val="24"/>
              </w:rPr>
              <w:t>Способы инсталляции программного обеспечения в Linux</w:t>
            </w:r>
          </w:p>
          <w:p w:rsidR="00FD2C98" w:rsidRDefault="00FD2C98" w:rsidP="005A3C12">
            <w:pPr>
              <w:autoSpaceDE w:val="0"/>
              <w:rPr>
                <w:sz w:val="24"/>
                <w:szCs w:val="24"/>
              </w:rPr>
            </w:pPr>
          </w:p>
          <w:p w:rsidR="00AB26FB" w:rsidRP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:rsidR="00FD2C98" w:rsidRDefault="00AB26FB" w:rsidP="005A3C12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 xml:space="preserve">Уметь: </w:t>
            </w:r>
            <w:r w:rsidR="00FD2C98" w:rsidRPr="00FD2C98">
              <w:rPr>
                <w:rFonts w:eastAsia="Calibri"/>
                <w:color w:val="000000"/>
                <w:sz w:val="24"/>
              </w:rPr>
              <w:t>Инсталлировать прикладное программное обеспечение в Linux</w:t>
            </w:r>
          </w:p>
          <w:p w:rsidR="00FD2C98" w:rsidRDefault="00FD2C98" w:rsidP="005A3C12">
            <w:pPr>
              <w:autoSpaceDE w:val="0"/>
            </w:pPr>
          </w:p>
          <w:p w:rsidR="00FD2C98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:rsidR="00AB26FB" w:rsidRDefault="00AB26FB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5.2</w:t>
            </w:r>
          </w:p>
          <w:p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Pr="00FD2C98">
              <w:rPr>
                <w:rFonts w:eastAsia="Calibri"/>
                <w:color w:val="000000"/>
                <w:sz w:val="24"/>
              </w:rPr>
              <w:t>Принципы инсталляции аппаратного обеспечения для Linux</w:t>
            </w:r>
          </w:p>
          <w:p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.2</w:t>
            </w:r>
          </w:p>
          <w:p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>: Инсталлировать аппаратное обеспечение для Linux</w:t>
            </w:r>
          </w:p>
          <w:p w:rsidR="00FD2C98" w:rsidRDefault="00FD2C98" w:rsidP="00FD2C98">
            <w:pPr>
              <w:autoSpaceDE w:val="0"/>
            </w:pP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ОПК-5.2</w:t>
            </w: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5.3</w:t>
            </w:r>
          </w:p>
          <w:p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9B1799"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  <w:p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.3</w:t>
            </w:r>
          </w:p>
          <w:p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 xml:space="preserve">: </w:t>
            </w:r>
            <w:r w:rsidR="009B1799" w:rsidRPr="009B1799">
              <w:rPr>
                <w:sz w:val="24"/>
                <w:szCs w:val="24"/>
              </w:rPr>
              <w:t>Конфигурировать программное обеспечение в Linux</w:t>
            </w:r>
          </w:p>
          <w:p w:rsidR="00FD2C98" w:rsidRDefault="00FD2C98" w:rsidP="00FD2C98">
            <w:pPr>
              <w:autoSpaceDE w:val="0"/>
            </w:pPr>
          </w:p>
          <w:p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ОПК-5.3</w:t>
            </w:r>
          </w:p>
          <w:p w:rsidR="00FD2C98" w:rsidRP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:rsidR="00DF1BEF" w:rsidRPr="00845CF5" w:rsidRDefault="00DF1BEF" w:rsidP="00DF1BEF">
      <w:pPr>
        <w:pStyle w:val="a9"/>
        <w:spacing w:line="240" w:lineRule="auto"/>
        <w:jc w:val="center"/>
        <w:rPr>
          <w:color w:val="000000"/>
          <w:sz w:val="28"/>
          <w:szCs w:val="28"/>
        </w:rPr>
      </w:pPr>
    </w:p>
    <w:p w:rsidR="008F0C01" w:rsidRPr="00B947C1" w:rsidRDefault="008F0C01" w:rsidP="008F0C01">
      <w:pPr>
        <w:spacing w:before="120" w:after="120"/>
        <w:jc w:val="center"/>
        <w:rPr>
          <w:b/>
          <w:i/>
          <w:color w:val="000000"/>
          <w:szCs w:val="28"/>
          <w:lang w:eastAsia="ru-RU"/>
        </w:rPr>
      </w:pPr>
      <w:r w:rsidRPr="001902A3">
        <w:rPr>
          <w:b/>
          <w:i/>
          <w:color w:val="000000"/>
          <w:szCs w:val="28"/>
          <w:lang w:eastAsia="ru-RU"/>
        </w:rPr>
        <w:t>Шкала оценки сформированности компетенций</w:t>
      </w:r>
    </w:p>
    <w:p w:rsidR="008F0C01" w:rsidRPr="008F0C01" w:rsidRDefault="008F0C01" w:rsidP="008F0C01">
      <w:pPr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8F0C01">
        <w:rPr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оценочная шкала «зачтено – не зачтено»:</w:t>
      </w:r>
    </w:p>
    <w:p w:rsidR="008F0C01" w:rsidRP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bCs/>
          <w:color w:val="000000"/>
          <w:sz w:val="24"/>
          <w:szCs w:val="24"/>
          <w:lang w:eastAsia="ru-RU"/>
        </w:rPr>
        <w:t xml:space="preserve">Оценка «зачтено» </w:t>
      </w:r>
      <w:r w:rsidRPr="008F0C01">
        <w:rPr>
          <w:color w:val="000000"/>
          <w:sz w:val="24"/>
          <w:szCs w:val="24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выполнил практическое задание.</w:t>
      </w:r>
    </w:p>
    <w:p w:rsid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color w:val="000000"/>
          <w:sz w:val="24"/>
          <w:szCs w:val="24"/>
          <w:lang w:eastAsia="ru-RU"/>
        </w:rPr>
        <w:t>Оценка «не зачтено»</w:t>
      </w:r>
      <w:r w:rsidRPr="008F0C01">
        <w:rPr>
          <w:color w:val="000000"/>
          <w:sz w:val="24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  <w:r w:rsidR="003A7E47">
        <w:rPr>
          <w:color w:val="000000"/>
          <w:sz w:val="24"/>
          <w:szCs w:val="24"/>
          <w:lang w:eastAsia="ru-RU"/>
        </w:rPr>
        <w:t xml:space="preserve"> </w:t>
      </w:r>
      <w:r w:rsidR="001902A3">
        <w:rPr>
          <w:color w:val="000000"/>
          <w:sz w:val="24"/>
          <w:szCs w:val="24"/>
          <w:lang w:eastAsia="ru-RU"/>
        </w:rPr>
        <w:t xml:space="preserve">В случае возникновения неопределенности при выставлении оценки «не зачтено», студенту предлагается пройти тест, который считается пройденным при получении правильных ответов не менее чем на 70% вопросов.   </w:t>
      </w:r>
    </w:p>
    <w:p w:rsidR="008F0C01" w:rsidRPr="008F0C01" w:rsidRDefault="008F0C01" w:rsidP="008F0C01">
      <w:pPr>
        <w:ind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</w:p>
    <w:p w:rsidR="00DF1BEF" w:rsidRDefault="00DF1BEF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 w:rsidRPr="00AB26FB">
        <w:rPr>
          <w:rStyle w:val="7"/>
          <w:b/>
          <w:bCs/>
          <w:i w:val="0"/>
          <w:color w:val="000000"/>
          <w:sz w:val="24"/>
          <w:szCs w:val="24"/>
        </w:rPr>
        <w:t>Типовые контрольные задания или иные материалы</w:t>
      </w:r>
    </w:p>
    <w:p w:rsidR="00802D12" w:rsidRPr="00AB26FB" w:rsidRDefault="00802D12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>
        <w:rPr>
          <w:rStyle w:val="7"/>
          <w:b/>
          <w:bCs/>
          <w:i w:val="0"/>
          <w:color w:val="000000"/>
          <w:sz w:val="24"/>
          <w:szCs w:val="24"/>
        </w:rPr>
        <w:t>Типовые вопросы к зачету</w:t>
      </w:r>
    </w:p>
    <w:p w:rsidR="00AB26FB" w:rsidRP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История возникновения операционной системы Linux. </w:t>
      </w:r>
      <w:r>
        <w:rPr>
          <w:color w:val="000000"/>
          <w:lang w:val="en-US"/>
        </w:rPr>
        <w:t>(</w:t>
      </w:r>
      <w:r>
        <w:rPr>
          <w:color w:val="000000"/>
        </w:rPr>
        <w:t>ОПК</w:t>
      </w:r>
      <w:r>
        <w:rPr>
          <w:color w:val="000000"/>
          <w:lang w:val="en-US"/>
        </w:rPr>
        <w:t>-2</w:t>
      </w:r>
      <w:r w:rsidR="008E017D">
        <w:rPr>
          <w:color w:val="000000"/>
        </w:rPr>
        <w:t>.1</w:t>
      </w:r>
      <w:r>
        <w:rPr>
          <w:color w:val="000000"/>
          <w:lang w:val="en-US"/>
        </w:rPr>
        <w:t>)</w:t>
      </w:r>
      <w:r w:rsidRPr="00AB26FB">
        <w:rPr>
          <w:color w:val="000000"/>
        </w:rPr>
        <w:t xml:space="preserve"> </w:t>
      </w:r>
    </w:p>
    <w:p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О</w:t>
      </w:r>
      <w:r>
        <w:rPr>
          <w:color w:val="000000"/>
        </w:rPr>
        <w:t>бзор дистрибутивов Linux. (ОПК-2</w:t>
      </w:r>
      <w:r w:rsidR="008E017D">
        <w:rPr>
          <w:color w:val="000000"/>
        </w:rPr>
        <w:t>.1</w:t>
      </w:r>
      <w:r w:rsidRPr="00AB26FB">
        <w:rPr>
          <w:color w:val="000000"/>
        </w:rPr>
        <w:t>)</w:t>
      </w:r>
    </w:p>
    <w:p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Отечественные дистрибутивы Linux. </w:t>
      </w:r>
      <w:r w:rsidR="005E43D1">
        <w:rPr>
          <w:color w:val="000000"/>
        </w:rPr>
        <w:t>(ОПК-2</w:t>
      </w:r>
      <w:r w:rsidR="008E017D">
        <w:rPr>
          <w:color w:val="000000"/>
        </w:rPr>
        <w:t>.1</w:t>
      </w:r>
      <w:r w:rsidR="005E43D1" w:rsidRPr="00AB26FB">
        <w:rPr>
          <w:color w:val="000000"/>
        </w:rPr>
        <w:t>)</w:t>
      </w:r>
    </w:p>
    <w:p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Устанока Linux в виртуальную машину. (ОПК-2</w:t>
      </w:r>
      <w:r w:rsidR="008E017D">
        <w:rPr>
          <w:color w:val="000000"/>
        </w:rPr>
        <w:t>.1</w:t>
      </w:r>
      <w:r>
        <w:rPr>
          <w:color w:val="000000"/>
        </w:rPr>
        <w:t>, ОПК-5</w:t>
      </w:r>
      <w:r w:rsidR="008E017D">
        <w:rPr>
          <w:color w:val="000000"/>
        </w:rPr>
        <w:t>.2</w:t>
      </w:r>
      <w:r w:rsidR="00C20A79">
        <w:rPr>
          <w:color w:val="000000"/>
        </w:rPr>
        <w:t>, ОПК-5.3</w:t>
      </w:r>
      <w:r w:rsidRPr="00AB26FB">
        <w:rPr>
          <w:color w:val="000000"/>
        </w:rPr>
        <w:t>)</w:t>
      </w:r>
    </w:p>
    <w:p w:rsidR="001472BD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Начальный загрузчик</w:t>
      </w:r>
      <w:r>
        <w:rPr>
          <w:color w:val="000000"/>
        </w:rPr>
        <w:t>. (ОПК-2</w:t>
      </w:r>
      <w:r w:rsidR="00525F16">
        <w:rPr>
          <w:color w:val="000000"/>
        </w:rPr>
        <w:t>.1</w:t>
      </w:r>
      <w:r w:rsidRPr="00AB26FB">
        <w:rPr>
          <w:color w:val="000000"/>
        </w:rPr>
        <w:t>)</w:t>
      </w:r>
    </w:p>
    <w:p w:rsidR="001472BD" w:rsidRPr="00AB26FB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Регистрация в системе. Одновременный доступ к системе. Вход и выход из сеанса.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Pr="00AB26FB">
        <w:rPr>
          <w:color w:val="000000"/>
        </w:rPr>
        <w:t>)</w:t>
      </w:r>
    </w:p>
    <w:p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Пользователи и группы. Суперпользователь. Управление пользователями и группами.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Файловые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Структура файловой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файлами.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каталогами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Текущий и домашний каталоги.</w:t>
      </w:r>
      <w:r w:rsidR="00701247"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 w:rsidR="00701247"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Перемещение по дереву каталогов.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Жесткие и символические ссылки.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Программирование в </w:t>
      </w:r>
      <w:r>
        <w:rPr>
          <w:color w:val="000000"/>
          <w:lang w:val="en-US"/>
        </w:rPr>
        <w:t>bash</w:t>
      </w:r>
      <w:r>
        <w:rPr>
          <w:color w:val="000000"/>
        </w:rPr>
        <w:t>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Перенаправление ввода-вывода.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Текстовые редакторы.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Понятие процесса.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Управление процессами.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Фоновые процессы.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:rsidR="005E43D1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Пакеты и их структура. Зависимости. Установка пакетов.</w:t>
      </w:r>
      <w:r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525F16">
        <w:rPr>
          <w:color w:val="000000"/>
        </w:rPr>
        <w:t>.2, ОПК 5.1</w:t>
      </w:r>
      <w:r w:rsidRPr="00AB26FB">
        <w:rPr>
          <w:color w:val="000000"/>
        </w:rPr>
        <w:t>)</w:t>
      </w:r>
    </w:p>
    <w:p w:rsidR="001472BD" w:rsidRDefault="001472BD" w:rsidP="001472BD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Менеджеры пакетов.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 5.2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Подключение внешних репозиториев</w:t>
      </w:r>
      <w:r>
        <w:rPr>
          <w:color w:val="000000"/>
        </w:rPr>
        <w:t xml:space="preserve"> пакетов</w:t>
      </w:r>
      <w:r w:rsidRPr="00AB26FB">
        <w:rPr>
          <w:color w:val="000000"/>
        </w:rPr>
        <w:t>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Компилирование </w:t>
      </w:r>
      <w:r>
        <w:rPr>
          <w:color w:val="000000"/>
        </w:rPr>
        <w:t xml:space="preserve">программ </w:t>
      </w:r>
      <w:r w:rsidRPr="00AB26FB">
        <w:rPr>
          <w:color w:val="000000"/>
        </w:rPr>
        <w:t>из исходных текстов.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Выполнение действий по расписанию.</w:t>
      </w:r>
      <w:r>
        <w:rPr>
          <w:color w:val="000000"/>
        </w:rPr>
        <w:t xml:space="preserve"> (ОПК-2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Межсетевой экран. Конфигурирование межсетевого экрана.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.2, ОПК-5.3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Сетевые протоколы TCP/IP. Сетевой уровень. Таблица маршрутизации. Транспортный и прикладной уровень. Настройка сети.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Графическая подсистема Linux.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X-сервер.</w:t>
      </w:r>
      <w:r>
        <w:rPr>
          <w:color w:val="000000"/>
        </w:rPr>
        <w:t xml:space="preserve"> </w:t>
      </w:r>
      <w:r w:rsidRPr="00AB26FB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:rsidR="001472BD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E70996">
        <w:rPr>
          <w:color w:val="000000"/>
        </w:rPr>
        <w:t xml:space="preserve">Конфигурирование X-сервера. </w:t>
      </w:r>
      <w:r w:rsidR="00C83D29">
        <w:rPr>
          <w:color w:val="000000"/>
        </w:rPr>
        <w:t>(ОПК-5.3</w:t>
      </w:r>
      <w:r w:rsidRPr="00AB26FB">
        <w:rPr>
          <w:color w:val="000000"/>
        </w:rPr>
        <w:t>)</w:t>
      </w:r>
    </w:p>
    <w:p w:rsidR="00E70996" w:rsidRPr="00E70996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Защищенное соединение SSH.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Типовые вопросы для проведения тестирования</w:t>
      </w:r>
    </w:p>
    <w:p w:rsidR="00DC2828" w:rsidRDefault="00DC2828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55533" w:rsidTr="00855533">
        <w:tc>
          <w:tcPr>
            <w:tcW w:w="9854" w:type="dxa"/>
          </w:tcPr>
          <w:p w:rsidR="00855533" w:rsidRPr="00855533" w:rsidRDefault="00855533" w:rsidP="0085553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55533" w:rsidTr="00855533">
        <w:tc>
          <w:tcPr>
            <w:tcW w:w="9854" w:type="dxa"/>
          </w:tcPr>
          <w:p w:rsidR="00855533" w:rsidRPr="00BA64FF" w:rsidRDefault="00855533" w:rsidP="00855533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855533" w:rsidTr="00855533">
        <w:tc>
          <w:tcPr>
            <w:tcW w:w="9854" w:type="dxa"/>
          </w:tcPr>
          <w:p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>
              <w:rPr>
                <w:rFonts w:eastAsia="Calibri"/>
                <w:color w:val="000000"/>
              </w:rPr>
              <w:t>С</w:t>
            </w:r>
            <w:r w:rsidRPr="009F7A31">
              <w:rPr>
                <w:rFonts w:eastAsia="Calibri"/>
                <w:color w:val="000000"/>
              </w:rPr>
              <w:t>остояние и тенденции использования операционной системы Linux.</w:t>
            </w:r>
          </w:p>
        </w:tc>
      </w:tr>
      <w:tr w:rsidR="00855533" w:rsidTr="00427AE6">
        <w:tc>
          <w:tcPr>
            <w:tcW w:w="9854" w:type="dxa"/>
          </w:tcPr>
          <w:p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="00D82F8D" w:rsidRPr="009F7A31">
              <w:rPr>
                <w:rFonts w:eastAsia="Calibri"/>
                <w:color w:val="000000"/>
              </w:rPr>
              <w:t>Оценивать тенденции использования операционной системы Linux.</w:t>
            </w:r>
          </w:p>
        </w:tc>
      </w:tr>
      <w:tr w:rsidR="00855533" w:rsidTr="00855533">
        <w:tc>
          <w:tcPr>
            <w:tcW w:w="9854" w:type="dxa"/>
          </w:tcPr>
          <w:p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D82F8D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D82F8D" w:rsidRPr="00525F16">
              <w:rPr>
                <w:rFonts w:eastAsia="Calibri"/>
                <w:color w:val="000000"/>
              </w:rPr>
              <w:t>Методами получения информации об отечественных дистрибутивах Linux</w:t>
            </w:r>
          </w:p>
        </w:tc>
      </w:tr>
    </w:tbl>
    <w:p w:rsidR="00855533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:rsidR="00BA64FF" w:rsidRPr="00217959" w:rsidRDefault="003D43FE" w:rsidP="003D43FE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Создателем операционной системы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является:</w:t>
      </w:r>
    </w:p>
    <w:p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Билл Гейтс;</w:t>
      </w:r>
    </w:p>
    <w:p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Линус Торвальдс;</w:t>
      </w:r>
    </w:p>
    <w:p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Илон Маск;</w:t>
      </w:r>
    </w:p>
    <w:p w:rsidR="003D43FE" w:rsidRPr="00217959" w:rsidRDefault="00D01455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Герберт Шилдт.</w:t>
      </w:r>
    </w:p>
    <w:p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Первая версия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появилась в:</w:t>
      </w:r>
    </w:p>
    <w:p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1991 году</w:t>
      </w:r>
      <w:r w:rsidRPr="00217959">
        <w:rPr>
          <w:bCs/>
          <w:color w:val="000000"/>
        </w:rPr>
        <w:t>;</w:t>
      </w:r>
    </w:p>
    <w:p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2001</w:t>
      </w:r>
      <w:r w:rsidR="00D01455" w:rsidRPr="00217959">
        <w:rPr>
          <w:bCs/>
          <w:color w:val="000000"/>
        </w:rPr>
        <w:t xml:space="preserve"> году;</w:t>
      </w:r>
    </w:p>
    <w:p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2002</w:t>
      </w:r>
      <w:r w:rsidR="00D01455" w:rsidRPr="00217959">
        <w:rPr>
          <w:bCs/>
          <w:color w:val="000000"/>
        </w:rPr>
        <w:t xml:space="preserve"> году;</w:t>
      </w:r>
    </w:p>
    <w:p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2010 году.</w:t>
      </w:r>
    </w:p>
    <w:p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Отечественным дистрибутивом </w:t>
      </w:r>
      <w:r w:rsidRPr="00217959">
        <w:rPr>
          <w:bCs/>
          <w:color w:val="000000"/>
          <w:lang w:val="en-US"/>
        </w:rPr>
        <w:t xml:space="preserve">Linux </w:t>
      </w:r>
      <w:r w:rsidRPr="00217959">
        <w:rPr>
          <w:bCs/>
          <w:color w:val="000000"/>
        </w:rPr>
        <w:t>является:</w:t>
      </w:r>
    </w:p>
    <w:p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  <w:lang w:val="en-US"/>
        </w:rPr>
        <w:t>Astra Linux</w:t>
      </w:r>
      <w:r w:rsidRPr="00217959">
        <w:rPr>
          <w:bCs/>
          <w:color w:val="000000"/>
          <w:lang w:val="en-US"/>
        </w:rPr>
        <w:t>;</w:t>
      </w:r>
    </w:p>
    <w:p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Debian;</w:t>
      </w:r>
    </w:p>
    <w:p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Red Hat;</w:t>
      </w:r>
    </w:p>
    <w:p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>.</w:t>
      </w:r>
    </w:p>
    <w:p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Какова тенденция использования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России:</w:t>
      </w:r>
    </w:p>
    <w:p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Используется все чаще</w:t>
      </w:r>
      <w:r w:rsidRPr="00217959">
        <w:rPr>
          <w:bCs/>
          <w:color w:val="000000"/>
        </w:rPr>
        <w:t>;</w:t>
      </w:r>
    </w:p>
    <w:p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Используется все реже.</w:t>
      </w:r>
    </w:p>
    <w:p w:rsidR="00D01455" w:rsidRPr="00217959" w:rsidRDefault="001F7E68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Используется ли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при создании корпоративной сети РГРТУ</w:t>
      </w:r>
    </w:p>
    <w:p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Да</w:t>
      </w:r>
      <w:r w:rsidRPr="00217959">
        <w:rPr>
          <w:bCs/>
          <w:color w:val="000000"/>
        </w:rPr>
        <w:t>;</w:t>
      </w:r>
    </w:p>
    <w:p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BA64FF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Типовые тестовые вопросы </w:t>
      </w:r>
      <w:r w:rsidR="00CA7DA5" w:rsidRPr="00217959">
        <w:rPr>
          <w:bCs/>
          <w:color w:val="000000"/>
        </w:rPr>
        <w:t>открытого</w:t>
      </w:r>
      <w:r w:rsidRPr="00217959">
        <w:rPr>
          <w:bCs/>
          <w:color w:val="000000"/>
        </w:rPr>
        <w:t xml:space="preserve"> типа</w:t>
      </w:r>
    </w:p>
    <w:p w:rsidR="00BA64FF" w:rsidRPr="00217959" w:rsidRDefault="004C0A89" w:rsidP="004C0A89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Доступна ли информация об отечественных дистрибутивах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сети Интернет (да, нет)?</w:t>
      </w:r>
    </w:p>
    <w:p w:rsidR="004C0A89" w:rsidRPr="00217959" w:rsidRDefault="004C0A89" w:rsidP="00733C53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да.</w:t>
      </w:r>
      <w:r w:rsidR="00733C53" w:rsidRPr="00217959">
        <w:rPr>
          <w:b/>
          <w:bCs/>
          <w:i/>
          <w:color w:val="000000"/>
        </w:rPr>
        <w:t xml:space="preserve"> </w:t>
      </w:r>
    </w:p>
    <w:p w:rsidR="00733C53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Дистрибутив </w:t>
      </w: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 xml:space="preserve"> доступен на сайте ______</w:t>
      </w:r>
    </w:p>
    <w:p w:rsidR="00733C53" w:rsidRPr="00217959" w:rsidRDefault="00733C53" w:rsidP="00733C53">
      <w:pPr>
        <w:pStyle w:val="af"/>
        <w:spacing w:after="0"/>
        <w:ind w:left="1425"/>
        <w:jc w:val="both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www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centos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org</w:t>
      </w:r>
      <w:r w:rsidRPr="00217959">
        <w:rPr>
          <w:b/>
          <w:bCs/>
          <w:i/>
          <w:color w:val="000000"/>
        </w:rPr>
        <w:t>.</w:t>
      </w:r>
      <w:r w:rsidRPr="00217959">
        <w:rPr>
          <w:bCs/>
          <w:color w:val="000000"/>
          <w:lang w:val="en-US"/>
        </w:rPr>
        <w:t xml:space="preserve"> </w:t>
      </w:r>
    </w:p>
    <w:p w:rsidR="00AE0DF0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="00AE0DF0" w:rsidRPr="00217959">
        <w:rPr>
          <w:bCs/>
          <w:color w:val="000000"/>
        </w:rPr>
        <w:t xml:space="preserve">По количеству пользователей, которые могут одновременно работать с системой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,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 является _____________ операционной системой.</w:t>
      </w:r>
    </w:p>
    <w:p w:rsidR="00AE0DF0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 </w:t>
      </w:r>
      <w:r w:rsidRPr="00217959">
        <w:rPr>
          <w:b/>
          <w:bCs/>
          <w:i/>
          <w:color w:val="000000"/>
        </w:rPr>
        <w:t>Ответ: многопользовательской.</w:t>
      </w:r>
    </w:p>
    <w:p w:rsidR="00AE0DF0" w:rsidRPr="00217959" w:rsidRDefault="00AE0DF0" w:rsidP="00AE0DF0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Pr="00217959">
        <w:rPr>
          <w:bCs/>
          <w:color w:val="000000"/>
        </w:rPr>
        <w:t xml:space="preserve">По количеству задач, которые могут одновременно выполняться в системе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,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 _____________ операционной системой.</w:t>
      </w:r>
    </w:p>
    <w:p w:rsidR="00733C53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многозадачной.</w:t>
      </w:r>
    </w:p>
    <w:p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F8D" w:rsidTr="00427AE6">
        <w:tc>
          <w:tcPr>
            <w:tcW w:w="9854" w:type="dxa"/>
          </w:tcPr>
          <w:p w:rsidR="00D82F8D" w:rsidRPr="00855533" w:rsidRDefault="00D82F8D" w:rsidP="00427AE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D82F8D" w:rsidTr="00427AE6">
        <w:tc>
          <w:tcPr>
            <w:tcW w:w="9854" w:type="dxa"/>
          </w:tcPr>
          <w:p w:rsidR="00D82F8D" w:rsidRPr="00BA64FF" w:rsidRDefault="00D82F8D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D82F8D" w:rsidTr="00427AE6">
        <w:tc>
          <w:tcPr>
            <w:tcW w:w="9854" w:type="dxa"/>
          </w:tcPr>
          <w:p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</w:tc>
      </w:tr>
      <w:tr w:rsidR="00D82F8D" w:rsidTr="00427AE6">
        <w:tc>
          <w:tcPr>
            <w:tcW w:w="9854" w:type="dxa"/>
          </w:tcPr>
          <w:p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Pr="009F7A31">
              <w:rPr>
                <w:rFonts w:eastAsia="Calibri"/>
                <w:color w:val="000000"/>
                <w:sz w:val="24"/>
              </w:rPr>
              <w:t>Использовать основные команды Linux</w:t>
            </w:r>
          </w:p>
        </w:tc>
      </w:tr>
      <w:tr w:rsidR="00D82F8D" w:rsidTr="00427AE6">
        <w:tc>
          <w:tcPr>
            <w:tcW w:w="9854" w:type="dxa"/>
          </w:tcPr>
          <w:p w:rsidR="00D82F8D" w:rsidRDefault="00D82F8D" w:rsidP="00D82F8D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Владеть: </w:t>
            </w:r>
            <w:r w:rsidRPr="00525F16">
              <w:rPr>
                <w:rFonts w:eastAsia="Calibri"/>
                <w:color w:val="000000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</w:tbl>
    <w:p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:rsidR="00CA7DA5" w:rsidRPr="00217959" w:rsidRDefault="00CA7DA5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dir</w:t>
      </w:r>
      <w:r w:rsidRPr="00217959">
        <w:rPr>
          <w:bCs/>
          <w:color w:val="000000"/>
        </w:rPr>
        <w:t>..</w:t>
      </w:r>
      <w:r w:rsidRPr="00217959">
        <w:rPr>
          <w:bCs/>
          <w:color w:val="000000"/>
          <w:lang w:val="en-US"/>
        </w:rPr>
        <w:t xml:space="preserve"> </w:t>
      </w:r>
      <w:r w:rsidRPr="00217959">
        <w:rPr>
          <w:bCs/>
          <w:color w:val="000000"/>
        </w:rPr>
        <w:t>предназначена для:</w:t>
      </w:r>
    </w:p>
    <w:p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Просмотра содержимого текущего каталога;</w:t>
      </w:r>
    </w:p>
    <w:p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Перехода в один из каталогов вниз</w:t>
      </w:r>
      <w:r w:rsidR="00796FBD" w:rsidRPr="00217959">
        <w:rPr>
          <w:bCs/>
          <w:color w:val="000000"/>
        </w:rPr>
        <w:t xml:space="preserve"> по дереву каталогов</w:t>
      </w:r>
      <w:r w:rsidRPr="00217959">
        <w:rPr>
          <w:bCs/>
          <w:color w:val="000000"/>
        </w:rPr>
        <w:t>;</w:t>
      </w:r>
    </w:p>
    <w:p w:rsidR="00D82F8D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Перехода в каталог на уровень выше;</w:t>
      </w:r>
    </w:p>
    <w:p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Такой команды нет.</w:t>
      </w:r>
    </w:p>
    <w:p w:rsidR="00CA7DA5" w:rsidRPr="00217959" w:rsidRDefault="00026F00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kill </w:t>
      </w:r>
      <w:r w:rsidRPr="00217959">
        <w:rPr>
          <w:bCs/>
          <w:color w:val="000000"/>
        </w:rPr>
        <w:t>предназначена для:</w:t>
      </w:r>
    </w:p>
    <w:p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Завершения работы системы;</w:t>
      </w:r>
    </w:p>
    <w:p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Отключения от сети;</w:t>
      </w:r>
    </w:p>
    <w:p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Отправки сигнала процессу с указанным идентификатором;</w:t>
      </w:r>
    </w:p>
    <w:p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Удалению из системы текущего пользователя.</w:t>
      </w:r>
    </w:p>
    <w:p w:rsidR="00026F00" w:rsidRPr="00217959" w:rsidRDefault="004A272B" w:rsidP="00026F00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ps</w:t>
      </w:r>
      <w:r w:rsidRPr="00217959">
        <w:rPr>
          <w:bCs/>
          <w:color w:val="000000"/>
        </w:rPr>
        <w:t xml:space="preserve"> позволяет:</w:t>
      </w:r>
    </w:p>
    <w:p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Изменить пароль текущего пользователя;</w:t>
      </w:r>
    </w:p>
    <w:p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Просмотреть содержимое текущего каталога;</w:t>
      </w:r>
    </w:p>
    <w:p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Вывести информацию о процессах операционной системы;</w:t>
      </w:r>
    </w:p>
    <w:p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Вывести график загрузки системы.</w:t>
      </w:r>
    </w:p>
    <w:p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vi</w:t>
      </w:r>
      <w:r w:rsidRPr="00217959">
        <w:rPr>
          <w:bCs/>
          <w:color w:val="000000"/>
        </w:rPr>
        <w:t>:</w:t>
      </w:r>
    </w:p>
    <w:p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Запускает текстовый редактор;</w:t>
      </w:r>
    </w:p>
    <w:p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Выводит справочную информацию по командам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>;</w:t>
      </w:r>
    </w:p>
    <w:p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Очищает экран в текстовом режиме;</w:t>
      </w:r>
    </w:p>
    <w:p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Позволяет добавлять модули в ядро без его перекомпиляции.</w:t>
      </w:r>
    </w:p>
    <w:p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at </w:t>
      </w:r>
      <w:r w:rsidRPr="00217959">
        <w:rPr>
          <w:bCs/>
          <w:color w:val="000000"/>
        </w:rPr>
        <w:t>позволяет:</w:t>
      </w:r>
    </w:p>
    <w:p w:rsidR="004A272B" w:rsidRPr="00217959" w:rsidRDefault="004A272B" w:rsidP="004A272B">
      <w:pPr>
        <w:pStyle w:val="af"/>
        <w:numPr>
          <w:ilvl w:val="0"/>
          <w:numId w:val="20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Однократно запустить на выполнение команду или группу команд в указанное время;</w:t>
      </w:r>
    </w:p>
    <w:p w:rsidR="004A272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на экран последние 10 строк файла;</w:t>
      </w:r>
    </w:p>
    <w:p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имя текущего каталога;</w:t>
      </w:r>
    </w:p>
    <w:p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Перемещает и переименовывает файлы или каталоги.</w:t>
      </w:r>
    </w:p>
    <w:p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:rsidR="00D82F8D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создания жестких и символических ссылок используется команда ___</w:t>
      </w:r>
    </w:p>
    <w:p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ln.</w:t>
      </w:r>
    </w:p>
    <w:p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просмотра содержимого каталога используется команда _____</w:t>
      </w:r>
    </w:p>
    <w:p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ls.</w:t>
      </w:r>
    </w:p>
    <w:p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прав доступа к файлам используется команда _______</w:t>
      </w:r>
    </w:p>
    <w:p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chmod.</w:t>
      </w:r>
    </w:p>
    <w:p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владельца файла используется команда _________</w:t>
      </w:r>
    </w:p>
    <w:p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chown.</w:t>
      </w:r>
    </w:p>
    <w:p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удаления файлов используется команда _________</w:t>
      </w:r>
    </w:p>
    <w:p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rm.</w:t>
      </w:r>
    </w:p>
    <w:p w:rsidR="00606667" w:rsidRDefault="00606667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F8D" w:rsidTr="00427AE6">
        <w:tc>
          <w:tcPr>
            <w:tcW w:w="9854" w:type="dxa"/>
          </w:tcPr>
          <w:p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2F8D" w:rsidTr="00427AE6">
        <w:tc>
          <w:tcPr>
            <w:tcW w:w="9854" w:type="dxa"/>
          </w:tcPr>
          <w:p w:rsidR="00D82F8D" w:rsidRPr="00BA64FF" w:rsidRDefault="007E42B4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ОПК-5.1: Производит инсталляцию программного обеспечения для информационных и автоматизированных систем</w:t>
            </w:r>
          </w:p>
        </w:tc>
      </w:tr>
      <w:tr w:rsidR="00D82F8D" w:rsidTr="00427AE6">
        <w:tc>
          <w:tcPr>
            <w:tcW w:w="9854" w:type="dxa"/>
          </w:tcPr>
          <w:p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7E42B4" w:rsidRPr="00FD2C98">
              <w:t>Способы инсталляции программного обеспечения в Linux</w:t>
            </w:r>
          </w:p>
        </w:tc>
      </w:tr>
      <w:tr w:rsidR="00D82F8D" w:rsidTr="00427AE6">
        <w:tc>
          <w:tcPr>
            <w:tcW w:w="9854" w:type="dxa"/>
          </w:tcPr>
          <w:p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="007E42B4" w:rsidRPr="00FD2C98">
              <w:rPr>
                <w:rFonts w:eastAsia="Calibri"/>
                <w:color w:val="000000"/>
              </w:rPr>
              <w:t xml:space="preserve"> Инсталлировать прикладное программное обеспечение в Linux</w:t>
            </w:r>
          </w:p>
        </w:tc>
      </w:tr>
      <w:tr w:rsidR="00D82F8D" w:rsidTr="00427AE6">
        <w:tc>
          <w:tcPr>
            <w:tcW w:w="9854" w:type="dxa"/>
          </w:tcPr>
          <w:p w:rsidR="00D82F8D" w:rsidRPr="007E42B4" w:rsidRDefault="00D82F8D" w:rsidP="007E42B4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7E42B4"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7E42B4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</w:tc>
      </w:tr>
    </w:tbl>
    <w:p w:rsidR="00FC7810" w:rsidRPr="00217959" w:rsidRDefault="00FC7810" w:rsidP="00FC7810">
      <w:pPr>
        <w:pStyle w:val="af"/>
        <w:numPr>
          <w:ilvl w:val="0"/>
          <w:numId w:val="21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командной строки?</w:t>
      </w:r>
    </w:p>
    <w:p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графической оболочки?</w:t>
      </w:r>
    </w:p>
    <w:p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с помощью установщика пакетов  </w:t>
      </w:r>
      <w:r w:rsidRPr="00217959">
        <w:rPr>
          <w:bCs/>
          <w:color w:val="000000"/>
          <w:lang w:val="en-US"/>
        </w:rPr>
        <w:t>rpm</w:t>
      </w:r>
      <w:r w:rsidRPr="00217959">
        <w:rPr>
          <w:bCs/>
          <w:color w:val="000000"/>
        </w:rPr>
        <w:t xml:space="preserve">  просмотреть список ранее установленных пакетов?</w:t>
      </w:r>
    </w:p>
    <w:p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Требуются ли для установки пакетов права суперпользователя?</w:t>
      </w:r>
    </w:p>
    <w:p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Можно ли установить программное обеспечение из исходных кодов?</w:t>
      </w:r>
    </w:p>
    <w:p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7E42B4" w:rsidRPr="00217959" w:rsidRDefault="00217959" w:rsidP="00217959">
      <w:pPr>
        <w:pStyle w:val="af"/>
        <w:numPr>
          <w:ilvl w:val="0"/>
          <w:numId w:val="21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задания открытого типа</w:t>
      </w:r>
    </w:p>
    <w:p w:rsidR="00217959" w:rsidRPr="00217959" w:rsidRDefault="00217959" w:rsidP="00217959">
      <w:pPr>
        <w:pStyle w:val="af"/>
        <w:spacing w:after="0"/>
        <w:ind w:left="1065"/>
        <w:rPr>
          <w:bCs/>
          <w:color w:val="000000"/>
          <w:lang w:val="en-US"/>
        </w:rPr>
      </w:pPr>
      <w:r w:rsidRPr="00217959">
        <w:rPr>
          <w:bCs/>
          <w:color w:val="000000"/>
        </w:rPr>
        <w:t>Нет.</w:t>
      </w:r>
    </w:p>
    <w:p w:rsidR="00217959" w:rsidRDefault="00217959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42B4" w:rsidTr="00A92CA4">
        <w:tc>
          <w:tcPr>
            <w:tcW w:w="9854" w:type="dxa"/>
          </w:tcPr>
          <w:p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E42B4" w:rsidTr="00A92CA4">
        <w:tc>
          <w:tcPr>
            <w:tcW w:w="9854" w:type="dxa"/>
          </w:tcPr>
          <w:p w:rsidR="007E42B4" w:rsidRPr="00BA64FF" w:rsidRDefault="007E42B4" w:rsidP="00A92CA4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</w:tc>
      </w:tr>
      <w:tr w:rsidR="007E42B4" w:rsidTr="00A92CA4">
        <w:tc>
          <w:tcPr>
            <w:tcW w:w="9854" w:type="dxa"/>
          </w:tcPr>
          <w:p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BA64FF" w:rsidRPr="00FD2C98">
              <w:rPr>
                <w:rFonts w:eastAsia="Calibri"/>
                <w:color w:val="000000"/>
              </w:rPr>
              <w:t>Принципы инсталляции аппаратного обеспечения для Linux</w:t>
            </w:r>
          </w:p>
        </w:tc>
      </w:tr>
      <w:tr w:rsidR="007E42B4" w:rsidTr="00A92CA4">
        <w:tc>
          <w:tcPr>
            <w:tcW w:w="9854" w:type="dxa"/>
          </w:tcPr>
          <w:p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="00BA64FF" w:rsidRPr="00FD2C98">
              <w:t>Инсталлировать аппаратное обеспечение для Linux</w:t>
            </w:r>
          </w:p>
        </w:tc>
      </w:tr>
      <w:tr w:rsidR="007E42B4" w:rsidTr="00A92CA4">
        <w:tc>
          <w:tcPr>
            <w:tcW w:w="9854" w:type="dxa"/>
          </w:tcPr>
          <w:p w:rsidR="007E42B4" w:rsidRPr="007E42B4" w:rsidRDefault="007E42B4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</w:tc>
      </w:tr>
    </w:tbl>
    <w:p w:rsidR="00E709CB" w:rsidRPr="00217959" w:rsidRDefault="00E709CB" w:rsidP="00E709CB">
      <w:pPr>
        <w:pStyle w:val="af"/>
        <w:numPr>
          <w:ilvl w:val="0"/>
          <w:numId w:val="29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:rsidR="00E709CB" w:rsidRPr="00217959" w:rsidRDefault="00E709CB" w:rsidP="00E709CB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монтирование файловой системы?</w:t>
      </w:r>
    </w:p>
    <w:p w:rsidR="00E709CB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mount</w:t>
      </w:r>
      <w:r w:rsidRPr="00217959">
        <w:rPr>
          <w:bCs/>
          <w:color w:val="000000"/>
          <w:lang w:val="en-US"/>
        </w:rPr>
        <w:t>;</w:t>
      </w:r>
    </w:p>
    <w:p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fsck;</w:t>
      </w:r>
    </w:p>
    <w:p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badblocks;</w:t>
      </w:r>
    </w:p>
    <w:p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ps.</w:t>
      </w:r>
    </w:p>
    <w:p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демонтирование файловой системы?</w:t>
      </w:r>
    </w:p>
    <w:p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sudo;</w:t>
      </w:r>
    </w:p>
    <w:p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unmount</w:t>
      </w:r>
      <w:r w:rsidRPr="00217959">
        <w:rPr>
          <w:bCs/>
          <w:color w:val="000000"/>
          <w:lang w:val="en-US"/>
        </w:rPr>
        <w:t>;</w:t>
      </w:r>
    </w:p>
    <w:p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badblocks;</w:t>
      </w:r>
    </w:p>
    <w:p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ls.</w:t>
      </w:r>
    </w:p>
    <w:p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доступ к устройствам осуществляется через специальные файлы, которые являются точками доступа к драйверам устройств. Эти файлы могут быть:</w:t>
      </w:r>
    </w:p>
    <w:p w:rsidR="00E709CB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символьными;</w:t>
      </w:r>
    </w:p>
    <w:p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блочными;</w:t>
      </w:r>
    </w:p>
    <w:p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Символьными и блочными</w:t>
      </w:r>
      <w:r w:rsidRPr="00217959">
        <w:rPr>
          <w:bCs/>
          <w:color w:val="000000"/>
        </w:rPr>
        <w:t>.</w:t>
      </w:r>
    </w:p>
    <w:p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 окончании работы со сменным носителем его обязательно демонтировать?</w:t>
      </w:r>
    </w:p>
    <w:p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Требуются ли для выполнения операций монтирования и демонтирования наличия прав </w:t>
      </w:r>
      <w:r w:rsidRPr="00217959">
        <w:rPr>
          <w:bCs/>
          <w:color w:val="000000"/>
          <w:lang w:val="en-US"/>
        </w:rPr>
        <w:t>root</w:t>
      </w:r>
      <w:r w:rsidRPr="00217959">
        <w:rPr>
          <w:bCs/>
          <w:color w:val="000000"/>
        </w:rPr>
        <w:t>?</w:t>
      </w:r>
    </w:p>
    <w:p w:rsidR="00DF146F" w:rsidRPr="00217959" w:rsidRDefault="00DF146F" w:rsidP="00DF146F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:rsidR="00217959" w:rsidRPr="00217959" w:rsidRDefault="00DF146F" w:rsidP="00217959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Нет.  </w:t>
      </w:r>
    </w:p>
    <w:p w:rsidR="00217959" w:rsidRPr="00217959" w:rsidRDefault="00217959" w:rsidP="00217959">
      <w:pPr>
        <w:pStyle w:val="af"/>
        <w:numPr>
          <w:ilvl w:val="0"/>
          <w:numId w:val="29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:rsidR="00217959" w:rsidRPr="00217959" w:rsidRDefault="00217959" w:rsidP="00217959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BA64FF" w:rsidRDefault="00BA64FF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64FF" w:rsidTr="00A92CA4">
        <w:tc>
          <w:tcPr>
            <w:tcW w:w="9854" w:type="dxa"/>
          </w:tcPr>
          <w:p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64FF" w:rsidTr="00A92CA4">
        <w:tc>
          <w:tcPr>
            <w:tcW w:w="9854" w:type="dxa"/>
          </w:tcPr>
          <w:p w:rsidR="00BA64FF" w:rsidRPr="00BA64FF" w:rsidRDefault="00BA64FF" w:rsidP="00A92CA4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ОПК-5.3</w:t>
            </w:r>
            <w:r w:rsidRPr="00BA64FF">
              <w:rPr>
                <w:b/>
                <w:sz w:val="24"/>
                <w:szCs w:val="24"/>
              </w:rPr>
              <w:t>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BA64FF" w:rsidTr="00A92CA4">
        <w:tc>
          <w:tcPr>
            <w:tcW w:w="9854" w:type="dxa"/>
          </w:tcPr>
          <w:p w:rsidR="00BA64FF" w:rsidRPr="00BA64FF" w:rsidRDefault="00BA64FF" w:rsidP="00BA64FF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FD2C98">
              <w:rPr>
                <w:sz w:val="24"/>
                <w:szCs w:val="24"/>
              </w:rPr>
              <w:t xml:space="preserve">: </w:t>
            </w:r>
            <w:r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</w:tc>
      </w:tr>
      <w:tr w:rsidR="00BA64FF" w:rsidTr="00A92CA4">
        <w:tc>
          <w:tcPr>
            <w:tcW w:w="9854" w:type="dxa"/>
          </w:tcPr>
          <w:p w:rsidR="00BA64FF" w:rsidRDefault="00BA64FF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Pr="009B1799">
              <w:t>Конфигурировать программное обеспечение в Linux</w:t>
            </w:r>
          </w:p>
        </w:tc>
      </w:tr>
      <w:tr w:rsidR="00BA64FF" w:rsidTr="00A92CA4">
        <w:tc>
          <w:tcPr>
            <w:tcW w:w="9854" w:type="dxa"/>
          </w:tcPr>
          <w:p w:rsidR="00BA64FF" w:rsidRPr="007E42B4" w:rsidRDefault="00BA64FF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:rsidR="007E42B4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:rsidR="00B27E66" w:rsidRPr="00217959" w:rsidRDefault="00DF146F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Для того, чтобы разрешить обычному пользователю использовать команду </w:t>
      </w:r>
      <w:r w:rsidRPr="00217959">
        <w:rPr>
          <w:bCs/>
          <w:color w:val="000000"/>
          <w:lang w:val="en-US"/>
        </w:rPr>
        <w:t>sudo</w:t>
      </w:r>
      <w:r w:rsidRPr="00217959">
        <w:rPr>
          <w:bCs/>
          <w:color w:val="000000"/>
        </w:rPr>
        <w:t xml:space="preserve"> суперпользователь вносит изменения в конфигурационный файл:</w:t>
      </w:r>
    </w:p>
    <w:p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etc/gshadow;</w:t>
      </w:r>
    </w:p>
    <w:p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etc/default/useradd;</w:t>
      </w:r>
    </w:p>
    <w:p w:rsidR="00DF146F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  <w:lang w:val="en-US"/>
        </w:rPr>
        <w:t>etc/sudoers</w:t>
      </w:r>
      <w:r w:rsidRPr="00217959">
        <w:rPr>
          <w:bCs/>
          <w:color w:val="000000"/>
          <w:lang w:val="en-US"/>
        </w:rPr>
        <w:t>;</w:t>
      </w:r>
    </w:p>
    <w:p w:rsidR="00B27E66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etc/login.defs</w:t>
      </w:r>
    </w:p>
    <w:p w:rsidR="00543E56" w:rsidRPr="00217959" w:rsidRDefault="00543E56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того, чтобы создать пользователя вручную, суперпользователь должен внести изменения в конфигурационные файлы:</w:t>
      </w:r>
    </w:p>
    <w:p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Cs/>
        </w:rPr>
        <w:t>/etc/passwd</w:t>
      </w:r>
      <w:r w:rsidRPr="00217959">
        <w:rPr>
          <w:bCs/>
          <w:lang w:val="en-US"/>
        </w:rPr>
        <w:t>;</w:t>
      </w:r>
    </w:p>
    <w:p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/>
          <w:bCs/>
        </w:rPr>
        <w:t>/</w:t>
      </w:r>
      <w:r w:rsidRPr="00217959">
        <w:rPr>
          <w:bCs/>
        </w:rPr>
        <w:t>etc/shadow</w:t>
      </w:r>
      <w:r w:rsidRPr="00217959">
        <w:rPr>
          <w:bCs/>
          <w:color w:val="000000"/>
          <w:lang w:val="en-US"/>
        </w:rPr>
        <w:t>;</w:t>
      </w:r>
    </w:p>
    <w:p w:rsidR="00B27E66" w:rsidRPr="00217959" w:rsidRDefault="00543E56" w:rsidP="00543E56">
      <w:pPr>
        <w:pStyle w:val="af"/>
        <w:numPr>
          <w:ilvl w:val="0"/>
          <w:numId w:val="41"/>
        </w:numPr>
        <w:spacing w:after="0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 xml:space="preserve">И в  </w:t>
      </w:r>
      <w:r w:rsidRPr="00217959">
        <w:rPr>
          <w:b/>
          <w:bCs/>
          <w:i/>
        </w:rPr>
        <w:t>/etc/passwd и в /etc/shadow.</w:t>
      </w:r>
    </w:p>
    <w:p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любых сетевых интерфейсов, установленных на сетевом узле, используется команда:</w:t>
      </w:r>
    </w:p>
    <w:p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route</w:t>
      </w:r>
      <w:r w:rsidRPr="00217959">
        <w:rPr>
          <w:bCs/>
          <w:color w:val="000000"/>
          <w:lang w:val="en-US"/>
        </w:rPr>
        <w:t>;</w:t>
      </w:r>
    </w:p>
    <w:p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ping</w:t>
      </w:r>
      <w:r w:rsidRPr="00217959">
        <w:rPr>
          <w:bCs/>
          <w:color w:val="000000"/>
          <w:lang w:val="en-US"/>
        </w:rPr>
        <w:t>;</w:t>
      </w:r>
    </w:p>
    <w:p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</w:rPr>
        <w:t>ifconfig</w:t>
      </w:r>
      <w:r w:rsidRPr="00217959">
        <w:rPr>
          <w:bCs/>
          <w:color w:val="000000"/>
          <w:lang w:val="en-US"/>
        </w:rPr>
        <w:t>;</w:t>
      </w:r>
      <w:r w:rsidRPr="00217959">
        <w:rPr>
          <w:bCs/>
          <w:color w:val="000000"/>
        </w:rPr>
        <w:t xml:space="preserve"> </w:t>
      </w:r>
    </w:p>
    <w:p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traceroute</w:t>
      </w:r>
      <w:r w:rsidRPr="00217959">
        <w:rPr>
          <w:bCs/>
          <w:color w:val="000000"/>
          <w:lang w:val="en-US"/>
        </w:rPr>
        <w:t>.</w:t>
      </w:r>
    </w:p>
    <w:p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сети часто используются утилиты ping и traceroute. Для своей работы они используют протокол:</w:t>
      </w:r>
    </w:p>
    <w:p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TCP;</w:t>
      </w:r>
    </w:p>
    <w:p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ICMP</w:t>
      </w:r>
      <w:r w:rsidRPr="00217959">
        <w:rPr>
          <w:bCs/>
          <w:color w:val="000000"/>
          <w:lang w:val="en-US"/>
        </w:rPr>
        <w:t>;</w:t>
      </w:r>
    </w:p>
    <w:p w:rsidR="00543E56" w:rsidRPr="00217959" w:rsidRDefault="00AD047A" w:rsidP="00AD047A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UDP.</w:t>
      </w:r>
    </w:p>
    <w:p w:rsidR="00543E56" w:rsidRPr="00217959" w:rsidRDefault="00AD047A" w:rsidP="00AD047A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Получить список установленных на компьютере соединений, а также служб-обработчиков можно с помощью команды</w:t>
      </w:r>
    </w:p>
    <w:p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b/>
          <w:i/>
        </w:rPr>
        <w:t>netstat</w:t>
      </w:r>
      <w:r w:rsidRPr="00217959">
        <w:rPr>
          <w:lang w:val="en-US"/>
        </w:rPr>
        <w:t>;</w:t>
      </w:r>
    </w:p>
    <w:p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ps;</w:t>
      </w:r>
    </w:p>
    <w:p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vi;</w:t>
      </w:r>
    </w:p>
    <w:p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rm.</w:t>
      </w:r>
    </w:p>
    <w:p w:rsidR="00AD047A" w:rsidRPr="00217959" w:rsidRDefault="00AD047A" w:rsidP="00E35910">
      <w:pPr>
        <w:pStyle w:val="af"/>
        <w:numPr>
          <w:ilvl w:val="0"/>
          <w:numId w:val="3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каком файле хранятся </w:t>
      </w:r>
      <w:r w:rsidR="00E35910" w:rsidRPr="00217959">
        <w:rPr>
          <w:bCs/>
          <w:color w:val="000000"/>
        </w:rPr>
        <w:t xml:space="preserve">известные номера портов и названия </w:t>
      </w:r>
      <w:r w:rsidRPr="00217959">
        <w:rPr>
          <w:bCs/>
          <w:color w:val="000000"/>
        </w:rPr>
        <w:t>соответствующих служб?</w:t>
      </w:r>
    </w:p>
    <w:p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/</w:t>
      </w:r>
      <w:r w:rsidR="00AD047A" w:rsidRPr="00217959">
        <w:rPr>
          <w:bCs/>
          <w:color w:val="000000"/>
        </w:rPr>
        <w:t>etc/login.defs</w:t>
      </w:r>
    </w:p>
    <w:p w:rsidR="00AD047A" w:rsidRPr="00217959" w:rsidRDefault="00AD047A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/>
          <w:i/>
        </w:rPr>
        <w:t>/etc/services</w:t>
      </w:r>
      <w:r w:rsidRPr="00217959">
        <w:rPr>
          <w:lang w:val="en-US"/>
        </w:rPr>
        <w:t>;</w:t>
      </w:r>
    </w:p>
    <w:p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lang w:val="en-US"/>
        </w:rPr>
        <w:t>/</w:t>
      </w:r>
      <w:r w:rsidRPr="00217959">
        <w:rPr>
          <w:bCs/>
        </w:rPr>
        <w:t>etc/passwd</w:t>
      </w:r>
      <w:r w:rsidRPr="00217959">
        <w:rPr>
          <w:bCs/>
          <w:lang w:val="en-US"/>
        </w:rPr>
        <w:t>;</w:t>
      </w:r>
    </w:p>
    <w:p w:rsidR="00AD047A" w:rsidRPr="00217959" w:rsidRDefault="00E35910" w:rsidP="00E35910">
      <w:pPr>
        <w:pStyle w:val="af"/>
        <w:numPr>
          <w:ilvl w:val="0"/>
          <w:numId w:val="48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etc/gshadow/</w:t>
      </w:r>
    </w:p>
    <w:p w:rsidR="00DF146F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:rsidR="007E42B4" w:rsidRPr="00217959" w:rsidRDefault="00217959" w:rsidP="00DF146F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:rsidR="00AB26FB" w:rsidRPr="00E70996" w:rsidRDefault="00AB26FB" w:rsidP="00AB26FB">
      <w:pPr>
        <w:pStyle w:val="af"/>
        <w:spacing w:after="0"/>
        <w:ind w:firstLine="709"/>
        <w:jc w:val="center"/>
        <w:rPr>
          <w:color w:val="000000"/>
        </w:rPr>
      </w:pPr>
      <w:r w:rsidRPr="00E70996">
        <w:rPr>
          <w:b/>
          <w:bCs/>
          <w:color w:val="000000"/>
          <w:sz w:val="27"/>
          <w:szCs w:val="27"/>
        </w:rPr>
        <w:t>Практические задания по дисциплине</w:t>
      </w:r>
    </w:p>
    <w:p w:rsidR="00E70996" w:rsidRDefault="00E70996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1. Создать нового пользователя.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2. Создать </w:t>
      </w:r>
      <w:r w:rsidR="00E70996">
        <w:rPr>
          <w:rStyle w:val="a4"/>
          <w:i w:val="0"/>
          <w:color w:val="000000"/>
          <w:sz w:val="24"/>
          <w:szCs w:val="24"/>
        </w:rPr>
        <w:t>заданное дерево каталогов.(ОПК-2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3. Создать файл. Скопирова</w:t>
      </w:r>
      <w:r w:rsidR="00E70996">
        <w:rPr>
          <w:rStyle w:val="a4"/>
          <w:i w:val="0"/>
          <w:color w:val="000000"/>
          <w:sz w:val="24"/>
          <w:szCs w:val="24"/>
        </w:rPr>
        <w:t>ть файл в указанное место.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4. Изменить параметры файла, связанные с его доступностью для других пользователей.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5. Создать жесткую и символическую ссылки на указанный файл.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6. Инсталлировать Web-сервер Apache. Продемонстрировать работоспособность сервера.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7. Инсталлировать СУБД MySQL. Продем</w:t>
      </w:r>
      <w:r w:rsidR="00E70996">
        <w:rPr>
          <w:rStyle w:val="a4"/>
          <w:i w:val="0"/>
          <w:color w:val="000000"/>
          <w:sz w:val="24"/>
          <w:szCs w:val="24"/>
        </w:rPr>
        <w:t>онст</w:t>
      </w:r>
      <w:r w:rsidRPr="00E70996">
        <w:rPr>
          <w:rStyle w:val="a4"/>
          <w:i w:val="0"/>
          <w:color w:val="000000"/>
          <w:sz w:val="24"/>
          <w:szCs w:val="24"/>
        </w:rPr>
        <w:t>рнровать работоспособность сервера.(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8. Инсталлировать Eclipse. </w:t>
      </w:r>
      <w:r w:rsidR="00C83D29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9. Инсталлировать офисный пакет LibreOffice. Продемонстрировать использование LibreOffice для создания документа.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10. Инсталлировать графический редактор Gimp. Продемонстрировать использование Gimp при редактировании изображений.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11. Продемонстрировать умение настройки сетевого экрана с заданными параметрами.</w:t>
      </w:r>
      <w:r w:rsidR="00E70996">
        <w:rPr>
          <w:rStyle w:val="a4"/>
          <w:i w:val="0"/>
          <w:color w:val="000000"/>
          <w:sz w:val="24"/>
          <w:szCs w:val="24"/>
        </w:rPr>
        <w:t xml:space="preserve"> (ПК-2</w:t>
      </w:r>
      <w:r w:rsidR="00C83D29">
        <w:rPr>
          <w:rStyle w:val="a4"/>
          <w:i w:val="0"/>
          <w:color w:val="000000"/>
          <w:sz w:val="24"/>
          <w:szCs w:val="24"/>
        </w:rPr>
        <w:t>.2, 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12. Подключить дополнительный репозиторий</w:t>
      </w:r>
      <w:r w:rsidR="00E70996">
        <w:rPr>
          <w:rStyle w:val="a4"/>
          <w:i w:val="0"/>
          <w:color w:val="000000"/>
          <w:sz w:val="24"/>
          <w:szCs w:val="24"/>
        </w:rPr>
        <w:t xml:space="preserve"> пакетов</w:t>
      </w:r>
      <w:r w:rsidR="00C83D29">
        <w:rPr>
          <w:rStyle w:val="a4"/>
          <w:i w:val="0"/>
          <w:color w:val="000000"/>
          <w:sz w:val="24"/>
          <w:szCs w:val="24"/>
        </w:rPr>
        <w:t xml:space="preserve">.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sectPr w:rsidR="00AB26FB" w:rsidRPr="00E70996" w:rsidSect="00CA4FD0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8" w:rsidRDefault="005F44D8" w:rsidP="00CA4FD0">
      <w:r>
        <w:separator/>
      </w:r>
    </w:p>
  </w:endnote>
  <w:endnote w:type="continuationSeparator" w:id="0">
    <w:p w:rsidR="005F44D8" w:rsidRDefault="005F44D8" w:rsidP="00C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49" w:rsidRDefault="0090346B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5961380</wp:posOffset>
              </wp:positionH>
              <wp:positionV relativeFrom="paragraph">
                <wp:posOffset>635</wp:posOffset>
              </wp:positionV>
              <wp:extent cx="874395" cy="288925"/>
              <wp:effectExtent l="8255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8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149" w:rsidRDefault="005F44D8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4pt;margin-top:.05pt;width:68.85pt;height:22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V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8o31QIjClvz5bKaLwK3jNTTYWOdf8d1j4LRYAuF&#10;j+Bkf+98cp1cInktBVsLKePEbje30qI9AZGs45fOStORtBqFAte55BqvdqcYUgUkpQNmui6tQABA&#10;IOyFUKIiflTFvMxv5tVsfb68mJXrcjGrLvLlLC+qm+o8L6vybv0zMCjKuhOMcXUvFJ/UWZR/V/1D&#10;nyRdRX2iocHVAlIXgz5lfwjrEGsevkN+XwTZCw/NKkUPBTk6kToU/a1iEDapPREy2dlL+jFlkIPp&#10;H7MSJRJUkfThx80IKEE3G82eQCxWQzFBEfDCgNFp+x2jAbq1we7bjliOkXyvQHChtSfDTsZmMoii&#10;cLTBHqNk3vr0BOyMFdsOkJOklb4GUbYiCuaZBVAOE+jASP7wWoQWP51Hr+c3bfULAAD//wMAUEsD&#10;BBQABgAIAAAAIQBynf8P3AAAAAgBAAAPAAAAZHJzL2Rvd25yZXYueG1sTI/BbsIwEETvlfgHa5F6&#10;Kw5QQkjjIErVXhGhElcTL3GUeB3FBtK/r3Nqj6s3mnmbbQfTsjv2rrYkYD6LgCGVVtVUCfg+fb4k&#10;wJyXpGRrCQX8oINtPnnKZKrsg454L3zFQgm5VArQ3ncp567UaKSb2Q4psKvtjfTh7CuuevkI5abl&#10;iyiKuZE1hQUtO9xrLJviZgQsD4v12X0VH/vujJsmce/NlbQQz9Nh9wbM4+D/wjDqB3XIg9PF3kg5&#10;1grYLJOg7kfARhyt4xWwi4DXVQw8z/j/B/JfAAAA//8DAFBLAQItABQABgAIAAAAIQC2gziS/gAA&#10;AOEBAAATAAAAAAAAAAAAAAAAAAAAAABbQ29udGVudF9UeXBlc10ueG1sUEsBAi0AFAAGAAgAAAAh&#10;ADj9If/WAAAAlAEAAAsAAAAAAAAAAAAAAAAALwEAAF9yZWxzLy5yZWxzUEsBAi0AFAAGAAgAAAAh&#10;AAGgGJWJAgAAGwUAAA4AAAAAAAAAAAAAAAAALgIAAGRycy9lMm9Eb2MueG1sUEsBAi0AFAAGAAgA&#10;AAAhAHKd/w/cAAAACAEAAA8AAAAAAAAAAAAAAAAA4wQAAGRycy9kb3ducmV2LnhtbFBLBQYAAAAA&#10;BAAEAPMAAADsBQAAAAA=&#10;" stroked="f">
              <v:fill opacity="0"/>
              <v:textbox inset="0,0,0,0">
                <w:txbxContent>
                  <w:p w:rsidR="004C6149" w:rsidRDefault="005F44D8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8" w:rsidRDefault="005F44D8" w:rsidP="00CA4FD0">
      <w:r>
        <w:separator/>
      </w:r>
    </w:p>
  </w:footnote>
  <w:footnote w:type="continuationSeparator" w:id="0">
    <w:p w:rsidR="005F44D8" w:rsidRDefault="005F44D8" w:rsidP="00CA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D738E"/>
    <w:multiLevelType w:val="hybridMultilevel"/>
    <w:tmpl w:val="23BEAD2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A2433"/>
    <w:multiLevelType w:val="hybridMultilevel"/>
    <w:tmpl w:val="4A169E28"/>
    <w:lvl w:ilvl="0" w:tplc="93AE22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41EA4"/>
    <w:multiLevelType w:val="hybridMultilevel"/>
    <w:tmpl w:val="5038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82B"/>
    <w:multiLevelType w:val="hybridMultilevel"/>
    <w:tmpl w:val="B2807F00"/>
    <w:lvl w:ilvl="0" w:tplc="49FCBC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2F34A2"/>
    <w:multiLevelType w:val="hybridMultilevel"/>
    <w:tmpl w:val="586A523E"/>
    <w:lvl w:ilvl="0" w:tplc="1E6440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63B3D"/>
    <w:multiLevelType w:val="hybridMultilevel"/>
    <w:tmpl w:val="8ECE0790"/>
    <w:lvl w:ilvl="0" w:tplc="77EC16A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964A10"/>
    <w:multiLevelType w:val="hybridMultilevel"/>
    <w:tmpl w:val="2092E016"/>
    <w:lvl w:ilvl="0" w:tplc="A9209A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30053A"/>
    <w:multiLevelType w:val="hybridMultilevel"/>
    <w:tmpl w:val="6CF2F02C"/>
    <w:lvl w:ilvl="0" w:tplc="D00039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026F59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5D1C6C"/>
    <w:multiLevelType w:val="hybridMultilevel"/>
    <w:tmpl w:val="D6340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1938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80038"/>
    <w:multiLevelType w:val="hybridMultilevel"/>
    <w:tmpl w:val="72C6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424"/>
    <w:multiLevelType w:val="hybridMultilevel"/>
    <w:tmpl w:val="FCE8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11D"/>
    <w:multiLevelType w:val="hybridMultilevel"/>
    <w:tmpl w:val="8F1A562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F233D"/>
    <w:multiLevelType w:val="hybridMultilevel"/>
    <w:tmpl w:val="E37A69A8"/>
    <w:lvl w:ilvl="0" w:tplc="8C12F8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A8B53A9"/>
    <w:multiLevelType w:val="hybridMultilevel"/>
    <w:tmpl w:val="7F58DD30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B746D9"/>
    <w:multiLevelType w:val="multilevel"/>
    <w:tmpl w:val="922078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561150"/>
    <w:multiLevelType w:val="hybridMultilevel"/>
    <w:tmpl w:val="C7B03EF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217B5"/>
    <w:multiLevelType w:val="hybridMultilevel"/>
    <w:tmpl w:val="DE7488AE"/>
    <w:lvl w:ilvl="0" w:tplc="03C2A0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2FD4"/>
    <w:multiLevelType w:val="hybridMultilevel"/>
    <w:tmpl w:val="83EA0EDE"/>
    <w:lvl w:ilvl="0" w:tplc="E958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285540"/>
    <w:multiLevelType w:val="hybridMultilevel"/>
    <w:tmpl w:val="78E2EAA8"/>
    <w:lvl w:ilvl="0" w:tplc="76A4DA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EB14370"/>
    <w:multiLevelType w:val="hybridMultilevel"/>
    <w:tmpl w:val="9B5CA154"/>
    <w:lvl w:ilvl="0" w:tplc="71D2FF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FCE00E5"/>
    <w:multiLevelType w:val="hybridMultilevel"/>
    <w:tmpl w:val="EB2C81E0"/>
    <w:lvl w:ilvl="0" w:tplc="9C6A31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27E0EF8"/>
    <w:multiLevelType w:val="hybridMultilevel"/>
    <w:tmpl w:val="A076818C"/>
    <w:lvl w:ilvl="0" w:tplc="40A20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1A0720"/>
    <w:multiLevelType w:val="hybridMultilevel"/>
    <w:tmpl w:val="483EE61E"/>
    <w:lvl w:ilvl="0" w:tplc="DEFC28D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4F77BCF"/>
    <w:multiLevelType w:val="hybridMultilevel"/>
    <w:tmpl w:val="7696D8E8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5230F"/>
    <w:multiLevelType w:val="hybridMultilevel"/>
    <w:tmpl w:val="00808CAC"/>
    <w:lvl w:ilvl="0" w:tplc="73CCB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FA3AFA"/>
    <w:multiLevelType w:val="hybridMultilevel"/>
    <w:tmpl w:val="44B64A4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F3C63"/>
    <w:multiLevelType w:val="hybridMultilevel"/>
    <w:tmpl w:val="63DEBD12"/>
    <w:lvl w:ilvl="0" w:tplc="9DEE5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27125B"/>
    <w:multiLevelType w:val="hybridMultilevel"/>
    <w:tmpl w:val="9EEAFB44"/>
    <w:lvl w:ilvl="0" w:tplc="93860D8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99D56B8"/>
    <w:multiLevelType w:val="hybridMultilevel"/>
    <w:tmpl w:val="15ACC71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43B38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C5649D3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176E8"/>
    <w:multiLevelType w:val="hybridMultilevel"/>
    <w:tmpl w:val="56C41488"/>
    <w:lvl w:ilvl="0" w:tplc="79B48E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76E56C3"/>
    <w:multiLevelType w:val="hybridMultilevel"/>
    <w:tmpl w:val="C5A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84463"/>
    <w:multiLevelType w:val="hybridMultilevel"/>
    <w:tmpl w:val="B37C10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F0868"/>
    <w:multiLevelType w:val="hybridMultilevel"/>
    <w:tmpl w:val="D0D281CE"/>
    <w:lvl w:ilvl="0" w:tplc="B98842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667576B"/>
    <w:multiLevelType w:val="hybridMultilevel"/>
    <w:tmpl w:val="D648336E"/>
    <w:lvl w:ilvl="0" w:tplc="540CC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0C0D73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A4143E"/>
    <w:multiLevelType w:val="hybridMultilevel"/>
    <w:tmpl w:val="28222C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90BB4"/>
    <w:multiLevelType w:val="hybridMultilevel"/>
    <w:tmpl w:val="49B4169A"/>
    <w:lvl w:ilvl="0" w:tplc="6A026C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26D21C9"/>
    <w:multiLevelType w:val="multilevel"/>
    <w:tmpl w:val="C01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455BC"/>
    <w:multiLevelType w:val="hybridMultilevel"/>
    <w:tmpl w:val="E0DE4A9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74D4E"/>
    <w:multiLevelType w:val="hybridMultilevel"/>
    <w:tmpl w:val="3CECA122"/>
    <w:lvl w:ilvl="0" w:tplc="F8DEFF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55F1429"/>
    <w:multiLevelType w:val="hybridMultilevel"/>
    <w:tmpl w:val="A8F44200"/>
    <w:lvl w:ilvl="0" w:tplc="B820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2A2C37"/>
    <w:multiLevelType w:val="hybridMultilevel"/>
    <w:tmpl w:val="1C94B0E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906BA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32"/>
  </w:num>
  <w:num w:numId="5">
    <w:abstractNumId w:val="8"/>
  </w:num>
  <w:num w:numId="6">
    <w:abstractNumId w:val="25"/>
  </w:num>
  <w:num w:numId="7">
    <w:abstractNumId w:val="21"/>
  </w:num>
  <w:num w:numId="8">
    <w:abstractNumId w:val="41"/>
  </w:num>
  <w:num w:numId="9">
    <w:abstractNumId w:val="23"/>
  </w:num>
  <w:num w:numId="10">
    <w:abstractNumId w:val="22"/>
  </w:num>
  <w:num w:numId="11">
    <w:abstractNumId w:val="34"/>
  </w:num>
  <w:num w:numId="12">
    <w:abstractNumId w:val="47"/>
  </w:num>
  <w:num w:numId="13">
    <w:abstractNumId w:val="45"/>
  </w:num>
  <w:num w:numId="14">
    <w:abstractNumId w:val="20"/>
  </w:num>
  <w:num w:numId="15">
    <w:abstractNumId w:val="27"/>
  </w:num>
  <w:num w:numId="16">
    <w:abstractNumId w:val="13"/>
  </w:num>
  <w:num w:numId="17">
    <w:abstractNumId w:val="5"/>
  </w:num>
  <w:num w:numId="18">
    <w:abstractNumId w:val="38"/>
  </w:num>
  <w:num w:numId="19">
    <w:abstractNumId w:val="29"/>
  </w:num>
  <w:num w:numId="20">
    <w:abstractNumId w:val="2"/>
  </w:num>
  <w:num w:numId="21">
    <w:abstractNumId w:val="39"/>
  </w:num>
  <w:num w:numId="22">
    <w:abstractNumId w:val="6"/>
  </w:num>
  <w:num w:numId="23">
    <w:abstractNumId w:val="7"/>
  </w:num>
  <w:num w:numId="24">
    <w:abstractNumId w:val="15"/>
  </w:num>
  <w:num w:numId="25">
    <w:abstractNumId w:val="44"/>
  </w:num>
  <w:num w:numId="26">
    <w:abstractNumId w:val="4"/>
  </w:num>
  <w:num w:numId="27">
    <w:abstractNumId w:val="30"/>
  </w:num>
  <w:num w:numId="28">
    <w:abstractNumId w:val="37"/>
  </w:num>
  <w:num w:numId="29">
    <w:abstractNumId w:val="9"/>
  </w:num>
  <w:num w:numId="30">
    <w:abstractNumId w:val="3"/>
  </w:num>
  <w:num w:numId="31">
    <w:abstractNumId w:val="10"/>
  </w:num>
  <w:num w:numId="32">
    <w:abstractNumId w:val="11"/>
  </w:num>
  <w:num w:numId="33">
    <w:abstractNumId w:val="33"/>
  </w:num>
  <w:num w:numId="34">
    <w:abstractNumId w:val="43"/>
  </w:num>
  <w:num w:numId="35">
    <w:abstractNumId w:val="16"/>
  </w:num>
  <w:num w:numId="36">
    <w:abstractNumId w:val="26"/>
  </w:num>
  <w:num w:numId="37">
    <w:abstractNumId w:val="24"/>
  </w:num>
  <w:num w:numId="38">
    <w:abstractNumId w:val="19"/>
  </w:num>
  <w:num w:numId="39">
    <w:abstractNumId w:val="1"/>
  </w:num>
  <w:num w:numId="40">
    <w:abstractNumId w:val="36"/>
  </w:num>
  <w:num w:numId="41">
    <w:abstractNumId w:val="14"/>
  </w:num>
  <w:num w:numId="42">
    <w:abstractNumId w:val="18"/>
  </w:num>
  <w:num w:numId="43">
    <w:abstractNumId w:val="40"/>
  </w:num>
  <w:num w:numId="44">
    <w:abstractNumId w:val="28"/>
  </w:num>
  <w:num w:numId="45">
    <w:abstractNumId w:val="35"/>
  </w:num>
  <w:num w:numId="46">
    <w:abstractNumId w:val="31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B"/>
    <w:rsid w:val="00026F00"/>
    <w:rsid w:val="00093E57"/>
    <w:rsid w:val="000E0AEF"/>
    <w:rsid w:val="001058C2"/>
    <w:rsid w:val="00136EE7"/>
    <w:rsid w:val="001472BD"/>
    <w:rsid w:val="00183885"/>
    <w:rsid w:val="001902A3"/>
    <w:rsid w:val="00197FA1"/>
    <w:rsid w:val="001D45C7"/>
    <w:rsid w:val="001F70A1"/>
    <w:rsid w:val="001F7E68"/>
    <w:rsid w:val="00217959"/>
    <w:rsid w:val="002659FF"/>
    <w:rsid w:val="00284DA9"/>
    <w:rsid w:val="00297478"/>
    <w:rsid w:val="002C5147"/>
    <w:rsid w:val="002E04FD"/>
    <w:rsid w:val="0030209E"/>
    <w:rsid w:val="00311A6B"/>
    <w:rsid w:val="00347AD1"/>
    <w:rsid w:val="003679E4"/>
    <w:rsid w:val="00394A05"/>
    <w:rsid w:val="00395A57"/>
    <w:rsid w:val="003A7E47"/>
    <w:rsid w:val="003B5528"/>
    <w:rsid w:val="003C15D7"/>
    <w:rsid w:val="003D43FE"/>
    <w:rsid w:val="003E43EF"/>
    <w:rsid w:val="004176F4"/>
    <w:rsid w:val="00425812"/>
    <w:rsid w:val="004A272B"/>
    <w:rsid w:val="004A377F"/>
    <w:rsid w:val="004C0A89"/>
    <w:rsid w:val="004C5781"/>
    <w:rsid w:val="004E60F7"/>
    <w:rsid w:val="00504D95"/>
    <w:rsid w:val="0051082A"/>
    <w:rsid w:val="00510910"/>
    <w:rsid w:val="00525F16"/>
    <w:rsid w:val="005421E2"/>
    <w:rsid w:val="00543E56"/>
    <w:rsid w:val="00591F79"/>
    <w:rsid w:val="005C733C"/>
    <w:rsid w:val="005E43D1"/>
    <w:rsid w:val="005F44D8"/>
    <w:rsid w:val="005F65BB"/>
    <w:rsid w:val="00606667"/>
    <w:rsid w:val="006136E7"/>
    <w:rsid w:val="00660ADA"/>
    <w:rsid w:val="00701247"/>
    <w:rsid w:val="00733C53"/>
    <w:rsid w:val="00792618"/>
    <w:rsid w:val="00796FBD"/>
    <w:rsid w:val="007E42B4"/>
    <w:rsid w:val="007F72A7"/>
    <w:rsid w:val="00802D12"/>
    <w:rsid w:val="008044D8"/>
    <w:rsid w:val="00824ED7"/>
    <w:rsid w:val="00845CF5"/>
    <w:rsid w:val="00855533"/>
    <w:rsid w:val="008C3368"/>
    <w:rsid w:val="008D554B"/>
    <w:rsid w:val="008E017D"/>
    <w:rsid w:val="008F0C01"/>
    <w:rsid w:val="0090346B"/>
    <w:rsid w:val="0092628F"/>
    <w:rsid w:val="009630FF"/>
    <w:rsid w:val="009704D6"/>
    <w:rsid w:val="009B1799"/>
    <w:rsid w:val="009F4A0F"/>
    <w:rsid w:val="009F7A31"/>
    <w:rsid w:val="00A07FE5"/>
    <w:rsid w:val="00A14BA7"/>
    <w:rsid w:val="00A514F0"/>
    <w:rsid w:val="00AB26FB"/>
    <w:rsid w:val="00AD047A"/>
    <w:rsid w:val="00AE0DF0"/>
    <w:rsid w:val="00AE1010"/>
    <w:rsid w:val="00AE4FF6"/>
    <w:rsid w:val="00B02786"/>
    <w:rsid w:val="00B24AC2"/>
    <w:rsid w:val="00B27E66"/>
    <w:rsid w:val="00B947C1"/>
    <w:rsid w:val="00BA14F7"/>
    <w:rsid w:val="00BA64FF"/>
    <w:rsid w:val="00BC098E"/>
    <w:rsid w:val="00BF5C01"/>
    <w:rsid w:val="00C20A79"/>
    <w:rsid w:val="00C66DD6"/>
    <w:rsid w:val="00C83D29"/>
    <w:rsid w:val="00CA4FD0"/>
    <w:rsid w:val="00CA7DA5"/>
    <w:rsid w:val="00CE09DF"/>
    <w:rsid w:val="00CE1E65"/>
    <w:rsid w:val="00CE3704"/>
    <w:rsid w:val="00D01455"/>
    <w:rsid w:val="00D3245C"/>
    <w:rsid w:val="00D659A5"/>
    <w:rsid w:val="00D82F8D"/>
    <w:rsid w:val="00DC2828"/>
    <w:rsid w:val="00DF146F"/>
    <w:rsid w:val="00DF1BEF"/>
    <w:rsid w:val="00E35910"/>
    <w:rsid w:val="00E461F8"/>
    <w:rsid w:val="00E704AB"/>
    <w:rsid w:val="00E70996"/>
    <w:rsid w:val="00E709CB"/>
    <w:rsid w:val="00EB4760"/>
    <w:rsid w:val="00ED14AB"/>
    <w:rsid w:val="00EF73FD"/>
    <w:rsid w:val="00F257C8"/>
    <w:rsid w:val="00FC7810"/>
    <w:rsid w:val="00FD2C98"/>
    <w:rsid w:val="00FE3C7D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0FD6"/>
  <w15:docId w15:val="{F7DBEAB0-6D8F-4DB4-BCF2-3BFE730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E3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D554B"/>
    <w:pPr>
      <w:keepNext/>
      <w:numPr>
        <w:numId w:val="2"/>
      </w:numPr>
      <w:jc w:val="center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8044D8"/>
    <w:pPr>
      <w:widowControl w:val="0"/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page number"/>
    <w:basedOn w:val="a0"/>
    <w:rsid w:val="008D554B"/>
  </w:style>
  <w:style w:type="character" w:customStyle="1" w:styleId="11">
    <w:name w:val="Основной шрифт абзаца1"/>
    <w:rsid w:val="008D554B"/>
  </w:style>
  <w:style w:type="character" w:customStyle="1" w:styleId="a4">
    <w:name w:val="Подпись к таблице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basedOn w:val="11"/>
    <w:rsid w:val="008D554B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paragraph" w:styleId="a5">
    <w:name w:val="Body Text"/>
    <w:basedOn w:val="a"/>
    <w:link w:val="a6"/>
    <w:rsid w:val="008D554B"/>
  </w:style>
  <w:style w:type="character" w:customStyle="1" w:styleId="a6">
    <w:name w:val="Основной текст Знак"/>
    <w:basedOn w:val="a0"/>
    <w:link w:val="a5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8D5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8D55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Подпись к таблице"/>
    <w:basedOn w:val="a"/>
    <w:rsid w:val="008D554B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21">
    <w:name w:val="Заголовок №2"/>
    <w:basedOn w:val="a"/>
    <w:rsid w:val="008D554B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8D554B"/>
    <w:pPr>
      <w:spacing w:before="100" w:beforeAutospacing="1"/>
    </w:pPr>
    <w:rPr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2">
    <w:name w:val="Основной шрифт абзаца2"/>
    <w:rsid w:val="00CE3704"/>
  </w:style>
  <w:style w:type="character" w:customStyle="1" w:styleId="3">
    <w:name w:val="Основной шрифт абзаца3"/>
    <w:rsid w:val="00DF1BEF"/>
  </w:style>
  <w:style w:type="paragraph" w:styleId="aa">
    <w:name w:val="Balloon Text"/>
    <w:basedOn w:val="a"/>
    <w:link w:val="ab"/>
    <w:uiPriority w:val="99"/>
    <w:semiHidden/>
    <w:unhideWhenUsed/>
    <w:rsid w:val="004258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81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60">
    <w:name w:val="Заголовок 6 Знак"/>
    <w:basedOn w:val="a0"/>
    <w:link w:val="6"/>
    <w:semiHidden/>
    <w:rsid w:val="008044D8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395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5A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e">
    <w:name w:val="Абзац"/>
    <w:basedOn w:val="a"/>
    <w:qFormat/>
    <w:rsid w:val="00AB26FB"/>
    <w:pPr>
      <w:suppressAutoHyphens/>
      <w:spacing w:before="60" w:after="60"/>
      <w:ind w:firstLine="709"/>
      <w:jc w:val="both"/>
    </w:pPr>
    <w:rPr>
      <w:szCs w:val="24"/>
      <w:lang w:eastAsia="ar-SA"/>
    </w:rPr>
  </w:style>
  <w:style w:type="paragraph" w:styleId="af">
    <w:name w:val="Normal (Web)"/>
    <w:basedOn w:val="a"/>
    <w:uiPriority w:val="99"/>
    <w:unhideWhenUsed/>
    <w:rsid w:val="00AB26FB"/>
    <w:pPr>
      <w:spacing w:before="100" w:beforeAutospacing="1" w:after="119"/>
    </w:pPr>
    <w:rPr>
      <w:sz w:val="24"/>
      <w:szCs w:val="24"/>
      <w:lang w:eastAsia="ru-RU"/>
    </w:rPr>
  </w:style>
  <w:style w:type="table" w:styleId="af0">
    <w:name w:val="Table Grid"/>
    <w:basedOn w:val="a1"/>
    <w:uiPriority w:val="59"/>
    <w:rsid w:val="008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33C5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D047A"/>
    <w:pPr>
      <w:ind w:left="720"/>
      <w:contextualSpacing/>
    </w:pPr>
  </w:style>
  <w:style w:type="paragraph" w:customStyle="1" w:styleId="TableParagraph">
    <w:name w:val="Table Paragraph"/>
    <w:basedOn w:val="a"/>
    <w:qFormat/>
    <w:rsid w:val="008F0C01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Митрошин</dc:creator>
  <cp:keywords/>
  <dc:description/>
  <cp:lastModifiedBy>Светлана</cp:lastModifiedBy>
  <cp:revision>2</cp:revision>
  <dcterms:created xsi:type="dcterms:W3CDTF">2023-09-25T18:41:00Z</dcterms:created>
  <dcterms:modified xsi:type="dcterms:W3CDTF">2023-09-25T18:41:00Z</dcterms:modified>
</cp:coreProperties>
</file>