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3C" w:rsidRDefault="00372C3C" w:rsidP="00372C3C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</w:t>
      </w: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Кафедра «Экономика, менеджмент и организация производства»</w:t>
      </w: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sz w:val="26"/>
          <w:szCs w:val="26"/>
        </w:rPr>
      </w:pPr>
    </w:p>
    <w:p w:rsidR="00372C3C" w:rsidRDefault="00372C3C" w:rsidP="00372C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 ДИСЦИПЛИНЫ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5B0D91" w:rsidP="00372C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Б1.Б</w:t>
      </w:r>
      <w:r w:rsidR="001246DC">
        <w:rPr>
          <w:b/>
          <w:bCs/>
          <w:sz w:val="28"/>
          <w:szCs w:val="28"/>
        </w:rPr>
        <w:t>.26</w:t>
      </w:r>
      <w:r w:rsidR="00372C3C">
        <w:rPr>
          <w:b/>
          <w:bCs/>
          <w:sz w:val="28"/>
          <w:szCs w:val="28"/>
        </w:rPr>
        <w:t xml:space="preserve"> «Институциональная экономика»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подготовки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предприятия»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Прикладной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</w:t>
      </w:r>
      <w:r w:rsidR="006F4DDE">
        <w:rPr>
          <w:rFonts w:cs="Calibri"/>
          <w:sz w:val="28"/>
          <w:szCs w:val="28"/>
          <w:lang w:eastAsia="ar-SA"/>
        </w:rPr>
        <w:t xml:space="preserve"> </w:t>
      </w:r>
      <w:r w:rsidR="005F5B75">
        <w:rPr>
          <w:rFonts w:cs="Calibri"/>
          <w:sz w:val="28"/>
          <w:szCs w:val="28"/>
          <w:lang w:eastAsia="ar-SA"/>
        </w:rPr>
        <w:t>заочная</w:t>
      </w: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8"/>
          <w:szCs w:val="28"/>
        </w:rPr>
      </w:pPr>
    </w:p>
    <w:p w:rsidR="00372C3C" w:rsidRDefault="00680689" w:rsidP="00372C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Рязань 2020</w:t>
      </w:r>
    </w:p>
    <w:p w:rsidR="00372C3C" w:rsidRDefault="00372C3C" w:rsidP="00372C3C">
      <w:pPr>
        <w:pStyle w:val="Default"/>
        <w:pageBreakBefore/>
        <w:rPr>
          <w:sz w:val="28"/>
          <w:szCs w:val="28"/>
        </w:rPr>
      </w:pPr>
    </w:p>
    <w:p w:rsidR="00372C3C" w:rsidRDefault="00372C3C" w:rsidP="00372C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МЕТОДИЧЕСКИЕ УКАЗАНИЯ ПО ПРОВЕДЕНИЮ ПРАКТИЧЕСКОГО ЗАНЯТИЯ</w:t>
      </w:r>
    </w:p>
    <w:p w:rsidR="00372C3C" w:rsidRDefault="00372C3C" w:rsidP="00372C3C">
      <w:pPr>
        <w:pStyle w:val="Default"/>
        <w:rPr>
          <w:sz w:val="23"/>
          <w:szCs w:val="23"/>
        </w:rPr>
      </w:pPr>
    </w:p>
    <w:p w:rsidR="00372C3C" w:rsidRDefault="00372C3C" w:rsidP="00372C3C">
      <w:pPr>
        <w:pStyle w:val="Default"/>
        <w:widowControl w:val="0"/>
        <w:ind w:firstLine="56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Практическое занятие </w:t>
      </w:r>
      <w:r>
        <w:rPr>
          <w:sz w:val="22"/>
          <w:szCs w:val="22"/>
        </w:rPr>
        <w:t>– одна из форм учебной работы, которая направлена на закрепление  один из наиболее эффективных способов для обсуждения острых, сложных и актуальных на текущий момент практических вопросов в любой профессиональной сфере, обмена опытом и творческих инициатив. Практики показывают, как наука связана с решением конкретных задач. Такая форма занятий позволяет лучше усвоить материал, найти необходимые решения в процессе эффективного научно-учебного общения. Практическое занятие предназначено для расширения и углубления изучения предмета, овладение методологией, применительно к особенностям изучаемой отрасли науки на семинарах,  студенты закрепляют знания, полученные на лекциях или из учебной литературы, в процессе их пересказа или обсуждения. Подготовка к занятиям по первоисточникам (а не только учебникам), выступление с сообщениями расширяют знания студентов по курсу. Практические занятия подготавливают студентов к следующему теоретическому занятию, вскрывая нераскрытые проблемные вопросы, оставшиеся после освоения предыдущей темы.</w:t>
      </w:r>
    </w:p>
    <w:p w:rsidR="00372C3C" w:rsidRDefault="00372C3C" w:rsidP="00372C3C">
      <w:pPr>
        <w:pStyle w:val="Default"/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Практическое занятие при изучении институциональной экономики проводится разными способами.</w:t>
      </w:r>
    </w:p>
    <w:p w:rsidR="00372C3C" w:rsidRDefault="00372C3C" w:rsidP="00372C3C">
      <w:pPr>
        <w:pStyle w:val="Default"/>
        <w:widowControl w:val="0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Семинар</w:t>
      </w:r>
      <w:r>
        <w:rPr>
          <w:sz w:val="22"/>
          <w:szCs w:val="22"/>
        </w:rPr>
        <w:t xml:space="preserve"> – это </w:t>
      </w:r>
      <w:proofErr w:type="spellStart"/>
      <w:r>
        <w:rPr>
          <w:sz w:val="22"/>
          <w:szCs w:val="22"/>
        </w:rPr>
        <w:t>общегрупповое</w:t>
      </w:r>
      <w:proofErr w:type="spellEnd"/>
      <w:r>
        <w:rPr>
          <w:sz w:val="22"/>
          <w:szCs w:val="22"/>
        </w:rPr>
        <w:t xml:space="preserve"> занятие по заранее известному списку вопросов, либо серия кратких докладов студентов с последующим обсуждением</w:t>
      </w:r>
    </w:p>
    <w:p w:rsidR="00372C3C" w:rsidRDefault="00372C3C" w:rsidP="00372C3C">
      <w:pPr>
        <w:pStyle w:val="Default"/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семинара является: </w:t>
      </w:r>
    </w:p>
    <w:p w:rsidR="00372C3C" w:rsidRDefault="00372C3C" w:rsidP="00372C3C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углубление, систематизация и закрепление знаний, превращение их в убеждения; </w:t>
      </w:r>
    </w:p>
    <w:p w:rsidR="00372C3C" w:rsidRDefault="00372C3C" w:rsidP="00372C3C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проверка знаний; </w:t>
      </w:r>
    </w:p>
    <w:p w:rsidR="00372C3C" w:rsidRDefault="00372C3C" w:rsidP="00372C3C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привитие умений и навыков самостоятельной работы с книгой; </w:t>
      </w:r>
    </w:p>
    <w:p w:rsidR="00372C3C" w:rsidRDefault="00372C3C" w:rsidP="00372C3C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развитие культуры речи, формирование умения аргументировано отстаивать свою точку зрения, отвечая на вопросы слушателей; </w:t>
      </w:r>
    </w:p>
    <w:p w:rsidR="00372C3C" w:rsidRDefault="00372C3C" w:rsidP="00372C3C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умение слушать других, задавать вопросы. </w:t>
      </w:r>
    </w:p>
    <w:p w:rsidR="00372C3C" w:rsidRDefault="00372C3C" w:rsidP="00372C3C">
      <w:pPr>
        <w:pStyle w:val="Default"/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семинарском занятии активизируется интеллектуальная и мыслительная деятельность студентов. </w:t>
      </w:r>
    </w:p>
    <w:p w:rsidR="00372C3C" w:rsidRDefault="00372C3C" w:rsidP="00372C3C">
      <w:pPr>
        <w:pStyle w:val="Default"/>
        <w:ind w:firstLine="540"/>
        <w:rPr>
          <w:i/>
          <w:sz w:val="22"/>
          <w:szCs w:val="22"/>
        </w:rPr>
      </w:pPr>
      <w:r>
        <w:rPr>
          <w:i/>
          <w:sz w:val="22"/>
          <w:szCs w:val="22"/>
        </w:rPr>
        <w:t>Учебная дискуссия</w:t>
      </w:r>
      <w:r>
        <w:rPr>
          <w:sz w:val="22"/>
          <w:szCs w:val="22"/>
        </w:rPr>
        <w:t xml:space="preserve"> – форма сотрудничества, которая используется для изучения двух или нескольких различных точек зрения по какой-либо проблеме с целью установления истины, наиболее правильной точки зрения. При этом одновременно развивают навыки аргументации и воспроизводства теоретических знаний в практических ситуациях.</w:t>
      </w:r>
    </w:p>
    <w:p w:rsidR="00372C3C" w:rsidRDefault="00372C3C" w:rsidP="00372C3C">
      <w:pPr>
        <w:pStyle w:val="Default"/>
        <w:ind w:firstLine="540"/>
        <w:rPr>
          <w:sz w:val="22"/>
          <w:szCs w:val="22"/>
        </w:rPr>
      </w:pPr>
      <w:r>
        <w:rPr>
          <w:i/>
          <w:sz w:val="22"/>
          <w:szCs w:val="22"/>
        </w:rPr>
        <w:t xml:space="preserve">Круглый стол </w:t>
      </w:r>
      <w:r>
        <w:rPr>
          <w:sz w:val="22"/>
          <w:szCs w:val="22"/>
        </w:rPr>
        <w:t>– форма публичного обсуждения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каких-либо учебно-практических проблем, когда его участники имеют равные права, высказываются по очереди или в определённом порядке для обобщения идей и мнений по поводу обсуждаемого вопроса.</w:t>
      </w:r>
    </w:p>
    <w:p w:rsidR="00372C3C" w:rsidRDefault="00372C3C" w:rsidP="00372C3C">
      <w:pPr>
        <w:pStyle w:val="Default"/>
        <w:ind w:firstLine="540"/>
        <w:rPr>
          <w:sz w:val="22"/>
          <w:szCs w:val="22"/>
        </w:rPr>
      </w:pPr>
      <w:r>
        <w:rPr>
          <w:sz w:val="22"/>
          <w:szCs w:val="22"/>
        </w:rPr>
        <w:t>Круглый стол играет информационно-пропагандистскую роль и не служит инструментом выработки конкретных решений.</w:t>
      </w:r>
    </w:p>
    <w:p w:rsidR="00372C3C" w:rsidRDefault="00372C3C" w:rsidP="00372C3C">
      <w:pPr>
        <w:pStyle w:val="Default"/>
        <w:ind w:firstLine="540"/>
        <w:rPr>
          <w:sz w:val="22"/>
          <w:szCs w:val="22"/>
        </w:rPr>
      </w:pPr>
      <w:r>
        <w:rPr>
          <w:i/>
          <w:sz w:val="22"/>
          <w:szCs w:val="22"/>
        </w:rPr>
        <w:t>Поисковые или исследовательские практикумы</w:t>
      </w:r>
      <w:r>
        <w:rPr>
          <w:sz w:val="22"/>
          <w:szCs w:val="22"/>
        </w:rPr>
        <w:t xml:space="preserve"> – это выполнение определённых действий, направленных на получение новых знаний или пополнение уже существующих путём анализа и новых объектов. В этом виде часто происходит проектирование и решение кейсов. </w:t>
      </w:r>
    </w:p>
    <w:p w:rsidR="00372C3C" w:rsidRDefault="00372C3C" w:rsidP="00372C3C">
      <w:pPr>
        <w:pStyle w:val="Default"/>
        <w:ind w:firstLine="540"/>
        <w:rPr>
          <w:sz w:val="22"/>
          <w:szCs w:val="22"/>
        </w:rPr>
      </w:pPr>
    </w:p>
    <w:p w:rsidR="00372C3C" w:rsidRDefault="00372C3C" w:rsidP="00372C3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ПЛАНЫ ПРАКТИЧЕСКИХ ЗАНЯТИЙ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Методические указания к практическому занятию № 1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Тема 1. Институциональная теория как направление экономической мысли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Цели: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Упрочить мировоззренческую основу будущего экономиста, расширить систему подходов к изучению и анализу экономической теории.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Закрепить и расширить знания о сущности, основных этапах и направлениях развития </w:t>
      </w:r>
      <w:proofErr w:type="spellStart"/>
      <w:r>
        <w:rPr>
          <w:sz w:val="22"/>
          <w:szCs w:val="22"/>
        </w:rPr>
        <w:t>институционализма</w:t>
      </w:r>
      <w:proofErr w:type="spellEnd"/>
      <w:r>
        <w:rPr>
          <w:sz w:val="22"/>
          <w:szCs w:val="22"/>
        </w:rPr>
        <w:t>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Овладеть основными методами (подходами) экономического исследования в области институциональных проблем и интерпретирования результатов для принятия наиболее верных решений.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Время: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самостоятельная работа – 3 часа, практическое занятие в аудитории – 2 часа.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Задания для самостоятельной работы: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Изучить материалы лекции. Подготовиться к опросу по вопросам, вынесенным обсуждения.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Продумать </w:t>
      </w:r>
      <w:r>
        <w:rPr>
          <w:bCs/>
          <w:sz w:val="22"/>
          <w:szCs w:val="22"/>
        </w:rPr>
        <w:t>объект и предмет институциональной экономики.</w:t>
      </w:r>
      <w:r>
        <w:rPr>
          <w:b/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Сущность институтов и их социально-экономические связи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Уяснить истоки, этапы и направления институциональной экономики.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Подготовить аннотированный список литературы, использованной для подготовки к занятию.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Определить причины изменчивости, неопределённости, сложности и неоднозначности экономических и социальных условий для институциональной системы в современной экономике.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Вопросы для обсуждения: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Объект и предмет институциональной экономики. Сущность институтов и их социально-экономические связи (трактовки, своеобразное толкование, личное домысливание и интерпретирование).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Характеристика основных направлений </w:t>
      </w:r>
      <w:proofErr w:type="spellStart"/>
      <w:r>
        <w:rPr>
          <w:sz w:val="22"/>
          <w:szCs w:val="22"/>
        </w:rPr>
        <w:t>институционализма</w:t>
      </w:r>
      <w:proofErr w:type="spellEnd"/>
      <w:r>
        <w:rPr>
          <w:sz w:val="22"/>
          <w:szCs w:val="22"/>
        </w:rPr>
        <w:t xml:space="preserve"> (полемика и свободное обсуждение).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Дискуссия: «Система институционального мышления – это парадокс между экономической логикой и статистикой, экономической и социальной эффективностью».</w:t>
      </w:r>
    </w:p>
    <w:p w:rsidR="00372C3C" w:rsidRDefault="00372C3C" w:rsidP="00372C3C">
      <w:pPr>
        <w:spacing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4. Дискуссия. «Высокая изменчивость, неопределённость, сложность, неоднозначность (</w:t>
      </w:r>
      <w:r>
        <w:rPr>
          <w:sz w:val="22"/>
          <w:szCs w:val="22"/>
          <w:lang w:val="en-US"/>
        </w:rPr>
        <w:t>VUCA</w:t>
      </w:r>
      <w:r>
        <w:rPr>
          <w:sz w:val="22"/>
          <w:szCs w:val="22"/>
        </w:rPr>
        <w:t xml:space="preserve"> мир) в управлении предприятием как общественном институте. Пути разрешения противоречий в развитии отечественных предприятий в современном </w:t>
      </w:r>
      <w:r>
        <w:rPr>
          <w:sz w:val="22"/>
          <w:szCs w:val="22"/>
          <w:lang w:val="en-US"/>
        </w:rPr>
        <w:t>VUCA</w:t>
      </w:r>
      <w:r>
        <w:rPr>
          <w:sz w:val="22"/>
          <w:szCs w:val="22"/>
        </w:rPr>
        <w:t xml:space="preserve"> мире. Информатизация и </w:t>
      </w:r>
      <w:proofErr w:type="spellStart"/>
      <w:r>
        <w:rPr>
          <w:sz w:val="22"/>
          <w:szCs w:val="22"/>
        </w:rPr>
        <w:t>цифровизация</w:t>
      </w:r>
      <w:proofErr w:type="spellEnd"/>
      <w:r>
        <w:rPr>
          <w:sz w:val="22"/>
          <w:szCs w:val="22"/>
        </w:rPr>
        <w:t xml:space="preserve"> как характерные черты </w:t>
      </w:r>
      <w:proofErr w:type="spellStart"/>
      <w:r>
        <w:rPr>
          <w:sz w:val="22"/>
          <w:szCs w:val="22"/>
        </w:rPr>
        <w:t>институционализма</w:t>
      </w:r>
      <w:proofErr w:type="spellEnd"/>
      <w:r>
        <w:rPr>
          <w:sz w:val="22"/>
          <w:szCs w:val="22"/>
        </w:rPr>
        <w:t>.</w:t>
      </w:r>
    </w:p>
    <w:p w:rsidR="00372C3C" w:rsidRDefault="00372C3C" w:rsidP="00372C3C">
      <w:pPr>
        <w:spacing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Мозговой штурм проблемы: «Место и роль </w:t>
      </w:r>
      <w:proofErr w:type="spellStart"/>
      <w:r>
        <w:rPr>
          <w:sz w:val="22"/>
          <w:szCs w:val="22"/>
        </w:rPr>
        <w:t>институционализма</w:t>
      </w:r>
      <w:proofErr w:type="spellEnd"/>
      <w:r>
        <w:rPr>
          <w:sz w:val="22"/>
          <w:szCs w:val="22"/>
        </w:rPr>
        <w:t xml:space="preserve"> в формировании национальных предприятий».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Методические указания к практическому занятию № 2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 2. Теория институтов.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Цели занятия: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Углубить и расширить знания у обучаемых о специфике форм стратегических изменений, разнообразии методов проведения прикладных исследований для выявления специфики стратегических изменений в различных организациях.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умение выбирать количественные и качественные методы для прикладных исследований в определении стратегических изменений.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Закреплять навыки исследования сложных систем с использованием количественных и качественных методов исследования.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навыки использования информационных технологий и цифровых методов в управлении социально-экономическими процессами на предприятии (организации).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Время: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4 часа – самостоятельная работа, 2 часа – практическое занятие в аудитории.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Задания для самостоятельной работы: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Изучить материалы лекции и рекомендованную литературу. Подготовиться к участию в обсуждении вопросов, вынесенных на практическое занятие.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Сформулировать сущность института как способа разрешения противоречий между личностями.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Подготовить аннотированный список литературы, использованной для подготовки к занятию.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6. Задание повышенной трудности для фиксированного выступления: </w:t>
      </w:r>
      <w:proofErr w:type="gramStart"/>
      <w:r>
        <w:rPr>
          <w:sz w:val="22"/>
          <w:szCs w:val="22"/>
        </w:rPr>
        <w:t xml:space="preserve">Оценка возможностей платформы </w:t>
      </w:r>
      <w:r>
        <w:rPr>
          <w:sz w:val="22"/>
          <w:szCs w:val="22"/>
          <w:lang w:val="en-US"/>
        </w:rPr>
        <w:t>Big</w:t>
      </w:r>
      <w:r w:rsidRPr="00372C3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Data</w:t>
      </w:r>
      <w:r>
        <w:rPr>
          <w:sz w:val="22"/>
          <w:szCs w:val="22"/>
        </w:rPr>
        <w:t xml:space="preserve"> для получения необходимой для анализа информации, (</w:t>
      </w:r>
      <w:proofErr w:type="spellStart"/>
      <w:r>
        <w:rPr>
          <w:sz w:val="22"/>
          <w:szCs w:val="22"/>
          <w:shd w:val="clear" w:color="auto" w:fill="FFFFFF"/>
        </w:rPr>
        <w:t>Data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shd w:val="clear" w:color="auto" w:fill="FFFFFF"/>
        </w:rPr>
        <w:t>Mining</w:t>
      </w:r>
      <w:proofErr w:type="spellEnd"/>
      <w:r>
        <w:rPr>
          <w:sz w:val="22"/>
          <w:szCs w:val="22"/>
          <w:shd w:val="clear" w:color="auto" w:fill="FFFFFF"/>
        </w:rPr>
        <w:t xml:space="preserve"> для поддержки принятия решений, основанной на поиске в информации скрытых закономерностей (шаблонов информации).</w:t>
      </w:r>
      <w:proofErr w:type="gram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</w:rPr>
        <w:t>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Mining</w:t>
      </w:r>
      <w:proofErr w:type="spellEnd"/>
      <w:r>
        <w:rPr>
          <w:sz w:val="22"/>
          <w:szCs w:val="22"/>
        </w:rPr>
        <w:t xml:space="preserve"> как интеграция теории статистики и эвристики.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Задание повышенной трудности для желающих: в роли специалиста-методолога (</w:t>
      </w:r>
      <w:proofErr w:type="spellStart"/>
      <w:r>
        <w:rPr>
          <w:sz w:val="22"/>
          <w:szCs w:val="22"/>
        </w:rPr>
        <w:t>дата-сайентиста</w:t>
      </w:r>
      <w:proofErr w:type="spellEnd"/>
      <w:r>
        <w:rPr>
          <w:sz w:val="22"/>
          <w:szCs w:val="22"/>
        </w:rPr>
        <w:t>) попытайтесь подсказать методологию работы с большим количеством данных, полученных при сборе и анализе сведений о выработке норм и правил на предприятии, составлении должностных инструкций и договоров найма рабочей силы.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Вопросы для обсуждения: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Сущность институтов и их общественная структура в России.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Норма и правило в общественных экономических отношениях как основа предприятия.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Анализ и диалектика экономических и организационно-правовых форм предприятий.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Дискуссия: Согласны ли Вы с утверждением, что система отношений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предприятий</w:t>
      </w:r>
      <w:proofErr w:type="gramEnd"/>
      <w:r>
        <w:rPr>
          <w:sz w:val="22"/>
          <w:szCs w:val="22"/>
        </w:rPr>
        <w:t xml:space="preserve"> формулирования договоров и должностных инструкций на предприятии – это парадокс между свободой и принуждением, свободными и вынужденными действиями.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Фиксированное выступление: «Возможности поиска информации об экономических институтах для решения задач посредством электронных ресурсов (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, Бизнес-навигатор, МСП, официальные сайты различных ведомств, предприятий и организаций).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Методические указания к практическому занятию № 3</w:t>
      </w:r>
    </w:p>
    <w:p w:rsidR="00372C3C" w:rsidRDefault="00372C3C" w:rsidP="00372C3C">
      <w:pPr>
        <w:pStyle w:val="Default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Тема </w:t>
      </w:r>
      <w:r>
        <w:rPr>
          <w:b/>
          <w:sz w:val="22"/>
          <w:szCs w:val="22"/>
        </w:rPr>
        <w:t>3</w:t>
      </w:r>
      <w:r>
        <w:rPr>
          <w:b/>
          <w:bCs/>
          <w:sz w:val="22"/>
          <w:szCs w:val="22"/>
        </w:rPr>
        <w:t>. Собственность как институциональная категория.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Цели занятия: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Углубить и расширить знания о собственности как институциональном явлении, закономерностях её развития и функционирования.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Вырабатывать умение описывать </w:t>
      </w:r>
      <w:proofErr w:type="gramStart"/>
      <w:r>
        <w:rPr>
          <w:sz w:val="22"/>
          <w:szCs w:val="22"/>
        </w:rPr>
        <w:t>экономические процессы</w:t>
      </w:r>
      <w:proofErr w:type="gramEnd"/>
      <w:r>
        <w:rPr>
          <w:sz w:val="22"/>
          <w:szCs w:val="22"/>
        </w:rPr>
        <w:t xml:space="preserve"> и явления, используя стандартные теоретические и эконометрические модели.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Углубить и расширить знания о методологии проведения экономического анализа для принятия решения о формировании деятельности предприятия (организации).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Расширять и закреплять навыки исследования сложных систем с использованием количественных и качественных методов исследования.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Время: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самостоятельная работа – 4 часа, практическое занятие в аудитории – 2 часа.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Задания для самостоятельной работы: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Изучить материалы лекции. Подготовиться к опросу по проблема, </w:t>
      </w:r>
      <w:proofErr w:type="gramStart"/>
      <w:r>
        <w:rPr>
          <w:sz w:val="22"/>
          <w:szCs w:val="22"/>
        </w:rPr>
        <w:t>вынесенным</w:t>
      </w:r>
      <w:proofErr w:type="gramEnd"/>
      <w:r>
        <w:rPr>
          <w:sz w:val="22"/>
          <w:szCs w:val="22"/>
        </w:rPr>
        <w:t xml:space="preserve"> для повторения.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Подготовиться к вопросам дискуссии, вынесенным для обсуждения.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Опишите характер и расщепление прав собственности на пучки на предприятии, где Вы были на практике или работаете.</w:t>
      </w:r>
    </w:p>
    <w:p w:rsidR="00372C3C" w:rsidRDefault="00372C3C" w:rsidP="00372C3C">
      <w:pPr>
        <w:pStyle w:val="Default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Практическое задание на самостоятельную работу: Составить список значимых научных статей на конференциях по проблематике данной темы.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Вопросы для обсуждения: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Сущность собственности и исторические закономерности её развития. 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Расщепление прав собственности. Пучок прав собственности и условия его изменения.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Дискуссия: Согласны ли Вы с утверждением, что нет чисто частной (индивидуальной) собственности и нет чисто общественной (коллективной) собственности.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Методические указания к практическому занятию № 4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Тема: Теория контрактных отношений.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Цели занятия: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Углубить и расширить знания о сущности, содержании, формах и типах, а также о  социально-экономической роли соглашений (контрактов и договоров).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умение выявлять проблемы при анализе конкретных ситуаций, предлагать способы их решения с учётом критериев социально-экономической эффективности.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  <w:r>
        <w:rPr>
          <w:i/>
          <w:iCs/>
          <w:sz w:val="22"/>
          <w:szCs w:val="22"/>
        </w:rPr>
        <w:t>Время:</w:t>
      </w:r>
      <w:r>
        <w:rPr>
          <w:sz w:val="22"/>
          <w:szCs w:val="22"/>
        </w:rPr>
        <w:t xml:space="preserve"> самостоятельная работа – 4 часа, практическое занятие в аудитории – 4 часа.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Задания для самостоятельной работы: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Изучить материалы лекции. 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Подготовиться к вопросам и дискуссии, вынесенным для обсуждения.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Выполнить практическое задание: сформулировать договор (контракт) найма рабочего для предприятия (организации); или договор с менеджером; или договор на закупки государственными органами продукции от частного предприятия. Предприятие может быть абстрактным или конкретным (на котором Вы проходили практику или работаете).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Рассмотреть возможности Интернет-ресурсов и программных продуктов при заключении контракта с частными предприятиями и гражданами, а также контракта с государственными органами при решении профессиональных задач (консультант, Гарант, официальные сайты министерств и ведомств, </w:t>
      </w:r>
      <w:proofErr w:type="spellStart"/>
      <w:r>
        <w:rPr>
          <w:sz w:val="22"/>
          <w:szCs w:val="22"/>
          <w:lang w:val="en-US"/>
        </w:rPr>
        <w:t>Nalog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CRM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en-US"/>
        </w:rPr>
        <w:t>ERP</w:t>
      </w:r>
      <w:r>
        <w:rPr>
          <w:sz w:val="22"/>
          <w:szCs w:val="22"/>
        </w:rPr>
        <w:t xml:space="preserve">-системы, Бизнес-навигатор </w:t>
      </w:r>
      <w:proofErr w:type="spellStart"/>
      <w:r>
        <w:rPr>
          <w:sz w:val="22"/>
          <w:szCs w:val="22"/>
        </w:rPr>
        <w:t>МСПи</w:t>
      </w:r>
      <w:proofErr w:type="spellEnd"/>
      <w:r>
        <w:rPr>
          <w:sz w:val="22"/>
          <w:szCs w:val="22"/>
        </w:rPr>
        <w:t xml:space="preserve"> другие).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Составить аннотированный список литературы, использованной для подготовки к занятию.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Практическое задание повышенной сложности для желающего студента: Рассмотреть возможности </w:t>
      </w:r>
      <w:proofErr w:type="spellStart"/>
      <w:r>
        <w:rPr>
          <w:sz w:val="22"/>
          <w:szCs w:val="22"/>
          <w:shd w:val="clear" w:color="auto" w:fill="FFFFFF"/>
        </w:rPr>
        <w:t>Data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Cs/>
          <w:sz w:val="22"/>
          <w:szCs w:val="22"/>
          <w:shd w:val="clear" w:color="auto" w:fill="FFFFFF"/>
        </w:rPr>
        <w:t>Mining</w:t>
      </w:r>
      <w:proofErr w:type="spellEnd"/>
      <w:r>
        <w:rPr>
          <w:sz w:val="22"/>
          <w:szCs w:val="22"/>
          <w:shd w:val="clear" w:color="auto" w:fill="FFFFFF"/>
        </w:rPr>
        <w:t xml:space="preserve"> – </w:t>
      </w:r>
      <w:r>
        <w:rPr>
          <w:bCs/>
          <w:sz w:val="22"/>
          <w:szCs w:val="22"/>
          <w:shd w:val="clear" w:color="auto" w:fill="FFFFFF"/>
        </w:rPr>
        <w:t xml:space="preserve">как </w:t>
      </w:r>
      <w:r>
        <w:rPr>
          <w:sz w:val="22"/>
          <w:szCs w:val="22"/>
          <w:shd w:val="clear" w:color="auto" w:fill="FFFFFF"/>
        </w:rPr>
        <w:t xml:space="preserve">процесса поддержки принятия решений, </w:t>
      </w:r>
      <w:proofErr w:type="gramStart"/>
      <w:r>
        <w:rPr>
          <w:sz w:val="22"/>
          <w:szCs w:val="22"/>
          <w:shd w:val="clear" w:color="auto" w:fill="FFFFFF"/>
        </w:rPr>
        <w:t>основанный</w:t>
      </w:r>
      <w:proofErr w:type="gramEnd"/>
      <w:r>
        <w:rPr>
          <w:sz w:val="22"/>
          <w:szCs w:val="22"/>
          <w:shd w:val="clear" w:color="auto" w:fill="FFFFFF"/>
        </w:rPr>
        <w:t xml:space="preserve"> на поиске в данных скрытых закономерностей (шаблонов информации) при заключении контрактов.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Вопросы для обсуждения: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Понятие, сущность и формы контрактных отношений. 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2. Обсуждение содержания контрактов и договоров, разработанных студентами во время самостоятельной работы.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3. Возможности использования информационных и цифровых сре</w:t>
      </w:r>
      <w:proofErr w:type="gramStart"/>
      <w:r>
        <w:rPr>
          <w:sz w:val="22"/>
          <w:szCs w:val="22"/>
        </w:rPr>
        <w:t>дств пр</w:t>
      </w:r>
      <w:proofErr w:type="gramEnd"/>
      <w:r>
        <w:rPr>
          <w:sz w:val="22"/>
          <w:szCs w:val="22"/>
        </w:rPr>
        <w:t>и формировании договорной системы отношений на предприятии (в организации).</w:t>
      </w:r>
    </w:p>
    <w:p w:rsidR="00372C3C" w:rsidRDefault="00372C3C" w:rsidP="00372C3C">
      <w:pPr>
        <w:pStyle w:val="a3"/>
        <w:tabs>
          <w:tab w:val="left" w:pos="284"/>
        </w:tabs>
        <w:ind w:hanging="426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center"/>
        <w:rPr>
          <w:i/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Методические указания к практическому занятию № 5</w:t>
      </w:r>
    </w:p>
    <w:p w:rsidR="00372C3C" w:rsidRDefault="00372C3C" w:rsidP="00372C3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Тема. Моделирование отношений. Агентская проблема.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Цели занятия: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Углубить и расширить знания о сущности, причинах и условиях возникновения систематических отношений внутри предприятия и между организациями.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Расширить знания об инструментальных средствах для обработки данных в соответствии с поставленной задачей.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Рассмотреть стандартные теоретические и эконометрические </w:t>
      </w:r>
      <w:proofErr w:type="gramStart"/>
      <w:r>
        <w:rPr>
          <w:sz w:val="22"/>
          <w:szCs w:val="22"/>
        </w:rPr>
        <w:t>модели</w:t>
      </w:r>
      <w:proofErr w:type="gramEnd"/>
      <w:r>
        <w:rPr>
          <w:sz w:val="22"/>
          <w:szCs w:val="22"/>
        </w:rPr>
        <w:t xml:space="preserve"> характеризующие отношения собственников, менеджеров и наёмных работников.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умения применять инструментальные средства для обработки имеющихся данных и обоснования принимаемых решений.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iCs/>
          <w:sz w:val="22"/>
          <w:szCs w:val="22"/>
        </w:rPr>
      </w:pPr>
      <w:r>
        <w:rPr>
          <w:iCs/>
          <w:sz w:val="22"/>
          <w:szCs w:val="22"/>
        </w:rPr>
        <w:t>Формировать навыки использования информационных технологий и цифровых методов в управлении процессами на предприятии (организации).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  <w:r>
        <w:rPr>
          <w:i/>
          <w:iCs/>
          <w:sz w:val="22"/>
          <w:szCs w:val="22"/>
        </w:rPr>
        <w:t>Время</w:t>
      </w:r>
      <w:r>
        <w:rPr>
          <w:iCs/>
          <w:sz w:val="22"/>
          <w:szCs w:val="22"/>
        </w:rPr>
        <w:t>:</w:t>
      </w:r>
      <w:r>
        <w:rPr>
          <w:sz w:val="22"/>
          <w:szCs w:val="22"/>
        </w:rPr>
        <w:t xml:space="preserve"> самостоятельная работа – 4 часа, практическое занятие в аудитории – 2 часа.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Задания для самостоятельной работы: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Изучить материалы лекции и основное содержание темы. Подготовиться к тестовому опросу.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Подготовиться к обсуждению проблем, </w:t>
      </w:r>
      <w:proofErr w:type="gramStart"/>
      <w:r>
        <w:rPr>
          <w:sz w:val="22"/>
          <w:szCs w:val="22"/>
        </w:rPr>
        <w:t>вынесенным</w:t>
      </w:r>
      <w:proofErr w:type="gramEnd"/>
      <w:r>
        <w:rPr>
          <w:sz w:val="22"/>
          <w:szCs w:val="22"/>
        </w:rPr>
        <w:t xml:space="preserve"> для обсуждения. 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Мозговой штурм по теме «Возможности Интернет-ресурсов и программных продуктов при решении профессиональных задач, связанных с заключением договоров с менеджерами и сотрудниками (консультант, Гарант, официальные сайты министерств и ведомств, </w:t>
      </w:r>
      <w:proofErr w:type="spellStart"/>
      <w:r>
        <w:rPr>
          <w:sz w:val="22"/>
          <w:szCs w:val="22"/>
          <w:lang w:val="en-US"/>
        </w:rPr>
        <w:t>Nalog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CRM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en-US"/>
        </w:rPr>
        <w:t>ERP</w:t>
      </w:r>
      <w:r>
        <w:rPr>
          <w:sz w:val="22"/>
          <w:szCs w:val="22"/>
        </w:rPr>
        <w:t>-системы, Бизнес-навигатор МСП и другие).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Вопросы для обсуждения: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Возможные модели отношений между собственниками, менеджерами, специалистами,  работниками предприятия, с другими организациями (полемика, обоснование своей точки зрения). 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Как Вы представляете себе сущность агентской проблемы, её причины, условия возникновения и формы (свободное обсуждение). 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Какие могут применяться методы и инструменты исследования агентской проблемы на предприят</w:t>
      </w:r>
      <w:proofErr w:type="gramStart"/>
      <w:r>
        <w:rPr>
          <w:sz w:val="22"/>
          <w:szCs w:val="22"/>
        </w:rPr>
        <w:t>ии и её</w:t>
      </w:r>
      <w:proofErr w:type="gramEnd"/>
      <w:r>
        <w:rPr>
          <w:sz w:val="22"/>
          <w:szCs w:val="22"/>
        </w:rPr>
        <w:t xml:space="preserve"> преодоления в практической деятельности (мозговой штурм).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Круглый стол: Возможности Интернет-ресурсов и программных продуктов при решении профессиональных задач, связанных с заключением договоров с менеджерами и сотрудниками (консультант, Гарант, официальные сайты министерств и ведомств, </w:t>
      </w:r>
      <w:proofErr w:type="spellStart"/>
      <w:r>
        <w:rPr>
          <w:sz w:val="22"/>
          <w:szCs w:val="22"/>
          <w:lang w:val="en-US"/>
        </w:rPr>
        <w:t>Nalog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CRM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en-US"/>
        </w:rPr>
        <w:t>ERP</w:t>
      </w:r>
      <w:r>
        <w:rPr>
          <w:sz w:val="22"/>
          <w:szCs w:val="22"/>
        </w:rPr>
        <w:t>-системы, Бизнес-навигатор МСП и другие) в целях разрешения агентской проблемы (коллективная генерация идей).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Методические указания к практическому занятию № 6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Тема. Транзакционные издержки. Теорема Р. </w:t>
      </w:r>
      <w:proofErr w:type="spellStart"/>
      <w:r>
        <w:rPr>
          <w:b/>
          <w:bCs/>
          <w:sz w:val="22"/>
          <w:szCs w:val="22"/>
        </w:rPr>
        <w:t>Коуза</w:t>
      </w:r>
      <w:proofErr w:type="spellEnd"/>
      <w:r>
        <w:rPr>
          <w:iCs/>
          <w:sz w:val="22"/>
          <w:szCs w:val="22"/>
        </w:rPr>
        <w:t xml:space="preserve">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>Цели занятия</w:t>
      </w:r>
      <w:r>
        <w:rPr>
          <w:sz w:val="22"/>
          <w:szCs w:val="22"/>
        </w:rPr>
        <w:t xml:space="preserve">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>
        <w:rPr>
          <w:sz w:val="22"/>
          <w:szCs w:val="22"/>
        </w:rPr>
        <w:t>глубить</w:t>
      </w:r>
      <w:proofErr w:type="spellEnd"/>
      <w:r>
        <w:rPr>
          <w:sz w:val="22"/>
          <w:szCs w:val="22"/>
        </w:rPr>
        <w:t xml:space="preserve"> и расширить знания о сущности, структуре, причинах и условиях возникновения транзакционных издержек;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формировать умения применять инструментальные средства для обработки данных при по оценке издержек при заключении договоров;</w:t>
      </w:r>
      <w:proofErr w:type="gramEnd"/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овладеть навыками применения математического инструментария для решения задач, связанных с расчётом параметров и определением тенденций для принятия решения в развитии предприятия.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  <w:r>
        <w:rPr>
          <w:i/>
          <w:iCs/>
          <w:sz w:val="22"/>
          <w:szCs w:val="22"/>
        </w:rPr>
        <w:t>Время:</w:t>
      </w:r>
      <w:r>
        <w:rPr>
          <w:sz w:val="22"/>
          <w:szCs w:val="22"/>
        </w:rPr>
        <w:t xml:space="preserve"> самостоятельная работа – 4 часа,  практическое занятие в аудитории – 2 часа.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Задания для самостоятельной работы: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Изучить материалы лекции и рекомендованную литературу.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Уяснить сущность и генезис транзакционных издержек.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Проанализировать содержание и структуру </w:t>
      </w:r>
      <w:proofErr w:type="spellStart"/>
      <w:r>
        <w:rPr>
          <w:sz w:val="22"/>
          <w:szCs w:val="22"/>
        </w:rPr>
        <w:t>трансакционных</w:t>
      </w:r>
      <w:proofErr w:type="spellEnd"/>
      <w:r>
        <w:rPr>
          <w:sz w:val="22"/>
          <w:szCs w:val="22"/>
        </w:rPr>
        <w:t xml:space="preserve"> издержек в добывающей и </w:t>
      </w:r>
      <w:proofErr w:type="gramStart"/>
      <w:r>
        <w:rPr>
          <w:sz w:val="22"/>
          <w:szCs w:val="22"/>
        </w:rPr>
        <w:t>высокотехнологический</w:t>
      </w:r>
      <w:proofErr w:type="gramEnd"/>
      <w:r>
        <w:rPr>
          <w:sz w:val="22"/>
          <w:szCs w:val="22"/>
        </w:rPr>
        <w:t xml:space="preserve"> промышленности.</w:t>
      </w:r>
    </w:p>
    <w:p w:rsidR="00372C3C" w:rsidRDefault="00372C3C" w:rsidP="00372C3C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Задание повышенной трудности по желанию студентов: Разработать систему методов оценки издержек оппортунизма и его преодоления на Вашем предприятии.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Проблемы для обсуждения:</w:t>
      </w:r>
    </w:p>
    <w:p w:rsidR="00372C3C" w:rsidRDefault="00372C3C" w:rsidP="00372C3C">
      <w:pPr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Сущность и генезис </w:t>
      </w:r>
      <w:proofErr w:type="spellStart"/>
      <w:r>
        <w:rPr>
          <w:sz w:val="22"/>
          <w:szCs w:val="22"/>
        </w:rPr>
        <w:t>трансакционных</w:t>
      </w:r>
      <w:proofErr w:type="spellEnd"/>
      <w:r>
        <w:rPr>
          <w:sz w:val="22"/>
          <w:szCs w:val="22"/>
        </w:rPr>
        <w:t xml:space="preserve"> издержек.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Анализ структуры </w:t>
      </w:r>
      <w:proofErr w:type="spellStart"/>
      <w:r>
        <w:rPr>
          <w:sz w:val="22"/>
          <w:szCs w:val="22"/>
        </w:rPr>
        <w:t>трансакционных</w:t>
      </w:r>
      <w:proofErr w:type="spellEnd"/>
      <w:r>
        <w:rPr>
          <w:sz w:val="22"/>
          <w:szCs w:val="22"/>
        </w:rPr>
        <w:t xml:space="preserve"> издержек (издержки ведения переговоров, издержки измерения, издержки спецификации и защиты прав собственности, издержки коллективного принятия решения, издержки политизации и другие).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Характеристика оппортунистического поведения. Пути борьбы с оппортунистическим поведением (мозговой штурм, коллективная генерация идей).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Фиксированное выступление: Характеристика статьи Р. </w:t>
      </w:r>
      <w:proofErr w:type="spellStart"/>
      <w:r>
        <w:rPr>
          <w:sz w:val="22"/>
          <w:szCs w:val="22"/>
        </w:rPr>
        <w:t>Коуза</w:t>
      </w:r>
      <w:proofErr w:type="spellEnd"/>
      <w:r>
        <w:rPr>
          <w:sz w:val="22"/>
          <w:szCs w:val="22"/>
        </w:rPr>
        <w:t xml:space="preserve"> «Проблемы социальных издержек» (1960 г.)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 Мозговой штурм: Особенности транзакционных издержек в различных отраслях экономики.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Дискуссия: Какие средства </w:t>
      </w:r>
      <w:proofErr w:type="spellStart"/>
      <w:r>
        <w:rPr>
          <w:sz w:val="22"/>
          <w:szCs w:val="22"/>
        </w:rPr>
        <w:t>цифровизации</w:t>
      </w:r>
      <w:proofErr w:type="spellEnd"/>
      <w:r>
        <w:rPr>
          <w:sz w:val="22"/>
          <w:szCs w:val="22"/>
        </w:rPr>
        <w:t xml:space="preserve"> можно использовать при оценке снижении </w:t>
      </w:r>
      <w:proofErr w:type="spellStart"/>
      <w:r>
        <w:rPr>
          <w:sz w:val="22"/>
          <w:szCs w:val="22"/>
        </w:rPr>
        <w:t>трансакционных</w:t>
      </w:r>
      <w:proofErr w:type="spellEnd"/>
      <w:r>
        <w:rPr>
          <w:sz w:val="22"/>
          <w:szCs w:val="22"/>
        </w:rPr>
        <w:t xml:space="preserve"> издержек (интернет вещей, проведение совещаний при помощи </w:t>
      </w:r>
      <w:r>
        <w:rPr>
          <w:sz w:val="22"/>
          <w:szCs w:val="22"/>
          <w:lang w:val="en-US"/>
        </w:rPr>
        <w:t>Zoom</w:t>
      </w:r>
      <w:r>
        <w:rPr>
          <w:sz w:val="22"/>
          <w:szCs w:val="22"/>
        </w:rPr>
        <w:t xml:space="preserve">, обмен информацией посредством системы </w:t>
      </w:r>
      <w:proofErr w:type="spellStart"/>
      <w:r>
        <w:rPr>
          <w:sz w:val="22"/>
          <w:szCs w:val="22"/>
          <w:lang w:val="en-US"/>
        </w:rPr>
        <w:t>Googl</w:t>
      </w:r>
      <w:proofErr w:type="spellEnd"/>
      <w:r>
        <w:rPr>
          <w:sz w:val="22"/>
          <w:szCs w:val="22"/>
        </w:rPr>
        <w:t xml:space="preserve">-документов, </w:t>
      </w:r>
      <w:r>
        <w:rPr>
          <w:sz w:val="22"/>
          <w:szCs w:val="22"/>
          <w:lang w:val="en-US"/>
        </w:rPr>
        <w:t>Outlook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Power</w:t>
      </w:r>
      <w:r w:rsidRPr="00372C3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Point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  <w:lang w:val="en-US"/>
        </w:rPr>
        <w:t>Trello</w:t>
      </w:r>
      <w:proofErr w:type="spellEnd"/>
      <w:r>
        <w:rPr>
          <w:sz w:val="22"/>
          <w:szCs w:val="22"/>
        </w:rPr>
        <w:t>, Битрикс24 и другие).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40"/>
        <w:jc w:val="both"/>
        <w:rPr>
          <w:sz w:val="22"/>
          <w:szCs w:val="22"/>
        </w:rPr>
      </w:pPr>
    </w:p>
    <w:p w:rsidR="00372C3C" w:rsidRDefault="00372C3C" w:rsidP="00372C3C">
      <w:pPr>
        <w:pStyle w:val="Default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Методические указания к практическому занятию № 7 </w:t>
      </w:r>
    </w:p>
    <w:p w:rsidR="00372C3C" w:rsidRDefault="00372C3C" w:rsidP="00372C3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Тема. Государство как институциональная единица в современной экономике.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center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Цели занятия: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1) углубить и расширить знания о сущности государства как института и его социально-экономической роли;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2) рассмотреть институциональные модели управления развитием экономических отношений.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rPr>
          <w:sz w:val="22"/>
          <w:szCs w:val="22"/>
        </w:rPr>
      </w:pPr>
      <w:r>
        <w:rPr>
          <w:i/>
          <w:iCs/>
          <w:sz w:val="22"/>
          <w:szCs w:val="22"/>
        </w:rPr>
        <w:t>Время: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самостоятельная работа – 4 часа, практическое занятие в аудитории – 2 часа.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Задания для самостоятельной работы: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Изучить материалы лекции. 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Подготовиться к вопросам, вынесенным для обсуждения.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Уяснить сущность, особенности и взаимосвязь методов и инструментов управления национальной экономикой в интересах решения социально-культурных задач.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Составить аннотированный список литературы, использованной для подготовки к данному занятию.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Вопросы для обсуждения: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Методологические основы институциональной экономики на изучение государство как </w:t>
      </w:r>
      <w:r>
        <w:rPr>
          <w:sz w:val="22"/>
          <w:szCs w:val="22"/>
        </w:rPr>
        <w:lastRenderedPageBreak/>
        <w:t>социально-экономического института общества: сущность, функции, цели государства, рычаги и инструменты государственного воздействия на экономическую деятельность предприятий.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Границы государственного вмешательства в деятельность свободных частных предприятий (полемика, обоснование своей точки зрения).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Диалектика организационно-правовых и организационно-</w:t>
      </w:r>
      <w:proofErr w:type="gramStart"/>
      <w:r>
        <w:rPr>
          <w:sz w:val="22"/>
          <w:szCs w:val="22"/>
        </w:rPr>
        <w:t>экономических методов</w:t>
      </w:r>
      <w:proofErr w:type="gramEnd"/>
      <w:r>
        <w:rPr>
          <w:sz w:val="22"/>
          <w:szCs w:val="22"/>
        </w:rPr>
        <w:t xml:space="preserve"> и рычагов воздействия на деятельность институтов социально-экономической сферы.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Дискуссия и коллективная генерация идей по теме: «Возможности участия в предпринимательской деятельности государственных органов и предприятий».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Мозговой штурм. Возможности государства в управлении развитием науки и технологий как фактора развития экономической системы общества.</w:t>
      </w:r>
    </w:p>
    <w:p w:rsidR="00372C3C" w:rsidRDefault="00372C3C" w:rsidP="00372C3C">
      <w:pPr>
        <w:pStyle w:val="Default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Методические указания к практическому занятию 8 </w:t>
      </w:r>
    </w:p>
    <w:p w:rsidR="00372C3C" w:rsidRDefault="00372C3C" w:rsidP="00372C3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Тема. Теория институциональных изменений.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center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Цели занятия: 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углубить и расширить знания о механизме формирования, развития и смены социально-экономических институциональных изменений;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формировать умения логически мыслить и принимать решения для достижения целей с учётом конкретных ситуаций стратегического развития организации;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формировать способность комплексного владения и использования методов, приёмов, инструментов и сре</w:t>
      </w:r>
      <w:proofErr w:type="gramStart"/>
      <w:r>
        <w:rPr>
          <w:sz w:val="22"/>
          <w:szCs w:val="22"/>
        </w:rPr>
        <w:t>дств пр</w:t>
      </w:r>
      <w:proofErr w:type="gramEnd"/>
      <w:r>
        <w:rPr>
          <w:sz w:val="22"/>
          <w:szCs w:val="22"/>
        </w:rPr>
        <w:t>и достижении целей институционального развития организации.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Формировать навыки применения современного математического инструментария для решения задач, связанных с расчетом параметров и определением тенденций, необходимых для принятия решений в развитии предприятия (организации), полученных в результате моделирования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rPr>
          <w:sz w:val="22"/>
          <w:szCs w:val="22"/>
        </w:rPr>
      </w:pPr>
      <w:r>
        <w:rPr>
          <w:i/>
          <w:iCs/>
          <w:sz w:val="22"/>
          <w:szCs w:val="22"/>
        </w:rPr>
        <w:t>Время: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4 часа – самостоятельная работа, 2 часа – практическое занятие в аудитории.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Задания на самостоятельную работу: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Изучить материалы лекции другие учебные материалы. 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Подготовиться к вопросам, вынесенным для обсуждения. 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Уяснить основные понятия методологии институциональных изменений: принципы, законы, цель, правила, методы, приёмы, средства, инструменты и другие, а также их логическую взаимосвязь.</w:t>
      </w:r>
      <w:proofErr w:type="gramEnd"/>
    </w:p>
    <w:p w:rsidR="00372C3C" w:rsidRDefault="00372C3C" w:rsidP="00372C3C">
      <w:pPr>
        <w:widowControl/>
        <w:shd w:val="clear" w:color="auto" w:fill="FFFFFF"/>
        <w:tabs>
          <w:tab w:val="left" w:pos="-1276"/>
        </w:tabs>
        <w:suppressAutoHyphens/>
        <w:spacing w:line="24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Сформулировать основные положения должностных инструкций для менеджеров среднего звена при проведении изменений на вашем предприятии.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Разработайте структуру программы и основные мероприятия институциональных изменений на Вашем предприятии (где Вы проходили практику), свяжите её с развитием предприятия в новых условия.</w:t>
      </w:r>
      <w:proofErr w:type="gramEnd"/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Составьте перечень значимых научных работ, где рассматривались вопросы по данной теме.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2"/>
          <w:szCs w:val="22"/>
        </w:rPr>
      </w:pP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spacing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Проблемы для обсуждения: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Методологические основы теории институциональных изменений (трактовки, своеобразное толкование, личное домысливание).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Диалектика стабильности и развития институциональной системы (полемика, обоснование своей точки зрения). 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Основная дилемма истории по Д. </w:t>
      </w:r>
      <w:proofErr w:type="spellStart"/>
      <w:r>
        <w:rPr>
          <w:sz w:val="22"/>
          <w:szCs w:val="22"/>
        </w:rPr>
        <w:t>Норту</w:t>
      </w:r>
      <w:proofErr w:type="spellEnd"/>
      <w:r>
        <w:rPr>
          <w:sz w:val="22"/>
          <w:szCs w:val="22"/>
        </w:rPr>
        <w:t xml:space="preserve"> и его базовая модель институциональных изменений (1990 г.).</w:t>
      </w:r>
    </w:p>
    <w:p w:rsidR="00372C3C" w:rsidRDefault="00372C3C" w:rsidP="00372C3C">
      <w:pPr>
        <w:widowControl/>
        <w:shd w:val="clear" w:color="auto" w:fill="FFFFFF"/>
        <w:tabs>
          <w:tab w:val="left" w:pos="426"/>
        </w:tabs>
        <w:suppressAutoHyphens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Модель определения оптимального уровня деятельности по установлению исключительных прав Т. </w:t>
      </w:r>
      <w:proofErr w:type="spellStart"/>
      <w:r>
        <w:rPr>
          <w:sz w:val="22"/>
          <w:szCs w:val="22"/>
        </w:rPr>
        <w:t>Андерсона</w:t>
      </w:r>
      <w:proofErr w:type="spellEnd"/>
      <w:r>
        <w:rPr>
          <w:sz w:val="22"/>
          <w:szCs w:val="22"/>
        </w:rPr>
        <w:t xml:space="preserve"> и П. Хилла.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Коллективная генерация идей по вопросу: Разработка программы по реализации институциональных изменений на крупном предприятии производящем высокотехнологическое оборудование (полемика, обоснование своей точки зрения).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Фиксированное выступление:</w:t>
      </w:r>
      <w:r>
        <w:rPr>
          <w:sz w:val="22"/>
          <w:szCs w:val="22"/>
        </w:rPr>
        <w:t xml:space="preserve"> «Использование сквозных информационных технологий и возможностей цифрового сбора, обработка, анализа и хранения данных в период реализации институциональных изменений в обществе и на предприятии».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Фиксированное выступление по выбору студентов</w:t>
      </w:r>
      <w:r>
        <w:rPr>
          <w:sz w:val="22"/>
          <w:szCs w:val="22"/>
        </w:rPr>
        <w:t>: «</w:t>
      </w:r>
      <w:proofErr w:type="gramStart"/>
      <w:r>
        <w:rPr>
          <w:sz w:val="22"/>
          <w:szCs w:val="22"/>
        </w:rPr>
        <w:t>Институциональная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метаконкуренция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квазиинституциональных</w:t>
      </w:r>
      <w:proofErr w:type="spellEnd"/>
      <w:r>
        <w:rPr>
          <w:sz w:val="22"/>
          <w:szCs w:val="22"/>
        </w:rPr>
        <w:t xml:space="preserve"> правил взаимодействия политическом и институциональном рынках.</w:t>
      </w:r>
    </w:p>
    <w:p w:rsidR="00372C3C" w:rsidRDefault="00372C3C" w:rsidP="00372C3C">
      <w:pPr>
        <w:pStyle w:val="Default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Эвристическая дискуссия</w:t>
      </w:r>
      <w:r>
        <w:rPr>
          <w:sz w:val="22"/>
          <w:szCs w:val="22"/>
        </w:rPr>
        <w:t>: Механизм осуществления институциональных изменений на крупном промышленном инновационном.</w:t>
      </w:r>
    </w:p>
    <w:p w:rsidR="00372C3C" w:rsidRDefault="00372C3C" w:rsidP="00372C3C">
      <w:pPr>
        <w:widowControl/>
        <w:shd w:val="clear" w:color="auto" w:fill="FFFFFF"/>
        <w:tabs>
          <w:tab w:val="left" w:pos="0"/>
        </w:tabs>
        <w:suppressAutoHyphens/>
        <w:ind w:firstLine="709"/>
        <w:jc w:val="center"/>
        <w:rPr>
          <w:b/>
          <w:iCs/>
          <w:sz w:val="24"/>
          <w:szCs w:val="24"/>
        </w:rPr>
      </w:pPr>
    </w:p>
    <w:p w:rsidR="00372C3C" w:rsidRDefault="00372C3C" w:rsidP="00372C3C">
      <w:pPr>
        <w:pStyle w:val="Default"/>
        <w:ind w:firstLine="540"/>
        <w:rPr>
          <w:sz w:val="22"/>
          <w:szCs w:val="22"/>
        </w:rPr>
      </w:pPr>
    </w:p>
    <w:p w:rsidR="00372C3C" w:rsidRDefault="00372C3C" w:rsidP="00372C3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МЕТОДИЧЕСКИЕ УКАЗАНИЯ ПО ПОДГОТОВКЕ РЕФЕРАТА</w:t>
      </w:r>
    </w:p>
    <w:p w:rsidR="00372C3C" w:rsidRDefault="00372C3C" w:rsidP="00372C3C">
      <w:pPr>
        <w:pStyle w:val="Default"/>
        <w:rPr>
          <w:sz w:val="22"/>
          <w:szCs w:val="22"/>
        </w:rPr>
      </w:pPr>
    </w:p>
    <w:p w:rsidR="00372C3C" w:rsidRDefault="00372C3C" w:rsidP="00372C3C">
      <w:pPr>
        <w:pStyle w:val="Default"/>
        <w:ind w:firstLine="54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Реферат </w:t>
      </w:r>
      <w:r>
        <w:rPr>
          <w:sz w:val="22"/>
          <w:szCs w:val="22"/>
        </w:rPr>
        <w:t xml:space="preserve">– краткая запись идей, содержащихся в одном или нескольких источниках, которая требует умения сопоставлять и анализировать различные точки зрения.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 Реферирование предполагает изложение какого-либо вопроса на основе классификации, обобщения, анализа и синтеза одного или нескольких источников.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Специфика реферата (по сравнению с курсовой работой):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не содержит развернутых доказательств, сравнений, рассуждений, оценок;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дает ответ на вопрос, что нового, существенного содержится в тексте.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</w:p>
    <w:p w:rsidR="00372C3C" w:rsidRDefault="00372C3C" w:rsidP="00372C3C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к структуре реферата: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титульный лист;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план работы с указанием страниц каждого вопроса, </w:t>
      </w:r>
      <w:proofErr w:type="spellStart"/>
      <w:r>
        <w:rPr>
          <w:sz w:val="22"/>
          <w:szCs w:val="22"/>
        </w:rPr>
        <w:t>подвопроса</w:t>
      </w:r>
      <w:proofErr w:type="spellEnd"/>
      <w:r>
        <w:rPr>
          <w:sz w:val="22"/>
          <w:szCs w:val="22"/>
        </w:rPr>
        <w:t xml:space="preserve"> (пункта);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введение;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текстовое изложение материала, разбитое на вопросы и </w:t>
      </w:r>
      <w:proofErr w:type="spellStart"/>
      <w:r>
        <w:rPr>
          <w:sz w:val="22"/>
          <w:szCs w:val="22"/>
        </w:rPr>
        <w:t>подвопросы</w:t>
      </w:r>
      <w:proofErr w:type="spellEnd"/>
      <w:r>
        <w:rPr>
          <w:sz w:val="22"/>
          <w:szCs w:val="22"/>
        </w:rPr>
        <w:t xml:space="preserve"> (пункты, подпункты) с необходимыми ссылками на источники, использованные автором;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заключение;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список использованной литературы;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приложения, которые состоят из таблиц, диаграмм, графиков, рисунков, схем (необязательная часть реферата). </w:t>
      </w:r>
    </w:p>
    <w:p w:rsidR="00372C3C" w:rsidRDefault="00372C3C" w:rsidP="00372C3C">
      <w:pPr>
        <w:pStyle w:val="Default"/>
        <w:jc w:val="both"/>
        <w:rPr>
          <w:sz w:val="22"/>
          <w:szCs w:val="22"/>
        </w:rPr>
      </w:pPr>
    </w:p>
    <w:p w:rsidR="00372C3C" w:rsidRDefault="00372C3C" w:rsidP="00372C3C">
      <w:pPr>
        <w:pStyle w:val="Default"/>
        <w:ind w:firstLine="5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Темы для написания рефератов и статей для студенческой научно-технической конференции</w:t>
      </w:r>
    </w:p>
    <w:p w:rsidR="00372C3C" w:rsidRDefault="00372C3C" w:rsidP="00372C3C">
      <w:pPr>
        <w:pStyle w:val="Default"/>
        <w:ind w:firstLine="540"/>
        <w:rPr>
          <w:sz w:val="22"/>
          <w:szCs w:val="22"/>
        </w:rPr>
      </w:pP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Государство в неоклассической теории. </w:t>
      </w:r>
      <w:proofErr w:type="spellStart"/>
      <w:r>
        <w:rPr>
          <w:bCs/>
          <w:sz w:val="22"/>
          <w:szCs w:val="22"/>
        </w:rPr>
        <w:t>Неоинституциональная</w:t>
      </w:r>
      <w:proofErr w:type="spellEnd"/>
      <w:r>
        <w:rPr>
          <w:bCs/>
          <w:sz w:val="22"/>
          <w:szCs w:val="22"/>
        </w:rPr>
        <w:t xml:space="preserve"> концепция государства.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Подходы к государству в истории идей (теория общественного договора, теория эксплуатации и другие). 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Вашингтонский и </w:t>
      </w:r>
      <w:proofErr w:type="spellStart"/>
      <w:proofErr w:type="gramStart"/>
      <w:r>
        <w:rPr>
          <w:bCs/>
          <w:sz w:val="22"/>
          <w:szCs w:val="22"/>
        </w:rPr>
        <w:t>пост-Вашингтонский</w:t>
      </w:r>
      <w:proofErr w:type="spellEnd"/>
      <w:proofErr w:type="gramEnd"/>
      <w:r>
        <w:rPr>
          <w:bCs/>
          <w:sz w:val="22"/>
          <w:szCs w:val="22"/>
        </w:rPr>
        <w:t xml:space="preserve"> консенсус о роли государства в экономике.. Основные положения теории экономики бюрократии.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«менеджерской революции» по Й. </w:t>
      </w:r>
      <w:proofErr w:type="spellStart"/>
      <w:r>
        <w:rPr>
          <w:sz w:val="22"/>
          <w:szCs w:val="22"/>
        </w:rPr>
        <w:t>Шумпетеру</w:t>
      </w:r>
      <w:proofErr w:type="spellEnd"/>
      <w:r>
        <w:rPr>
          <w:sz w:val="22"/>
          <w:szCs w:val="22"/>
        </w:rPr>
        <w:t>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Трансакционные</w:t>
      </w:r>
      <w:proofErr w:type="spellEnd"/>
      <w:r>
        <w:rPr>
          <w:bCs/>
          <w:sz w:val="22"/>
          <w:szCs w:val="22"/>
        </w:rPr>
        <w:t xml:space="preserve"> издержки в различных сферах экономики.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Взаимосвязь технологического и институционального развития национальной экономики.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Стратегии конкурентной борьбы в период перехода к промышленной зрелости. 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Стратегии для фирм, переживающих период промышленной зрелости или упадка. 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Управленческие инновации в деятельности организации: стратегический аспект 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Взаимосвязи и взаимозависимости процесса реструктуризации организации и институциональной основы при развитии предприятия.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Реорганизация предприятия как проце</w:t>
      </w:r>
      <w:proofErr w:type="gramStart"/>
      <w:r>
        <w:rPr>
          <w:sz w:val="22"/>
          <w:szCs w:val="22"/>
        </w:rPr>
        <w:t>сс стр</w:t>
      </w:r>
      <w:proofErr w:type="gramEnd"/>
      <w:r>
        <w:rPr>
          <w:sz w:val="22"/>
          <w:szCs w:val="22"/>
        </w:rPr>
        <w:t>атегических и институциональных изменений.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Взаимосвязь и взаимозависимость конкуренции и институциональной структуры общества.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Статья </w:t>
      </w:r>
      <w:proofErr w:type="spellStart"/>
      <w:r>
        <w:rPr>
          <w:bCs/>
          <w:sz w:val="22"/>
          <w:szCs w:val="22"/>
        </w:rPr>
        <w:t>Коуза</w:t>
      </w:r>
      <w:proofErr w:type="spellEnd"/>
      <w:r>
        <w:rPr>
          <w:bCs/>
          <w:sz w:val="22"/>
          <w:szCs w:val="22"/>
        </w:rPr>
        <w:t xml:space="preserve"> «Проблема социальных издержек» (1960). 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Вашингтонский и </w:t>
      </w:r>
      <w:proofErr w:type="spellStart"/>
      <w:proofErr w:type="gramStart"/>
      <w:r>
        <w:rPr>
          <w:bCs/>
          <w:sz w:val="22"/>
          <w:szCs w:val="22"/>
        </w:rPr>
        <w:t>пост-Вашингтонский</w:t>
      </w:r>
      <w:proofErr w:type="spellEnd"/>
      <w:proofErr w:type="gramEnd"/>
      <w:r>
        <w:rPr>
          <w:bCs/>
          <w:sz w:val="22"/>
          <w:szCs w:val="22"/>
        </w:rPr>
        <w:t xml:space="preserve"> консенсус о роли государства в экономике.. Основные положения теории экономики бюрократии.</w:t>
      </w:r>
    </w:p>
    <w:p w:rsidR="00372C3C" w:rsidRDefault="00372C3C" w:rsidP="00372C3C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Проблема внешних эффектов (</w:t>
      </w:r>
      <w:proofErr w:type="spellStart"/>
      <w:r>
        <w:rPr>
          <w:bCs/>
          <w:sz w:val="22"/>
          <w:szCs w:val="22"/>
        </w:rPr>
        <w:t>экстерналий</w:t>
      </w:r>
      <w:proofErr w:type="spellEnd"/>
      <w:r>
        <w:rPr>
          <w:bCs/>
          <w:sz w:val="22"/>
          <w:szCs w:val="22"/>
        </w:rPr>
        <w:t xml:space="preserve">). </w:t>
      </w:r>
      <w:proofErr w:type="gramStart"/>
      <w:r>
        <w:rPr>
          <w:bCs/>
          <w:sz w:val="22"/>
          <w:szCs w:val="22"/>
        </w:rPr>
        <w:t>Институциональная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интернализация</w:t>
      </w:r>
      <w:proofErr w:type="spellEnd"/>
      <w:r>
        <w:rPr>
          <w:bCs/>
          <w:sz w:val="22"/>
          <w:szCs w:val="22"/>
        </w:rPr>
        <w:t xml:space="preserve"> внешних эффектов в современной Российской экономике. Варианты формулировки теоремы </w:t>
      </w:r>
      <w:proofErr w:type="spellStart"/>
      <w:r>
        <w:rPr>
          <w:bCs/>
          <w:sz w:val="22"/>
          <w:szCs w:val="22"/>
        </w:rPr>
        <w:t>Коуза</w:t>
      </w:r>
      <w:proofErr w:type="spellEnd"/>
      <w:r>
        <w:rPr>
          <w:bCs/>
          <w:sz w:val="22"/>
          <w:szCs w:val="22"/>
        </w:rPr>
        <w:t>.</w:t>
      </w:r>
    </w:p>
    <w:p w:rsidR="00372C3C" w:rsidRDefault="00372C3C" w:rsidP="00372C3C">
      <w:pPr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Институциональная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метаконкуренция</w:t>
      </w:r>
      <w:proofErr w:type="spellEnd"/>
      <w:r>
        <w:rPr>
          <w:bCs/>
          <w:sz w:val="22"/>
          <w:szCs w:val="22"/>
        </w:rPr>
        <w:t xml:space="preserve"> (после конкуренции). Конституционные </w:t>
      </w:r>
      <w:proofErr w:type="spellStart"/>
      <w:r>
        <w:rPr>
          <w:bCs/>
          <w:sz w:val="22"/>
          <w:szCs w:val="22"/>
        </w:rPr>
        <w:t>институционные</w:t>
      </w:r>
      <w:proofErr w:type="spellEnd"/>
      <w:r>
        <w:rPr>
          <w:bCs/>
          <w:sz w:val="22"/>
          <w:szCs w:val="22"/>
        </w:rPr>
        <w:t xml:space="preserve"> изменения как базовая характеристика особого состояния экономической системы (в период развития, в переходный период).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Скорость институциональных изменений. Феномен зависимости от траектории предшествующего развития (</w:t>
      </w:r>
      <w:r>
        <w:rPr>
          <w:bCs/>
          <w:sz w:val="22"/>
          <w:szCs w:val="22"/>
          <w:lang w:val="en-US"/>
        </w:rPr>
        <w:t>path</w:t>
      </w:r>
      <w:r w:rsidRPr="00372C3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dependence</w:t>
      </w:r>
      <w:r>
        <w:rPr>
          <w:bCs/>
          <w:sz w:val="22"/>
          <w:szCs w:val="22"/>
        </w:rPr>
        <w:t>, зависимость от пути).</w:t>
      </w:r>
    </w:p>
    <w:p w:rsidR="00372C3C" w:rsidRDefault="00372C3C" w:rsidP="00372C3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Критерии оценки рефератов:</w:t>
      </w:r>
    </w:p>
    <w:p w:rsidR="00372C3C" w:rsidRDefault="00372C3C" w:rsidP="00372C3C">
      <w:pPr>
        <w:spacing w:line="240" w:lineRule="auto"/>
        <w:rPr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2628"/>
        <w:gridCol w:w="6942"/>
      </w:tblGrid>
      <w:tr w:rsidR="00372C3C" w:rsidTr="00372C3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оценка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критерии</w:t>
            </w:r>
          </w:p>
        </w:tc>
      </w:tr>
      <w:tr w:rsidR="00372C3C" w:rsidTr="00372C3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Выставляется </w:t>
            </w:r>
            <w:proofErr w:type="gramStart"/>
            <w:r>
              <w:rPr>
                <w:sz w:val="22"/>
                <w:szCs w:val="22"/>
              </w:rPr>
              <w:t>обучающемуся</w:t>
            </w:r>
            <w:proofErr w:type="gramEnd"/>
            <w:r>
              <w:rPr>
                <w:sz w:val="22"/>
                <w:szCs w:val="22"/>
              </w:rPr>
              <w:t xml:space="preserve">, если он всесторонне выразил свой мнение по сформулированной проблеме, аргументировал его. Точно определив проблему и содержание. Приведены данные из отечественной и зарубежной литературы, статистические сведения. Информация нормативно-правового характера. </w:t>
            </w: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знает и владеет навыком самостоятельной исследовательской работы по теме исследования; методами и приёмами анализа теоретических и/или практических аспектов и изучаемой области. Фактических ошибок, связанных с пониманием проблемы, нет; графически работа оформлена правильно.</w:t>
            </w:r>
          </w:p>
        </w:tc>
      </w:tr>
      <w:tr w:rsidR="00372C3C" w:rsidTr="00372C3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Выставляется </w:t>
            </w:r>
            <w:proofErr w:type="gramStart"/>
            <w:r>
              <w:rPr>
                <w:sz w:val="22"/>
                <w:szCs w:val="22"/>
              </w:rPr>
              <w:t>обучающемуся</w:t>
            </w:r>
            <w:proofErr w:type="gramEnd"/>
            <w:r>
              <w:rPr>
                <w:sz w:val="22"/>
                <w:szCs w:val="22"/>
              </w:rPr>
              <w:t xml:space="preserve"> если 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отдельные ошибки в оформлении работы.</w:t>
            </w:r>
          </w:p>
        </w:tc>
      </w:tr>
      <w:tr w:rsidR="00372C3C" w:rsidTr="00372C3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Выставляется </w:t>
            </w:r>
            <w:proofErr w:type="gramStart"/>
            <w:r>
              <w:rPr>
                <w:sz w:val="22"/>
                <w:szCs w:val="22"/>
              </w:rPr>
              <w:t>обучающемуся</w:t>
            </w:r>
            <w:proofErr w:type="gramEnd"/>
            <w:r>
              <w:rPr>
                <w:sz w:val="22"/>
                <w:szCs w:val="22"/>
              </w:rPr>
              <w:t xml:space="preserve"> если в работе 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2-х ошибок в содержании проблемы, оформлении работы.</w:t>
            </w:r>
          </w:p>
        </w:tc>
      </w:tr>
      <w:tr w:rsidR="00372C3C" w:rsidTr="00372C3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C" w:rsidRDefault="00372C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Выставляется обучающемуся если работа представляет собой пересказанный или полностью заимствованный исходный </w:t>
            </w:r>
            <w:proofErr w:type="gramStart"/>
            <w:r>
              <w:rPr>
                <w:sz w:val="22"/>
                <w:szCs w:val="22"/>
              </w:rPr>
              <w:t>текс</w:t>
            </w:r>
            <w:proofErr w:type="gramEnd"/>
            <w:r>
              <w:rPr>
                <w:sz w:val="22"/>
                <w:szCs w:val="22"/>
              </w:rPr>
              <w:t xml:space="preserve"> без каких бы то ни было комментариев, анализа. Не раскрыта структура и теоретическая составляющая темы. Допущено три или более трёх ошибок в содержании раскрываемой проблемы, в оформлении работы.</w:t>
            </w:r>
          </w:p>
        </w:tc>
      </w:tr>
    </w:tbl>
    <w:p w:rsidR="00372C3C" w:rsidRDefault="00372C3C" w:rsidP="00372C3C">
      <w:pPr>
        <w:spacing w:line="240" w:lineRule="auto"/>
        <w:rPr>
          <w:sz w:val="22"/>
          <w:szCs w:val="22"/>
        </w:rPr>
      </w:pPr>
    </w:p>
    <w:p w:rsidR="00372C3C" w:rsidRDefault="00372C3C" w:rsidP="00372C3C">
      <w:pPr>
        <w:spacing w:line="240" w:lineRule="auto"/>
        <w:rPr>
          <w:sz w:val="22"/>
          <w:szCs w:val="22"/>
        </w:rPr>
      </w:pPr>
    </w:p>
    <w:p w:rsidR="00372C3C" w:rsidRDefault="00372C3C" w:rsidP="00372C3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МЕТОДИЧЕСКИЕ УКАЗАНИЯ ПО НАПИСАНИЮ ЭССЕ.</w:t>
      </w:r>
    </w:p>
    <w:p w:rsidR="00372C3C" w:rsidRDefault="00372C3C" w:rsidP="00372C3C">
      <w:pPr>
        <w:ind w:firstLine="0"/>
        <w:jc w:val="center"/>
        <w:rPr>
          <w:b/>
          <w:sz w:val="22"/>
          <w:szCs w:val="22"/>
        </w:rPr>
      </w:pP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Эссе — это творческая работа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Студенты эссе пишут по материалам пройденного курса с описанием личных впечатлений, результатов, практических наработок и комментариев к ним. Эссе можно представить в тезисном варианте.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Цель эссе состоит в развитии самостоятельного мышления и </w:t>
      </w:r>
      <w:proofErr w:type="spellStart"/>
      <w:r>
        <w:rPr>
          <w:sz w:val="22"/>
          <w:szCs w:val="22"/>
          <w:shd w:val="clear" w:color="auto" w:fill="FFFFFF"/>
        </w:rPr>
        <w:t>письмпенном</w:t>
      </w:r>
      <w:proofErr w:type="spellEnd"/>
      <w:r>
        <w:rPr>
          <w:sz w:val="22"/>
          <w:szCs w:val="22"/>
          <w:shd w:val="clear" w:color="auto" w:fill="FFFFFF"/>
        </w:rPr>
        <w:t xml:space="preserve"> изложении собственных мыслей.</w:t>
      </w:r>
    </w:p>
    <w:p w:rsidR="00372C3C" w:rsidRDefault="00372C3C" w:rsidP="00372C3C">
      <w:pPr>
        <w:spacing w:line="240" w:lineRule="auto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Характерными чертами эссе являются:</w:t>
      </w:r>
    </w:p>
    <w:p w:rsidR="00372C3C" w:rsidRDefault="00372C3C" w:rsidP="00372C3C">
      <w:pPr>
        <w:widowControl/>
        <w:numPr>
          <w:ilvl w:val="0"/>
          <w:numId w:val="3"/>
        </w:numPr>
        <w:shd w:val="clear" w:color="auto" w:fill="FFFFFF"/>
        <w:spacing w:line="240" w:lineRule="auto"/>
        <w:ind w:left="357" w:hanging="35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наличие конкретной темы; оно не может содержать широкий круг вопросов и тем; произведение, посвященное анализу широкого круга проблем, не может быть выполнено в жанре эссе;</w:t>
      </w:r>
    </w:p>
    <w:p w:rsidR="00372C3C" w:rsidRDefault="00372C3C" w:rsidP="00372C3C">
      <w:pPr>
        <w:widowControl/>
        <w:numPr>
          <w:ilvl w:val="0"/>
          <w:numId w:val="3"/>
        </w:numPr>
        <w:shd w:val="clear" w:color="auto" w:fill="FFFFFF"/>
        <w:spacing w:line="240" w:lineRule="auto"/>
        <w:ind w:left="357" w:hanging="35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подчёркнуто субъективная, личностная трактовка темы;</w:t>
      </w:r>
    </w:p>
    <w:p w:rsidR="00372C3C" w:rsidRDefault="00372C3C" w:rsidP="00372C3C">
      <w:pPr>
        <w:widowControl/>
        <w:numPr>
          <w:ilvl w:val="0"/>
          <w:numId w:val="3"/>
        </w:numPr>
        <w:shd w:val="clear" w:color="auto" w:fill="FFFFFF"/>
        <w:spacing w:line="240" w:lineRule="auto"/>
        <w:ind w:left="357" w:hanging="35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эссе выражает индивидуальные впечатления и соображения по конкретной проблематике;</w:t>
      </w:r>
    </w:p>
    <w:p w:rsidR="00372C3C" w:rsidRDefault="00372C3C" w:rsidP="00372C3C">
      <w:pPr>
        <w:widowControl/>
        <w:numPr>
          <w:ilvl w:val="0"/>
          <w:numId w:val="3"/>
        </w:numPr>
        <w:shd w:val="clear" w:color="auto" w:fill="FFFFFF"/>
        <w:spacing w:line="240" w:lineRule="auto"/>
        <w:ind w:left="357" w:hanging="35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непринуждённость повествования, доверительный стиль, отсутствие сложных построений мысли;</w:t>
      </w:r>
    </w:p>
    <w:p w:rsidR="00372C3C" w:rsidRDefault="00372C3C" w:rsidP="00372C3C">
      <w:pPr>
        <w:widowControl/>
        <w:numPr>
          <w:ilvl w:val="0"/>
          <w:numId w:val="3"/>
        </w:numPr>
        <w:shd w:val="clear" w:color="auto" w:fill="FFFFFF"/>
        <w:spacing w:line="240" w:lineRule="auto"/>
        <w:ind w:left="357" w:hanging="35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свободное и непринуждённое написание эссе характеризует хорошее владение автором излагаемой темы;</w:t>
      </w:r>
    </w:p>
    <w:p w:rsidR="00372C3C" w:rsidRDefault="00372C3C" w:rsidP="00372C3C">
      <w:pPr>
        <w:widowControl/>
        <w:numPr>
          <w:ilvl w:val="0"/>
          <w:numId w:val="3"/>
        </w:numPr>
        <w:shd w:val="clear" w:color="auto" w:fill="FFFFFF"/>
        <w:spacing w:line="240" w:lineRule="auto"/>
        <w:ind w:left="357" w:hanging="35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содержание формируется и излагается по логике: тезис – аргументы;</w:t>
      </w:r>
    </w:p>
    <w:p w:rsidR="00372C3C" w:rsidRDefault="00372C3C" w:rsidP="00372C3C">
      <w:pPr>
        <w:widowControl/>
        <w:numPr>
          <w:ilvl w:val="0"/>
          <w:numId w:val="3"/>
        </w:numPr>
        <w:shd w:val="clear" w:color="auto" w:fill="FFFFFF"/>
        <w:spacing w:line="240" w:lineRule="auto"/>
        <w:ind w:left="357" w:hanging="35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возможна ориентация на разговорную речь.</w:t>
      </w:r>
    </w:p>
    <w:p w:rsidR="00372C3C" w:rsidRDefault="00372C3C" w:rsidP="00372C3C">
      <w:pPr>
        <w:widowControl/>
        <w:shd w:val="clear" w:color="auto" w:fill="FFFFFF"/>
        <w:spacing w:line="240" w:lineRule="auto"/>
        <w:ind w:firstLine="0"/>
        <w:jc w:val="both"/>
        <w:rPr>
          <w:rFonts w:eastAsia="Times New Roman"/>
          <w:kern w:val="0"/>
          <w:sz w:val="22"/>
          <w:szCs w:val="22"/>
          <w:lang w:eastAsia="ru-RU"/>
        </w:rPr>
      </w:pPr>
    </w:p>
    <w:p w:rsidR="00372C3C" w:rsidRDefault="00372C3C" w:rsidP="00372C3C">
      <w:pPr>
        <w:widowControl/>
        <w:shd w:val="clear" w:color="auto" w:fill="FFFFFF"/>
        <w:spacing w:line="240" w:lineRule="auto"/>
        <w:ind w:firstLine="56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lastRenderedPageBreak/>
        <w:t>Объём эссе</w:t>
      </w:r>
      <w:r>
        <w:rPr>
          <w:rFonts w:eastAsia="Times New Roman"/>
          <w:kern w:val="0"/>
          <w:sz w:val="22"/>
          <w:szCs w:val="22"/>
          <w:u w:val="single"/>
          <w:lang w:eastAsia="ru-RU"/>
        </w:rPr>
        <w:t xml:space="preserve"> </w:t>
      </w:r>
      <w:r>
        <w:rPr>
          <w:rFonts w:eastAsia="Times New Roman"/>
          <w:kern w:val="0"/>
          <w:sz w:val="22"/>
          <w:szCs w:val="22"/>
          <w:lang w:eastAsia="ru-RU"/>
        </w:rPr>
        <w:t>от 3-х до 7 страниц компьютерного текста  в соответствии с требованиями, разработанными на кафедре.</w:t>
      </w:r>
    </w:p>
    <w:p w:rsidR="00372C3C" w:rsidRDefault="00372C3C" w:rsidP="00372C3C">
      <w:pPr>
        <w:widowControl/>
        <w:shd w:val="clear" w:color="auto" w:fill="FFFFFF"/>
        <w:spacing w:line="240" w:lineRule="auto"/>
        <w:ind w:firstLine="567"/>
        <w:jc w:val="both"/>
        <w:rPr>
          <w:rFonts w:eastAsia="Times New Roman"/>
          <w:kern w:val="0"/>
          <w:sz w:val="22"/>
          <w:szCs w:val="22"/>
          <w:u w:val="single"/>
          <w:lang w:eastAsia="ru-RU"/>
        </w:rPr>
      </w:pPr>
      <w:r>
        <w:rPr>
          <w:rFonts w:eastAsia="Times New Roman"/>
          <w:kern w:val="0"/>
          <w:sz w:val="22"/>
          <w:szCs w:val="22"/>
          <w:u w:val="single"/>
          <w:lang w:eastAsia="ru-RU"/>
        </w:rPr>
        <w:t xml:space="preserve">Особенности оценивания эссе. </w:t>
      </w:r>
    </w:p>
    <w:p w:rsidR="00372C3C" w:rsidRDefault="00372C3C" w:rsidP="00372C3C">
      <w:pPr>
        <w:widowControl/>
        <w:shd w:val="clear" w:color="auto" w:fill="FFFFFF"/>
        <w:spacing w:line="240" w:lineRule="auto"/>
        <w:ind w:firstLine="567"/>
        <w:jc w:val="both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>По содержанию эссе оценивается, в первую очередь, индивидуальные характеристики автора – его мировоззрение, понимание сути излагаемого предмета, умение применить полученные в курсе навыки, мысли и чувства на практике.</w:t>
      </w:r>
    </w:p>
    <w:p w:rsidR="00372C3C" w:rsidRDefault="00372C3C" w:rsidP="00372C3C">
      <w:pPr>
        <w:spacing w:line="240" w:lineRule="auto"/>
        <w:rPr>
          <w:sz w:val="22"/>
          <w:szCs w:val="22"/>
        </w:rPr>
      </w:pPr>
    </w:p>
    <w:p w:rsidR="00372C3C" w:rsidRDefault="00372C3C" w:rsidP="00372C3C">
      <w:pPr>
        <w:spacing w:line="240" w:lineRule="auto"/>
        <w:rPr>
          <w:sz w:val="22"/>
          <w:szCs w:val="22"/>
        </w:rPr>
      </w:pPr>
    </w:p>
    <w:p w:rsidR="00372C3C" w:rsidRDefault="00372C3C" w:rsidP="00372C3C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ВОПРОСОВ ДЛЯ ПОВТОРЕНИЯ И ПОДГОТОВКИ К ЗАЧЁТУ</w:t>
      </w:r>
    </w:p>
    <w:p w:rsidR="00372C3C" w:rsidRDefault="00372C3C" w:rsidP="00372C3C">
      <w:pPr>
        <w:rPr>
          <w:sz w:val="22"/>
          <w:szCs w:val="22"/>
        </w:rPr>
      </w:pP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Сущность институтов и их социально-экономические связи.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Истоки и этапы развития </w:t>
      </w:r>
      <w:proofErr w:type="spellStart"/>
      <w:r>
        <w:rPr>
          <w:sz w:val="22"/>
          <w:szCs w:val="22"/>
        </w:rPr>
        <w:t>институционализма</w:t>
      </w:r>
      <w:proofErr w:type="spellEnd"/>
      <w:r>
        <w:rPr>
          <w:sz w:val="22"/>
          <w:szCs w:val="22"/>
        </w:rPr>
        <w:t xml:space="preserve"> в экономике. Объективные факторы и субъективные предпосылки возникновения теории институциональной экономики.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Обычаи, традиции, нормы, правила, законы, мораль, нравственность, этика как основа института.</w:t>
      </w:r>
      <w:proofErr w:type="gramEnd"/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Психологическое, социальное, правовое и статистическое направления в </w:t>
      </w:r>
      <w:proofErr w:type="spellStart"/>
      <w:r>
        <w:rPr>
          <w:sz w:val="22"/>
          <w:szCs w:val="22"/>
        </w:rPr>
        <w:t>институцио-нализме</w:t>
      </w:r>
      <w:proofErr w:type="spellEnd"/>
      <w:r>
        <w:rPr>
          <w:sz w:val="22"/>
          <w:szCs w:val="22"/>
        </w:rPr>
        <w:t xml:space="preserve">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Методологические особенности и внутренняя структура новой институциональной теории, </w:t>
      </w:r>
      <w:proofErr w:type="spellStart"/>
      <w:r>
        <w:rPr>
          <w:sz w:val="22"/>
          <w:szCs w:val="22"/>
        </w:rPr>
        <w:t>неоинституционализм</w:t>
      </w:r>
      <w:proofErr w:type="spellEnd"/>
      <w:r>
        <w:rPr>
          <w:sz w:val="22"/>
          <w:szCs w:val="22"/>
        </w:rPr>
        <w:t xml:space="preserve">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Технологический детерминизм и социальный контроль как характеристики </w:t>
      </w:r>
      <w:proofErr w:type="spellStart"/>
      <w:r>
        <w:rPr>
          <w:sz w:val="22"/>
          <w:szCs w:val="22"/>
        </w:rPr>
        <w:t>институционализма</w:t>
      </w:r>
      <w:proofErr w:type="spellEnd"/>
      <w:r>
        <w:rPr>
          <w:sz w:val="22"/>
          <w:szCs w:val="22"/>
        </w:rPr>
        <w:t xml:space="preserve">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Институционализм</w:t>
      </w:r>
      <w:proofErr w:type="spellEnd"/>
      <w:r>
        <w:rPr>
          <w:sz w:val="22"/>
          <w:szCs w:val="22"/>
        </w:rPr>
        <w:t xml:space="preserve"> о роли рынка, конкуренции (</w:t>
      </w:r>
      <w:proofErr w:type="gramStart"/>
      <w:r>
        <w:rPr>
          <w:sz w:val="22"/>
          <w:szCs w:val="22"/>
        </w:rPr>
        <w:t>Дж</w:t>
      </w:r>
      <w:proofErr w:type="gramEnd"/>
      <w:r>
        <w:rPr>
          <w:sz w:val="22"/>
          <w:szCs w:val="22"/>
        </w:rPr>
        <w:t xml:space="preserve">. Робинсон и </w:t>
      </w:r>
      <w:proofErr w:type="spellStart"/>
      <w:r>
        <w:rPr>
          <w:sz w:val="22"/>
          <w:szCs w:val="22"/>
        </w:rPr>
        <w:t>Э.Чемберлин</w:t>
      </w:r>
      <w:proofErr w:type="spellEnd"/>
      <w:r>
        <w:rPr>
          <w:sz w:val="22"/>
          <w:szCs w:val="22"/>
        </w:rPr>
        <w:t xml:space="preserve">), корпораций и государства в экономической сфере, о менеджерской революции (Й. </w:t>
      </w:r>
      <w:proofErr w:type="spellStart"/>
      <w:r>
        <w:rPr>
          <w:sz w:val="22"/>
          <w:szCs w:val="22"/>
        </w:rPr>
        <w:t>Шумпетер</w:t>
      </w:r>
      <w:proofErr w:type="spellEnd"/>
      <w:r>
        <w:rPr>
          <w:sz w:val="22"/>
          <w:szCs w:val="22"/>
        </w:rPr>
        <w:t>).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Статистический подход в </w:t>
      </w:r>
      <w:proofErr w:type="spellStart"/>
      <w:r>
        <w:rPr>
          <w:sz w:val="22"/>
          <w:szCs w:val="22"/>
        </w:rPr>
        <w:t>институционализме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цифровизация</w:t>
      </w:r>
      <w:proofErr w:type="spellEnd"/>
      <w:r>
        <w:rPr>
          <w:sz w:val="22"/>
          <w:szCs w:val="22"/>
        </w:rPr>
        <w:t xml:space="preserve"> современной экономики.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Диалектика нравственного и юридического, формального и неформального в институтах.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Норма как основа института: понятие, структура, виды. Правило и санкции. Свобода и необходимость в институтах.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Типология институтов. Фирма (организация) как сеть контрактов.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Типология фирм.</w:t>
      </w:r>
      <w:r>
        <w:rPr>
          <w:sz w:val="22"/>
          <w:szCs w:val="22"/>
        </w:rPr>
        <w:t xml:space="preserve"> Организационно-правовые и организационно-экономические типы фирм.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Собственность как институциональная категория. Спецификация прав собственности.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Организационно-правовые и организационно-экономические формы предприятий.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Внешние и внутренние эффекты (</w:t>
      </w:r>
      <w:proofErr w:type="spellStart"/>
      <w:r>
        <w:rPr>
          <w:sz w:val="22"/>
          <w:szCs w:val="22"/>
        </w:rPr>
        <w:t>экстерналии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интерналии</w:t>
      </w:r>
      <w:proofErr w:type="spellEnd"/>
      <w:r>
        <w:rPr>
          <w:sz w:val="22"/>
          <w:szCs w:val="22"/>
        </w:rPr>
        <w:t>), их учёт в деятельности предприятий. Рента. Преодоление отрицательных эффектов.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Теория контрактов. Классификация контрактов.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Теория контрактов как теория относительных прав собственности. </w:t>
      </w:r>
    </w:p>
    <w:p w:rsidR="00372C3C" w:rsidRDefault="00372C3C" w:rsidP="00372C3C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>Контракт как единство и борьба свободы и необходимости.</w:t>
      </w:r>
    </w:p>
    <w:p w:rsidR="00372C3C" w:rsidRDefault="00372C3C" w:rsidP="00372C3C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Формы и типы контрактов. Совершенные и несовершенные контракты. Имплицитные (неявные) и эксплицитные (явные) договора.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Теория агентских отношений. Сущность и причины агентской проблемы.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«Парадокс подчинённого» </w:t>
      </w:r>
      <w:proofErr w:type="gramStart"/>
      <w:r>
        <w:rPr>
          <w:bCs/>
          <w:sz w:val="22"/>
          <w:szCs w:val="22"/>
        </w:rPr>
        <w:t>Дж</w:t>
      </w:r>
      <w:proofErr w:type="gramEnd"/>
      <w:r>
        <w:rPr>
          <w:bCs/>
          <w:sz w:val="22"/>
          <w:szCs w:val="22"/>
        </w:rPr>
        <w:t>. Бьюкенена.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Оппортунизм и его формы.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Взаимосвязь доходов, инвестиций и развития предприятия. </w:t>
      </w:r>
      <w:r>
        <w:rPr>
          <w:bCs/>
          <w:sz w:val="22"/>
          <w:szCs w:val="22"/>
        </w:rPr>
        <w:t xml:space="preserve">Пути преодоления оппортунизма менеджеров и наёмных работников.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iCs/>
          <w:color w:val="auto"/>
          <w:sz w:val="22"/>
          <w:szCs w:val="22"/>
        </w:rPr>
        <w:t>Пути минимизации негативных последствий агентской проблемы.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 Преодоление оппортунизма менеджеров и наёмных работников.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Внелегальная</w:t>
      </w:r>
      <w:proofErr w:type="spellEnd"/>
      <w:r>
        <w:rPr>
          <w:bCs/>
          <w:sz w:val="22"/>
          <w:szCs w:val="22"/>
        </w:rPr>
        <w:t xml:space="preserve"> экономика. Причины и формы. Цена подчинения закону.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Сущность и </w:t>
      </w:r>
      <w:proofErr w:type="gramStart"/>
      <w:r>
        <w:rPr>
          <w:bCs/>
          <w:sz w:val="22"/>
          <w:szCs w:val="22"/>
        </w:rPr>
        <w:t>генезис</w:t>
      </w:r>
      <w:proofErr w:type="gramEnd"/>
      <w:r>
        <w:rPr>
          <w:bCs/>
          <w:sz w:val="22"/>
          <w:szCs w:val="22"/>
        </w:rPr>
        <w:t xml:space="preserve"> транзакционные издержек. Причины и условия возникновения </w:t>
      </w:r>
      <w:proofErr w:type="spellStart"/>
      <w:r>
        <w:rPr>
          <w:bCs/>
          <w:sz w:val="22"/>
          <w:szCs w:val="22"/>
        </w:rPr>
        <w:t>трансакционных</w:t>
      </w:r>
      <w:proofErr w:type="spellEnd"/>
      <w:r>
        <w:rPr>
          <w:bCs/>
          <w:sz w:val="22"/>
          <w:szCs w:val="22"/>
        </w:rPr>
        <w:t xml:space="preserve"> издержек.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Содержание и виды транзакционных издержек. Издержки поиска информации. Издержки ведения переговоров. Издержки измерения. Издержки спецификации и защиты прав собственности. Издержки оппортунистического поведения. Издержки политизации.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Издержки коллективного принятия решения.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Теорема Р. </w:t>
      </w:r>
      <w:proofErr w:type="spellStart"/>
      <w:r>
        <w:rPr>
          <w:bCs/>
          <w:sz w:val="22"/>
          <w:szCs w:val="22"/>
        </w:rPr>
        <w:t>Коуза</w:t>
      </w:r>
      <w:proofErr w:type="spellEnd"/>
      <w:r>
        <w:rPr>
          <w:bCs/>
          <w:sz w:val="22"/>
          <w:szCs w:val="22"/>
        </w:rPr>
        <w:t xml:space="preserve">. Статья </w:t>
      </w:r>
      <w:proofErr w:type="spellStart"/>
      <w:r>
        <w:rPr>
          <w:bCs/>
          <w:sz w:val="22"/>
          <w:szCs w:val="22"/>
        </w:rPr>
        <w:t>Коуза</w:t>
      </w:r>
      <w:proofErr w:type="spellEnd"/>
      <w:r>
        <w:rPr>
          <w:bCs/>
          <w:sz w:val="22"/>
          <w:szCs w:val="22"/>
        </w:rPr>
        <w:t xml:space="preserve"> «Проблема социальных издержек» (1960).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Государство как важнейший общественный институт. Сущность государства как общественного института, его историческая роль в развитии экономической системы отношений.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Функции государства и государственное регулирование экономики. Направления, границы, инструменты, методы и способы регулирования экономических отношений.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Общая характеристика институциональных изменений. Стабильность институтов и институциональные изменения. Классификация институциональных изменений. Основные положения эволюционной теории экономических изменений Нельсона-Винтера.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Механизм институциональных изменений. </w:t>
      </w:r>
      <w:r>
        <w:rPr>
          <w:sz w:val="22"/>
          <w:szCs w:val="22"/>
        </w:rPr>
        <w:t xml:space="preserve">Основная дилемма истории по Д. </w:t>
      </w:r>
      <w:proofErr w:type="spellStart"/>
      <w:r>
        <w:rPr>
          <w:sz w:val="22"/>
          <w:szCs w:val="22"/>
        </w:rPr>
        <w:t>Норту</w:t>
      </w:r>
      <w:proofErr w:type="spellEnd"/>
      <w:r>
        <w:rPr>
          <w:sz w:val="22"/>
          <w:szCs w:val="22"/>
        </w:rPr>
        <w:t xml:space="preserve"> и его базовая модель институциональных изменений (1990 г.).</w:t>
      </w:r>
      <w:r>
        <w:rPr>
          <w:bCs/>
          <w:sz w:val="22"/>
          <w:szCs w:val="22"/>
        </w:rPr>
        <w:t xml:space="preserve">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Модель национального институционального равновесия. 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Институциональная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метаконкуренция</w:t>
      </w:r>
      <w:proofErr w:type="spellEnd"/>
      <w:r>
        <w:rPr>
          <w:bCs/>
          <w:sz w:val="22"/>
          <w:szCs w:val="22"/>
        </w:rPr>
        <w:t xml:space="preserve"> (после конкуренции). Конституционные институциональные изменения как базовая характеристика особого состояния экономической системы (в период развития, в переходный период).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Скорость институциональных изменений. Феномен зависимости от траектории предшествующего развития (</w:t>
      </w:r>
      <w:r>
        <w:rPr>
          <w:bCs/>
          <w:sz w:val="22"/>
          <w:szCs w:val="22"/>
          <w:lang w:val="en-US"/>
        </w:rPr>
        <w:t>path</w:t>
      </w:r>
      <w:r w:rsidRPr="00372C3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dependence</w:t>
      </w:r>
      <w:r>
        <w:rPr>
          <w:bCs/>
          <w:sz w:val="22"/>
          <w:szCs w:val="22"/>
        </w:rPr>
        <w:t>, зависимость от пути).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Институциональные реформы. Понятие экономической революции. Заимствование институтов. Издержки институциональных реформ.</w:t>
      </w:r>
    </w:p>
    <w:p w:rsidR="00372C3C" w:rsidRDefault="00372C3C" w:rsidP="00372C3C">
      <w:pPr>
        <w:pStyle w:val="Default"/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Эффект блокировки Дугласа </w:t>
      </w:r>
      <w:proofErr w:type="spellStart"/>
      <w:r>
        <w:rPr>
          <w:bCs/>
          <w:sz w:val="22"/>
          <w:szCs w:val="22"/>
        </w:rPr>
        <w:t>Норта</w:t>
      </w:r>
      <w:proofErr w:type="spellEnd"/>
      <w:r>
        <w:rPr>
          <w:bCs/>
          <w:sz w:val="22"/>
          <w:szCs w:val="22"/>
        </w:rPr>
        <w:t xml:space="preserve">. Рынок институтов (по </w:t>
      </w:r>
      <w:proofErr w:type="spellStart"/>
      <w:r>
        <w:rPr>
          <w:bCs/>
          <w:sz w:val="22"/>
          <w:szCs w:val="22"/>
        </w:rPr>
        <w:t>Светозару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Пейовичу</w:t>
      </w:r>
      <w:proofErr w:type="spellEnd"/>
      <w:r>
        <w:rPr>
          <w:bCs/>
          <w:sz w:val="22"/>
          <w:szCs w:val="22"/>
        </w:rPr>
        <w:t xml:space="preserve">, 1996г.). Институциональное равновесие. </w:t>
      </w:r>
    </w:p>
    <w:p w:rsidR="00372C3C" w:rsidRDefault="00372C3C" w:rsidP="00372C3C">
      <w:pPr>
        <w:tabs>
          <w:tab w:val="num" w:pos="0"/>
        </w:tabs>
        <w:ind w:firstLine="360"/>
        <w:rPr>
          <w:sz w:val="22"/>
          <w:szCs w:val="22"/>
        </w:rPr>
      </w:pPr>
    </w:p>
    <w:p w:rsidR="00372C3C" w:rsidRDefault="00372C3C" w:rsidP="00372C3C">
      <w:pPr>
        <w:tabs>
          <w:tab w:val="num" w:pos="0"/>
        </w:tabs>
        <w:ind w:firstLine="360"/>
        <w:rPr>
          <w:sz w:val="22"/>
          <w:szCs w:val="22"/>
        </w:rPr>
      </w:pPr>
    </w:p>
    <w:p w:rsidR="00D82DC1" w:rsidRDefault="00D82DC1">
      <w:bookmarkStart w:id="0" w:name="_GoBack"/>
      <w:bookmarkEnd w:id="0"/>
    </w:p>
    <w:sectPr w:rsidR="00D82DC1" w:rsidSect="00F7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567F"/>
    <w:multiLevelType w:val="hybridMultilevel"/>
    <w:tmpl w:val="2D5686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EDD3E6E"/>
    <w:multiLevelType w:val="multilevel"/>
    <w:tmpl w:val="AA1E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F582E"/>
    <w:multiLevelType w:val="hybridMultilevel"/>
    <w:tmpl w:val="63368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5649F"/>
    <w:multiLevelType w:val="hybridMultilevel"/>
    <w:tmpl w:val="D6F27D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72C3C"/>
    <w:rsid w:val="000E4565"/>
    <w:rsid w:val="001246DC"/>
    <w:rsid w:val="00372C3C"/>
    <w:rsid w:val="00597985"/>
    <w:rsid w:val="005B0D91"/>
    <w:rsid w:val="005F5B75"/>
    <w:rsid w:val="00680689"/>
    <w:rsid w:val="006B68FC"/>
    <w:rsid w:val="006F4DDE"/>
    <w:rsid w:val="00D82DC1"/>
    <w:rsid w:val="00DF4392"/>
    <w:rsid w:val="00E20AAE"/>
    <w:rsid w:val="00E932B6"/>
    <w:rsid w:val="00EA143C"/>
    <w:rsid w:val="00F7446D"/>
    <w:rsid w:val="00FB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3C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2C3C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2C3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72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37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3C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2C3C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2C3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72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37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</cp:lastModifiedBy>
  <cp:revision>8</cp:revision>
  <dcterms:created xsi:type="dcterms:W3CDTF">2021-11-17T12:49:00Z</dcterms:created>
  <dcterms:modified xsi:type="dcterms:W3CDTF">2023-10-01T09:41:00Z</dcterms:modified>
</cp:coreProperties>
</file>