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2429" w:rsidRDefault="00C12429" w:rsidP="00085134">
      <w:pPr>
        <w:jc w:val="right"/>
        <w:rPr>
          <w:caps/>
          <w:sz w:val="28"/>
          <w:szCs w:val="28"/>
        </w:rPr>
      </w:pPr>
      <w:bookmarkStart w:id="0" w:name="_GoBack"/>
      <w:bookmarkEnd w:id="0"/>
    </w:p>
    <w:p w:rsidR="00085134" w:rsidRDefault="00085134" w:rsidP="00085134">
      <w:pPr>
        <w:jc w:val="right"/>
        <w:rPr>
          <w:caps/>
          <w:sz w:val="28"/>
          <w:szCs w:val="28"/>
        </w:rPr>
      </w:pPr>
      <w:r>
        <w:rPr>
          <w:caps/>
          <w:sz w:val="28"/>
          <w:szCs w:val="28"/>
        </w:rPr>
        <w:t xml:space="preserve">ПрИЛОЖЕНИЕ </w:t>
      </w:r>
    </w:p>
    <w:p w:rsidR="00085134" w:rsidRDefault="00085134" w:rsidP="00085134">
      <w:pPr>
        <w:ind w:firstLine="0"/>
        <w:jc w:val="center"/>
        <w:rPr>
          <w:caps/>
          <w:sz w:val="28"/>
          <w:szCs w:val="28"/>
        </w:rPr>
      </w:pPr>
    </w:p>
    <w:p w:rsidR="00085134" w:rsidRDefault="00085134" w:rsidP="00085134">
      <w:pPr>
        <w:ind w:firstLine="0"/>
        <w:jc w:val="center"/>
        <w:rPr>
          <w:caps/>
          <w:sz w:val="28"/>
          <w:szCs w:val="28"/>
        </w:rPr>
      </w:pPr>
    </w:p>
    <w:p w:rsidR="00085134" w:rsidRDefault="00085134" w:rsidP="00FF2A18">
      <w:pPr>
        <w:spacing w:line="264" w:lineRule="auto"/>
        <w:ind w:firstLine="0"/>
        <w:jc w:val="center"/>
        <w:outlineLvl w:val="0"/>
      </w:pPr>
      <w:r w:rsidRPr="00BC4556">
        <w:t>МИНИСТЕРСТВО  НАУКИ И ВЫСШЕГО ОБРАЗОВАНИЯ</w:t>
      </w:r>
      <w:r w:rsidR="00FF2A18">
        <w:t xml:space="preserve"> </w:t>
      </w:r>
      <w:r w:rsidRPr="00BC4556">
        <w:t>РОССИЙСКОЙ ФЕДЕРАЦИИ</w:t>
      </w:r>
    </w:p>
    <w:p w:rsidR="00FF2A18" w:rsidRPr="00BC4556" w:rsidRDefault="00FF2A18" w:rsidP="00FF2A18">
      <w:pPr>
        <w:spacing w:line="264" w:lineRule="auto"/>
        <w:ind w:firstLine="0"/>
        <w:jc w:val="center"/>
        <w:outlineLvl w:val="0"/>
      </w:pPr>
    </w:p>
    <w:p w:rsidR="00085134" w:rsidRPr="00491250" w:rsidRDefault="00FF2A18" w:rsidP="00085134">
      <w:pPr>
        <w:spacing w:line="264" w:lineRule="auto"/>
        <w:ind w:firstLine="0"/>
        <w:jc w:val="center"/>
        <w:rPr>
          <w:b/>
        </w:rPr>
      </w:pPr>
      <w:r w:rsidRPr="00491250">
        <w:t>ФЕДЕРАЛЬНОЕ ГОСУДАРСТВЕННОЕ БЮДЖЕТНОЕ ОБРАЗОВАТЕЛЬНОЕ УЧРЕЖДЕНИЕ ВЫСШЕГО ОБРАЗОВАНИЯ</w:t>
      </w:r>
    </w:p>
    <w:p w:rsidR="00085134" w:rsidRPr="00491250" w:rsidRDefault="00085134" w:rsidP="00085134">
      <w:pPr>
        <w:spacing w:line="264" w:lineRule="auto"/>
        <w:ind w:firstLine="0"/>
        <w:jc w:val="center"/>
      </w:pPr>
      <w:r w:rsidRPr="00491250">
        <w:t xml:space="preserve">«РЯЗАНСКИЙ ГОСУДАРСТВЕННЫЙ РАДИОТЕХНИЧЕСКИЙ УНИВЕРСИТЕТ </w:t>
      </w:r>
    </w:p>
    <w:p w:rsidR="00085134" w:rsidRPr="00491250" w:rsidRDefault="00085134" w:rsidP="00085134">
      <w:pPr>
        <w:spacing w:line="264" w:lineRule="auto"/>
        <w:ind w:firstLine="0"/>
        <w:jc w:val="center"/>
      </w:pPr>
      <w:r w:rsidRPr="00491250">
        <w:t>ИМЕНИ В.Ф. УТКИНА»</w:t>
      </w:r>
    </w:p>
    <w:p w:rsidR="004D3F5E" w:rsidRPr="00CB6D64" w:rsidRDefault="004D3F5E" w:rsidP="00085134">
      <w:pPr>
        <w:keepNext/>
        <w:widowControl w:val="0"/>
        <w:shd w:val="clear" w:color="auto" w:fill="FFFFFF"/>
        <w:ind w:firstLine="0"/>
        <w:jc w:val="center"/>
        <w:rPr>
          <w:color w:val="000000"/>
        </w:rPr>
      </w:pPr>
    </w:p>
    <w:p w:rsidR="004D3F5E" w:rsidRPr="00CB6D64" w:rsidRDefault="004D3F5E" w:rsidP="00085134">
      <w:pPr>
        <w:keepNext/>
        <w:widowControl w:val="0"/>
        <w:shd w:val="clear" w:color="auto" w:fill="FFFFFF"/>
        <w:ind w:firstLine="0"/>
        <w:jc w:val="center"/>
        <w:rPr>
          <w:sz w:val="28"/>
          <w:szCs w:val="28"/>
        </w:rPr>
      </w:pPr>
      <w:r w:rsidRPr="00CB6D64">
        <w:rPr>
          <w:sz w:val="28"/>
          <w:szCs w:val="28"/>
        </w:rPr>
        <w:t>Кафедра «</w:t>
      </w:r>
      <w:r w:rsidRPr="00C12429">
        <w:rPr>
          <w:sz w:val="28"/>
          <w:szCs w:val="28"/>
        </w:rPr>
        <w:t>Безопасность жизнедеятельности и экология</w:t>
      </w:r>
      <w:r w:rsidRPr="00CB6D64">
        <w:rPr>
          <w:sz w:val="28"/>
          <w:szCs w:val="28"/>
        </w:rPr>
        <w:t>»</w:t>
      </w:r>
    </w:p>
    <w:p w:rsidR="004D3F5E" w:rsidRDefault="004D3F5E" w:rsidP="00085134">
      <w:pPr>
        <w:keepNext/>
        <w:widowControl w:val="0"/>
        <w:shd w:val="clear" w:color="auto" w:fill="FFFFFF"/>
        <w:ind w:firstLine="0"/>
        <w:jc w:val="center"/>
        <w:rPr>
          <w:color w:val="FF0000"/>
        </w:rPr>
      </w:pPr>
    </w:p>
    <w:p w:rsidR="00085134" w:rsidRDefault="00085134" w:rsidP="00085134">
      <w:pPr>
        <w:keepNext/>
        <w:widowControl w:val="0"/>
        <w:shd w:val="clear" w:color="auto" w:fill="FFFFFF"/>
        <w:ind w:firstLine="0"/>
        <w:jc w:val="center"/>
        <w:rPr>
          <w:color w:val="FF0000"/>
        </w:rPr>
      </w:pPr>
    </w:p>
    <w:p w:rsidR="00085134" w:rsidRPr="00CB6D64" w:rsidRDefault="00085134" w:rsidP="00085134">
      <w:pPr>
        <w:keepNext/>
        <w:widowControl w:val="0"/>
        <w:shd w:val="clear" w:color="auto" w:fill="FFFFFF"/>
        <w:ind w:firstLine="0"/>
        <w:jc w:val="center"/>
        <w:rPr>
          <w:color w:val="FF0000"/>
        </w:rPr>
      </w:pP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4D3F5E" w:rsidRPr="0063019B"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r w:rsidR="00F375EC">
        <w:rPr>
          <w:b/>
          <w:bCs/>
          <w:color w:val="000000"/>
          <w:sz w:val="28"/>
          <w:szCs w:val="28"/>
          <w:lang w:eastAsia="ru-RU"/>
        </w:rPr>
        <w:t xml:space="preserve"> </w:t>
      </w: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4D3F5E" w:rsidRPr="00CB6D64" w:rsidRDefault="004D3F5E" w:rsidP="00085134">
      <w:pPr>
        <w:keepNext/>
        <w:widowControl w:val="0"/>
        <w:autoSpaceDE w:val="0"/>
        <w:ind w:firstLine="0"/>
        <w:jc w:val="center"/>
        <w:rPr>
          <w:b/>
          <w:sz w:val="32"/>
          <w:szCs w:val="32"/>
        </w:rPr>
      </w:pPr>
      <w:r w:rsidRPr="0063019B">
        <w:rPr>
          <w:b/>
          <w:sz w:val="32"/>
          <w:szCs w:val="32"/>
        </w:rPr>
        <w:t>Б1.</w:t>
      </w:r>
      <w:r w:rsidR="00F375EC">
        <w:rPr>
          <w:b/>
          <w:sz w:val="32"/>
          <w:szCs w:val="32"/>
        </w:rPr>
        <w:t>О</w:t>
      </w:r>
      <w:r w:rsidRPr="0063019B">
        <w:rPr>
          <w:b/>
          <w:sz w:val="32"/>
          <w:szCs w:val="32"/>
        </w:rPr>
        <w:t>.</w:t>
      </w:r>
      <w:r w:rsidR="00085134">
        <w:rPr>
          <w:b/>
          <w:sz w:val="32"/>
          <w:szCs w:val="32"/>
        </w:rPr>
        <w:t>04</w:t>
      </w:r>
      <w:r w:rsidRPr="0063019B">
        <w:rPr>
          <w:b/>
          <w:sz w:val="32"/>
          <w:szCs w:val="32"/>
        </w:rPr>
        <w:t xml:space="preserve"> «</w:t>
      </w:r>
      <w:r w:rsidR="00C12429">
        <w:rPr>
          <w:b/>
          <w:sz w:val="32"/>
          <w:szCs w:val="32"/>
        </w:rPr>
        <w:t>Б</w:t>
      </w:r>
      <w:r w:rsidR="00C12429" w:rsidRPr="0063019B">
        <w:rPr>
          <w:b/>
          <w:sz w:val="32"/>
          <w:szCs w:val="32"/>
        </w:rPr>
        <w:t>езопасность жизнедеятельности</w:t>
      </w:r>
      <w:r w:rsidRPr="0063019B">
        <w:rPr>
          <w:b/>
          <w:sz w:val="32"/>
          <w:szCs w:val="32"/>
        </w:rPr>
        <w:t>»</w:t>
      </w:r>
    </w:p>
    <w:p w:rsidR="004D3F5E" w:rsidRDefault="004D3F5E" w:rsidP="00085134">
      <w:pPr>
        <w:keepNext/>
        <w:widowControl w:val="0"/>
        <w:autoSpaceDE w:val="0"/>
        <w:ind w:firstLine="0"/>
        <w:jc w:val="center"/>
        <w:rPr>
          <w:b/>
          <w:sz w:val="28"/>
          <w:szCs w:val="28"/>
        </w:rPr>
      </w:pPr>
    </w:p>
    <w:p w:rsidR="004D3F5E" w:rsidRDefault="004D3F5E" w:rsidP="00085134">
      <w:pPr>
        <w:keepNext/>
        <w:widowControl w:val="0"/>
        <w:autoSpaceDE w:val="0"/>
        <w:ind w:firstLine="0"/>
        <w:jc w:val="center"/>
        <w:rPr>
          <w:b/>
          <w:sz w:val="28"/>
          <w:szCs w:val="28"/>
        </w:rPr>
      </w:pPr>
    </w:p>
    <w:p w:rsidR="00085134" w:rsidRPr="00CB6D64" w:rsidRDefault="00085134" w:rsidP="00085134">
      <w:pPr>
        <w:keepNext/>
        <w:widowControl w:val="0"/>
        <w:autoSpaceDE w:val="0"/>
        <w:ind w:firstLine="0"/>
        <w:jc w:val="center"/>
        <w:rPr>
          <w:b/>
          <w:sz w:val="28"/>
          <w:szCs w:val="28"/>
        </w:rPr>
      </w:pPr>
    </w:p>
    <w:p w:rsidR="00C12429" w:rsidRPr="003853FE" w:rsidRDefault="005403C9" w:rsidP="00C12429">
      <w:pPr>
        <w:jc w:val="center"/>
        <w:outlineLvl w:val="0"/>
        <w:rPr>
          <w:sz w:val="28"/>
          <w:szCs w:val="28"/>
        </w:rPr>
      </w:pPr>
      <w:r>
        <w:rPr>
          <w:sz w:val="28"/>
          <w:szCs w:val="28"/>
        </w:rPr>
        <w:t>Направление</w:t>
      </w:r>
    </w:p>
    <w:p w:rsidR="005403C9" w:rsidRPr="005403C9" w:rsidRDefault="005403C9" w:rsidP="005403C9">
      <w:pPr>
        <w:suppressAutoHyphens w:val="0"/>
        <w:ind w:firstLine="0"/>
        <w:contextualSpacing w:val="0"/>
        <w:jc w:val="center"/>
        <w:rPr>
          <w:b/>
          <w:color w:val="000000"/>
          <w:sz w:val="32"/>
          <w:szCs w:val="32"/>
          <w:lang w:eastAsia="ru-RU"/>
        </w:rPr>
      </w:pPr>
      <w:r w:rsidRPr="005403C9">
        <w:rPr>
          <w:b/>
          <w:color w:val="000000"/>
          <w:sz w:val="32"/>
          <w:szCs w:val="32"/>
          <w:lang w:eastAsia="ru-RU"/>
        </w:rPr>
        <w:t>11.03.02 Инфокоммуникационные технологии и системы связи</w:t>
      </w:r>
    </w:p>
    <w:p w:rsidR="005403C9" w:rsidRDefault="005403C9" w:rsidP="00C12429">
      <w:pPr>
        <w:spacing w:line="264" w:lineRule="auto"/>
        <w:jc w:val="center"/>
        <w:rPr>
          <w:sz w:val="28"/>
          <w:szCs w:val="28"/>
        </w:rPr>
      </w:pPr>
    </w:p>
    <w:p w:rsidR="005403C9" w:rsidRDefault="005403C9" w:rsidP="00C12429">
      <w:pPr>
        <w:spacing w:line="264" w:lineRule="auto"/>
        <w:jc w:val="center"/>
        <w:rPr>
          <w:sz w:val="28"/>
          <w:szCs w:val="28"/>
        </w:rPr>
      </w:pPr>
    </w:p>
    <w:p w:rsidR="00C12429" w:rsidRPr="00D11BB4" w:rsidRDefault="005403C9" w:rsidP="00C12429">
      <w:pPr>
        <w:spacing w:line="264" w:lineRule="auto"/>
        <w:jc w:val="center"/>
        <w:rPr>
          <w:sz w:val="28"/>
          <w:szCs w:val="28"/>
        </w:rPr>
      </w:pPr>
      <w:r>
        <w:rPr>
          <w:sz w:val="28"/>
          <w:szCs w:val="28"/>
        </w:rPr>
        <w:t>Профиль</w:t>
      </w:r>
    </w:p>
    <w:p w:rsidR="003A084F" w:rsidRPr="003A084F" w:rsidRDefault="003A084F" w:rsidP="003A084F">
      <w:pPr>
        <w:suppressAutoHyphens w:val="0"/>
        <w:ind w:firstLine="0"/>
        <w:contextualSpacing w:val="0"/>
        <w:jc w:val="center"/>
        <w:rPr>
          <w:b/>
          <w:color w:val="000000"/>
          <w:sz w:val="32"/>
          <w:szCs w:val="32"/>
          <w:lang w:eastAsia="ru-RU"/>
        </w:rPr>
      </w:pPr>
      <w:r w:rsidRPr="003A084F">
        <w:rPr>
          <w:b/>
          <w:color w:val="000000"/>
          <w:sz w:val="32"/>
          <w:szCs w:val="32"/>
          <w:lang w:eastAsia="ru-RU"/>
        </w:rPr>
        <w:t>Системы радиосвязи, мобильной связи и радиодоступа</w:t>
      </w:r>
    </w:p>
    <w:p w:rsidR="005403C9" w:rsidRPr="005403C9" w:rsidRDefault="005403C9" w:rsidP="005403C9">
      <w:pPr>
        <w:suppressAutoHyphens w:val="0"/>
        <w:ind w:firstLine="0"/>
        <w:contextualSpacing w:val="0"/>
        <w:jc w:val="center"/>
        <w:rPr>
          <w:b/>
          <w:color w:val="000000"/>
          <w:sz w:val="32"/>
          <w:szCs w:val="32"/>
          <w:lang w:eastAsia="ru-RU"/>
        </w:rPr>
      </w:pPr>
    </w:p>
    <w:p w:rsidR="00C12429" w:rsidRPr="000C2BD7" w:rsidRDefault="00C12429" w:rsidP="00C12429">
      <w:pPr>
        <w:spacing w:line="360" w:lineRule="auto"/>
        <w:jc w:val="center"/>
        <w:rPr>
          <w:sz w:val="28"/>
          <w:szCs w:val="26"/>
        </w:rPr>
      </w:pPr>
    </w:p>
    <w:p w:rsidR="00C12429" w:rsidRPr="000C2BD7" w:rsidRDefault="00C12429" w:rsidP="00C12429">
      <w:pPr>
        <w:spacing w:line="360" w:lineRule="auto"/>
        <w:jc w:val="center"/>
        <w:rPr>
          <w:sz w:val="28"/>
          <w:szCs w:val="26"/>
        </w:rPr>
      </w:pPr>
    </w:p>
    <w:p w:rsidR="00C12429" w:rsidRDefault="00C12429" w:rsidP="00C12429">
      <w:pPr>
        <w:jc w:val="center"/>
        <w:outlineLvl w:val="0"/>
        <w:rPr>
          <w:sz w:val="28"/>
          <w:szCs w:val="28"/>
        </w:rPr>
      </w:pPr>
      <w:r w:rsidRPr="00D11BB4">
        <w:rPr>
          <w:sz w:val="28"/>
          <w:szCs w:val="28"/>
        </w:rPr>
        <w:t xml:space="preserve">Квалификация выпускника – </w:t>
      </w:r>
      <w:r w:rsidR="005403C9">
        <w:rPr>
          <w:sz w:val="28"/>
          <w:szCs w:val="28"/>
        </w:rPr>
        <w:t>бакалавр</w:t>
      </w:r>
    </w:p>
    <w:p w:rsidR="00C12429" w:rsidRDefault="00C12429" w:rsidP="00C12429">
      <w:pPr>
        <w:jc w:val="center"/>
        <w:rPr>
          <w:sz w:val="28"/>
          <w:szCs w:val="28"/>
        </w:rPr>
      </w:pPr>
    </w:p>
    <w:p w:rsidR="00C12429" w:rsidRPr="000C2BD7" w:rsidRDefault="00C12429" w:rsidP="00C12429">
      <w:pPr>
        <w:jc w:val="center"/>
        <w:rPr>
          <w:sz w:val="28"/>
          <w:szCs w:val="28"/>
        </w:rPr>
      </w:pPr>
    </w:p>
    <w:p w:rsidR="00A20816" w:rsidRPr="007F65F1" w:rsidRDefault="00A20816"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A20816" w:rsidRPr="007F65F1" w:rsidRDefault="00A20816" w:rsidP="00BC4398">
      <w:pPr>
        <w:widowControl w:val="0"/>
        <w:ind w:left="5"/>
        <w:jc w:val="center"/>
        <w:rPr>
          <w:color w:val="000000"/>
          <w:sz w:val="28"/>
          <w:szCs w:val="28"/>
        </w:rPr>
      </w:pPr>
    </w:p>
    <w:p w:rsidR="00BC4398" w:rsidRPr="007F65F1" w:rsidRDefault="00BC4398" w:rsidP="00BC4398">
      <w:pPr>
        <w:widowControl w:val="0"/>
        <w:ind w:left="5"/>
        <w:jc w:val="center"/>
        <w:rPr>
          <w:color w:val="000000"/>
          <w:sz w:val="28"/>
          <w:szCs w:val="28"/>
        </w:rPr>
      </w:pPr>
      <w:r w:rsidRPr="007F65F1">
        <w:rPr>
          <w:color w:val="000000"/>
          <w:sz w:val="28"/>
          <w:szCs w:val="28"/>
        </w:rPr>
        <w:t>Форма обучения – очная</w:t>
      </w:r>
    </w:p>
    <w:p w:rsidR="00BC4398" w:rsidRPr="007F65F1" w:rsidRDefault="00BC4398" w:rsidP="00BC4398">
      <w:pPr>
        <w:widowControl w:val="0"/>
        <w:ind w:left="5"/>
        <w:jc w:val="center"/>
        <w:rPr>
          <w:color w:val="000000"/>
          <w:sz w:val="16"/>
          <w:szCs w:val="16"/>
          <w:lang w:eastAsia="en-US"/>
        </w:rPr>
      </w:pPr>
    </w:p>
    <w:p w:rsidR="00BC4398" w:rsidRPr="007F65F1" w:rsidRDefault="00BC4398" w:rsidP="00BC4398">
      <w:pPr>
        <w:widowControl w:val="0"/>
        <w:rPr>
          <w:sz w:val="28"/>
          <w:szCs w:val="28"/>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Pr="007F65F1" w:rsidRDefault="00BC4398" w:rsidP="00BC4398">
      <w:pPr>
        <w:pStyle w:val="210"/>
        <w:widowControl w:val="0"/>
        <w:tabs>
          <w:tab w:val="left" w:pos="2694"/>
        </w:tabs>
        <w:ind w:firstLine="0"/>
        <w:jc w:val="center"/>
        <w:rPr>
          <w:sz w:val="32"/>
          <w:szCs w:val="32"/>
        </w:rPr>
      </w:pPr>
    </w:p>
    <w:p w:rsidR="00085134" w:rsidRDefault="00BC4398" w:rsidP="00BC4398">
      <w:pPr>
        <w:pStyle w:val="210"/>
        <w:widowControl w:val="0"/>
        <w:ind w:firstLine="0"/>
        <w:jc w:val="center"/>
        <w:rPr>
          <w:sz w:val="28"/>
          <w:szCs w:val="28"/>
        </w:rPr>
      </w:pPr>
      <w:r w:rsidRPr="007F65F1">
        <w:rPr>
          <w:sz w:val="28"/>
          <w:szCs w:val="28"/>
        </w:rPr>
        <w:t>Рязань 202</w:t>
      </w:r>
      <w:r w:rsidR="00F375EC">
        <w:rPr>
          <w:sz w:val="28"/>
          <w:szCs w:val="28"/>
        </w:rPr>
        <w:t>1</w:t>
      </w:r>
      <w:r w:rsidRPr="007F65F1">
        <w:rPr>
          <w:sz w:val="28"/>
          <w:szCs w:val="28"/>
        </w:rPr>
        <w:t xml:space="preserve"> г.</w:t>
      </w:r>
    </w:p>
    <w:p w:rsidR="004D3F5E" w:rsidRPr="00085134" w:rsidRDefault="004D3F5E" w:rsidP="0017712A">
      <w:pPr>
        <w:pStyle w:val="Style23"/>
        <w:widowControl/>
        <w:numPr>
          <w:ilvl w:val="0"/>
          <w:numId w:val="29"/>
        </w:numPr>
        <w:ind w:left="1069" w:firstLine="0"/>
        <w:jc w:val="center"/>
        <w:rPr>
          <w:rStyle w:val="FontStyle140"/>
          <w:bCs/>
          <w:sz w:val="22"/>
          <w:szCs w:val="22"/>
        </w:rPr>
      </w:pPr>
      <w:r w:rsidRPr="00085134">
        <w:rPr>
          <w:rStyle w:val="FontStyle134"/>
          <w:bCs/>
          <w:szCs w:val="22"/>
        </w:rPr>
        <w:lastRenderedPageBreak/>
        <w:t xml:space="preserve">МЕТОДИЧЕСКИЕ УКАЗАНИЯ ДЛЯ ОБУЧАЮЩИХСЯ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при подготовке к следующей лекции, нужно просмотреть текст предыдущей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Приступая к выполнению лабораторных работ студент должен изучить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Выполненные работы защищаются и их положительная оценка является одним из необходимых условий для получения зачета.</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lastRenderedPageBreak/>
        <w:t>Отчеты к лабораторным работам оформляются на листах писчей бумаги формата А4 каждым студентом в отдельности, четким почерком или машинописным текстом.</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В отчете должны быть представлены:</w:t>
      </w:r>
    </w:p>
    <w:p w:rsidR="004D3F5E" w:rsidRDefault="004D3F5E" w:rsidP="00AE14AE">
      <w:pPr>
        <w:pStyle w:val="aff0"/>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0"/>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0"/>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0"/>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0"/>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0"/>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0"/>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0"/>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390"/>
        <w:gridCol w:w="6417"/>
        <w:gridCol w:w="1596"/>
      </w:tblGrid>
      <w:tr w:rsidR="004D3F5E" w:rsidRPr="00C5413A" w:rsidTr="00491445">
        <w:trPr>
          <w:jc w:val="center"/>
        </w:trPr>
        <w:tc>
          <w:tcPr>
            <w:tcW w:w="522"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r w:rsidRPr="00722EEF">
              <w:rPr>
                <w:rStyle w:val="25"/>
                <w:color w:val="000000"/>
                <w:sz w:val="22"/>
                <w:szCs w:val="22"/>
              </w:rPr>
              <w:t>п/п</w:t>
            </w:r>
          </w:p>
        </w:tc>
        <w:tc>
          <w:tcPr>
            <w:tcW w:w="1283"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7410"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991"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7410"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7410"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М</w:t>
            </w:r>
            <w:r>
              <w:rPr>
                <w:sz w:val="22"/>
                <w:szCs w:val="22"/>
              </w:rPr>
              <w:t>икроклимати</w:t>
            </w:r>
            <w:r w:rsidRPr="00722EEF">
              <w:rPr>
                <w:sz w:val="22"/>
                <w:szCs w:val="22"/>
              </w:rPr>
              <w:t>ческие условия на рабочем месте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Искусственное освещение рабочего места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5.</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Шум и методы борьбы с ним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6.</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Электрическое сопротивление тела человека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7.</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Электрическая изоляция и заземление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8.</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Оценка опасности поражения человека в трёхфазных электрических сетях</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bl>
    <w:p w:rsidR="004D3F5E" w:rsidRPr="00C12429" w:rsidRDefault="004D3F5E" w:rsidP="00AE14AE">
      <w:pPr>
        <w:ind w:firstLine="0"/>
        <w:rPr>
          <w:sz w:val="8"/>
          <w:szCs w:val="8"/>
        </w:rPr>
      </w:pPr>
    </w:p>
    <w:p w:rsidR="004D3F5E" w:rsidRPr="00AE14AE" w:rsidRDefault="004D3F5E" w:rsidP="00AE14AE">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4D3F5E" w:rsidRPr="00C12429" w:rsidRDefault="004D3F5E" w:rsidP="00AE14AE">
      <w:pPr>
        <w:pStyle w:val="Style23"/>
        <w:ind w:firstLine="709"/>
        <w:jc w:val="both"/>
        <w:rPr>
          <w:b/>
          <w:sz w:val="8"/>
          <w:szCs w:val="8"/>
        </w:rPr>
      </w:pPr>
    </w:p>
    <w:p w:rsidR="004D3F5E" w:rsidRPr="00C278A9" w:rsidRDefault="004D3F5E" w:rsidP="00AE14AE">
      <w:pPr>
        <w:pStyle w:val="ab"/>
        <w:widowControl w:val="0"/>
        <w:numPr>
          <w:ilvl w:val="0"/>
          <w:numId w:val="24"/>
        </w:numPr>
        <w:tabs>
          <w:tab w:val="left" w:pos="0"/>
        </w:tabs>
        <w:suppressAutoHyphens w:val="0"/>
        <w:ind w:left="0" w:firstLine="284"/>
        <w:contextualSpacing w:val="0"/>
      </w:pPr>
      <w:r w:rsidRPr="0052405A">
        <w:rPr>
          <w:bCs/>
          <w:sz w:val="22"/>
          <w:szCs w:val="22"/>
        </w:rPr>
        <w:t>Безопасность жизнедеятельности: методические указания к лабораторным работам /под общ. ред. Ю.В. Зайцева. Рязань: РГРТУ, 20</w:t>
      </w:r>
      <w:r w:rsidR="00BC4398">
        <w:rPr>
          <w:bCs/>
          <w:sz w:val="22"/>
          <w:szCs w:val="22"/>
        </w:rPr>
        <w:t>20</w:t>
      </w:r>
      <w:r w:rsidRPr="0052405A">
        <w:rPr>
          <w:bCs/>
          <w:sz w:val="22"/>
          <w:szCs w:val="22"/>
        </w:rPr>
        <w:t>. – 100 с. (№ 5</w:t>
      </w:r>
      <w:r w:rsidR="00BC4398">
        <w:rPr>
          <w:bCs/>
          <w:sz w:val="22"/>
          <w:szCs w:val="22"/>
        </w:rPr>
        <w:t>774</w:t>
      </w:r>
      <w:r w:rsidRPr="0052405A">
        <w:rPr>
          <w:bCs/>
          <w:sz w:val="22"/>
          <w:szCs w:val="22"/>
        </w:rPr>
        <w:t>).</w:t>
      </w:r>
      <w:r w:rsidR="00F375EC">
        <w:rPr>
          <w:bCs/>
          <w:sz w:val="22"/>
          <w:szCs w:val="22"/>
        </w:rPr>
        <w:t xml:space="preserve"> </w:t>
      </w:r>
      <w:r w:rsidR="00F375EC" w:rsidRPr="00F375EC">
        <w:rPr>
          <w:bCs/>
          <w:lang w:val="en-US"/>
        </w:rPr>
        <w:t>URL</w:t>
      </w:r>
      <w:r w:rsidR="00F375EC" w:rsidRPr="00F375EC">
        <w:rPr>
          <w:bCs/>
        </w:rPr>
        <w:t xml:space="preserve">: </w:t>
      </w:r>
      <w:hyperlink r:id="rId7" w:history="1">
        <w:r w:rsidR="00F375EC" w:rsidRPr="00F375EC">
          <w:rPr>
            <w:rStyle w:val="af5"/>
            <w:shd w:val="clear" w:color="auto" w:fill="EEEEF0"/>
            <w:lang w:val="en-US"/>
          </w:rPr>
          <w:t>https</w:t>
        </w:r>
        <w:r w:rsidR="00F375EC" w:rsidRPr="00F375EC">
          <w:rPr>
            <w:rStyle w:val="af5"/>
            <w:shd w:val="clear" w:color="auto" w:fill="EEEEF0"/>
          </w:rPr>
          <w:t>://</w:t>
        </w:r>
        <w:r w:rsidR="00F375EC" w:rsidRPr="00F375EC">
          <w:rPr>
            <w:rStyle w:val="af5"/>
            <w:shd w:val="clear" w:color="auto" w:fill="EEEEF0"/>
            <w:lang w:val="en-US"/>
          </w:rPr>
          <w:t>elib</w:t>
        </w:r>
        <w:r w:rsidR="00F375EC" w:rsidRPr="00F375EC">
          <w:rPr>
            <w:rStyle w:val="af5"/>
            <w:shd w:val="clear" w:color="auto" w:fill="EEEEF0"/>
          </w:rPr>
          <w:t>.</w:t>
        </w:r>
        <w:r w:rsidR="00F375EC" w:rsidRPr="00F375EC">
          <w:rPr>
            <w:rStyle w:val="af5"/>
            <w:shd w:val="clear" w:color="auto" w:fill="EEEEF0"/>
            <w:lang w:val="en-US"/>
          </w:rPr>
          <w:t>rsreu</w:t>
        </w:r>
        <w:r w:rsidR="00F375EC" w:rsidRPr="00F375EC">
          <w:rPr>
            <w:rStyle w:val="af5"/>
            <w:shd w:val="clear" w:color="auto" w:fill="EEEEF0"/>
          </w:rPr>
          <w:t>.</w:t>
        </w:r>
        <w:r w:rsidR="00F375EC" w:rsidRPr="00F375EC">
          <w:rPr>
            <w:rStyle w:val="af5"/>
            <w:shd w:val="clear" w:color="auto" w:fill="EEEEF0"/>
            <w:lang w:val="en-US"/>
          </w:rPr>
          <w:t>ru</w:t>
        </w:r>
        <w:r w:rsidR="00F375EC" w:rsidRPr="00F375EC">
          <w:rPr>
            <w:rStyle w:val="af5"/>
            <w:shd w:val="clear" w:color="auto" w:fill="EEEEF0"/>
          </w:rPr>
          <w:t>/</w:t>
        </w:r>
        <w:r w:rsidR="00F375EC" w:rsidRPr="00F375EC">
          <w:rPr>
            <w:rStyle w:val="af5"/>
            <w:shd w:val="clear" w:color="auto" w:fill="EEEEF0"/>
            <w:lang w:val="en-US"/>
          </w:rPr>
          <w:t>ebs</w:t>
        </w:r>
        <w:r w:rsidR="00F375EC" w:rsidRPr="00F375EC">
          <w:rPr>
            <w:rStyle w:val="af5"/>
            <w:shd w:val="clear" w:color="auto" w:fill="EEEEF0"/>
          </w:rPr>
          <w:t>/</w:t>
        </w:r>
        <w:r w:rsidR="00F375EC" w:rsidRPr="00F375EC">
          <w:rPr>
            <w:rStyle w:val="af5"/>
            <w:shd w:val="clear" w:color="auto" w:fill="EEEEF0"/>
            <w:lang w:val="en-US"/>
          </w:rPr>
          <w:t>download</w:t>
        </w:r>
        <w:r w:rsidR="00F375EC" w:rsidRPr="00F375EC">
          <w:rPr>
            <w:rStyle w:val="af5"/>
            <w:shd w:val="clear" w:color="auto" w:fill="EEEEF0"/>
          </w:rPr>
          <w:t>/2599</w:t>
        </w:r>
      </w:hyperlink>
    </w:p>
    <w:p w:rsidR="004D3F5E" w:rsidRPr="00C12429" w:rsidRDefault="00BC4398" w:rsidP="00AE14AE">
      <w:pPr>
        <w:pStyle w:val="ab"/>
        <w:widowControl w:val="0"/>
        <w:numPr>
          <w:ilvl w:val="0"/>
          <w:numId w:val="24"/>
        </w:numPr>
        <w:suppressAutoHyphens w:val="0"/>
        <w:ind w:left="0" w:firstLine="284"/>
        <w:contextualSpacing w:val="0"/>
        <w:rPr>
          <w:color w:val="000000"/>
          <w:sz w:val="22"/>
          <w:szCs w:val="22"/>
        </w:rPr>
      </w:pPr>
      <w:r w:rsidRPr="005318E5">
        <w:rPr>
          <w:bCs/>
          <w:sz w:val="22"/>
          <w:szCs w:val="22"/>
        </w:rPr>
        <w:t>Зайцев Ю.В., Чернышев С.В.</w:t>
      </w:r>
      <w:r w:rsidRPr="005318E5">
        <w:rPr>
          <w:b/>
          <w:bCs/>
          <w:sz w:val="22"/>
          <w:szCs w:val="22"/>
        </w:rPr>
        <w:t xml:space="preserve"> </w:t>
      </w:r>
      <w:r w:rsidRPr="005318E5">
        <w:rPr>
          <w:sz w:val="22"/>
          <w:szCs w:val="22"/>
        </w:rPr>
        <w:t>Безопасность жизнедеятельности: учебник для вузов. – Москва: КУРС, 2020. – 248 с.</w:t>
      </w:r>
      <w:r w:rsidR="00F375EC" w:rsidRPr="005318E5">
        <w:rPr>
          <w:sz w:val="22"/>
          <w:szCs w:val="22"/>
        </w:rPr>
        <w:t xml:space="preserve"> </w:t>
      </w:r>
      <w:r w:rsidR="00F375EC" w:rsidRPr="005318E5">
        <w:rPr>
          <w:bCs/>
          <w:sz w:val="22"/>
          <w:szCs w:val="22"/>
          <w:lang w:val="en-US"/>
        </w:rPr>
        <w:t>URL</w:t>
      </w:r>
      <w:r w:rsidR="00F375EC" w:rsidRPr="005318E5">
        <w:rPr>
          <w:bCs/>
          <w:sz w:val="22"/>
          <w:szCs w:val="22"/>
        </w:rPr>
        <w:t>:</w:t>
      </w:r>
      <w:r w:rsidR="00F375EC" w:rsidRPr="005318E5">
        <w:rPr>
          <w:color w:val="000000"/>
          <w:sz w:val="22"/>
          <w:szCs w:val="22"/>
        </w:rPr>
        <w:t>/</w:t>
      </w:r>
      <w:r w:rsidR="00F375EC" w:rsidRPr="005318E5">
        <w:rPr>
          <w:rFonts w:ascii="Verdana" w:hAnsi="Verdana"/>
          <w:color w:val="1F2F4F"/>
          <w:sz w:val="22"/>
          <w:szCs w:val="22"/>
          <w:shd w:val="clear" w:color="auto" w:fill="EEEEF0"/>
        </w:rPr>
        <w:t xml:space="preserve"> </w:t>
      </w:r>
      <w:hyperlink r:id="rId8" w:history="1">
        <w:r w:rsidR="00F375EC" w:rsidRPr="005318E5">
          <w:rPr>
            <w:rStyle w:val="af5"/>
            <w:sz w:val="22"/>
            <w:szCs w:val="22"/>
            <w:shd w:val="clear" w:color="auto" w:fill="EEEEF0"/>
            <w:lang w:val="en-US"/>
          </w:rPr>
          <w:t>https</w:t>
        </w:r>
        <w:r w:rsidR="00F375EC" w:rsidRPr="005318E5">
          <w:rPr>
            <w:rStyle w:val="af5"/>
            <w:sz w:val="22"/>
            <w:szCs w:val="22"/>
            <w:shd w:val="clear" w:color="auto" w:fill="EEEEF0"/>
          </w:rPr>
          <w:t>://</w:t>
        </w:r>
        <w:r w:rsidR="00F375EC" w:rsidRPr="005318E5">
          <w:rPr>
            <w:rStyle w:val="af5"/>
            <w:sz w:val="22"/>
            <w:szCs w:val="22"/>
            <w:shd w:val="clear" w:color="auto" w:fill="EEEEF0"/>
            <w:lang w:val="en-US"/>
          </w:rPr>
          <w:t>elib</w:t>
        </w:r>
        <w:r w:rsidR="00F375EC" w:rsidRPr="005318E5">
          <w:rPr>
            <w:rStyle w:val="af5"/>
            <w:sz w:val="22"/>
            <w:szCs w:val="22"/>
            <w:shd w:val="clear" w:color="auto" w:fill="EEEEF0"/>
          </w:rPr>
          <w:t>.</w:t>
        </w:r>
        <w:r w:rsidR="00F375EC" w:rsidRPr="005318E5">
          <w:rPr>
            <w:rStyle w:val="af5"/>
            <w:sz w:val="22"/>
            <w:szCs w:val="22"/>
            <w:shd w:val="clear" w:color="auto" w:fill="EEEEF0"/>
            <w:lang w:val="en-US"/>
          </w:rPr>
          <w:t>rsreu</w:t>
        </w:r>
        <w:r w:rsidR="00F375EC" w:rsidRPr="005318E5">
          <w:rPr>
            <w:rStyle w:val="af5"/>
            <w:sz w:val="22"/>
            <w:szCs w:val="22"/>
            <w:shd w:val="clear" w:color="auto" w:fill="EEEEF0"/>
          </w:rPr>
          <w:t>.</w:t>
        </w:r>
        <w:r w:rsidR="00F375EC" w:rsidRPr="005318E5">
          <w:rPr>
            <w:rStyle w:val="af5"/>
            <w:sz w:val="22"/>
            <w:szCs w:val="22"/>
            <w:shd w:val="clear" w:color="auto" w:fill="EEEEF0"/>
            <w:lang w:val="en-US"/>
          </w:rPr>
          <w:t>ru</w:t>
        </w:r>
        <w:r w:rsidR="00F375EC" w:rsidRPr="005318E5">
          <w:rPr>
            <w:rStyle w:val="af5"/>
            <w:sz w:val="22"/>
            <w:szCs w:val="22"/>
            <w:shd w:val="clear" w:color="auto" w:fill="EEEEF0"/>
          </w:rPr>
          <w:t>/</w:t>
        </w:r>
        <w:r w:rsidR="00F375EC" w:rsidRPr="005318E5">
          <w:rPr>
            <w:rStyle w:val="af5"/>
            <w:sz w:val="22"/>
            <w:szCs w:val="22"/>
            <w:shd w:val="clear" w:color="auto" w:fill="EEEEF0"/>
            <w:lang w:val="en-US"/>
          </w:rPr>
          <w:t>ebs</w:t>
        </w:r>
        <w:r w:rsidR="00F375EC" w:rsidRPr="005318E5">
          <w:rPr>
            <w:rStyle w:val="af5"/>
            <w:sz w:val="22"/>
            <w:szCs w:val="22"/>
            <w:shd w:val="clear" w:color="auto" w:fill="EEEEF0"/>
          </w:rPr>
          <w:t>/</w:t>
        </w:r>
        <w:r w:rsidR="00F375EC" w:rsidRPr="005318E5">
          <w:rPr>
            <w:rStyle w:val="af5"/>
            <w:sz w:val="22"/>
            <w:szCs w:val="22"/>
            <w:shd w:val="clear" w:color="auto" w:fill="EEEEF0"/>
            <w:lang w:val="en-US"/>
          </w:rPr>
          <w:t>download</w:t>
        </w:r>
        <w:r w:rsidR="00F375EC" w:rsidRPr="005318E5">
          <w:rPr>
            <w:rStyle w:val="af5"/>
            <w:sz w:val="22"/>
            <w:szCs w:val="22"/>
            <w:shd w:val="clear" w:color="auto" w:fill="EEEEF0"/>
          </w:rPr>
          <w:t>/2692</w:t>
        </w:r>
      </w:hyperlink>
    </w:p>
    <w:p w:rsidR="00C12429" w:rsidRDefault="00C12429" w:rsidP="00C12429">
      <w:pPr>
        <w:pStyle w:val="ab"/>
        <w:widowControl w:val="0"/>
        <w:suppressAutoHyphens w:val="0"/>
        <w:contextualSpacing w:val="0"/>
        <w:rPr>
          <w:color w:val="000000"/>
          <w:sz w:val="22"/>
          <w:szCs w:val="22"/>
        </w:rPr>
      </w:pPr>
    </w:p>
    <w:p w:rsidR="00C12429" w:rsidRDefault="00C12429" w:rsidP="00C12429">
      <w:pPr>
        <w:pStyle w:val="ab"/>
        <w:widowControl w:val="0"/>
        <w:suppressAutoHyphens w:val="0"/>
        <w:contextualSpacing w:val="0"/>
        <w:rPr>
          <w:color w:val="000000"/>
          <w:sz w:val="22"/>
          <w:szCs w:val="22"/>
        </w:rPr>
      </w:pPr>
    </w:p>
    <w:p w:rsidR="005318E5" w:rsidRDefault="004D3F5E"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5318E5" w:rsidRPr="00491445">
        <w:rPr>
          <w:rStyle w:val="FontStyle134"/>
          <w:bCs/>
          <w:szCs w:val="22"/>
        </w:rPr>
        <w:t xml:space="preserve">ПО </w:t>
      </w:r>
      <w:r w:rsidR="005318E5" w:rsidRPr="00CD7236">
        <w:rPr>
          <w:rStyle w:val="FontStyle134"/>
          <w:bCs/>
          <w:caps/>
          <w:szCs w:val="22"/>
        </w:rPr>
        <w:t>подготовке</w:t>
      </w:r>
      <w:r w:rsidR="005318E5">
        <w:rPr>
          <w:rStyle w:val="FontStyle134"/>
          <w:bCs/>
          <w:caps/>
          <w:szCs w:val="22"/>
        </w:rPr>
        <w:t xml:space="preserve"> реферата</w:t>
      </w:r>
    </w:p>
    <w:p w:rsidR="005318E5" w:rsidRPr="00C12429" w:rsidRDefault="005318E5" w:rsidP="005318E5">
      <w:pPr>
        <w:pStyle w:val="Style23"/>
        <w:keepNext/>
        <w:jc w:val="center"/>
        <w:rPr>
          <w:rStyle w:val="FontStyle134"/>
          <w:bCs/>
          <w:caps/>
          <w:sz w:val="8"/>
          <w:szCs w:val="8"/>
        </w:rPr>
      </w:pPr>
    </w:p>
    <w:p w:rsidR="001E078E" w:rsidRDefault="001E078E" w:rsidP="005318E5">
      <w:pPr>
        <w:pStyle w:val="Style23"/>
        <w:keepNext/>
        <w:ind w:firstLine="709"/>
        <w:jc w:val="both"/>
        <w:rPr>
          <w:sz w:val="22"/>
          <w:szCs w:val="22"/>
        </w:rPr>
      </w:pPr>
      <w:r w:rsidRPr="001E078E">
        <w:rPr>
          <w:sz w:val="22"/>
          <w:szCs w:val="22"/>
        </w:rPr>
        <w:t xml:space="preserve">Реферат – </w:t>
      </w:r>
      <w:r>
        <w:rPr>
          <w:sz w:val="22"/>
          <w:szCs w:val="22"/>
        </w:rPr>
        <w:t xml:space="preserve">это </w:t>
      </w:r>
      <w:r w:rsidRPr="001E078E">
        <w:rPr>
          <w:sz w:val="22"/>
          <w:szCs w:val="22"/>
        </w:rPr>
        <w:t>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w:t>
      </w:r>
      <w:r>
        <w:rPr>
          <w:sz w:val="22"/>
          <w:szCs w:val="22"/>
        </w:rPr>
        <w:t>-</w:t>
      </w:r>
      <w:r w:rsidRPr="001E078E">
        <w:rPr>
          <w:sz w:val="22"/>
          <w:szCs w:val="22"/>
        </w:rPr>
        <w:t xml:space="preserve">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w:t>
      </w:r>
      <w:r>
        <w:rPr>
          <w:sz w:val="22"/>
          <w:szCs w:val="22"/>
        </w:rPr>
        <w:t xml:space="preserve">10 </w:t>
      </w:r>
      <w:r w:rsidRPr="001E078E">
        <w:rPr>
          <w:sz w:val="22"/>
          <w:szCs w:val="22"/>
        </w:rPr>
        <w:t xml:space="preserve">до 15 машинописных страниц. Темы реферата разрабатывает преподаватель, ведущий данную дисциплину. </w:t>
      </w:r>
    </w:p>
    <w:p w:rsidR="00A51C7D" w:rsidRDefault="001E078E" w:rsidP="005318E5">
      <w:pPr>
        <w:pStyle w:val="Style23"/>
        <w:keepNext/>
        <w:ind w:firstLine="709"/>
        <w:jc w:val="both"/>
        <w:rPr>
          <w:sz w:val="22"/>
          <w:szCs w:val="22"/>
        </w:rPr>
      </w:pPr>
      <w:r w:rsidRPr="001E078E">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Default="001E078E" w:rsidP="005318E5">
      <w:pPr>
        <w:pStyle w:val="Style23"/>
        <w:keepNext/>
        <w:ind w:firstLine="709"/>
        <w:jc w:val="both"/>
        <w:rPr>
          <w:sz w:val="22"/>
          <w:szCs w:val="22"/>
        </w:rPr>
      </w:pPr>
      <w:r w:rsidRPr="001E078E">
        <w:rPr>
          <w:sz w:val="22"/>
          <w:szCs w:val="22"/>
        </w:rPr>
        <w:t xml:space="preserve">Структура реферата: </w:t>
      </w:r>
    </w:p>
    <w:p w:rsidR="00A51C7D" w:rsidRDefault="001E078E" w:rsidP="005318E5">
      <w:pPr>
        <w:pStyle w:val="Style23"/>
        <w:keepNext/>
        <w:ind w:firstLine="709"/>
        <w:jc w:val="both"/>
        <w:rPr>
          <w:sz w:val="22"/>
          <w:szCs w:val="22"/>
        </w:rPr>
      </w:pPr>
      <w:r w:rsidRPr="001E078E">
        <w:rPr>
          <w:sz w:val="22"/>
          <w:szCs w:val="22"/>
        </w:rPr>
        <w:t xml:space="preserve">• Титульный лист. </w:t>
      </w:r>
    </w:p>
    <w:p w:rsidR="00A51C7D" w:rsidRDefault="001E078E" w:rsidP="005318E5">
      <w:pPr>
        <w:pStyle w:val="Style23"/>
        <w:keepNext/>
        <w:ind w:firstLine="709"/>
        <w:jc w:val="both"/>
        <w:rPr>
          <w:sz w:val="22"/>
          <w:szCs w:val="22"/>
        </w:rPr>
      </w:pPr>
      <w:r w:rsidRPr="001E078E">
        <w:rPr>
          <w:sz w:val="22"/>
          <w:szCs w:val="22"/>
        </w:rPr>
        <w:t xml:space="preserve">• Оглавление. </w:t>
      </w:r>
    </w:p>
    <w:p w:rsidR="00A51C7D" w:rsidRDefault="001E078E" w:rsidP="005318E5">
      <w:pPr>
        <w:pStyle w:val="Style23"/>
        <w:keepNext/>
        <w:ind w:firstLine="709"/>
        <w:jc w:val="both"/>
        <w:rPr>
          <w:sz w:val="22"/>
          <w:szCs w:val="22"/>
        </w:rPr>
      </w:pPr>
      <w:r w:rsidRPr="001E078E">
        <w:rPr>
          <w:sz w:val="22"/>
          <w:szCs w:val="22"/>
        </w:rPr>
        <w:t>• Введение (да</w:t>
      </w:r>
      <w:r w:rsidR="00A51C7D">
        <w:rPr>
          <w:sz w:val="22"/>
          <w:szCs w:val="22"/>
        </w:rPr>
        <w:t>ё</w:t>
      </w:r>
      <w:r w:rsidRPr="001E078E">
        <w:rPr>
          <w:sz w:val="22"/>
          <w:szCs w:val="22"/>
        </w:rPr>
        <w:t xml:space="preserve">тся постановка вопроса, объясняется </w:t>
      </w:r>
      <w:r w:rsidR="00A51C7D" w:rsidRPr="001E078E">
        <w:rPr>
          <w:sz w:val="22"/>
          <w:szCs w:val="22"/>
        </w:rPr>
        <w:t xml:space="preserve">значимость и актуальность </w:t>
      </w:r>
      <w:r w:rsidRPr="001E078E">
        <w:rPr>
          <w:sz w:val="22"/>
          <w:szCs w:val="22"/>
        </w:rPr>
        <w:t>темы, указываются цель и задачи реферата, даётся характеристика используемой литературы).</w:t>
      </w:r>
    </w:p>
    <w:p w:rsidR="00A51C7D" w:rsidRDefault="001E078E" w:rsidP="005318E5">
      <w:pPr>
        <w:pStyle w:val="Style23"/>
        <w:keepNext/>
        <w:ind w:firstLine="709"/>
        <w:jc w:val="both"/>
        <w:rPr>
          <w:sz w:val="22"/>
          <w:szCs w:val="22"/>
        </w:rPr>
      </w:pPr>
      <w:r w:rsidRPr="001E078E">
        <w:rPr>
          <w:sz w:val="22"/>
          <w:szCs w:val="22"/>
        </w:rPr>
        <w:t xml:space="preserve"> • 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A51C7D" w:rsidRDefault="001E078E" w:rsidP="005318E5">
      <w:pPr>
        <w:pStyle w:val="Style23"/>
        <w:keepNext/>
        <w:ind w:firstLine="709"/>
        <w:jc w:val="both"/>
        <w:rPr>
          <w:sz w:val="22"/>
          <w:szCs w:val="22"/>
        </w:rPr>
      </w:pPr>
      <w:r w:rsidRPr="001E078E">
        <w:rPr>
          <w:sz w:val="22"/>
          <w:szCs w:val="22"/>
        </w:rPr>
        <w:t xml:space="preserve">• Заключение (подводятся итоги и даются обобщённые основные выводы по теме реферата. </w:t>
      </w:r>
    </w:p>
    <w:p w:rsidR="00A51C7D" w:rsidRDefault="001E078E" w:rsidP="005318E5">
      <w:pPr>
        <w:pStyle w:val="Style23"/>
        <w:keepNext/>
        <w:ind w:firstLine="709"/>
        <w:jc w:val="both"/>
        <w:rPr>
          <w:sz w:val="22"/>
          <w:szCs w:val="22"/>
        </w:rPr>
      </w:pPr>
      <w:r w:rsidRPr="001E078E">
        <w:rPr>
          <w:sz w:val="22"/>
          <w:szCs w:val="22"/>
        </w:rPr>
        <w:t xml:space="preserve">• Список </w:t>
      </w:r>
      <w:r w:rsidR="00A51C7D">
        <w:rPr>
          <w:sz w:val="22"/>
          <w:szCs w:val="22"/>
        </w:rPr>
        <w:t xml:space="preserve">использованной </w:t>
      </w:r>
      <w:r w:rsidRPr="001E078E">
        <w:rPr>
          <w:sz w:val="22"/>
          <w:szCs w:val="22"/>
        </w:rPr>
        <w:t xml:space="preserve">литературы. В списке должно быть не менее 5 источников. </w:t>
      </w:r>
    </w:p>
    <w:p w:rsidR="00A51C7D" w:rsidRDefault="001E078E" w:rsidP="005318E5">
      <w:pPr>
        <w:pStyle w:val="Style23"/>
        <w:keepNext/>
        <w:ind w:firstLine="709"/>
        <w:jc w:val="both"/>
        <w:rPr>
          <w:sz w:val="22"/>
          <w:szCs w:val="22"/>
        </w:rPr>
      </w:pPr>
      <w:r w:rsidRPr="001E078E">
        <w:rPr>
          <w:sz w:val="22"/>
          <w:szCs w:val="22"/>
        </w:rPr>
        <w:t>Допускается включение таблиц, графиков, схем как в основном тексте, так и</w:t>
      </w:r>
      <w:r w:rsidR="00A51C7D">
        <w:rPr>
          <w:sz w:val="22"/>
          <w:szCs w:val="22"/>
        </w:rPr>
        <w:t xml:space="preserve"> </w:t>
      </w:r>
      <w:r w:rsidRPr="001E078E">
        <w:rPr>
          <w:sz w:val="22"/>
          <w:szCs w:val="22"/>
        </w:rPr>
        <w:t xml:space="preserve">в качестве приложений. </w:t>
      </w:r>
    </w:p>
    <w:p w:rsidR="004275D4" w:rsidRDefault="001E078E" w:rsidP="005318E5">
      <w:pPr>
        <w:pStyle w:val="Style23"/>
        <w:keepNext/>
        <w:ind w:firstLine="709"/>
        <w:jc w:val="both"/>
        <w:rPr>
          <w:sz w:val="22"/>
          <w:szCs w:val="22"/>
        </w:rPr>
      </w:pPr>
      <w:r w:rsidRPr="001E078E">
        <w:rPr>
          <w:sz w:val="22"/>
          <w:szCs w:val="22"/>
        </w:rPr>
        <w:t xml:space="preserve">Выбор темы реферата осуществляется </w:t>
      </w:r>
      <w:r w:rsidR="004275D4">
        <w:rPr>
          <w:sz w:val="22"/>
          <w:szCs w:val="22"/>
        </w:rPr>
        <w:t>из</w:t>
      </w:r>
      <w:r w:rsidRPr="001E078E">
        <w:rPr>
          <w:sz w:val="22"/>
          <w:szCs w:val="22"/>
        </w:rPr>
        <w:t xml:space="preserve"> перечня тем, утвержденных кафедрой по изучаемым дисциплинам. .Студенты могут предложить собственную тему (или уточнить редакцию предлагаемой темы) </w:t>
      </w:r>
      <w:r w:rsidRPr="001E078E">
        <w:rPr>
          <w:sz w:val="22"/>
          <w:szCs w:val="22"/>
        </w:rPr>
        <w:lastRenderedPageBreak/>
        <w:t>по согласованию с преподавателем, но только в рамках программ</w:t>
      </w:r>
      <w:r w:rsidR="004275D4">
        <w:rPr>
          <w:sz w:val="22"/>
          <w:szCs w:val="22"/>
        </w:rPr>
        <w:t>ы</w:t>
      </w:r>
      <w:r w:rsidRPr="001E078E">
        <w:rPr>
          <w:sz w:val="22"/>
          <w:szCs w:val="22"/>
        </w:rPr>
        <w:t xml:space="preserve"> изучаемо</w:t>
      </w:r>
      <w:r w:rsidR="004275D4">
        <w:rPr>
          <w:sz w:val="22"/>
          <w:szCs w:val="22"/>
        </w:rPr>
        <w:t>й</w:t>
      </w:r>
      <w:r w:rsidRPr="001E078E">
        <w:rPr>
          <w:sz w:val="22"/>
          <w:szCs w:val="22"/>
        </w:rPr>
        <w:t xml:space="preserve"> </w:t>
      </w:r>
      <w:r w:rsidR="004275D4">
        <w:rPr>
          <w:sz w:val="22"/>
          <w:szCs w:val="22"/>
        </w:rPr>
        <w:t>дисциплины</w:t>
      </w:r>
      <w:r w:rsidRPr="001E078E">
        <w:rPr>
          <w:sz w:val="22"/>
          <w:szCs w:val="22"/>
        </w:rPr>
        <w:t xml:space="preserve">. </w:t>
      </w:r>
    </w:p>
    <w:p w:rsidR="005318E5" w:rsidRDefault="001E078E" w:rsidP="004275D4">
      <w:pPr>
        <w:pStyle w:val="Style23"/>
        <w:keepNext/>
        <w:ind w:firstLine="709"/>
        <w:jc w:val="both"/>
        <w:rPr>
          <w:rStyle w:val="FontStyle134"/>
          <w:bCs/>
          <w:caps/>
          <w:szCs w:val="22"/>
        </w:rPr>
      </w:pPr>
      <w:r w:rsidRPr="001E078E">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изложенному. </w:t>
      </w:r>
    </w:p>
    <w:p w:rsidR="005318E5" w:rsidRPr="005318E5" w:rsidRDefault="005318E5" w:rsidP="005318E5">
      <w:pPr>
        <w:pStyle w:val="Style23"/>
        <w:keepNext/>
        <w:jc w:val="center"/>
        <w:rPr>
          <w:rStyle w:val="FontStyle134"/>
          <w:bCs/>
          <w:caps/>
          <w:szCs w:val="22"/>
        </w:rPr>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Закон сохранения жизни Ю. Н. Куражковского, виды потоков в среде обитания.</w:t>
      </w: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lastRenderedPageBreak/>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головы, глаз, носа.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r w:rsidRPr="00194F31">
        <w:rPr>
          <w:rFonts w:ascii="Times New Roman" w:hAnsi="Times New Roman" w:cs="Times New Roman"/>
        </w:rPr>
        <w:t>нергозатраты.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r w:rsidRPr="00194F31">
        <w:rPr>
          <w:rFonts w:ascii="Times New Roman" w:hAnsi="Times New Roman" w:cs="Times New Roman"/>
        </w:rPr>
        <w:t>золирующие средства защиты.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3"/>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194F31" w:rsidRDefault="00194F31" w:rsidP="00194F31">
      <w:pPr>
        <w:pStyle w:val="af3"/>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4D3F5E" w:rsidRPr="00194F31" w:rsidRDefault="004D3F5E" w:rsidP="005C1F79">
      <w:pPr>
        <w:tabs>
          <w:tab w:val="left" w:pos="5800"/>
        </w:tabs>
        <w:autoSpaceDE w:val="0"/>
        <w:rPr>
          <w:rFonts w:eastAsia="Meiryo"/>
          <w:color w:val="7030A0"/>
          <w:sz w:val="22"/>
          <w:szCs w:val="22"/>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Default="004D3F5E" w:rsidP="003039A5">
      <w:pPr>
        <w:keepNext/>
        <w:widowControl w:val="0"/>
        <w:ind w:firstLine="0"/>
        <w:rPr>
          <w:sz w:val="22"/>
          <w:szCs w:val="22"/>
        </w:rPr>
      </w:pPr>
      <w:r w:rsidRPr="0043489C">
        <w:rPr>
          <w:sz w:val="22"/>
          <w:szCs w:val="22"/>
        </w:rPr>
        <w:t>к.</w:t>
      </w:r>
      <w:r>
        <w:rPr>
          <w:sz w:val="22"/>
          <w:szCs w:val="22"/>
        </w:rPr>
        <w:t>т</w:t>
      </w:r>
      <w:r w:rsidRPr="0043489C">
        <w:rPr>
          <w:sz w:val="22"/>
          <w:szCs w:val="22"/>
        </w:rPr>
        <w:t>.н.</w:t>
      </w:r>
      <w:r>
        <w:rPr>
          <w:sz w:val="22"/>
          <w:szCs w:val="22"/>
        </w:rPr>
        <w:t xml:space="preserve">, </w:t>
      </w:r>
      <w:r w:rsidRPr="0043489C">
        <w:rPr>
          <w:sz w:val="22"/>
          <w:szCs w:val="22"/>
        </w:rPr>
        <w:t>доцент</w:t>
      </w:r>
      <w:r>
        <w:rPr>
          <w:sz w:val="22"/>
          <w:szCs w:val="22"/>
        </w:rPr>
        <w:t>,</w:t>
      </w:r>
    </w:p>
    <w:p w:rsidR="004D3F5E" w:rsidRPr="0043489C" w:rsidRDefault="004D3F5E" w:rsidP="003039A5">
      <w:pPr>
        <w:keepNext/>
        <w:widowControl w:val="0"/>
        <w:ind w:firstLine="0"/>
        <w:rPr>
          <w:sz w:val="22"/>
          <w:szCs w:val="22"/>
        </w:rPr>
      </w:pPr>
      <w:r w:rsidRPr="0043489C">
        <w:rPr>
          <w:sz w:val="22"/>
          <w:szCs w:val="22"/>
        </w:rPr>
        <w:t xml:space="preserve">доцент кафедры </w:t>
      </w:r>
      <w:r>
        <w:rPr>
          <w:sz w:val="22"/>
          <w:szCs w:val="22"/>
        </w:rPr>
        <w:t>БЖДиЭ</w:t>
      </w:r>
      <w:r>
        <w:rPr>
          <w:sz w:val="22"/>
          <w:szCs w:val="22"/>
        </w:rPr>
        <w:tab/>
        <w:t xml:space="preserve">                                      </w:t>
      </w:r>
      <w:r>
        <w:rPr>
          <w:sz w:val="22"/>
          <w:szCs w:val="22"/>
        </w:rPr>
        <w:softHyphen/>
      </w:r>
      <w:r>
        <w:rPr>
          <w:sz w:val="22"/>
          <w:szCs w:val="22"/>
        </w:rPr>
        <w:softHyphen/>
      </w:r>
      <w:r>
        <w:rPr>
          <w:sz w:val="22"/>
          <w:szCs w:val="22"/>
        </w:rPr>
        <w:softHyphen/>
      </w:r>
      <w:r>
        <w:rPr>
          <w:sz w:val="22"/>
          <w:szCs w:val="22"/>
        </w:rPr>
        <w:softHyphen/>
        <w:t>_______</w:t>
      </w:r>
      <w:r w:rsidRPr="0043489C">
        <w:rPr>
          <w:sz w:val="22"/>
          <w:szCs w:val="22"/>
          <w:u w:val="single"/>
        </w:rPr>
        <w:tab/>
      </w:r>
      <w:r w:rsidRPr="0043489C">
        <w:rPr>
          <w:sz w:val="22"/>
          <w:szCs w:val="22"/>
          <w:u w:val="single"/>
        </w:rPr>
        <w:tab/>
      </w:r>
      <w:r w:rsidRPr="0043489C">
        <w:rPr>
          <w:sz w:val="22"/>
          <w:szCs w:val="22"/>
        </w:rPr>
        <w:t xml:space="preserve">  /</w:t>
      </w:r>
      <w:r w:rsidR="005403C9">
        <w:rPr>
          <w:sz w:val="22"/>
          <w:szCs w:val="22"/>
        </w:rPr>
        <w:t>С.В. Чернышев</w:t>
      </w:r>
      <w:r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96" w:rsidRDefault="00127C96" w:rsidP="00734226">
      <w:r>
        <w:separator/>
      </w:r>
    </w:p>
  </w:endnote>
  <w:endnote w:type="continuationSeparator" w:id="0">
    <w:p w:rsidR="00127C96" w:rsidRDefault="00127C96"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96" w:rsidRDefault="00127C96" w:rsidP="00734226">
      <w:r>
        <w:separator/>
      </w:r>
    </w:p>
  </w:footnote>
  <w:footnote w:type="continuationSeparator" w:id="0">
    <w:p w:rsidR="00127C96" w:rsidRDefault="00127C96" w:rsidP="007342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15:restartNumberingAfterBreak="0">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15:restartNumberingAfterBreak="0">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15:restartNumberingAfterBreak="0">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15:restartNumberingAfterBreak="0">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15:restartNumberingAfterBreak="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15:restartNumberingAfterBreak="0">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15:restartNumberingAfterBreak="0">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15:restartNumberingAfterBreak="0">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15:restartNumberingAfterBreak="0">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15:restartNumberingAfterBreak="0">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15:restartNumberingAfterBreak="0">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15:restartNumberingAfterBreak="0">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15:restartNumberingAfterBreak="0">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15:restartNumberingAfterBreak="0">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21771"/>
    <w:rsid w:val="00122F7B"/>
    <w:rsid w:val="00124313"/>
    <w:rsid w:val="00127C96"/>
    <w:rsid w:val="00132DDE"/>
    <w:rsid w:val="0013315F"/>
    <w:rsid w:val="001378DB"/>
    <w:rsid w:val="00137B68"/>
    <w:rsid w:val="00137FFE"/>
    <w:rsid w:val="0014041F"/>
    <w:rsid w:val="00143AF2"/>
    <w:rsid w:val="0014573E"/>
    <w:rsid w:val="00145A4B"/>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D4F"/>
    <w:rsid w:val="003073FE"/>
    <w:rsid w:val="003134C1"/>
    <w:rsid w:val="00313E27"/>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084F"/>
    <w:rsid w:val="003A1BF5"/>
    <w:rsid w:val="003A2A4E"/>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220C"/>
    <w:rsid w:val="00495FA3"/>
    <w:rsid w:val="004A0173"/>
    <w:rsid w:val="004A376D"/>
    <w:rsid w:val="004B3748"/>
    <w:rsid w:val="004C668E"/>
    <w:rsid w:val="004D35FE"/>
    <w:rsid w:val="004D3F5E"/>
    <w:rsid w:val="004D523A"/>
    <w:rsid w:val="004D605D"/>
    <w:rsid w:val="004E2314"/>
    <w:rsid w:val="004E27BB"/>
    <w:rsid w:val="00502768"/>
    <w:rsid w:val="005113A3"/>
    <w:rsid w:val="005114D5"/>
    <w:rsid w:val="00514047"/>
    <w:rsid w:val="005167C5"/>
    <w:rsid w:val="0052405A"/>
    <w:rsid w:val="0052543F"/>
    <w:rsid w:val="0053058A"/>
    <w:rsid w:val="005318E5"/>
    <w:rsid w:val="005403C9"/>
    <w:rsid w:val="0055136E"/>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E5F34"/>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72AF3"/>
    <w:rsid w:val="00794A00"/>
    <w:rsid w:val="00795C48"/>
    <w:rsid w:val="00795D9A"/>
    <w:rsid w:val="007A3D6B"/>
    <w:rsid w:val="007B1E91"/>
    <w:rsid w:val="007B533E"/>
    <w:rsid w:val="007B64ED"/>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572E0"/>
    <w:rsid w:val="00866D68"/>
    <w:rsid w:val="008706AD"/>
    <w:rsid w:val="008739E8"/>
    <w:rsid w:val="00880609"/>
    <w:rsid w:val="008912A7"/>
    <w:rsid w:val="008A1D9A"/>
    <w:rsid w:val="008A540F"/>
    <w:rsid w:val="008B0DB3"/>
    <w:rsid w:val="008B3A68"/>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FEC"/>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7A8D"/>
    <w:rsid w:val="00FE54CC"/>
    <w:rsid w:val="00FE6276"/>
    <w:rsid w:val="00FF0753"/>
    <w:rsid w:val="00FF2A18"/>
    <w:rsid w:val="00FF4BE7"/>
    <w:rsid w:val="00FF612D"/>
    <w:rsid w:val="00FF66C9"/>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924B54-9969-4CD4-97E7-1A8A09B9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13">
    <w:name w:val="Заголовок1"/>
    <w:basedOn w:val="a0"/>
    <w:next w:val="a5"/>
    <w:uiPriority w:val="99"/>
    <w:rsid w:val="00646B5B"/>
    <w:pPr>
      <w:keepNext/>
      <w:spacing w:before="240" w:after="120"/>
    </w:pPr>
    <w:rPr>
      <w:rFonts w:ascii="Arial" w:hAnsi="Arial" w:cs="Tahoma"/>
      <w:sz w:val="28"/>
      <w:szCs w:val="28"/>
    </w:rPr>
  </w:style>
  <w:style w:type="paragraph" w:customStyle="1" w:styleId="14">
    <w:name w:val="Название1"/>
    <w:basedOn w:val="a0"/>
    <w:uiPriority w:val="99"/>
    <w:rsid w:val="00646B5B"/>
    <w:pPr>
      <w:suppressLineNumbers/>
      <w:spacing w:before="120" w:after="120"/>
    </w:pPr>
    <w:rPr>
      <w:rFonts w:ascii="Arial" w:hAnsi="Arial" w:cs="Tahoma"/>
      <w:i/>
      <w:iCs/>
      <w:sz w:val="20"/>
    </w:rPr>
  </w:style>
  <w:style w:type="paragraph" w:customStyle="1" w:styleId="15">
    <w:name w:val="Указатель1"/>
    <w:basedOn w:val="a0"/>
    <w:uiPriority w:val="99"/>
    <w:rsid w:val="00646B5B"/>
    <w:pPr>
      <w:suppressLineNumbers/>
    </w:pPr>
    <w:rPr>
      <w:rFonts w:ascii="Arial" w:hAnsi="Arial" w:cs="Tahoma"/>
    </w:rPr>
  </w:style>
  <w:style w:type="paragraph" w:styleId="a8">
    <w:name w:val="header"/>
    <w:basedOn w:val="a0"/>
    <w:link w:val="a9"/>
    <w:uiPriority w:val="99"/>
    <w:rsid w:val="00646B5B"/>
    <w:pPr>
      <w:tabs>
        <w:tab w:val="center" w:pos="4677"/>
        <w:tab w:val="right" w:pos="9355"/>
      </w:tabs>
    </w:pPr>
  </w:style>
  <w:style w:type="character" w:customStyle="1" w:styleId="a9">
    <w:name w:val="Верхний колонтитул Знак"/>
    <w:basedOn w:val="a1"/>
    <w:link w:val="a8"/>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a">
    <w:name w:val="Пробел"/>
    <w:uiPriority w:val="99"/>
    <w:rsid w:val="00646B5B"/>
    <w:pPr>
      <w:suppressAutoHyphens/>
      <w:spacing w:line="100" w:lineRule="exact"/>
    </w:pPr>
    <w:rPr>
      <w:sz w:val="20"/>
      <w:szCs w:val="20"/>
      <w:lang w:eastAsia="ar-SA"/>
    </w:rPr>
  </w:style>
  <w:style w:type="paragraph" w:styleId="ab">
    <w:name w:val="Body Text Indent"/>
    <w:basedOn w:val="a0"/>
    <w:link w:val="ac"/>
    <w:uiPriority w:val="99"/>
    <w:rsid w:val="00646B5B"/>
    <w:pPr>
      <w:ind w:firstLine="720"/>
    </w:pPr>
  </w:style>
  <w:style w:type="character" w:customStyle="1" w:styleId="ac">
    <w:name w:val="Основной текст с отступом Знак"/>
    <w:basedOn w:val="a1"/>
    <w:link w:val="ab"/>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d">
    <w:name w:val="footer"/>
    <w:basedOn w:val="a0"/>
    <w:link w:val="ae"/>
    <w:uiPriority w:val="99"/>
    <w:rsid w:val="00646B5B"/>
    <w:pPr>
      <w:tabs>
        <w:tab w:val="center" w:pos="4677"/>
        <w:tab w:val="right" w:pos="9355"/>
      </w:tabs>
    </w:pPr>
  </w:style>
  <w:style w:type="character" w:customStyle="1" w:styleId="ae">
    <w:name w:val="Нижний колонтитул Знак"/>
    <w:basedOn w:val="a1"/>
    <w:link w:val="ad"/>
    <w:uiPriority w:val="99"/>
    <w:semiHidden/>
    <w:locked/>
    <w:rsid w:val="00260CB8"/>
    <w:rPr>
      <w:rFonts w:cs="Times New Roman"/>
      <w:sz w:val="24"/>
      <w:szCs w:val="24"/>
      <w:lang w:eastAsia="ar-SA" w:bidi="ar-SA"/>
    </w:rPr>
  </w:style>
  <w:style w:type="paragraph" w:customStyle="1" w:styleId="af">
    <w:name w:val="Мой формат"/>
    <w:basedOn w:val="a0"/>
    <w:uiPriority w:val="99"/>
    <w:rsid w:val="00646B5B"/>
    <w:pPr>
      <w:keepLines/>
      <w:spacing w:after="120"/>
    </w:pPr>
    <w:rPr>
      <w:szCs w:val="20"/>
      <w:lang w:val="en-US"/>
    </w:rPr>
  </w:style>
  <w:style w:type="paragraph" w:customStyle="1" w:styleId="af0">
    <w:name w:val="Содержимое таблицы"/>
    <w:basedOn w:val="a0"/>
    <w:uiPriority w:val="99"/>
    <w:rsid w:val="00646B5B"/>
    <w:pPr>
      <w:suppressLineNumbers/>
    </w:pPr>
  </w:style>
  <w:style w:type="paragraph" w:customStyle="1" w:styleId="af1">
    <w:name w:val="Заголовок таблицы"/>
    <w:basedOn w:val="af0"/>
    <w:uiPriority w:val="99"/>
    <w:rsid w:val="00646B5B"/>
    <w:pPr>
      <w:jc w:val="center"/>
    </w:pPr>
    <w:rPr>
      <w:b/>
      <w:bCs/>
    </w:rPr>
  </w:style>
  <w:style w:type="paragraph" w:customStyle="1" w:styleId="af2">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3">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4">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5">
    <w:name w:val="Hyperlink"/>
    <w:basedOn w:val="a1"/>
    <w:uiPriority w:val="99"/>
    <w:rsid w:val="00F855DE"/>
    <w:rPr>
      <w:rFonts w:cs="Times New Roman"/>
      <w:color w:val="0000FF"/>
      <w:u w:val="single"/>
    </w:rPr>
  </w:style>
  <w:style w:type="paragraph" w:customStyle="1" w:styleId="a">
    <w:name w:val="Нумеровный"/>
    <w:basedOn w:val="a0"/>
    <w:link w:val="af6"/>
    <w:uiPriority w:val="99"/>
    <w:rsid w:val="000F6846"/>
    <w:pPr>
      <w:numPr>
        <w:numId w:val="1"/>
      </w:numPr>
      <w:suppressAutoHyphens w:val="0"/>
      <w:contextualSpacing w:val="0"/>
    </w:pPr>
    <w:rPr>
      <w:szCs w:val="20"/>
    </w:rPr>
  </w:style>
  <w:style w:type="character" w:customStyle="1" w:styleId="af6">
    <w:name w:val="Нумеровный Знак"/>
    <w:link w:val="a"/>
    <w:uiPriority w:val="99"/>
    <w:locked/>
    <w:rsid w:val="000F6846"/>
    <w:rPr>
      <w:sz w:val="24"/>
      <w:lang w:eastAsia="ar-SA" w:bidi="ar-SA"/>
    </w:rPr>
  </w:style>
  <w:style w:type="paragraph" w:customStyle="1" w:styleId="16">
    <w:name w:val="Абзац списка1"/>
    <w:basedOn w:val="a0"/>
    <w:link w:val="ListParagraphChar"/>
    <w:uiPriority w:val="99"/>
    <w:rsid w:val="008C2CD7"/>
    <w:pPr>
      <w:suppressAutoHyphens w:val="0"/>
      <w:ind w:left="720"/>
    </w:pPr>
    <w:rPr>
      <w:sz w:val="22"/>
      <w:szCs w:val="20"/>
      <w:lang w:eastAsia="en-US"/>
    </w:rPr>
  </w:style>
  <w:style w:type="paragraph" w:styleId="17">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6"/>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7">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9">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a">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b">
    <w:name w:val="Balloon Text"/>
    <w:basedOn w:val="a0"/>
    <w:link w:val="afc"/>
    <w:uiPriority w:val="99"/>
    <w:semiHidden/>
    <w:rsid w:val="00D66A6F"/>
    <w:rPr>
      <w:rFonts w:ascii="Segoe UI" w:hAnsi="Segoe UI"/>
      <w:sz w:val="18"/>
      <w:szCs w:val="18"/>
    </w:rPr>
  </w:style>
  <w:style w:type="character" w:customStyle="1" w:styleId="afc">
    <w:name w:val="Текст выноски Знак"/>
    <w:basedOn w:val="a1"/>
    <w:link w:val="afb"/>
    <w:uiPriority w:val="99"/>
    <w:semiHidden/>
    <w:locked/>
    <w:rsid w:val="00D66A6F"/>
    <w:rPr>
      <w:rFonts w:ascii="Segoe UI" w:hAnsi="Segoe UI" w:cs="Times New Roman"/>
      <w:sz w:val="18"/>
      <w:lang w:eastAsia="ar-SA" w:bidi="ar-SA"/>
    </w:rPr>
  </w:style>
  <w:style w:type="paragraph" w:customStyle="1" w:styleId="18">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d">
    <w:name w:val="annotation reference"/>
    <w:basedOn w:val="a1"/>
    <w:uiPriority w:val="99"/>
    <w:semiHidden/>
    <w:rsid w:val="00620361"/>
    <w:rPr>
      <w:rFonts w:cs="Times New Roman"/>
      <w:sz w:val="16"/>
    </w:rPr>
  </w:style>
  <w:style w:type="paragraph" w:styleId="afe">
    <w:name w:val="annotation text"/>
    <w:basedOn w:val="a0"/>
    <w:link w:val="aff"/>
    <w:uiPriority w:val="99"/>
    <w:semiHidden/>
    <w:rsid w:val="00620361"/>
    <w:rPr>
      <w:sz w:val="20"/>
      <w:szCs w:val="20"/>
    </w:rPr>
  </w:style>
  <w:style w:type="character" w:customStyle="1" w:styleId="aff">
    <w:name w:val="Текст примечания Знак"/>
    <w:basedOn w:val="a1"/>
    <w:link w:val="afe"/>
    <w:uiPriority w:val="99"/>
    <w:semiHidden/>
    <w:locked/>
    <w:rsid w:val="00620361"/>
    <w:rPr>
      <w:rFonts w:cs="Times New Roman"/>
      <w:lang w:eastAsia="ar-SA" w:bidi="ar-SA"/>
    </w:rPr>
  </w:style>
  <w:style w:type="paragraph" w:styleId="aff0">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1">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2">
    <w:name w:val="Подпись к таблице_"/>
    <w:basedOn w:val="a1"/>
    <w:link w:val="aff3"/>
    <w:uiPriority w:val="99"/>
    <w:locked/>
    <w:rsid w:val="00CB6D64"/>
    <w:rPr>
      <w:rFonts w:cs="Times New Roman"/>
      <w:b/>
      <w:bCs/>
      <w:i/>
      <w:iCs/>
      <w:shd w:val="clear" w:color="auto" w:fill="FFFFFF"/>
    </w:rPr>
  </w:style>
  <w:style w:type="paragraph" w:customStyle="1" w:styleId="aff3">
    <w:name w:val="Подпись к таблице"/>
    <w:basedOn w:val="a0"/>
    <w:link w:val="aff2"/>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4">
    <w:name w:val="Текст пособия"/>
    <w:link w:val="aff5"/>
    <w:uiPriority w:val="99"/>
    <w:rsid w:val="00CB6D64"/>
    <w:pPr>
      <w:suppressAutoHyphens/>
      <w:ind w:firstLine="567"/>
      <w:jc w:val="both"/>
    </w:pPr>
    <w:rPr>
      <w:sz w:val="28"/>
      <w:szCs w:val="28"/>
      <w:lang w:eastAsia="en-US"/>
    </w:rPr>
  </w:style>
  <w:style w:type="character" w:customStyle="1" w:styleId="aff5">
    <w:name w:val="Текст пособия Знак"/>
    <w:basedOn w:val="a1"/>
    <w:link w:val="aff4"/>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9">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6">
    <w:name w:val="Plain Text"/>
    <w:basedOn w:val="a0"/>
    <w:link w:val="aff7"/>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7">
    <w:name w:val="Текст Знак"/>
    <w:basedOn w:val="a1"/>
    <w:link w:val="aff6"/>
    <w:uiPriority w:val="99"/>
    <w:locked/>
    <w:rsid w:val="004031B6"/>
    <w:rPr>
      <w:rFonts w:ascii="Courier New" w:hAnsi="Courier New" w:cs="Times New Roman"/>
      <w:lang w:val="en-US"/>
    </w:rPr>
  </w:style>
  <w:style w:type="paragraph" w:customStyle="1" w:styleId="1a">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8">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9">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868838244">
      <w:bodyDiv w:val="1"/>
      <w:marLeft w:val="0"/>
      <w:marRight w:val="0"/>
      <w:marTop w:val="0"/>
      <w:marBottom w:val="0"/>
      <w:divBdr>
        <w:top w:val="none" w:sz="0" w:space="0" w:color="auto"/>
        <w:left w:val="none" w:sz="0" w:space="0" w:color="auto"/>
        <w:bottom w:val="none" w:sz="0" w:space="0" w:color="auto"/>
        <w:right w:val="none" w:sz="0" w:space="0" w:color="auto"/>
      </w:divBdr>
    </w:div>
    <w:div w:id="1137455731">
      <w:bodyDiv w:val="1"/>
      <w:marLeft w:val="0"/>
      <w:marRight w:val="0"/>
      <w:marTop w:val="0"/>
      <w:marBottom w:val="0"/>
      <w:divBdr>
        <w:top w:val="none" w:sz="0" w:space="0" w:color="auto"/>
        <w:left w:val="none" w:sz="0" w:space="0" w:color="auto"/>
        <w:bottom w:val="none" w:sz="0" w:space="0" w:color="auto"/>
        <w:right w:val="none" w:sz="0" w:space="0" w:color="auto"/>
      </w:divBdr>
    </w:div>
    <w:div w:id="17367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692" TargetMode="External"/><Relationship Id="rId3" Type="http://schemas.openxmlformats.org/officeDocument/2006/relationships/settings" Target="settings.xml"/><Relationship Id="rId7" Type="http://schemas.openxmlformats.org/officeDocument/2006/relationships/hyperlink" Target="https://elib.rsreu.ru/ebs/download/2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Junior Secretary TOR</cp:lastModifiedBy>
  <cp:revision>2</cp:revision>
  <cp:lastPrinted>2017-05-10T07:26:00Z</cp:lastPrinted>
  <dcterms:created xsi:type="dcterms:W3CDTF">2023-09-13T06:46:00Z</dcterms:created>
  <dcterms:modified xsi:type="dcterms:W3CDTF">2023-09-13T06:46:00Z</dcterms:modified>
</cp:coreProperties>
</file>