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 НАУКИ И ВЫСШЕГО ОБРАЗОВАНИЯ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«РЯЗАНСКИЙ ГОСУДАРСТВЕННЫЙ РАДИОТЕХНИЧЕСКИЙ УНИВЕРСИТЕТ ИМЕНИ В. Ф. УТКИНА»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Кафедра  «Иностранные языки»</w:t>
      </w:r>
    </w:p>
    <w:p w:rsidR="001F5F40" w:rsidRDefault="001F5F40" w:rsidP="001F5F40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МЕТОДИЧЕСКОЕ ОБЕСПЕЧЕНИЕ  ДИСЦИПЛИНЫ</w:t>
      </w:r>
    </w:p>
    <w:p w:rsidR="001F5F40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5F40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«Деловые коммуникации»</w:t>
      </w:r>
    </w:p>
    <w:p w:rsidR="001F5F40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5F40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Рязань 2021 г.</w:t>
      </w: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F40" w:rsidRDefault="001F5F40" w:rsidP="001F5F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bookmarkStart w:id="0" w:name="_GoBack"/>
      <w:bookmarkEnd w:id="0"/>
      <w:r>
        <w:rPr>
          <w:rFonts w:ascii="Times New Roman" w:eastAsia="Lucida Sans Unicode" w:hAnsi="Times New Roman"/>
          <w:b/>
          <w:kern w:val="2"/>
          <w:lang w:eastAsia="ru-RU"/>
        </w:rPr>
        <w:lastRenderedPageBreak/>
        <w:t xml:space="preserve">1. </w:t>
      </w:r>
      <w:r>
        <w:rPr>
          <w:rFonts w:ascii="Times New Roman" w:eastAsia="Lucida Sans Unicode" w:hAnsi="Times New Roman"/>
          <w:b/>
          <w:kern w:val="2"/>
          <w:lang w:eastAsia="ar-SA"/>
        </w:rPr>
        <w:t>СПИСОК ТЕОРЕТИЧЕСКИХ ВОПРОСОВ К ЗАЧЁТУ</w:t>
      </w:r>
    </w:p>
    <w:p w:rsidR="001F5F40" w:rsidRDefault="001F5F40" w:rsidP="001F5F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</w:p>
    <w:p w:rsidR="001F5F40" w:rsidRDefault="001F5F40" w:rsidP="001F5F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1.</w:t>
      </w:r>
      <w:r>
        <w:rPr>
          <w:rFonts w:ascii="Times New Roman" w:eastAsia="Lucida Sans Unicode" w:hAnsi="Times New Roman"/>
          <w:b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kern w:val="2"/>
          <w:lang w:eastAsia="ar-SA"/>
        </w:rPr>
        <w:t xml:space="preserve">Деловые коммуникации как научно-практическая дисциплина (статус, объект, цели, </w:t>
      </w:r>
      <w:proofErr w:type="spellStart"/>
      <w:r>
        <w:rPr>
          <w:rFonts w:ascii="Times New Roman" w:eastAsia="Lucida Sans Unicode" w:hAnsi="Times New Roman"/>
          <w:kern w:val="2"/>
          <w:lang w:eastAsia="ar-SA"/>
        </w:rPr>
        <w:t>задачи</w:t>
      </w:r>
      <w:proofErr w:type="gramStart"/>
      <w:r>
        <w:rPr>
          <w:rFonts w:ascii="Times New Roman" w:eastAsia="Lucida Sans Unicode" w:hAnsi="Times New Roman"/>
          <w:kern w:val="2"/>
          <w:lang w:eastAsia="ar-SA"/>
        </w:rPr>
        <w:t>:</w:t>
      </w:r>
      <w:r>
        <w:rPr>
          <w:rFonts w:ascii="Times New Roman" w:eastAsia="Lucida Sans Unicode" w:hAnsi="Times New Roman"/>
          <w:color w:val="000000"/>
          <w:kern w:val="2"/>
          <w:lang w:eastAsia="ar-SA"/>
        </w:rPr>
        <w:t>о</w:t>
      </w:r>
      <w:proofErr w:type="gramEnd"/>
      <w:r>
        <w:rPr>
          <w:rFonts w:ascii="Times New Roman" w:eastAsia="Lucida Sans Unicode" w:hAnsi="Times New Roman"/>
          <w:color w:val="000000"/>
          <w:kern w:val="2"/>
          <w:lang w:eastAsia="ar-SA"/>
        </w:rPr>
        <w:t>сновные</w:t>
      </w:r>
      <w:proofErr w:type="spellEnd"/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 понятия)</w:t>
      </w:r>
    </w:p>
    <w:p w:rsidR="001F5F40" w:rsidRDefault="001F5F40" w:rsidP="001F5F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2. Функции языка и речи, структура языка и речи, их взаимосвязь.</w:t>
      </w:r>
    </w:p>
    <w:p w:rsidR="001F5F40" w:rsidRDefault="001F5F40" w:rsidP="001F5F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3. Основные риторические категории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4. Понятие общения, делового общения, коммуникации. 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5. Основные функции общения.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6. Виды общения (классификация по различным основаниям), структура общения (по Г. М. Андреевой).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7. Коммуникативный процесс. Особенности передачи информации.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8. Взаимодействие в процессе общения. Стратегии взаимодействия. 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9. Восприятие партнеров по общению. 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10.Виды общения: монологическое, ритуальное, диалогическое.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11.Типы межличностного общения: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императивное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манипулятивное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и диалогическое.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12. Деловые коммуникации: структура, виды 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13. Формы делового общения (общая характеристика)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14. Вербальное деловое общение (умение слушать и вести беседу)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15. Барьеры в деловой коммуникации и пути их преодоления.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16. Невербальная коммуникация (виды)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17. Правила подготовки и проведения деловой беседы.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18. Правила подготовки и проведения деловых переговоров.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19. Правила подготовки и проведения служебного совещания.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20. Правила подготовки и проведения публичного выступления.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21. Телефонный разговор в деловом общении.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22. </w:t>
      </w:r>
      <w:r w:rsidR="00124B8A">
        <w:rPr>
          <w:rFonts w:ascii="Times New Roman" w:eastAsia="Times New Roman" w:hAnsi="Times New Roman"/>
          <w:color w:val="000000"/>
          <w:lang w:eastAsia="ru-RU"/>
        </w:rPr>
        <w:t xml:space="preserve">Стратегии </w:t>
      </w:r>
      <w:proofErr w:type="gramStart"/>
      <w:r w:rsidR="00124B8A">
        <w:rPr>
          <w:rFonts w:ascii="Times New Roman" w:eastAsia="Times New Roman" w:hAnsi="Times New Roman"/>
          <w:color w:val="000000"/>
          <w:lang w:eastAsia="ru-RU"/>
        </w:rPr>
        <w:t>говорящего</w:t>
      </w:r>
      <w:proofErr w:type="gramEnd"/>
      <w:r w:rsidR="00124B8A">
        <w:rPr>
          <w:rFonts w:ascii="Times New Roman" w:eastAsia="Times New Roman" w:hAnsi="Times New Roman"/>
          <w:color w:val="000000"/>
          <w:lang w:eastAsia="ru-RU"/>
        </w:rPr>
        <w:t xml:space="preserve"> и слушающего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23. </w:t>
      </w:r>
      <w:r w:rsidR="00124B8A">
        <w:rPr>
          <w:rFonts w:ascii="Times New Roman" w:eastAsia="Lucida Sans Unicode" w:hAnsi="Times New Roman"/>
          <w:color w:val="000000"/>
          <w:kern w:val="2"/>
          <w:lang w:eastAsia="ar-SA"/>
        </w:rPr>
        <w:t>Деловая дискуссия (мозговой штурм, дебаты).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kern w:val="2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lang w:eastAsia="ru-RU"/>
        </w:rPr>
        <w:t xml:space="preserve">24. Характеристика </w:t>
      </w:r>
      <w:proofErr w:type="spellStart"/>
      <w:r>
        <w:rPr>
          <w:rFonts w:ascii="Times New Roman" w:eastAsia="Times New Roman" w:hAnsi="Times New Roman"/>
          <w:color w:val="000000"/>
          <w:kern w:val="2"/>
          <w:lang w:eastAsia="ru-RU"/>
        </w:rPr>
        <w:t>манипулятивного</w:t>
      </w:r>
      <w:proofErr w:type="spellEnd"/>
      <w:r>
        <w:rPr>
          <w:rFonts w:ascii="Times New Roman" w:eastAsia="Times New Roman" w:hAnsi="Times New Roman"/>
          <w:color w:val="000000"/>
          <w:kern w:val="2"/>
          <w:lang w:eastAsia="ru-RU"/>
        </w:rPr>
        <w:t xml:space="preserve"> делового общения.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25. </w:t>
      </w:r>
      <w:r w:rsidR="00124B8A"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Интервью. Правила поведения на интервью.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26.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Способы манипуляций в деловом общении. Защита от манипуляций в деловом общении.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kern w:val="2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lang w:eastAsia="ru-RU"/>
        </w:rPr>
        <w:t>27.  Этикетные нормы в деловом общении (речевой этикет).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lang w:eastAsia="ru-RU"/>
        </w:rPr>
        <w:t xml:space="preserve">28.  </w:t>
      </w:r>
      <w:r>
        <w:rPr>
          <w:rFonts w:ascii="Times New Roman" w:eastAsia="Lucida Sans Unicode" w:hAnsi="Times New Roman"/>
          <w:color w:val="000000"/>
          <w:kern w:val="2"/>
          <w:lang w:eastAsia="ar-SA"/>
        </w:rPr>
        <w:t>Профессиональная этика: понятие, виды, особенности.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29. Этические кодексы современных деловых компаний. Этика делового общения в организации.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30. Внутренний и внешний имидж как создание образа.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31. Культура внешности.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32. Манеры поведения.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33. Имидж как средство делового общения. 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35. Национально-культурные особенности делового общения: восточная и западная традиции.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36. Цифровой этикет в деловой коммуникации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37. Коммуникация в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адхократических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и классических (традиционных) организационных структурах.  </w:t>
      </w:r>
    </w:p>
    <w:p w:rsidR="001F5F40" w:rsidRDefault="001F5F40" w:rsidP="001F5F4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1F5F40" w:rsidRDefault="001F5F40" w:rsidP="001F5F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ru-RU"/>
        </w:rPr>
      </w:pPr>
      <w:r>
        <w:rPr>
          <w:rFonts w:ascii="Times New Roman" w:eastAsia="Lucida Sans Unicode" w:hAnsi="Times New Roman"/>
          <w:b/>
          <w:kern w:val="2"/>
          <w:lang w:eastAsia="ru-RU"/>
        </w:rPr>
        <w:t>2. ПЛАНЫ ПРАКТИЧЕСКИХ ЗАНЯТИЙ</w:t>
      </w:r>
    </w:p>
    <w:p w:rsidR="001F5F40" w:rsidRDefault="001F5F40" w:rsidP="001F5F4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bCs/>
          <w:kern w:val="2"/>
          <w:lang w:eastAsia="ar-SA"/>
        </w:rPr>
      </w:pPr>
    </w:p>
    <w:p w:rsidR="001F5F40" w:rsidRDefault="001F5F40" w:rsidP="001F5F4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spacing w:val="1"/>
          <w:kern w:val="2"/>
          <w:lang w:eastAsia="ar-SA"/>
        </w:rPr>
      </w:pPr>
      <w:r>
        <w:rPr>
          <w:rFonts w:ascii="Times New Roman" w:hAnsi="Times New Roman"/>
          <w:b/>
          <w:bCs/>
          <w:color w:val="000000"/>
          <w:kern w:val="2"/>
          <w:lang w:eastAsia="ar-SA"/>
        </w:rPr>
        <w:t>Модуль 1. «Введение в деловые коммуникации</w:t>
      </w:r>
      <w:r>
        <w:rPr>
          <w:rFonts w:ascii="Times New Roman" w:hAnsi="Times New Roman"/>
          <w:b/>
          <w:bCs/>
          <w:color w:val="000000"/>
          <w:spacing w:val="1"/>
          <w:kern w:val="2"/>
          <w:lang w:eastAsia="ar-SA"/>
        </w:rPr>
        <w:t>»</w:t>
      </w:r>
    </w:p>
    <w:p w:rsidR="001F5F40" w:rsidRDefault="001F5F40" w:rsidP="001F5F40">
      <w:pPr>
        <w:widowControl w:val="0"/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pacing w:val="2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kern w:val="2"/>
          <w:lang w:eastAsia="ar-SA"/>
        </w:rPr>
        <w:t xml:space="preserve">ознакомление с основными подходами к изучению «коммуникации».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</w:t>
      </w:r>
    </w:p>
    <w:p w:rsidR="001F5F40" w:rsidRPr="00E61FF6" w:rsidRDefault="00E61FF6" w:rsidP="00E61FF6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  <w:t>Круглый стол по теме «Основные понятия и термины дисциплины «Деловые коммуникации».</w:t>
      </w:r>
      <w:r w:rsidR="001F5F40" w:rsidRPr="00E61FF6"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  <w:t xml:space="preserve"> 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lastRenderedPageBreak/>
        <w:t>Задания для самостоятельной работы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Поработайте со списком рекомендованной литературы и представьте наиболее адекватное, на ваш взгляд, определение следующим терминам (термины варьируются в зависимости от характера итогов практического занятия)  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Рекомендуемая литература: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3,]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Дополнительная: </w:t>
      </w:r>
      <w:r>
        <w:rPr>
          <w:rFonts w:ascii="Times New Roman" w:eastAsia="Lucida Sans Unicode" w:hAnsi="Times New Roman"/>
          <w:bCs/>
          <w:kern w:val="2"/>
          <w:lang w:eastAsia="ar-SA"/>
        </w:rPr>
        <w:t>[8]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Pr="00124B8A" w:rsidRDefault="001F5F40" w:rsidP="001F5F4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</w:pPr>
      <w:r w:rsidRPr="00124B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Модуль 2. </w:t>
      </w:r>
      <w:r w:rsidRPr="00124B8A">
        <w:rPr>
          <w:rFonts w:ascii="Times New Roman" w:eastAsia="Times New Roman" w:hAnsi="Times New Roman"/>
          <w:b/>
          <w:bCs/>
          <w:color w:val="000000"/>
        </w:rPr>
        <w:t>«</w:t>
      </w:r>
      <w:r w:rsidR="00124B8A" w:rsidRPr="00124B8A">
        <w:rPr>
          <w:rFonts w:ascii="Times New Roman" w:eastAsia="Times New Roman" w:hAnsi="Times New Roman"/>
          <w:b/>
          <w:bCs/>
          <w:iCs/>
          <w:color w:val="000000"/>
        </w:rPr>
        <w:t>Межкультурное деловое общение (в том числе на иностранном языке)</w:t>
      </w:r>
      <w:r w:rsidRPr="00124B8A">
        <w:rPr>
          <w:rFonts w:ascii="Times New Roman" w:eastAsia="Times New Roman" w:hAnsi="Times New Roman"/>
          <w:b/>
          <w:color w:val="000000"/>
          <w:spacing w:val="1"/>
        </w:rPr>
        <w:t>»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>Цель</w:t>
      </w: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: формирование умений корректного вербального и невербального поведения при диалоге с </w:t>
      </w:r>
      <w:proofErr w:type="gramStart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иноязычными</w:t>
      </w:r>
      <w:proofErr w:type="gramEnd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коммуникантами</w:t>
      </w:r>
      <w:proofErr w:type="spellEnd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.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</w:p>
    <w:p w:rsidR="00124B8A" w:rsidRDefault="00124B8A" w:rsidP="00124B8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 занятия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Индивидуальные и групповые проекты-презентации по теме « Деловые культуры». 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/>
          <w:kern w:val="2"/>
          <w:lang w:eastAsia="ar-SA"/>
        </w:rPr>
      </w:pPr>
    </w:p>
    <w:p w:rsidR="00124B8A" w:rsidRDefault="00124B8A" w:rsidP="00124B8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работы: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В рамках самостоятельной работы предлагается выполнить презентационный проект на одну из тем: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Японии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Китая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России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Германии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Великобритании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США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Деловая культура арабского мира  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3, 5]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Дополнительная: </w:t>
      </w:r>
      <w:r>
        <w:rPr>
          <w:rFonts w:ascii="Times New Roman" w:eastAsia="Lucida Sans Unicode" w:hAnsi="Times New Roman"/>
          <w:bCs/>
          <w:kern w:val="2"/>
          <w:lang w:eastAsia="ar-SA"/>
        </w:rPr>
        <w:t>[1, 2, 3, 9,10]</w:t>
      </w:r>
    </w:p>
    <w:p w:rsidR="00124B8A" w:rsidRDefault="00124B8A" w:rsidP="00124B8A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</w:p>
    <w:p w:rsidR="00124B8A" w:rsidRDefault="00124B8A" w:rsidP="00124B8A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Контрольные задания по теме. 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           Модуль 3. </w:t>
      </w:r>
      <w:r w:rsidR="00124B8A" w:rsidRPr="00B1070D">
        <w:rPr>
          <w:rFonts w:ascii="Times New Roman" w:eastAsia="Times New Roman" w:hAnsi="Times New Roman"/>
          <w:b/>
          <w:bCs/>
          <w:iCs/>
          <w:color w:val="000000"/>
        </w:rPr>
        <w:t xml:space="preserve">. </w:t>
      </w:r>
      <w:r w:rsidR="00124B8A">
        <w:rPr>
          <w:rFonts w:ascii="Times New Roman" w:eastAsia="Times New Roman" w:hAnsi="Times New Roman"/>
          <w:b/>
          <w:bCs/>
          <w:iCs/>
          <w:color w:val="000000"/>
        </w:rPr>
        <w:t>Вербальные и невербальные коммуникации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lang w:eastAsia="ar-SA"/>
        </w:rPr>
      </w:pPr>
    </w:p>
    <w:p w:rsidR="00124B8A" w:rsidRDefault="001F5F40" w:rsidP="00124B8A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            </w:t>
      </w:r>
      <w:r>
        <w:rPr>
          <w:rFonts w:ascii="Times New Roman" w:eastAsia="Lucida Sans Unicode" w:hAnsi="Times New Roman"/>
          <w:bCs/>
          <w:kern w:val="2"/>
          <w:lang w:eastAsia="ar-SA"/>
        </w:rPr>
        <w:t>Цель: систематизация знаний о ст</w:t>
      </w:r>
      <w:r w:rsidR="00124B8A">
        <w:rPr>
          <w:rFonts w:ascii="Times New Roman" w:eastAsia="Lucida Sans Unicode" w:hAnsi="Times New Roman"/>
          <w:bCs/>
          <w:kern w:val="2"/>
          <w:lang w:eastAsia="ar-SA"/>
        </w:rPr>
        <w:t xml:space="preserve">руктуре, видах, функции общения, </w:t>
      </w:r>
      <w:r w:rsidR="00124B8A">
        <w:rPr>
          <w:rFonts w:ascii="Times New Roman" w:eastAsia="Lucida Sans Unicode" w:hAnsi="Times New Roman"/>
          <w:kern w:val="2"/>
          <w:lang w:eastAsia="ar-SA"/>
        </w:rPr>
        <w:t xml:space="preserve">ознакомление с цивилизационным языком жестов. </w:t>
      </w:r>
      <w:proofErr w:type="spellStart"/>
      <w:r w:rsidR="00124B8A">
        <w:rPr>
          <w:rFonts w:ascii="Times New Roman" w:eastAsia="Lucida Sans Unicode" w:hAnsi="Times New Roman"/>
          <w:kern w:val="2"/>
          <w:lang w:eastAsia="ar-SA"/>
        </w:rPr>
        <w:t>Проксемика</w:t>
      </w:r>
      <w:proofErr w:type="spellEnd"/>
      <w:r w:rsidR="00124B8A">
        <w:rPr>
          <w:rFonts w:ascii="Times New Roman" w:eastAsia="Lucida Sans Unicode" w:hAnsi="Times New Roman"/>
          <w:kern w:val="2"/>
          <w:lang w:eastAsia="ar-SA"/>
        </w:rPr>
        <w:t xml:space="preserve">. </w:t>
      </w:r>
      <w:proofErr w:type="spellStart"/>
      <w:r w:rsidR="00124B8A">
        <w:rPr>
          <w:rFonts w:ascii="Times New Roman" w:eastAsia="Lucida Sans Unicode" w:hAnsi="Times New Roman"/>
          <w:kern w:val="2"/>
          <w:lang w:eastAsia="ar-SA"/>
        </w:rPr>
        <w:t>Хронемика</w:t>
      </w:r>
      <w:proofErr w:type="spellEnd"/>
      <w:r w:rsidR="00124B8A">
        <w:rPr>
          <w:rFonts w:ascii="Times New Roman" w:eastAsia="Lucida Sans Unicode" w:hAnsi="Times New Roman"/>
          <w:kern w:val="2"/>
          <w:lang w:eastAsia="ar-SA"/>
        </w:rPr>
        <w:t xml:space="preserve">, </w:t>
      </w:r>
      <w:proofErr w:type="spellStart"/>
      <w:r w:rsidR="00124B8A">
        <w:rPr>
          <w:rFonts w:ascii="Times New Roman" w:eastAsia="Lucida Sans Unicode" w:hAnsi="Times New Roman"/>
          <w:kern w:val="2"/>
          <w:lang w:eastAsia="ar-SA"/>
        </w:rPr>
        <w:t>Гаптика</w:t>
      </w:r>
      <w:proofErr w:type="spellEnd"/>
      <w:r w:rsidR="00124B8A">
        <w:rPr>
          <w:rFonts w:ascii="Times New Roman" w:eastAsia="Lucida Sans Unicode" w:hAnsi="Times New Roman"/>
          <w:kern w:val="2"/>
          <w:lang w:eastAsia="ar-SA"/>
        </w:rPr>
        <w:t xml:space="preserve">, </w:t>
      </w:r>
      <w:proofErr w:type="spellStart"/>
      <w:r w:rsidR="00124B8A">
        <w:rPr>
          <w:rFonts w:ascii="Times New Roman" w:eastAsia="Lucida Sans Unicode" w:hAnsi="Times New Roman"/>
          <w:kern w:val="2"/>
          <w:lang w:eastAsia="ar-SA"/>
        </w:rPr>
        <w:t>Кинесика</w:t>
      </w:r>
      <w:proofErr w:type="spellEnd"/>
      <w:r w:rsidR="00124B8A">
        <w:rPr>
          <w:rFonts w:ascii="Times New Roman" w:eastAsia="Lucida Sans Unicode" w:hAnsi="Times New Roman"/>
          <w:kern w:val="2"/>
          <w:lang w:eastAsia="ar-SA"/>
        </w:rPr>
        <w:t>.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занятия-семинара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1.  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Понятие Коммуникация (его отличие от общения)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.       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2. Охарактеризуйте с</w:t>
      </w:r>
      <w:r>
        <w:rPr>
          <w:rFonts w:ascii="Times New Roman" w:eastAsia="Times New Roman" w:hAnsi="Times New Roman"/>
          <w:kern w:val="2"/>
          <w:lang w:eastAsia="ru-RU"/>
        </w:rPr>
        <w:t>труктуру общения, функции, виды общения. Вербальные и невербальные средства общения.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3. Практикум на иностранном языке по теме «</w:t>
      </w:r>
      <w:proofErr w:type="spellStart"/>
      <w:r>
        <w:rPr>
          <w:rFonts w:ascii="Times New Roman" w:eastAsia="Lucida Sans Unicode" w:hAnsi="Times New Roman"/>
          <w:kern w:val="2"/>
          <w:lang w:eastAsia="ar-SA"/>
        </w:rPr>
        <w:t>Small</w:t>
      </w:r>
      <w:proofErr w:type="spellEnd"/>
      <w:r>
        <w:rPr>
          <w:rFonts w:ascii="Times New Roman" w:eastAsia="Lucida Sans Unicode" w:hAnsi="Times New Roman"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kern w:val="2"/>
          <w:lang w:eastAsia="ar-SA"/>
        </w:rPr>
        <w:t>talk</w:t>
      </w:r>
      <w:proofErr w:type="spellEnd"/>
      <w:r>
        <w:rPr>
          <w:rFonts w:ascii="Times New Roman" w:eastAsia="Lucida Sans Unicode" w:hAnsi="Times New Roman"/>
          <w:kern w:val="2"/>
          <w:lang w:eastAsia="ar-SA"/>
        </w:rPr>
        <w:t xml:space="preserve">»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4.</w:t>
      </w:r>
      <w:r w:rsidRPr="00A52E18"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Анализ языка жестов на примере (просмотр видео). 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</w:p>
    <w:p w:rsidR="00A52E18" w:rsidRDefault="00A52E18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Перевод и составление диалогов по теме «</w:t>
      </w:r>
      <w:proofErr w:type="spellStart"/>
      <w:r>
        <w:rPr>
          <w:rFonts w:ascii="Times New Roman" w:eastAsia="Lucida Sans Unicode" w:hAnsi="Times New Roman"/>
          <w:bCs/>
          <w:iCs/>
          <w:kern w:val="2"/>
          <w:lang w:eastAsia="ar-SA"/>
        </w:rPr>
        <w:t>Small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Cs/>
          <w:iCs/>
          <w:kern w:val="2"/>
          <w:lang w:eastAsia="ar-SA"/>
        </w:rPr>
        <w:t>talk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>»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Контрольные задания по теме.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4, 5]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Дополнительная: </w:t>
      </w:r>
      <w:proofErr w:type="gramStart"/>
      <w:r>
        <w:rPr>
          <w:rFonts w:ascii="Times New Roman" w:eastAsia="Lucida Sans Unicode" w:hAnsi="Times New Roman"/>
          <w:bCs/>
          <w:kern w:val="2"/>
          <w:lang w:eastAsia="ar-SA"/>
        </w:rPr>
        <w:t xml:space="preserve">[ </w:t>
      </w:r>
      <w:proofErr w:type="gramEnd"/>
      <w:r>
        <w:rPr>
          <w:rFonts w:ascii="Times New Roman" w:eastAsia="Lucida Sans Unicode" w:hAnsi="Times New Roman"/>
          <w:bCs/>
          <w:kern w:val="2"/>
          <w:lang w:eastAsia="ar-SA"/>
        </w:rPr>
        <w:t>1, 4, 5, 6, 7, 9 ]</w:t>
      </w:r>
    </w:p>
    <w:p w:rsidR="00124B8A" w:rsidRDefault="00124B8A" w:rsidP="00124B8A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В рамках самостоятельной работы предлагается выполнить письменную работу по теме: Невербальная коммуникация: Восток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vs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. Запад 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lastRenderedPageBreak/>
        <w:t>Рекомендуемая литература: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3, 4, 5]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Дополнительная: </w:t>
      </w:r>
      <w:r>
        <w:rPr>
          <w:rFonts w:ascii="Times New Roman" w:eastAsia="Lucida Sans Unicode" w:hAnsi="Times New Roman"/>
          <w:bCs/>
          <w:kern w:val="2"/>
          <w:lang w:eastAsia="ar-SA"/>
        </w:rPr>
        <w:t>[2, 5, 8, 7, 9]</w:t>
      </w:r>
    </w:p>
    <w:p w:rsidR="00124B8A" w:rsidRDefault="00124B8A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iCs/>
          <w:kern w:val="2"/>
          <w:lang w:eastAsia="ar-SA"/>
        </w:rPr>
      </w:pPr>
    </w:p>
    <w:p w:rsidR="001F5F40" w:rsidRPr="00A52E18" w:rsidRDefault="001F5F40" w:rsidP="001F5F40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A52E18">
        <w:rPr>
          <w:rFonts w:ascii="Times New Roman" w:eastAsia="Times New Roman" w:hAnsi="Times New Roman"/>
          <w:b/>
          <w:bCs/>
          <w:color w:val="000000"/>
        </w:rPr>
        <w:t xml:space="preserve">Модуль 4. </w:t>
      </w:r>
      <w:r w:rsidR="00A52E18" w:rsidRPr="00A52E18">
        <w:rPr>
          <w:rFonts w:ascii="Times New Roman" w:eastAsia="Times New Roman" w:hAnsi="Times New Roman"/>
          <w:b/>
          <w:bCs/>
          <w:iCs/>
          <w:color w:val="000000"/>
        </w:rPr>
        <w:t xml:space="preserve">Деловой этикет в организации   </w:t>
      </w:r>
    </w:p>
    <w:p w:rsidR="00A52E18" w:rsidRDefault="001F5F40" w:rsidP="00A52E18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  </w:t>
      </w:r>
      <w:r w:rsidR="00A52E18">
        <w:rPr>
          <w:rFonts w:ascii="Times New Roman" w:eastAsia="Lucida Sans Unicode" w:hAnsi="Times New Roman"/>
          <w:bCs/>
          <w:iCs/>
          <w:kern w:val="2"/>
          <w:lang w:eastAsia="ar-SA"/>
        </w:rPr>
        <w:t>Цель: осмысление основных аксиологических понятий; анализ и систематизация ценностных ориентаций организаций различного типа.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Деловая игра «Акулы и дельфины» 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1. Группа делится на команды. Команды получают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кейсовые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задания для отработки на практике (на русском и иностранном языках).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Задания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993300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Напишите эссе на одну из тем: </w:t>
      </w:r>
    </w:p>
    <w:p w:rsidR="00A52E18" w:rsidRDefault="00A52E18" w:rsidP="00A52E18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iCs/>
          <w:kern w:val="2"/>
          <w:lang w:eastAsia="ar-SA"/>
        </w:rPr>
      </w:pPr>
      <w:r>
        <w:rPr>
          <w:rFonts w:ascii="Times New Roman" w:eastAsia="Lucida Sans Unicode" w:hAnsi="Times New Roman"/>
          <w:iCs/>
          <w:kern w:val="2"/>
          <w:lang w:eastAsia="ar-SA"/>
        </w:rPr>
        <w:t xml:space="preserve">Духовные и нравственные ценности в контексте диалога культур.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left="709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2.   Сформулировать кодекс этических правил менеджера организации типа Аполлон.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3. Динамика развития духовных и нравственных ценностей в организациях с рабочей культурой Афины.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3. Динамика развития духовных и нравственных ценностей в организациях с рабочей культурой Зевса.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3, 4, 5]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Дополнительная: </w:t>
      </w:r>
      <w:r>
        <w:rPr>
          <w:rFonts w:ascii="Times New Roman" w:eastAsia="Lucida Sans Unicode" w:hAnsi="Times New Roman"/>
          <w:bCs/>
          <w:kern w:val="2"/>
          <w:lang w:eastAsia="ar-SA"/>
        </w:rPr>
        <w:t>[2, 3, 4, 5, 7,10]</w:t>
      </w:r>
    </w:p>
    <w:p w:rsidR="00A52E18" w:rsidRDefault="00A52E18" w:rsidP="00A52E18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</w:p>
    <w:p w:rsidR="00A52E18" w:rsidRDefault="00A52E18" w:rsidP="00A52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2E18" w:rsidRDefault="001F5F40" w:rsidP="00A52E18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Модуль 5 </w:t>
      </w:r>
      <w:r w:rsidR="00A52E18">
        <w:rPr>
          <w:rFonts w:ascii="Times New Roman" w:eastAsia="Times New Roman" w:hAnsi="Times New Roman"/>
          <w:b/>
          <w:bCs/>
          <w:iCs/>
          <w:color w:val="000000"/>
        </w:rPr>
        <w:t>Устное деловое общение (в том числе на иностранном языке)</w:t>
      </w:r>
    </w:p>
    <w:p w:rsidR="001F5F40" w:rsidRDefault="001F5F40" w:rsidP="001F5F40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Lucida Sans Unicode" w:hAnsi="Times New Roman"/>
          <w:iCs/>
          <w:color w:val="000000"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систематизация знаний о структуре, видах и формах устной деловой коммуникации.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</w:t>
      </w:r>
    </w:p>
    <w:p w:rsidR="00A52E18" w:rsidRDefault="00A52E18" w:rsidP="00A52E18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Практикум по деловому общению на иностранном языке. Диалогическое общение (Деловые приёмы и встречи), Телефонные переговоры, Переговоры. Интервью.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Перевод и составление диалогов по теме «Знакомство»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Рекомендуемая литература: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Учебно-методическое обеспечение дисциплины [5]  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Дополнительная: [9]</w:t>
      </w:r>
    </w:p>
    <w:p w:rsidR="00A52E18" w:rsidRDefault="00A52E18" w:rsidP="00A52E18">
      <w:pPr>
        <w:pStyle w:val="a3"/>
        <w:rPr>
          <w:rFonts w:ascii="Times New Roman" w:eastAsia="Lucida Sans Unicode" w:hAnsi="Times New Roman"/>
          <w:kern w:val="2"/>
          <w:lang w:eastAsia="ar-SA"/>
        </w:rPr>
      </w:pPr>
    </w:p>
    <w:p w:rsidR="00A52E18" w:rsidRDefault="00A52E18" w:rsidP="00A52E18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A52E18" w:rsidRDefault="00A52E18" w:rsidP="00A52E1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1. Составьте паспорт коммуникативной компетенции менеджера\руководителя организации.</w:t>
      </w:r>
    </w:p>
    <w:p w:rsidR="00A52E18" w:rsidRDefault="00A52E18" w:rsidP="00A52E1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ar-SA"/>
        </w:rPr>
      </w:pPr>
    </w:p>
    <w:p w:rsidR="00A52E18" w:rsidRDefault="00A52E18" w:rsidP="00A52E18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color w:val="000000"/>
        </w:rPr>
      </w:pPr>
    </w:p>
    <w:p w:rsidR="00A52E18" w:rsidRDefault="00A52E18" w:rsidP="00A52E1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Рекомендуемая литература</w:t>
      </w:r>
    </w:p>
    <w:p w:rsidR="00A52E18" w:rsidRDefault="00A52E18" w:rsidP="00A52E1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Основная:  [1, 2, 4]</w:t>
      </w:r>
    </w:p>
    <w:p w:rsidR="00A52E18" w:rsidRDefault="00A52E18" w:rsidP="00A52E1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          Дополнительная: 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[3, 5, 6, </w:t>
      </w:r>
      <w:r>
        <w:rPr>
          <w:rFonts w:ascii="Times New Roman" w:eastAsia="Lucida Sans Unicode" w:hAnsi="Times New Roman"/>
          <w:bCs/>
          <w:kern w:val="2"/>
          <w:lang w:val="en-US" w:eastAsia="ar-SA"/>
        </w:rPr>
        <w:t>8</w:t>
      </w:r>
      <w:r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i/>
          <w:iCs/>
          <w:color w:val="000000"/>
          <w:kern w:val="2"/>
          <w:lang w:eastAsia="ar-SA"/>
        </w:rPr>
      </w:pPr>
    </w:p>
    <w:p w:rsidR="001F5F40" w:rsidRDefault="001F5F40" w:rsidP="001F5F40">
      <w:pPr>
        <w:spacing w:after="0" w:line="240" w:lineRule="auto"/>
        <w:rPr>
          <w:rFonts w:ascii="Times New Roman" w:eastAsia="Lucida Sans Unicode" w:hAnsi="Times New Roman"/>
          <w:b/>
          <w:color w:val="000000"/>
          <w:spacing w:val="2"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  <w:t>Модуль 6 «</w:t>
      </w:r>
      <w:r>
        <w:rPr>
          <w:rFonts w:ascii="Times New Roman" w:eastAsia="Times New Roman" w:hAnsi="Times New Roman"/>
          <w:b/>
          <w:bCs/>
          <w:iCs/>
          <w:color w:val="000000"/>
        </w:rPr>
        <w:t>Письменная деловая коммуникация» (на иностранном языке)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Цель: </w:t>
      </w: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формирование умений иноязычной вербальной коммуникации</w:t>
      </w:r>
      <w:r>
        <w:rPr>
          <w:rFonts w:ascii="Times New Roman" w:eastAsia="Lucida Sans Unicode" w:hAnsi="Times New Roman"/>
          <w:kern w:val="2"/>
          <w:lang w:eastAsia="ar-SA"/>
        </w:rPr>
        <w:t xml:space="preserve"> в профессиональной деятельности специалистов.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Получить навыки составления резюме, отчётов, деловых писем на иностранном языке.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 Практика написания деловых писем (на иностранном языке)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>, отчётов, резюме.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lastRenderedPageBreak/>
        <w:t xml:space="preserve">Задания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Рекомендуемая литература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Учебно-методическое обеспечение дисциплины:[5]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4, 5]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Дополнительная: </w:t>
      </w:r>
      <w:r>
        <w:rPr>
          <w:rFonts w:ascii="Times New Roman" w:eastAsia="Lucida Sans Unicode" w:hAnsi="Times New Roman"/>
          <w:bCs/>
          <w:kern w:val="2"/>
          <w:lang w:eastAsia="ar-SA"/>
        </w:rPr>
        <w:t>[2, 3, 4, 6, 8]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color w:val="000000"/>
          <w:spacing w:val="2"/>
          <w:kern w:val="2"/>
          <w:lang w:eastAsia="ar-SA"/>
        </w:rPr>
      </w:pPr>
    </w:p>
    <w:p w:rsidR="001F5F40" w:rsidRDefault="001F5F40" w:rsidP="001F5F4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  <w:t xml:space="preserve">Модуль 7. </w:t>
      </w:r>
      <w:r w:rsidR="00A52E18">
        <w:rPr>
          <w:rFonts w:ascii="Times New Roman" w:eastAsia="Times New Roman" w:hAnsi="Times New Roman"/>
          <w:b/>
          <w:bCs/>
          <w:iCs/>
          <w:color w:val="000000"/>
        </w:rPr>
        <w:t>Культура деловых коммуникаций в сетевом пространстве</w:t>
      </w:r>
      <w:r w:rsidR="00A52E18" w:rsidRPr="00B1070D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A52E18" w:rsidRDefault="00A52E18" w:rsidP="00A52E18">
      <w:pPr>
        <w:spacing w:after="0" w:line="240" w:lineRule="auto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 навыки работы в цифровом пространстве с учётом этики делового общения.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A52E18" w:rsidRDefault="00A52E18" w:rsidP="00A52E18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</w:rPr>
        <w:t xml:space="preserve">Создание </w:t>
      </w:r>
      <w:proofErr w:type="spellStart"/>
      <w:r>
        <w:rPr>
          <w:rFonts w:ascii="Times New Roman" w:eastAsia="Times New Roman" w:hAnsi="Times New Roman"/>
          <w:bCs/>
          <w:color w:val="000000"/>
          <w:lang w:eastAsia="ru-RU"/>
        </w:rPr>
        <w:t>блогов</w:t>
      </w:r>
      <w:proofErr w:type="spellEnd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lang w:eastAsia="ru-RU"/>
        </w:rPr>
        <w:t>лонгридов</w:t>
      </w:r>
      <w:proofErr w:type="spellEnd"/>
      <w:r>
        <w:rPr>
          <w:rFonts w:ascii="Times New Roman" w:eastAsia="Times New Roman" w:hAnsi="Times New Roman"/>
          <w:bCs/>
          <w:color w:val="000000"/>
          <w:lang w:eastAsia="ru-RU"/>
        </w:rPr>
        <w:t>, лэндингов (в том числе на иностранном языке</w:t>
      </w:r>
      <w:r w:rsidR="004017C4">
        <w:rPr>
          <w:rFonts w:ascii="Times New Roman" w:eastAsia="Times New Roman" w:hAnsi="Times New Roman"/>
          <w:bCs/>
          <w:color w:val="000000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:rsidR="00A52E18" w:rsidRDefault="00A52E18" w:rsidP="00A52E18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Задания для самостоятельной работы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Самостоятельная работа в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Tilda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Publishing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>.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3, 5]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Дополнительная: </w:t>
      </w:r>
      <w:r>
        <w:rPr>
          <w:rFonts w:ascii="Times New Roman" w:eastAsia="Lucida Sans Unicode" w:hAnsi="Times New Roman"/>
          <w:bCs/>
          <w:kern w:val="2"/>
          <w:lang w:eastAsia="ar-SA"/>
        </w:rPr>
        <w:t>[1, 2, 3, 9,10]</w:t>
      </w:r>
    </w:p>
    <w:p w:rsidR="00A52E18" w:rsidRDefault="00A52E18" w:rsidP="001F5F40">
      <w:pPr>
        <w:spacing w:after="0"/>
        <w:jc w:val="center"/>
        <w:rPr>
          <w:rFonts w:ascii="Times New Roman" w:eastAsia="Lucida Sans Unicode" w:hAnsi="Times New Roman"/>
          <w:b/>
          <w:color w:val="000000"/>
          <w:spacing w:val="1"/>
          <w:kern w:val="2"/>
          <w:lang w:eastAsia="ar-SA"/>
        </w:rPr>
      </w:pPr>
    </w:p>
    <w:p w:rsidR="004017C4" w:rsidRDefault="001F5F40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Lucida Sans Unicode" w:hAnsi="Times New Roman"/>
          <w:b/>
          <w:iCs/>
          <w:kern w:val="2"/>
          <w:lang w:eastAsia="ar-SA"/>
        </w:rPr>
        <w:t>Модуль 8.</w:t>
      </w:r>
      <w:r w:rsidR="00A52E18">
        <w:rPr>
          <w:rFonts w:ascii="Times New Roman" w:eastAsia="Lucida Sans Unicode" w:hAnsi="Times New Roman"/>
          <w:b/>
          <w:iCs/>
          <w:kern w:val="2"/>
          <w:lang w:eastAsia="ar-SA"/>
        </w:rPr>
        <w:t xml:space="preserve"> </w:t>
      </w:r>
      <w:r w:rsidR="00A52E18">
        <w:rPr>
          <w:rFonts w:ascii="Times New Roman" w:eastAsia="Times New Roman" w:hAnsi="Times New Roman"/>
          <w:b/>
          <w:bCs/>
          <w:iCs/>
          <w:color w:val="000000"/>
        </w:rPr>
        <w:t>Контракты (в том числе на иностранном языке)</w:t>
      </w:r>
      <w:r w:rsidR="00A52E18" w:rsidRPr="00B1070D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1F5F40" w:rsidRDefault="00A52E18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  <w:r w:rsidRPr="00B1070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="001F5F40">
        <w:rPr>
          <w:rFonts w:ascii="Times New Roman" w:eastAsia="Lucida Sans Unicode" w:hAnsi="Times New Roman"/>
          <w:b/>
          <w:iCs/>
          <w:kern w:val="2"/>
          <w:lang w:eastAsia="ar-SA"/>
        </w:rPr>
        <w:t xml:space="preserve"> 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навыки составления контрактов, заполнение трудового договора (в том числе на иностранном языке) 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Составление контракта.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Заполнение трудового договора (в том числе на иностранном языке). 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3, 5]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Дополнительная: </w:t>
      </w:r>
      <w:r>
        <w:rPr>
          <w:rFonts w:ascii="Times New Roman" w:eastAsia="Lucida Sans Unicode" w:hAnsi="Times New Roman"/>
          <w:bCs/>
          <w:kern w:val="2"/>
          <w:lang w:eastAsia="ar-SA"/>
        </w:rPr>
        <w:t>[1, 2, 3, 9,10]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  <w:t xml:space="preserve">Модуль 9. </w:t>
      </w:r>
      <w:r w:rsidR="004017C4">
        <w:rPr>
          <w:rFonts w:ascii="Times New Roman" w:eastAsia="Lucida Sans Unicode" w:hAnsi="Times New Roman"/>
          <w:b/>
          <w:bCs/>
          <w:iCs/>
          <w:kern w:val="2"/>
          <w:lang w:eastAsia="ar-SA"/>
        </w:rPr>
        <w:t>Организация конгрессов, конференций</w:t>
      </w:r>
      <w:r w:rsidR="004017C4">
        <w:rPr>
          <w:rFonts w:ascii="Times New Roman" w:eastAsia="Lucida Sans Unicode" w:hAnsi="Times New Roman"/>
          <w:b/>
          <w:kern w:val="2"/>
          <w:lang w:eastAsia="ar-SA"/>
        </w:rPr>
        <w:t>.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Задания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1.Проектная работа – разработать «компанию» своей мечты с учётом всех её основных составляющих. Определить структуру коммуникации, процессы, коммуникативные стратегии. 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Создание презентации по теме «Компания моей мечты». Публичное выступление с презентацией. 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Рекомендуемая литература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Учебно-методическое обеспечение дисциплины:[4,5]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4, 5]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Дополнительная: </w:t>
      </w:r>
      <w:r>
        <w:rPr>
          <w:rFonts w:ascii="Times New Roman" w:eastAsia="Lucida Sans Unicode" w:hAnsi="Times New Roman"/>
          <w:bCs/>
          <w:kern w:val="2"/>
          <w:lang w:eastAsia="ar-SA"/>
        </w:rPr>
        <w:t>[3, 4, 6, 8]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Контрольные задания по теме. 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t>Модуль 10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  <w:r>
        <w:rPr>
          <w:rFonts w:ascii="Times New Roman" w:eastAsia="Lucida Sans Unicode" w:hAnsi="Times New Roman"/>
          <w:b/>
          <w:iCs/>
          <w:kern w:val="2"/>
          <w:lang w:eastAsia="ar-SA"/>
        </w:rPr>
        <w:t>«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Имидж как средство делового общения</w:t>
      </w:r>
      <w:r>
        <w:rPr>
          <w:rFonts w:ascii="Times New Roman" w:eastAsia="Lucida Sans Unicode" w:hAnsi="Times New Roman"/>
          <w:b/>
          <w:kern w:val="2"/>
          <w:lang w:eastAsia="ar-SA"/>
        </w:rPr>
        <w:t>»</w:t>
      </w:r>
      <w:r>
        <w:rPr>
          <w:rFonts w:ascii="Times New Roman" w:eastAsia="Lucida Sans Unicode" w:hAnsi="Times New Roman"/>
          <w:b/>
          <w:iCs/>
          <w:kern w:val="2"/>
          <w:lang w:eastAsia="ar-SA"/>
        </w:rPr>
        <w:t xml:space="preserve"> 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рассмотреть сущность и содержание понятий </w:t>
      </w:r>
      <w:proofErr w:type="spellStart"/>
      <w:r>
        <w:rPr>
          <w:rFonts w:ascii="Times New Roman" w:eastAsia="Lucida Sans Unicode" w:hAnsi="Times New Roman"/>
          <w:bCs/>
          <w:kern w:val="2"/>
          <w:lang w:eastAsia="ru-RU"/>
        </w:rPr>
        <w:t>Имиджелогия</w:t>
      </w:r>
      <w:proofErr w:type="spellEnd"/>
      <w:r>
        <w:rPr>
          <w:rFonts w:ascii="Times New Roman" w:eastAsia="Lucida Sans Unicode" w:hAnsi="Times New Roman"/>
          <w:bCs/>
          <w:kern w:val="2"/>
          <w:lang w:eastAsia="ru-RU"/>
        </w:rPr>
        <w:t xml:space="preserve"> и паблик </w:t>
      </w:r>
      <w:proofErr w:type="spellStart"/>
      <w:r>
        <w:rPr>
          <w:rFonts w:ascii="Times New Roman" w:eastAsia="Lucida Sans Unicode" w:hAnsi="Times New Roman"/>
          <w:bCs/>
          <w:kern w:val="2"/>
          <w:lang w:eastAsia="ru-RU"/>
        </w:rPr>
        <w:t>релейшнз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4017C4" w:rsidRDefault="004017C4" w:rsidP="004017C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Разработка </w:t>
      </w:r>
      <w:r>
        <w:rPr>
          <w:rFonts w:ascii="Times New Roman" w:eastAsia="Times New Roman" w:hAnsi="Times New Roman"/>
          <w:bCs/>
          <w:iCs/>
          <w:color w:val="000000"/>
        </w:rPr>
        <w:t xml:space="preserve"> «</w:t>
      </w:r>
      <w:r>
        <w:rPr>
          <w:rFonts w:ascii="Times New Roman" w:eastAsia="Lucida Sans Unicode" w:hAnsi="Times New Roman"/>
          <w:bCs/>
          <w:kern w:val="2"/>
          <w:lang w:val="en-US" w:eastAsia="ar-SA"/>
        </w:rPr>
        <w:t>PR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-кампания </w:t>
      </w:r>
      <w:proofErr w:type="gramStart"/>
      <w:r>
        <w:rPr>
          <w:rFonts w:ascii="Times New Roman" w:eastAsia="Lucida Sans Unicode" w:hAnsi="Times New Roman"/>
          <w:bCs/>
          <w:kern w:val="2"/>
          <w:lang w:eastAsia="ar-SA"/>
        </w:rPr>
        <w:t>для</w:t>
      </w:r>
      <w:proofErr w:type="gramEnd"/>
      <w:r>
        <w:rPr>
          <w:rFonts w:ascii="Times New Roman" w:eastAsia="Lucida Sans Unicode" w:hAnsi="Times New Roman"/>
          <w:bCs/>
          <w:kern w:val="2"/>
          <w:lang w:eastAsia="ar-SA"/>
        </w:rPr>
        <w:t>: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Компании по производству мягких игрушек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Автотехцентра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Юридической фирмы 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Производственного объединения 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lastRenderedPageBreak/>
        <w:t xml:space="preserve">Косметического салона 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Нового ресторана 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Образовательного центра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Задания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самостоятельной работы: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Напишите эссе на тему: «Из каких компонентов складывается имидж фирмы?»</w:t>
      </w:r>
    </w:p>
    <w:p w:rsidR="004017C4" w:rsidRDefault="004017C4" w:rsidP="004017C4">
      <w:pPr>
        <w:widowControl w:val="0"/>
        <w:tabs>
          <w:tab w:val="left" w:pos="4275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ab/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3, 4, 5]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            Дополнительная: </w:t>
      </w:r>
      <w:r>
        <w:rPr>
          <w:rFonts w:ascii="Times New Roman" w:eastAsia="Lucida Sans Unicode" w:hAnsi="Times New Roman"/>
          <w:bCs/>
          <w:kern w:val="2"/>
          <w:lang w:eastAsia="ar-SA"/>
        </w:rPr>
        <w:t>[2, 4, 6, 7,8,]</w:t>
      </w:r>
    </w:p>
    <w:p w:rsidR="004017C4" w:rsidRDefault="004017C4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</w:t>
      </w:r>
      <w:r w:rsidR="004017C4">
        <w:rPr>
          <w:rFonts w:ascii="Times New Roman" w:eastAsia="Times New Roman" w:hAnsi="Times New Roman"/>
          <w:b/>
          <w:bCs/>
          <w:color w:val="000000"/>
          <w:lang w:eastAsia="ru-RU"/>
        </w:rPr>
        <w:t>Модуль 11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. </w:t>
      </w:r>
      <w:r w:rsidR="004017C4">
        <w:rPr>
          <w:rFonts w:ascii="Times New Roman" w:eastAsia="Times New Roman" w:hAnsi="Times New Roman"/>
          <w:b/>
          <w:bCs/>
          <w:color w:val="000000"/>
          <w:lang w:eastAsia="ru-RU"/>
        </w:rPr>
        <w:t>Лидерство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</w:p>
    <w:p w:rsidR="004017C4" w:rsidRDefault="001F5F40" w:rsidP="001F5F40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освоение стратегий и тактик ведения переговоров</w:t>
      </w:r>
      <w:r w:rsidR="004017C4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. </w:t>
      </w:r>
    </w:p>
    <w:p w:rsidR="001F5F40" w:rsidRDefault="004017C4" w:rsidP="001F5F40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Распознавание различных стилей общения лидера.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игра «Заключение сделки» (на русском и иностранном языках).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Группа делится на команды. Команды получают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кейсовые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задания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 xml:space="preserve">. Определяются лидеры команд.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Работа в </w:t>
      </w:r>
      <w:proofErr w:type="gramStart"/>
      <w:r>
        <w:rPr>
          <w:rFonts w:ascii="Times New Roman" w:eastAsia="Lucida Sans Unicode" w:hAnsi="Times New Roman"/>
          <w:bCs/>
          <w:kern w:val="2"/>
          <w:lang w:eastAsia="ar-SA"/>
        </w:rPr>
        <w:t>с</w:t>
      </w:r>
      <w:proofErr w:type="gramEnd"/>
      <w:r>
        <w:rPr>
          <w:rFonts w:ascii="Times New Roman" w:eastAsia="Lucida Sans Unicode" w:hAnsi="Times New Roman"/>
          <w:kern w:val="2"/>
          <w:lang w:eastAsia="ar-SA"/>
        </w:rPr>
        <w:t xml:space="preserve">do.rsreu.ru с интерактивным учебным курсом «Культура речи и деловое общение» Автор - Кадырова Э.А. (Модуль 8 – курс </w:t>
      </w:r>
      <w:proofErr w:type="spellStart"/>
      <w:r>
        <w:rPr>
          <w:rFonts w:ascii="Times New Roman" w:eastAsia="Lucida Sans Unicode" w:hAnsi="Times New Roman"/>
          <w:kern w:val="2"/>
          <w:lang w:eastAsia="ar-SA"/>
        </w:rPr>
        <w:t>Starting</w:t>
      </w:r>
      <w:proofErr w:type="spellEnd"/>
      <w:r>
        <w:rPr>
          <w:rFonts w:ascii="Times New Roman" w:eastAsia="Lucida Sans Unicode" w:hAnsi="Times New Roman"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kern w:val="2"/>
          <w:lang w:eastAsia="ar-SA"/>
        </w:rPr>
        <w:t>business</w:t>
      </w:r>
      <w:proofErr w:type="spellEnd"/>
      <w:r>
        <w:rPr>
          <w:rFonts w:ascii="Times New Roman" w:eastAsia="Lucida Sans Unicode" w:hAnsi="Times New Roman"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kern w:val="2"/>
          <w:lang w:eastAsia="ar-SA"/>
        </w:rPr>
        <w:t>English</w:t>
      </w:r>
      <w:proofErr w:type="spellEnd"/>
      <w:r>
        <w:rPr>
          <w:rFonts w:ascii="Times New Roman" w:eastAsia="Lucida Sans Unicode" w:hAnsi="Times New Roman"/>
          <w:kern w:val="2"/>
          <w:lang w:eastAsia="ar-SA"/>
        </w:rPr>
        <w:t xml:space="preserve"> \</w:t>
      </w:r>
      <w:proofErr w:type="spellStart"/>
      <w:r>
        <w:rPr>
          <w:rFonts w:ascii="Times New Roman" w:eastAsia="Lucida Sans Unicode" w:hAnsi="Times New Roman"/>
          <w:kern w:val="2"/>
          <w:lang w:eastAsia="ar-SA"/>
        </w:rPr>
        <w:t>lesson</w:t>
      </w:r>
      <w:proofErr w:type="spellEnd"/>
      <w:r>
        <w:rPr>
          <w:rFonts w:ascii="Times New Roman" w:eastAsia="Lucida Sans Unicode" w:hAnsi="Times New Roman"/>
          <w:kern w:val="2"/>
          <w:lang w:eastAsia="ar-SA"/>
        </w:rPr>
        <w:t xml:space="preserve"> 8)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4, 5]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Дополнительная: </w:t>
      </w:r>
      <w:r>
        <w:rPr>
          <w:rFonts w:ascii="Times New Roman" w:eastAsia="Lucida Sans Unicode" w:hAnsi="Times New Roman"/>
          <w:bCs/>
          <w:kern w:val="2"/>
          <w:lang w:eastAsia="ar-SA"/>
        </w:rPr>
        <w:t>[1, 2, 4, 5, 6, 8, 9]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Итоговая контрольная работа.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b/>
          <w:caps/>
          <w:lang w:eastAsia="ru-RU"/>
        </w:rPr>
        <w:t>Рекомендации для самостоятельной работе по дисциплине «деловые</w:t>
      </w: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КОММУНИКАЦИИ</w:t>
      </w:r>
      <w:r>
        <w:rPr>
          <w:rFonts w:ascii="Times New Roman" w:eastAsia="Times New Roman" w:hAnsi="Times New Roman"/>
          <w:b/>
          <w:caps/>
          <w:lang w:eastAsia="ru-RU"/>
        </w:rPr>
        <w:t>»</w:t>
      </w:r>
      <w:proofErr w:type="gramEnd"/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Самостоятельное изучение тем учебной дисциплины способствует: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закреплению знаний, умений и навыков, полученных в ходе аудиторных занятий; 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углублению и расширению знаний по отдельным вопросам и темам дисциплины; 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освоению умений прикладного и практического использования полученных знаний; освоению умений по аргументированному, взвешенному построению речи. 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Самостоятельная работа как вид учебной работы может использоваться на лекциях, и практических занятиях, а также иметь самостоятельное значение – внеаудиторная самостоятельная работа обучающихся – при подготовке к лекциям и практическим занятиям, написании докладов, подготовке к презентации, зачёту.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Основными видами самостоятельной работы по дисциплине являются: составление резюме, трудовых контрактов, деловых писем, меморандумов и т. д.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Доработка конспекта лекции с применением учебника, методической и дополнительной литературы; изучение и конспектирование первоисточников; подбор иллюстраций (примеров) к теоретическим положениям; подготовка сообщения, доклада, презентации на заданную тему, самостоятельное изучение отдельных вопросов и тем курса.</w:t>
      </w:r>
    </w:p>
    <w:p w:rsidR="001F5F40" w:rsidRDefault="001F5F40" w:rsidP="001F5F4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1F5F40" w:rsidRDefault="001F5F40" w:rsidP="004E022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Составил: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старший преподаватель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кафедры «Иностранные языки»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/О.В. </w:t>
      </w:r>
      <w:proofErr w:type="spellStart"/>
      <w:r>
        <w:rPr>
          <w:rFonts w:ascii="Times New Roman" w:eastAsia="Times New Roman" w:hAnsi="Times New Roman"/>
          <w:lang w:eastAsia="ru-RU"/>
        </w:rPr>
        <w:t>Асташина</w:t>
      </w:r>
      <w:proofErr w:type="spellEnd"/>
      <w:r>
        <w:rPr>
          <w:rFonts w:ascii="Times New Roman" w:eastAsia="Times New Roman" w:hAnsi="Times New Roman"/>
          <w:lang w:eastAsia="ru-RU"/>
        </w:rPr>
        <w:t>/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Заведующий кафедрой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«Иностранные языки» </w:t>
      </w:r>
    </w:p>
    <w:p w:rsidR="001642D2" w:rsidRPr="003B507C" w:rsidRDefault="001F5F40" w:rsidP="003B5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eastAsia="ru-RU"/>
        </w:rPr>
        <w:t>к</w:t>
      </w:r>
      <w:proofErr w:type="gramStart"/>
      <w:r>
        <w:rPr>
          <w:rFonts w:ascii="Times New Roman" w:eastAsia="Times New Roman" w:hAnsi="Times New Roman"/>
          <w:lang w:eastAsia="ru-RU"/>
        </w:rPr>
        <w:t>.п</w:t>
      </w:r>
      <w:proofErr w:type="gramEnd"/>
      <w:r>
        <w:rPr>
          <w:rFonts w:ascii="Times New Roman" w:eastAsia="Times New Roman" w:hAnsi="Times New Roman"/>
          <w:lang w:eastAsia="ru-RU"/>
        </w:rPr>
        <w:t>ед.н</w:t>
      </w:r>
      <w:proofErr w:type="spellEnd"/>
      <w:r>
        <w:rPr>
          <w:rFonts w:ascii="Times New Roman" w:eastAsia="Times New Roman" w:hAnsi="Times New Roman"/>
          <w:lang w:eastAsia="ru-RU"/>
        </w:rPr>
        <w:t>., доцент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/Н.Е. Есенина/</w:t>
      </w:r>
    </w:p>
    <w:sectPr w:rsidR="001642D2" w:rsidRPr="003B507C" w:rsidSect="00B4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4D42FC"/>
    <w:multiLevelType w:val="hybridMultilevel"/>
    <w:tmpl w:val="EF8C4FA4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E7F62"/>
    <w:multiLevelType w:val="hybridMultilevel"/>
    <w:tmpl w:val="5896F17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8E0DCF"/>
    <w:multiLevelType w:val="hybridMultilevel"/>
    <w:tmpl w:val="7F04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2BE3"/>
    <w:multiLevelType w:val="hybridMultilevel"/>
    <w:tmpl w:val="76622712"/>
    <w:lvl w:ilvl="0" w:tplc="98325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AC1AE2"/>
    <w:multiLevelType w:val="hybridMultilevel"/>
    <w:tmpl w:val="087A7FD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5A1974"/>
    <w:multiLevelType w:val="hybridMultilevel"/>
    <w:tmpl w:val="A236636C"/>
    <w:lvl w:ilvl="0" w:tplc="4C2A34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4D4732"/>
    <w:multiLevelType w:val="hybridMultilevel"/>
    <w:tmpl w:val="42B0D61A"/>
    <w:lvl w:ilvl="0" w:tplc="012672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F40"/>
    <w:rsid w:val="00025E5F"/>
    <w:rsid w:val="00124B8A"/>
    <w:rsid w:val="001642D2"/>
    <w:rsid w:val="001F5F40"/>
    <w:rsid w:val="003B507C"/>
    <w:rsid w:val="004017C4"/>
    <w:rsid w:val="004E0225"/>
    <w:rsid w:val="00A52E18"/>
    <w:rsid w:val="00B4467A"/>
    <w:rsid w:val="00E6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4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Lightstream</cp:lastModifiedBy>
  <cp:revision>5</cp:revision>
  <dcterms:created xsi:type="dcterms:W3CDTF">2021-06-15T06:47:00Z</dcterms:created>
  <dcterms:modified xsi:type="dcterms:W3CDTF">2023-06-01T12:28:00Z</dcterms:modified>
</cp:coreProperties>
</file>