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60" w:rsidRPr="0018200D" w:rsidRDefault="00156360" w:rsidP="00156360">
      <w:pPr>
        <w:suppressAutoHyphens/>
        <w:autoSpaceDE w:val="0"/>
        <w:autoSpaceDN w:val="0"/>
        <w:jc w:val="center"/>
        <w:rPr>
          <w:color w:val="000000"/>
        </w:rPr>
      </w:pPr>
      <w:r w:rsidRPr="0018200D">
        <w:rPr>
          <w:color w:val="000000"/>
        </w:rPr>
        <w:t>МИНИСТЕРСТВО НАУКИ И ВЫСШЕГО ОБРАЗОВАНИЯ РОССИЙСКОЙ ФЕДЕРАЦИИ</w:t>
      </w:r>
    </w:p>
    <w:p w:rsidR="00156360" w:rsidRPr="0018200D" w:rsidRDefault="00156360" w:rsidP="0015636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56360" w:rsidRPr="0018200D" w:rsidRDefault="00156360" w:rsidP="0015636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156360" w:rsidRPr="0018200D" w:rsidRDefault="00156360" w:rsidP="0015636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56360" w:rsidRPr="0018200D" w:rsidRDefault="00156360" w:rsidP="0015636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A41514" w:rsidRPr="00EE5FA2" w:rsidRDefault="00A41514" w:rsidP="00A41514">
      <w:pPr>
        <w:autoSpaceDE w:val="0"/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</w:t>
      </w:r>
      <w:r w:rsidR="005107C9">
        <w:rPr>
          <w:kern w:val="0"/>
          <w:sz w:val="28"/>
          <w:szCs w:val="28"/>
        </w:rPr>
        <w:t xml:space="preserve">Химической </w:t>
      </w:r>
      <w:r>
        <w:rPr>
          <w:kern w:val="0"/>
          <w:sz w:val="28"/>
          <w:szCs w:val="28"/>
        </w:rPr>
        <w:t>технологии»</w:t>
      </w:r>
    </w:p>
    <w:p w:rsidR="00A41514" w:rsidRPr="00D26D44" w:rsidRDefault="00A41514" w:rsidP="00A41514">
      <w:pPr>
        <w:autoSpaceDE w:val="0"/>
        <w:ind w:firstLine="0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318" w:type="dxa"/>
        <w:tblInd w:w="534" w:type="dxa"/>
        <w:tblLayout w:type="fixed"/>
        <w:tblLook w:val="0000"/>
      </w:tblPr>
      <w:tblGrid>
        <w:gridCol w:w="4394"/>
        <w:gridCol w:w="1276"/>
        <w:gridCol w:w="3648"/>
      </w:tblGrid>
      <w:tr w:rsidR="00A41514" w:rsidRPr="00D26D44" w:rsidTr="008855C5">
        <w:tc>
          <w:tcPr>
            <w:tcW w:w="4394" w:type="dxa"/>
          </w:tcPr>
          <w:p w:rsidR="00A41514" w:rsidRPr="00B86BF2" w:rsidRDefault="00A41514" w:rsidP="008855C5">
            <w:p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 w:rsidRPr="00B86BF2">
              <w:rPr>
                <w:kern w:val="0"/>
                <w:sz w:val="24"/>
                <w:szCs w:val="24"/>
              </w:rPr>
              <w:t>СОГЛАСОВАНО</w:t>
            </w:r>
          </w:p>
          <w:p w:rsidR="00A41514" w:rsidRPr="00B86BF2" w:rsidRDefault="00A41514" w:rsidP="008855C5">
            <w:p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</w:p>
          <w:p w:rsidR="00A41514" w:rsidRPr="00B86BF2" w:rsidRDefault="00317EC6" w:rsidP="008855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</w:t>
            </w:r>
            <w:r w:rsidR="00A41514" w:rsidRPr="00B86BF2">
              <w:rPr>
                <w:sz w:val="24"/>
                <w:szCs w:val="24"/>
              </w:rPr>
              <w:t xml:space="preserve"> </w:t>
            </w:r>
          </w:p>
          <w:p w:rsidR="00A41514" w:rsidRPr="00B86BF2" w:rsidRDefault="00A41514" w:rsidP="008855C5">
            <w:pPr>
              <w:ind w:firstLine="0"/>
              <w:rPr>
                <w:sz w:val="24"/>
                <w:szCs w:val="24"/>
              </w:rPr>
            </w:pPr>
            <w:r w:rsidRPr="00B86BF2">
              <w:rPr>
                <w:sz w:val="24"/>
                <w:szCs w:val="24"/>
              </w:rPr>
              <w:t>магистратуры и аспирантуры</w:t>
            </w:r>
          </w:p>
          <w:p w:rsidR="00A41514" w:rsidRPr="001C1CB0" w:rsidRDefault="00A41514" w:rsidP="008855C5">
            <w:pPr>
              <w:ind w:firstLine="0"/>
              <w:rPr>
                <w:sz w:val="24"/>
                <w:szCs w:val="24"/>
              </w:rPr>
            </w:pPr>
            <w:r w:rsidRPr="001C1CB0">
              <w:rPr>
                <w:sz w:val="24"/>
                <w:szCs w:val="24"/>
              </w:rPr>
              <w:t xml:space="preserve">_____________ </w:t>
            </w:r>
            <w:r w:rsidR="00156360">
              <w:rPr>
                <w:sz w:val="24"/>
                <w:szCs w:val="24"/>
              </w:rPr>
              <w:t xml:space="preserve">О.А. </w:t>
            </w:r>
            <w:proofErr w:type="spellStart"/>
            <w:r w:rsidR="00156360">
              <w:rPr>
                <w:sz w:val="24"/>
                <w:szCs w:val="24"/>
              </w:rPr>
              <w:t>Бодров</w:t>
            </w:r>
            <w:proofErr w:type="spellEnd"/>
          </w:p>
          <w:p w:rsidR="00A41514" w:rsidRPr="00B86BF2" w:rsidRDefault="00A41514" w:rsidP="008855C5">
            <w:pPr>
              <w:ind w:firstLine="0"/>
              <w:rPr>
                <w:sz w:val="24"/>
                <w:szCs w:val="24"/>
              </w:rPr>
            </w:pPr>
            <w:r w:rsidRPr="00B86BF2">
              <w:rPr>
                <w:sz w:val="24"/>
                <w:szCs w:val="24"/>
              </w:rPr>
              <w:t>«___»_________201</w:t>
            </w:r>
            <w:r w:rsidR="00156360">
              <w:rPr>
                <w:sz w:val="24"/>
                <w:szCs w:val="24"/>
              </w:rPr>
              <w:t>9</w:t>
            </w:r>
            <w:r w:rsidRPr="00B86BF2">
              <w:rPr>
                <w:sz w:val="24"/>
                <w:szCs w:val="24"/>
              </w:rPr>
              <w:t xml:space="preserve"> г.</w:t>
            </w:r>
          </w:p>
          <w:p w:rsidR="00A41514" w:rsidRPr="00B86BF2" w:rsidRDefault="00A41514" w:rsidP="008855C5">
            <w:p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</w:p>
          <w:p w:rsidR="00A41514" w:rsidRPr="00B86BF2" w:rsidRDefault="00A41514" w:rsidP="008855C5">
            <w:p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514" w:rsidRPr="00D26D44" w:rsidRDefault="00A41514" w:rsidP="008855C5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156360" w:rsidRPr="00156360" w:rsidRDefault="00156360" w:rsidP="00156360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156360">
              <w:rPr>
                <w:kern w:val="0"/>
                <w:sz w:val="24"/>
                <w:szCs w:val="24"/>
              </w:rPr>
              <w:t>УТВЕРЖДАЮ»</w:t>
            </w:r>
          </w:p>
          <w:p w:rsidR="00156360" w:rsidRPr="00156360" w:rsidRDefault="00156360" w:rsidP="00156360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</w:p>
          <w:p w:rsidR="00156360" w:rsidRPr="00156360" w:rsidRDefault="00156360" w:rsidP="00156360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156360">
              <w:rPr>
                <w:kern w:val="0"/>
                <w:sz w:val="24"/>
                <w:szCs w:val="24"/>
              </w:rPr>
              <w:t xml:space="preserve">Проректор </w:t>
            </w:r>
            <w:proofErr w:type="spellStart"/>
            <w:r w:rsidRPr="00156360">
              <w:rPr>
                <w:kern w:val="0"/>
                <w:sz w:val="24"/>
                <w:szCs w:val="24"/>
              </w:rPr>
              <w:t>РОПиМД</w:t>
            </w:r>
            <w:proofErr w:type="spellEnd"/>
          </w:p>
          <w:p w:rsidR="00156360" w:rsidRPr="00156360" w:rsidRDefault="00156360" w:rsidP="00156360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_________</w:t>
            </w:r>
            <w:r w:rsidRPr="00156360">
              <w:rPr>
                <w:kern w:val="0"/>
                <w:sz w:val="24"/>
                <w:szCs w:val="24"/>
              </w:rPr>
              <w:t>___/ А.В. Коря</w:t>
            </w:r>
            <w:r w:rsidRPr="00156360">
              <w:rPr>
                <w:kern w:val="0"/>
                <w:sz w:val="24"/>
                <w:szCs w:val="24"/>
              </w:rPr>
              <w:t>ч</w:t>
            </w:r>
            <w:r w:rsidRPr="00156360">
              <w:rPr>
                <w:kern w:val="0"/>
                <w:sz w:val="24"/>
                <w:szCs w:val="24"/>
              </w:rPr>
              <w:t xml:space="preserve">ко </w:t>
            </w:r>
          </w:p>
          <w:p w:rsidR="00A41514" w:rsidRPr="00D26D44" w:rsidRDefault="00156360" w:rsidP="00156360">
            <w:pPr>
              <w:spacing w:line="240" w:lineRule="auto"/>
              <w:ind w:firstLine="0"/>
              <w:jc w:val="both"/>
              <w:rPr>
                <w:kern w:val="0"/>
                <w:sz w:val="28"/>
              </w:rPr>
            </w:pPr>
            <w:r w:rsidRPr="00156360">
              <w:rPr>
                <w:kern w:val="0"/>
                <w:sz w:val="24"/>
                <w:szCs w:val="24"/>
              </w:rPr>
              <w:t>«___» __________ 2019 г.</w:t>
            </w:r>
          </w:p>
        </w:tc>
      </w:tr>
      <w:tr w:rsidR="00A41514" w:rsidRPr="00D26D44" w:rsidTr="008855C5">
        <w:tc>
          <w:tcPr>
            <w:tcW w:w="4394" w:type="dxa"/>
          </w:tcPr>
          <w:p w:rsidR="00A41514" w:rsidRPr="00B86BF2" w:rsidRDefault="00A41514" w:rsidP="008855C5">
            <w:pPr>
              <w:ind w:firstLine="0"/>
              <w:rPr>
                <w:kern w:val="0"/>
                <w:sz w:val="24"/>
                <w:szCs w:val="24"/>
              </w:rPr>
            </w:pPr>
            <w:r w:rsidRPr="00B86BF2">
              <w:rPr>
                <w:kern w:val="0"/>
                <w:sz w:val="24"/>
                <w:szCs w:val="24"/>
              </w:rPr>
              <w:t>Руководитель О</w:t>
            </w:r>
            <w:r w:rsidR="00317EC6">
              <w:rPr>
                <w:kern w:val="0"/>
                <w:sz w:val="24"/>
                <w:szCs w:val="24"/>
              </w:rPr>
              <w:t>П</w:t>
            </w:r>
            <w:r w:rsidRPr="00B86BF2">
              <w:rPr>
                <w:kern w:val="0"/>
                <w:sz w:val="24"/>
                <w:szCs w:val="24"/>
              </w:rPr>
              <w:t>ОП</w:t>
            </w:r>
          </w:p>
          <w:p w:rsidR="00E64BCD" w:rsidRDefault="00A41514" w:rsidP="00E64BCD">
            <w:pPr>
              <w:ind w:firstLine="0"/>
              <w:rPr>
                <w:sz w:val="24"/>
                <w:szCs w:val="24"/>
              </w:rPr>
            </w:pPr>
            <w:r w:rsidRPr="00B86BF2">
              <w:rPr>
                <w:sz w:val="24"/>
                <w:szCs w:val="24"/>
              </w:rPr>
              <w:t xml:space="preserve">_____________ </w:t>
            </w:r>
            <w:r w:rsidR="00156360">
              <w:rPr>
                <w:sz w:val="24"/>
                <w:szCs w:val="24"/>
              </w:rPr>
              <w:t>В.В. Коваленко</w:t>
            </w:r>
            <w:r w:rsidR="005107C9" w:rsidRPr="00B86BF2">
              <w:rPr>
                <w:kern w:val="0"/>
                <w:sz w:val="24"/>
                <w:szCs w:val="24"/>
              </w:rPr>
              <w:t xml:space="preserve"> </w:t>
            </w:r>
          </w:p>
          <w:p w:rsidR="00A41514" w:rsidRPr="00B86BF2" w:rsidRDefault="00A41514" w:rsidP="00E64BCD">
            <w:pPr>
              <w:ind w:firstLine="0"/>
              <w:rPr>
                <w:sz w:val="24"/>
                <w:szCs w:val="24"/>
              </w:rPr>
            </w:pPr>
            <w:r w:rsidRPr="00B86BF2">
              <w:rPr>
                <w:sz w:val="24"/>
                <w:szCs w:val="24"/>
              </w:rPr>
              <w:t>«___»_________201</w:t>
            </w:r>
            <w:r w:rsidR="00156360">
              <w:rPr>
                <w:sz w:val="24"/>
                <w:szCs w:val="24"/>
              </w:rPr>
              <w:t>9</w:t>
            </w:r>
            <w:r w:rsidRPr="00B86BF2">
              <w:rPr>
                <w:sz w:val="24"/>
                <w:szCs w:val="24"/>
              </w:rPr>
              <w:t xml:space="preserve"> г.</w:t>
            </w:r>
          </w:p>
          <w:p w:rsidR="00A41514" w:rsidRPr="00B86BF2" w:rsidRDefault="00A41514" w:rsidP="008855C5">
            <w:p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514" w:rsidRPr="00D26D44" w:rsidRDefault="00A41514" w:rsidP="008855C5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A41514" w:rsidRPr="00D26D44" w:rsidRDefault="00A41514" w:rsidP="008855C5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</w:tr>
    </w:tbl>
    <w:p w:rsidR="00A41514" w:rsidRPr="00D26D44" w:rsidRDefault="00A41514" w:rsidP="00A4151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A41514" w:rsidRPr="00D26D44" w:rsidRDefault="00A41514" w:rsidP="00A4151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 w:rsidRPr="00D26D44">
        <w:rPr>
          <w:rFonts w:eastAsia="TimesNewRomanPSMT"/>
          <w:b/>
          <w:kern w:val="0"/>
          <w:sz w:val="28"/>
          <w:szCs w:val="28"/>
        </w:rPr>
        <w:t>РАБОЧАЯ ПРОГРАММА</w:t>
      </w:r>
    </w:p>
    <w:p w:rsidR="00A41514" w:rsidRPr="00D26D44" w:rsidRDefault="00A41514" w:rsidP="00A41514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D26D44">
        <w:rPr>
          <w:rFonts w:eastAsia="TimesNewRomanPSMT"/>
          <w:kern w:val="0"/>
          <w:sz w:val="28"/>
          <w:szCs w:val="28"/>
        </w:rPr>
        <w:t xml:space="preserve">дисциплины </w:t>
      </w:r>
    </w:p>
    <w:p w:rsidR="00317EC6" w:rsidRDefault="00317EC6" w:rsidP="00A4151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 w:rsidRPr="00F72F71">
        <w:rPr>
          <w:rFonts w:eastAsia="TimesNewRomanPSMT"/>
          <w:b/>
          <w:kern w:val="0"/>
          <w:sz w:val="28"/>
          <w:szCs w:val="28"/>
        </w:rPr>
        <w:t>Б</w:t>
      </w:r>
      <w:proofErr w:type="gramStart"/>
      <w:r w:rsidRPr="00F72F71">
        <w:rPr>
          <w:rFonts w:eastAsia="TimesNewRomanPSMT"/>
          <w:b/>
          <w:kern w:val="0"/>
          <w:sz w:val="28"/>
          <w:szCs w:val="28"/>
        </w:rPr>
        <w:t>1</w:t>
      </w:r>
      <w:proofErr w:type="gramEnd"/>
      <w:r w:rsidRPr="00F72F71">
        <w:rPr>
          <w:rFonts w:eastAsia="TimesNewRomanPSMT"/>
          <w:b/>
          <w:kern w:val="0"/>
          <w:sz w:val="28"/>
          <w:szCs w:val="28"/>
        </w:rPr>
        <w:t>.В.11</w:t>
      </w:r>
      <w:r>
        <w:rPr>
          <w:rFonts w:eastAsia="TimesNewRomanPSMT"/>
          <w:b/>
          <w:kern w:val="0"/>
          <w:sz w:val="28"/>
          <w:szCs w:val="28"/>
        </w:rPr>
        <w:t xml:space="preserve"> б</w:t>
      </w:r>
      <w:r>
        <w:rPr>
          <w:rFonts w:eastAsia="TimesNewRomanPSMT"/>
          <w:b/>
          <w:color w:val="FF0000"/>
          <w:kern w:val="0"/>
          <w:sz w:val="28"/>
          <w:szCs w:val="28"/>
        </w:rPr>
        <w:t xml:space="preserve"> </w:t>
      </w:r>
      <w:r w:rsidR="00A41514">
        <w:rPr>
          <w:rFonts w:eastAsia="TimesNewRomanPSMT"/>
          <w:b/>
          <w:kern w:val="0"/>
          <w:sz w:val="28"/>
          <w:szCs w:val="28"/>
        </w:rPr>
        <w:t>«</w:t>
      </w:r>
      <w:r w:rsidR="006C377A">
        <w:rPr>
          <w:rFonts w:eastAsia="TimesNewRomanPSMT"/>
          <w:b/>
          <w:kern w:val="0"/>
          <w:sz w:val="28"/>
          <w:szCs w:val="28"/>
        </w:rPr>
        <w:t xml:space="preserve">Строение вещества и свойства </w:t>
      </w:r>
      <w:proofErr w:type="spellStart"/>
      <w:r w:rsidR="006C377A">
        <w:rPr>
          <w:rFonts w:eastAsia="TimesNewRomanPSMT"/>
          <w:b/>
          <w:kern w:val="0"/>
          <w:sz w:val="28"/>
          <w:szCs w:val="28"/>
        </w:rPr>
        <w:t>спецпродуктов</w:t>
      </w:r>
      <w:proofErr w:type="spellEnd"/>
      <w:r w:rsidR="00587F30">
        <w:rPr>
          <w:rFonts w:eastAsia="TimesNewRomanPSMT"/>
          <w:b/>
          <w:kern w:val="0"/>
          <w:sz w:val="28"/>
          <w:szCs w:val="28"/>
        </w:rPr>
        <w:t xml:space="preserve"> </w:t>
      </w:r>
    </w:p>
    <w:p w:rsidR="00A41514" w:rsidRPr="00317EC6" w:rsidRDefault="00D24B46" w:rsidP="00A41514">
      <w:pPr>
        <w:autoSpaceDE w:val="0"/>
        <w:spacing w:line="360" w:lineRule="auto"/>
        <w:ind w:firstLine="0"/>
        <w:jc w:val="center"/>
        <w:rPr>
          <w:rFonts w:eastAsia="TimesNewRomanPSMT"/>
          <w:b/>
          <w:color w:val="FF0000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нефтепереработк</w:t>
      </w:r>
      <w:r w:rsidR="00587F30">
        <w:rPr>
          <w:rFonts w:eastAsia="TimesNewRomanPSMT"/>
          <w:b/>
          <w:kern w:val="0"/>
          <w:sz w:val="28"/>
          <w:szCs w:val="28"/>
        </w:rPr>
        <w:t>и</w:t>
      </w:r>
      <w:r>
        <w:rPr>
          <w:rFonts w:eastAsia="TimesNewRomanPSMT"/>
          <w:b/>
          <w:kern w:val="0"/>
          <w:sz w:val="28"/>
          <w:szCs w:val="28"/>
        </w:rPr>
        <w:t xml:space="preserve"> и </w:t>
      </w:r>
      <w:r w:rsidRPr="001C1CB0">
        <w:rPr>
          <w:rFonts w:eastAsia="TimesNewRomanPSMT"/>
          <w:b/>
          <w:kern w:val="0"/>
          <w:sz w:val="28"/>
          <w:szCs w:val="28"/>
        </w:rPr>
        <w:t>нефтехимии</w:t>
      </w:r>
      <w:r w:rsidR="00A41514" w:rsidRPr="001C1CB0">
        <w:rPr>
          <w:rFonts w:eastAsia="TimesNewRomanPSMT"/>
          <w:b/>
          <w:kern w:val="0"/>
          <w:sz w:val="28"/>
          <w:szCs w:val="28"/>
        </w:rPr>
        <w:t>»</w:t>
      </w:r>
    </w:p>
    <w:p w:rsidR="00A41514" w:rsidRPr="00D26D44" w:rsidRDefault="00A41514" w:rsidP="00A4151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C1CB0" w:rsidRDefault="001C1CB0" w:rsidP="001C1CB0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0254CE">
        <w:rPr>
          <w:bCs/>
          <w:sz w:val="28"/>
          <w:szCs w:val="28"/>
        </w:rPr>
        <w:t xml:space="preserve">Направление подготовки </w:t>
      </w:r>
    </w:p>
    <w:p w:rsidR="001C1CB0" w:rsidRPr="000254CE" w:rsidRDefault="001C1CB0" w:rsidP="001C1CB0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0254CE">
        <w:rPr>
          <w:bCs/>
          <w:sz w:val="28"/>
          <w:szCs w:val="28"/>
        </w:rPr>
        <w:t xml:space="preserve"> 18.0</w:t>
      </w:r>
      <w:r>
        <w:rPr>
          <w:bCs/>
          <w:sz w:val="28"/>
          <w:szCs w:val="28"/>
        </w:rPr>
        <w:t>4</w:t>
      </w:r>
      <w:r w:rsidRPr="000254CE">
        <w:rPr>
          <w:bCs/>
          <w:sz w:val="28"/>
          <w:szCs w:val="28"/>
        </w:rPr>
        <w:t>.01 Химическая технология</w:t>
      </w:r>
    </w:p>
    <w:p w:rsidR="001C1CB0" w:rsidRPr="0074063B" w:rsidRDefault="001C1CB0" w:rsidP="001C1CB0">
      <w:pPr>
        <w:pStyle w:val="Default"/>
        <w:spacing w:line="360" w:lineRule="auto"/>
        <w:jc w:val="center"/>
        <w:rPr>
          <w:sz w:val="20"/>
          <w:szCs w:val="20"/>
        </w:rPr>
      </w:pPr>
    </w:p>
    <w:p w:rsidR="001C1CB0" w:rsidRDefault="001C1CB0" w:rsidP="001C1CB0">
      <w:pPr>
        <w:spacing w:line="360" w:lineRule="auto"/>
        <w:jc w:val="center"/>
        <w:rPr>
          <w:sz w:val="28"/>
          <w:szCs w:val="28"/>
        </w:rPr>
      </w:pPr>
      <w:r w:rsidRPr="000254CE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 академической магистратуры</w:t>
      </w:r>
    </w:p>
    <w:p w:rsidR="001C1CB0" w:rsidRPr="000254CE" w:rsidRDefault="001C1CB0" w:rsidP="001C1C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54CE">
        <w:rPr>
          <w:sz w:val="28"/>
          <w:szCs w:val="28"/>
        </w:rPr>
        <w:t xml:space="preserve">Химическая технология </w:t>
      </w:r>
      <w:r>
        <w:rPr>
          <w:sz w:val="28"/>
          <w:szCs w:val="28"/>
        </w:rPr>
        <w:t>органических веществ»</w:t>
      </w:r>
    </w:p>
    <w:p w:rsidR="001C1CB0" w:rsidRDefault="001C1CB0" w:rsidP="001C1CB0">
      <w:pPr>
        <w:spacing w:line="360" w:lineRule="auto"/>
        <w:jc w:val="center"/>
        <w:rPr>
          <w:sz w:val="28"/>
          <w:szCs w:val="28"/>
        </w:rPr>
      </w:pPr>
    </w:p>
    <w:p w:rsidR="001C1CB0" w:rsidRPr="000254CE" w:rsidRDefault="001C1CB0" w:rsidP="001C1CB0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254CE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:rsidR="001C1CB0" w:rsidRPr="006B5101" w:rsidRDefault="001C1CB0" w:rsidP="001C1CB0">
      <w:pPr>
        <w:contextualSpacing/>
        <w:jc w:val="center"/>
        <w:rPr>
          <w:b/>
          <w:sz w:val="28"/>
          <w:szCs w:val="28"/>
        </w:rPr>
      </w:pPr>
      <w:r w:rsidRPr="000254CE">
        <w:rPr>
          <w:rFonts w:eastAsia="TimesNewRomanPSMT"/>
          <w:sz w:val="28"/>
          <w:szCs w:val="28"/>
        </w:rPr>
        <w:t>Форма обучения –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очно-</w:t>
      </w:r>
      <w:r w:rsidRPr="000254CE">
        <w:rPr>
          <w:rFonts w:eastAsia="TimesNewRomanPSMT"/>
          <w:sz w:val="28"/>
          <w:szCs w:val="28"/>
        </w:rPr>
        <w:t>заочна</w:t>
      </w:r>
      <w:r w:rsidRPr="000254CE">
        <w:rPr>
          <w:sz w:val="28"/>
          <w:szCs w:val="28"/>
        </w:rPr>
        <w:t>я</w:t>
      </w:r>
      <w:proofErr w:type="spellEnd"/>
    </w:p>
    <w:p w:rsidR="001C1CB0" w:rsidRPr="006B5101" w:rsidRDefault="001C1CB0" w:rsidP="001C1CB0">
      <w:pPr>
        <w:contextualSpacing/>
        <w:jc w:val="center"/>
        <w:rPr>
          <w:b/>
          <w:sz w:val="28"/>
          <w:szCs w:val="28"/>
        </w:rPr>
      </w:pPr>
    </w:p>
    <w:p w:rsidR="001C1CB0" w:rsidRPr="006B5101" w:rsidRDefault="001C1CB0" w:rsidP="001C1CB0">
      <w:pPr>
        <w:contextualSpacing/>
        <w:jc w:val="center"/>
        <w:rPr>
          <w:b/>
          <w:sz w:val="28"/>
          <w:szCs w:val="28"/>
        </w:rPr>
      </w:pPr>
    </w:p>
    <w:p w:rsidR="001C1CB0" w:rsidRDefault="001C1CB0" w:rsidP="001C1C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Рязань, 201</w:t>
      </w:r>
      <w:r w:rsidR="00156360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156360" w:rsidRDefault="00156360" w:rsidP="001C1CB0">
      <w:pPr>
        <w:contextualSpacing/>
        <w:jc w:val="center"/>
        <w:rPr>
          <w:sz w:val="28"/>
          <w:szCs w:val="28"/>
        </w:rPr>
      </w:pPr>
    </w:p>
    <w:p w:rsidR="00156360" w:rsidRPr="00377155" w:rsidRDefault="00156360" w:rsidP="0015636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lastRenderedPageBreak/>
        <w:t>ЛИСТ СОГЛАСОВАНИЙ</w:t>
      </w:r>
    </w:p>
    <w:p w:rsidR="00156360" w:rsidRPr="00377155" w:rsidRDefault="00156360" w:rsidP="00156360">
      <w:pPr>
        <w:widowControl/>
        <w:numPr>
          <w:ilvl w:val="0"/>
          <w:numId w:val="2"/>
        </w:numPr>
        <w:spacing w:line="276" w:lineRule="auto"/>
        <w:ind w:left="0" w:firstLine="709"/>
        <w:jc w:val="center"/>
        <w:rPr>
          <w:rFonts w:eastAsia="Arial Unicode MS"/>
          <w:sz w:val="24"/>
          <w:szCs w:val="24"/>
        </w:rPr>
      </w:pPr>
    </w:p>
    <w:p w:rsidR="00156360" w:rsidRPr="00377155" w:rsidRDefault="00156360" w:rsidP="00156360">
      <w:pPr>
        <w:widowControl/>
        <w:numPr>
          <w:ilvl w:val="0"/>
          <w:numId w:val="2"/>
        </w:numPr>
        <w:spacing w:after="200" w:line="240" w:lineRule="auto"/>
        <w:ind w:left="0" w:firstLine="709"/>
        <w:jc w:val="both"/>
        <w:rPr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>Рабочая программа составлена с учетом требований федерального государственн</w:t>
      </w:r>
      <w:r w:rsidRPr="00377155">
        <w:rPr>
          <w:rFonts w:eastAsia="Arial Unicode MS"/>
          <w:sz w:val="24"/>
          <w:szCs w:val="24"/>
        </w:rPr>
        <w:t>о</w:t>
      </w:r>
      <w:r w:rsidRPr="00377155">
        <w:rPr>
          <w:rFonts w:eastAsia="Arial Unicode MS"/>
          <w:sz w:val="24"/>
          <w:szCs w:val="24"/>
        </w:rPr>
        <w:t>го образовательного стандарта высшего образования по направлению подготовки (спец</w:t>
      </w:r>
      <w:r w:rsidRPr="00377155">
        <w:rPr>
          <w:rFonts w:eastAsia="Arial Unicode MS"/>
          <w:sz w:val="24"/>
          <w:szCs w:val="24"/>
        </w:rPr>
        <w:t>и</w:t>
      </w:r>
      <w:r w:rsidRPr="00377155">
        <w:rPr>
          <w:rFonts w:eastAsia="Arial Unicode MS"/>
          <w:sz w:val="24"/>
          <w:szCs w:val="24"/>
        </w:rPr>
        <w:t xml:space="preserve">альности) </w:t>
      </w:r>
      <w:r w:rsidRPr="00377155">
        <w:rPr>
          <w:bCs/>
          <w:sz w:val="24"/>
          <w:szCs w:val="24"/>
        </w:rPr>
        <w:t>18.04.01 «Химическая технология»</w:t>
      </w:r>
      <w:r w:rsidRPr="00377155">
        <w:rPr>
          <w:sz w:val="24"/>
          <w:szCs w:val="24"/>
        </w:rPr>
        <w:t xml:space="preserve"> </w:t>
      </w:r>
      <w:r w:rsidRPr="00377155">
        <w:rPr>
          <w:bCs/>
          <w:sz w:val="24"/>
          <w:szCs w:val="24"/>
        </w:rPr>
        <w:t>(уровень магистратуры)</w:t>
      </w:r>
      <w:r w:rsidRPr="00377155">
        <w:rPr>
          <w:rFonts w:eastAsia="Arial Unicode MS"/>
          <w:sz w:val="24"/>
          <w:szCs w:val="24"/>
        </w:rPr>
        <w:t>, утвержденного</w:t>
      </w:r>
      <w:r w:rsidRPr="00377155">
        <w:rPr>
          <w:bCs/>
          <w:sz w:val="24"/>
          <w:szCs w:val="24"/>
        </w:rPr>
        <w:t xml:space="preserve"> приказом </w:t>
      </w:r>
      <w:proofErr w:type="spellStart"/>
      <w:r w:rsidRPr="00377155">
        <w:rPr>
          <w:bCs/>
          <w:sz w:val="24"/>
          <w:szCs w:val="24"/>
        </w:rPr>
        <w:t>Миноб</w:t>
      </w:r>
      <w:r w:rsidRPr="00377155">
        <w:rPr>
          <w:bCs/>
          <w:sz w:val="24"/>
          <w:szCs w:val="24"/>
        </w:rPr>
        <w:t>р</w:t>
      </w:r>
      <w:r w:rsidRPr="00377155">
        <w:rPr>
          <w:bCs/>
          <w:sz w:val="24"/>
          <w:szCs w:val="24"/>
        </w:rPr>
        <w:t>науки</w:t>
      </w:r>
      <w:proofErr w:type="spellEnd"/>
      <w:r w:rsidRPr="00377155">
        <w:rPr>
          <w:bCs/>
          <w:sz w:val="24"/>
          <w:szCs w:val="24"/>
        </w:rPr>
        <w:t xml:space="preserve"> России от 21.11.2014 г. № 1494.  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76" w:lineRule="auto"/>
        <w:ind w:left="431" w:hanging="431"/>
        <w:jc w:val="both"/>
        <w:rPr>
          <w:rFonts w:eastAsia="Arial Unicode MS"/>
          <w:sz w:val="24"/>
          <w:szCs w:val="24"/>
        </w:rPr>
      </w:pP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 xml:space="preserve">Разработчик: </w:t>
      </w:r>
      <w:r>
        <w:rPr>
          <w:rFonts w:asciiTheme="minorHAnsi" w:hAnsiTheme="minorHAnsi" w:cstheme="minorHAnsi"/>
          <w:sz w:val="24"/>
          <w:szCs w:val="24"/>
        </w:rPr>
        <w:t>Е.В. Воробьева</w:t>
      </w:r>
      <w:proofErr w:type="gramStart"/>
      <w:r w:rsidRPr="00377155">
        <w:rPr>
          <w:rFonts w:eastAsia="Arial Unicode MS"/>
          <w:sz w:val="24"/>
          <w:szCs w:val="24"/>
        </w:rPr>
        <w:t>.</w:t>
      </w:r>
      <w:proofErr w:type="gramEnd"/>
      <w:r w:rsidRPr="00377155">
        <w:rPr>
          <w:rFonts w:eastAsia="Arial Unicode MS"/>
          <w:sz w:val="24"/>
          <w:szCs w:val="24"/>
        </w:rPr>
        <w:t xml:space="preserve"> </w:t>
      </w:r>
      <w:proofErr w:type="gramStart"/>
      <w:r w:rsidRPr="00377155">
        <w:rPr>
          <w:rFonts w:eastAsia="Arial Unicode MS"/>
          <w:sz w:val="24"/>
          <w:szCs w:val="24"/>
        </w:rPr>
        <w:t>к</w:t>
      </w:r>
      <w:proofErr w:type="gramEnd"/>
      <w:r w:rsidRPr="00377155">
        <w:rPr>
          <w:rFonts w:eastAsia="Arial Unicode MS"/>
          <w:sz w:val="24"/>
          <w:szCs w:val="24"/>
        </w:rPr>
        <w:t xml:space="preserve">.т.н., доцент кафедры Химической технологии 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 xml:space="preserve">____________( </w:t>
      </w:r>
      <w:r>
        <w:rPr>
          <w:rFonts w:asciiTheme="minorHAnsi" w:hAnsiTheme="minorHAnsi" w:cstheme="minorHAnsi"/>
          <w:sz w:val="24"/>
          <w:szCs w:val="24"/>
        </w:rPr>
        <w:t>Е.В. Воробьева</w:t>
      </w:r>
      <w:proofErr w:type="gramStart"/>
      <w:r w:rsidRPr="00377155">
        <w:rPr>
          <w:rFonts w:eastAsia="Arial Unicode MS"/>
          <w:sz w:val="24"/>
          <w:szCs w:val="24"/>
        </w:rPr>
        <w:t xml:space="preserve"> )</w:t>
      </w:r>
      <w:proofErr w:type="gramEnd"/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</w:rPr>
      </w:pPr>
      <w:r w:rsidRPr="00377155">
        <w:rPr>
          <w:rFonts w:eastAsia="Arial Unicode MS"/>
        </w:rPr>
        <w:t xml:space="preserve">    подпись</w:t>
      </w:r>
      <w:r w:rsidRPr="00377155">
        <w:rPr>
          <w:rFonts w:eastAsia="Arial Unicode MS"/>
        </w:rPr>
        <w:tab/>
        <w:t>(Ф.И.О.)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 xml:space="preserve">Рассмотрена и утверждена на заседании кафедры Химической технологии 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>«</w:t>
      </w:r>
      <w:r>
        <w:rPr>
          <w:rFonts w:eastAsia="Arial Unicode MS"/>
          <w:sz w:val="24"/>
          <w:szCs w:val="24"/>
        </w:rPr>
        <w:t>23</w:t>
      </w:r>
      <w:r w:rsidRPr="00377155">
        <w:rPr>
          <w:rFonts w:eastAsia="Arial Unicode MS"/>
          <w:sz w:val="24"/>
          <w:szCs w:val="24"/>
        </w:rPr>
        <w:t xml:space="preserve">» </w:t>
      </w:r>
      <w:r>
        <w:rPr>
          <w:rFonts w:eastAsia="Arial Unicode MS"/>
          <w:sz w:val="24"/>
          <w:szCs w:val="24"/>
        </w:rPr>
        <w:t xml:space="preserve">мая  2019 г., протокол № </w:t>
      </w:r>
      <w:r w:rsidRPr="00377155">
        <w:rPr>
          <w:rFonts w:eastAsia="Arial Unicode MS"/>
          <w:sz w:val="24"/>
          <w:szCs w:val="24"/>
        </w:rPr>
        <w:t>8.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>Заведующий  кафедрой Химической технологии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24"/>
          <w:szCs w:val="24"/>
        </w:rPr>
      </w:pPr>
      <w:r w:rsidRPr="00377155">
        <w:rPr>
          <w:rFonts w:eastAsia="Arial Unicode MS"/>
          <w:sz w:val="24"/>
          <w:szCs w:val="24"/>
        </w:rPr>
        <w:t xml:space="preserve"> __________(Коваленко В.В.)</w:t>
      </w:r>
    </w:p>
    <w:p w:rsidR="00156360" w:rsidRPr="00377155" w:rsidRDefault="00156360" w:rsidP="00156360">
      <w:pPr>
        <w:widowControl/>
        <w:numPr>
          <w:ilvl w:val="0"/>
          <w:numId w:val="2"/>
        </w:numPr>
        <w:suppressAutoHyphens/>
        <w:spacing w:line="240" w:lineRule="auto"/>
        <w:ind w:left="431" w:hanging="431"/>
        <w:jc w:val="both"/>
        <w:rPr>
          <w:rFonts w:eastAsia="Arial Unicode MS"/>
          <w:sz w:val="18"/>
          <w:szCs w:val="18"/>
        </w:rPr>
      </w:pPr>
      <w:r w:rsidRPr="00377155">
        <w:rPr>
          <w:rFonts w:eastAsia="Arial Unicode MS"/>
          <w:sz w:val="24"/>
          <w:szCs w:val="24"/>
        </w:rPr>
        <w:t xml:space="preserve">    </w:t>
      </w:r>
      <w:r w:rsidRPr="00377155">
        <w:rPr>
          <w:rFonts w:eastAsia="Arial Unicode MS"/>
          <w:sz w:val="18"/>
          <w:szCs w:val="18"/>
        </w:rPr>
        <w:t>(подпись)</w:t>
      </w:r>
      <w:r w:rsidRPr="00377155">
        <w:rPr>
          <w:rFonts w:eastAsia="Arial Unicode MS"/>
          <w:sz w:val="18"/>
          <w:szCs w:val="18"/>
        </w:rPr>
        <w:tab/>
        <w:t>(Ф.И.О.)</w:t>
      </w:r>
    </w:p>
    <w:p w:rsidR="00156360" w:rsidRDefault="00156360" w:rsidP="00156360">
      <w:pPr>
        <w:jc w:val="center"/>
        <w:rPr>
          <w:b/>
          <w:bCs/>
        </w:rPr>
      </w:pPr>
    </w:p>
    <w:p w:rsidR="00156360" w:rsidRDefault="00156360" w:rsidP="00156360">
      <w:pPr>
        <w:jc w:val="center"/>
        <w:rPr>
          <w:b/>
          <w:bCs/>
        </w:rPr>
      </w:pPr>
    </w:p>
    <w:p w:rsidR="00156360" w:rsidRPr="006B5101" w:rsidRDefault="00156360" w:rsidP="00156360">
      <w:pPr>
        <w:contextualSpacing/>
        <w:jc w:val="center"/>
        <w:rPr>
          <w:sz w:val="28"/>
          <w:szCs w:val="28"/>
        </w:rPr>
      </w:pPr>
      <w:r>
        <w:rPr>
          <w:b/>
          <w:bCs/>
        </w:rPr>
        <w:br w:type="page"/>
      </w:r>
    </w:p>
    <w:p w:rsidR="008855C5" w:rsidRPr="006B488D" w:rsidRDefault="008855C5" w:rsidP="00CA09FC">
      <w:pPr>
        <w:tabs>
          <w:tab w:val="left" w:pos="2599"/>
        </w:tabs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B488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6B488D">
        <w:rPr>
          <w:rFonts w:asciiTheme="minorHAnsi" w:hAnsiTheme="minorHAnsi" w:cstheme="minorHAnsi"/>
          <w:b/>
          <w:bCs/>
          <w:sz w:val="24"/>
          <w:szCs w:val="24"/>
        </w:rPr>
        <w:t>обучения по дисциплине</w:t>
      </w:r>
      <w:proofErr w:type="gramEnd"/>
      <w:r w:rsidRPr="006B488D">
        <w:rPr>
          <w:rFonts w:asciiTheme="minorHAnsi" w:hAnsiTheme="minorHAnsi" w:cstheme="minorHAnsi"/>
          <w:b/>
          <w:bCs/>
          <w:sz w:val="24"/>
          <w:szCs w:val="24"/>
        </w:rPr>
        <w:t xml:space="preserve"> (модулю), соотнесе</w:t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>н</w:t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>ных с планируемыми результатами освоения образовательной программы магистр</w:t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>а</w:t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>туры.</w:t>
      </w:r>
    </w:p>
    <w:p w:rsidR="009D6C57" w:rsidRPr="006B488D" w:rsidRDefault="009D6C57" w:rsidP="009D6C57">
      <w:pPr>
        <w:pStyle w:val="Default"/>
        <w:widowControl w:val="0"/>
        <w:jc w:val="center"/>
        <w:rPr>
          <w:rFonts w:asciiTheme="minorHAnsi" w:hAnsiTheme="minorHAnsi" w:cstheme="minorHAnsi"/>
          <w:b/>
          <w:bCs/>
        </w:rPr>
      </w:pPr>
    </w:p>
    <w:p w:rsidR="009D6C57" w:rsidRPr="006B488D" w:rsidRDefault="009D6C57" w:rsidP="009D6C57">
      <w:pPr>
        <w:autoSpaceDE w:val="0"/>
        <w:spacing w:line="240" w:lineRule="auto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 xml:space="preserve">Рабочая программа по дисциплине  </w:t>
      </w:r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«Строение вещества и свойства </w:t>
      </w:r>
      <w:proofErr w:type="spellStart"/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>спецпродуктов</w:t>
      </w:r>
      <w:proofErr w:type="spellEnd"/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 нефт</w:t>
      </w:r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>е</w:t>
      </w:r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переработки и нефтехимии» </w:t>
      </w:r>
      <w:r w:rsidRPr="006B488D">
        <w:rPr>
          <w:rFonts w:asciiTheme="minorHAnsi" w:hAnsiTheme="minorHAnsi" w:cstheme="minorHAnsi"/>
          <w:bCs/>
          <w:sz w:val="24"/>
          <w:szCs w:val="24"/>
        </w:rPr>
        <w:t>является составной частью основной профессиональной о</w:t>
      </w:r>
      <w:r w:rsidRPr="006B488D">
        <w:rPr>
          <w:rFonts w:asciiTheme="minorHAnsi" w:hAnsiTheme="minorHAnsi" w:cstheme="minorHAnsi"/>
          <w:bCs/>
          <w:sz w:val="24"/>
          <w:szCs w:val="24"/>
        </w:rPr>
        <w:t>б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разовательной программы (ОПОП) магистратуры  «Химическая технология органических веществ», разработанной в соответствии с ФГОС </w:t>
      </w:r>
      <w:proofErr w:type="gramStart"/>
      <w:r w:rsidRPr="006B488D">
        <w:rPr>
          <w:rFonts w:asciiTheme="minorHAnsi" w:hAnsiTheme="minorHAnsi" w:cstheme="minorHAnsi"/>
          <w:bCs/>
          <w:sz w:val="24"/>
          <w:szCs w:val="24"/>
        </w:rPr>
        <w:t>ВО</w:t>
      </w:r>
      <w:proofErr w:type="gramEnd"/>
      <w:r w:rsidRPr="006B488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bCs/>
          <w:sz w:val="24"/>
          <w:szCs w:val="24"/>
        </w:rPr>
        <w:t>по</w:t>
      </w:r>
      <w:proofErr w:type="gramEnd"/>
      <w:r w:rsidRPr="006B488D">
        <w:rPr>
          <w:rFonts w:asciiTheme="minorHAnsi" w:hAnsiTheme="minorHAnsi" w:cstheme="minorHAnsi"/>
          <w:bCs/>
          <w:sz w:val="24"/>
          <w:szCs w:val="24"/>
        </w:rPr>
        <w:t xml:space="preserve"> направлению подготовки 18.04.01 Химическая технология (уровень магистратуры), утвержденным приказом  </w:t>
      </w:r>
      <w:proofErr w:type="spellStart"/>
      <w:r w:rsidRPr="006B488D">
        <w:rPr>
          <w:rFonts w:asciiTheme="minorHAnsi" w:hAnsiTheme="minorHAnsi" w:cstheme="minorHAnsi"/>
          <w:bCs/>
          <w:sz w:val="24"/>
          <w:szCs w:val="24"/>
        </w:rPr>
        <w:t>Минобрнауки</w:t>
      </w:r>
      <w:proofErr w:type="spellEnd"/>
      <w:r w:rsidRPr="006B488D">
        <w:rPr>
          <w:rFonts w:asciiTheme="minorHAnsi" w:hAnsiTheme="minorHAnsi" w:cstheme="minorHAnsi"/>
          <w:bCs/>
          <w:sz w:val="24"/>
          <w:szCs w:val="24"/>
        </w:rPr>
        <w:t xml:space="preserve"> России 21.11.2014 №1494</w:t>
      </w:r>
    </w:p>
    <w:p w:rsidR="009D6C57" w:rsidRPr="006B488D" w:rsidRDefault="009D6C57" w:rsidP="009D6C57">
      <w:pPr>
        <w:autoSpaceDE w:val="0"/>
        <w:spacing w:line="240" w:lineRule="auto"/>
        <w:ind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ab/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>Целью освоения дисциплины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«Строение вещества и свойства </w:t>
      </w:r>
      <w:proofErr w:type="spellStart"/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>спецпродуктов</w:t>
      </w:r>
      <w:proofErr w:type="spellEnd"/>
      <w:r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 нефтепереработки и нефтехимии» </w:t>
      </w:r>
      <w:r w:rsidRPr="006B488D">
        <w:rPr>
          <w:rFonts w:asciiTheme="minorHAnsi" w:hAnsiTheme="minorHAnsi" w:cstheme="minorHAnsi"/>
          <w:bCs/>
          <w:sz w:val="24"/>
          <w:szCs w:val="24"/>
        </w:rPr>
        <w:t>является формирование у будущих специалистов тве</w:t>
      </w:r>
      <w:r w:rsidRPr="006B488D">
        <w:rPr>
          <w:rFonts w:asciiTheme="minorHAnsi" w:hAnsiTheme="minorHAnsi" w:cstheme="minorHAnsi"/>
          <w:bCs/>
          <w:sz w:val="24"/>
          <w:szCs w:val="24"/>
        </w:rPr>
        <w:t>р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дых теоретических знаний структуры, строения,  свойств </w:t>
      </w:r>
      <w:proofErr w:type="spellStart"/>
      <w:r w:rsidRPr="006B488D">
        <w:rPr>
          <w:rFonts w:asciiTheme="minorHAnsi" w:hAnsiTheme="minorHAnsi" w:cstheme="minorHAnsi"/>
          <w:bCs/>
          <w:sz w:val="24"/>
          <w:szCs w:val="24"/>
        </w:rPr>
        <w:t>спецпродуктов</w:t>
      </w:r>
      <w:proofErr w:type="spellEnd"/>
      <w:r w:rsidRPr="006B488D">
        <w:rPr>
          <w:rFonts w:asciiTheme="minorHAnsi" w:hAnsiTheme="minorHAnsi" w:cstheme="minorHAnsi"/>
          <w:bCs/>
          <w:sz w:val="24"/>
          <w:szCs w:val="24"/>
        </w:rPr>
        <w:t xml:space="preserve"> нефтехимии и нефтепереработки и практических навыков в части организации производства и вырабо</w:t>
      </w:r>
      <w:r w:rsidRPr="006B488D">
        <w:rPr>
          <w:rFonts w:asciiTheme="minorHAnsi" w:hAnsiTheme="minorHAnsi" w:cstheme="minorHAnsi"/>
          <w:bCs/>
          <w:sz w:val="24"/>
          <w:szCs w:val="24"/>
        </w:rPr>
        <w:t>т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ки  </w:t>
      </w:r>
      <w:proofErr w:type="spellStart"/>
      <w:r w:rsidRPr="006B488D">
        <w:rPr>
          <w:rFonts w:asciiTheme="minorHAnsi" w:hAnsiTheme="minorHAnsi" w:cstheme="minorHAnsi"/>
          <w:bCs/>
          <w:sz w:val="24"/>
          <w:szCs w:val="24"/>
        </w:rPr>
        <w:t>спецпродуктов</w:t>
      </w:r>
      <w:proofErr w:type="spellEnd"/>
      <w:r w:rsidRPr="006B488D">
        <w:rPr>
          <w:rFonts w:asciiTheme="minorHAnsi" w:hAnsiTheme="minorHAnsi" w:cstheme="minorHAnsi"/>
          <w:bCs/>
          <w:sz w:val="24"/>
          <w:szCs w:val="24"/>
        </w:rPr>
        <w:t xml:space="preserve">  с улучшенными эксплуатационными свойствами, отвечающими треб</w:t>
      </w:r>
      <w:r w:rsidRPr="006B488D">
        <w:rPr>
          <w:rFonts w:asciiTheme="minorHAnsi" w:hAnsiTheme="minorHAnsi" w:cstheme="minorHAnsi"/>
          <w:bCs/>
          <w:sz w:val="24"/>
          <w:szCs w:val="24"/>
        </w:rPr>
        <w:t>о</w:t>
      </w:r>
      <w:r w:rsidRPr="006B488D">
        <w:rPr>
          <w:rFonts w:asciiTheme="minorHAnsi" w:hAnsiTheme="minorHAnsi" w:cstheme="minorHAnsi"/>
          <w:bCs/>
          <w:sz w:val="24"/>
          <w:szCs w:val="24"/>
        </w:rPr>
        <w:t>ваниям потребителей, экономической целесообразности и экологической безопасности</w:t>
      </w:r>
      <w:proofErr w:type="gramStart"/>
      <w:r w:rsidRPr="006B488D">
        <w:rPr>
          <w:rFonts w:asciiTheme="minorHAnsi" w:hAnsiTheme="minorHAnsi" w:cstheme="minorHAnsi"/>
          <w:bCs/>
          <w:sz w:val="24"/>
          <w:szCs w:val="24"/>
        </w:rPr>
        <w:t>..</w:t>
      </w:r>
      <w:proofErr w:type="gramEnd"/>
    </w:p>
    <w:p w:rsidR="009D6C57" w:rsidRPr="006B488D" w:rsidRDefault="009D6C57" w:rsidP="009D6C5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ab/>
      </w:r>
      <w:r w:rsidRPr="006B488D">
        <w:rPr>
          <w:rFonts w:asciiTheme="minorHAnsi" w:hAnsiTheme="minorHAnsi" w:cstheme="minorHAnsi"/>
          <w:b/>
          <w:bCs/>
          <w:color w:val="auto"/>
        </w:rPr>
        <w:t>Основные задачи освоения учебной дисциплины:</w:t>
      </w:r>
    </w:p>
    <w:p w:rsidR="009D6C57" w:rsidRPr="006B488D" w:rsidRDefault="009D6C57" w:rsidP="009D6C5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 xml:space="preserve">1. получение системы знаний </w:t>
      </w:r>
      <w:proofErr w:type="gramStart"/>
      <w:r w:rsidRPr="006B488D">
        <w:rPr>
          <w:rFonts w:asciiTheme="minorHAnsi" w:hAnsiTheme="minorHAnsi" w:cstheme="minorHAnsi"/>
          <w:bCs/>
          <w:color w:val="auto"/>
        </w:rPr>
        <w:t>о</w:t>
      </w:r>
      <w:proofErr w:type="gramEnd"/>
      <w:r w:rsidRPr="006B488D">
        <w:rPr>
          <w:rFonts w:asciiTheme="minorHAnsi" w:hAnsiTheme="minorHAnsi" w:cstheme="minorHAnsi"/>
          <w:bCs/>
          <w:color w:val="auto"/>
        </w:rPr>
        <w:t xml:space="preserve"> </w:t>
      </w:r>
      <w:r w:rsidR="000C2DE3" w:rsidRPr="006B488D">
        <w:rPr>
          <w:rFonts w:asciiTheme="minorHAnsi" w:hAnsiTheme="minorHAnsi" w:cstheme="minorHAnsi"/>
          <w:bCs/>
          <w:color w:val="auto"/>
        </w:rPr>
        <w:t xml:space="preserve">ассортименте, </w:t>
      </w:r>
      <w:r w:rsidRPr="006B488D">
        <w:rPr>
          <w:rFonts w:asciiTheme="minorHAnsi" w:hAnsiTheme="minorHAnsi" w:cstheme="minorHAnsi"/>
          <w:bCs/>
          <w:color w:val="auto"/>
        </w:rPr>
        <w:t>свойствах</w:t>
      </w:r>
      <w:r w:rsidR="000C2DE3" w:rsidRPr="006B488D">
        <w:rPr>
          <w:rFonts w:asciiTheme="minorHAnsi" w:hAnsiTheme="minorHAnsi" w:cstheme="minorHAnsi"/>
          <w:bCs/>
          <w:color w:val="auto"/>
        </w:rPr>
        <w:t xml:space="preserve">, получении и применении </w:t>
      </w:r>
      <w:proofErr w:type="spellStart"/>
      <w:r w:rsidR="000C2DE3" w:rsidRPr="006B488D">
        <w:rPr>
          <w:rFonts w:asciiTheme="minorHAnsi" w:hAnsiTheme="minorHAnsi" w:cstheme="minorHAnsi"/>
          <w:bCs/>
          <w:color w:val="auto"/>
        </w:rPr>
        <w:t>спе</w:t>
      </w:r>
      <w:r w:rsidR="000C2DE3" w:rsidRPr="006B488D">
        <w:rPr>
          <w:rFonts w:asciiTheme="minorHAnsi" w:hAnsiTheme="minorHAnsi" w:cstheme="minorHAnsi"/>
          <w:bCs/>
          <w:color w:val="auto"/>
        </w:rPr>
        <w:t>ц</w:t>
      </w:r>
      <w:r w:rsidR="000C2DE3" w:rsidRPr="006B488D">
        <w:rPr>
          <w:rFonts w:asciiTheme="minorHAnsi" w:hAnsiTheme="minorHAnsi" w:cstheme="minorHAnsi"/>
          <w:bCs/>
          <w:color w:val="auto"/>
        </w:rPr>
        <w:t>продуктов</w:t>
      </w:r>
      <w:proofErr w:type="spellEnd"/>
      <w:r w:rsidRPr="006B488D">
        <w:rPr>
          <w:rFonts w:asciiTheme="minorHAnsi" w:hAnsiTheme="minorHAnsi" w:cstheme="minorHAnsi"/>
          <w:bCs/>
          <w:color w:val="auto"/>
        </w:rPr>
        <w:t xml:space="preserve">, соответствующих современным </w:t>
      </w:r>
      <w:r w:rsidR="000C2DE3" w:rsidRPr="006B488D">
        <w:rPr>
          <w:rFonts w:asciiTheme="minorHAnsi" w:hAnsiTheme="minorHAnsi" w:cstheme="minorHAnsi"/>
          <w:bCs/>
          <w:color w:val="auto"/>
        </w:rPr>
        <w:t>требованиям,</w:t>
      </w:r>
      <w:r w:rsidRPr="006B488D">
        <w:rPr>
          <w:rFonts w:asciiTheme="minorHAnsi" w:hAnsiTheme="minorHAnsi" w:cstheme="minorHAnsi"/>
          <w:bCs/>
          <w:color w:val="auto"/>
        </w:rPr>
        <w:t xml:space="preserve"> обеспечивающих высок</w:t>
      </w:r>
      <w:r w:rsidR="000C2DE3" w:rsidRPr="006B488D">
        <w:rPr>
          <w:rFonts w:asciiTheme="minorHAnsi" w:hAnsiTheme="minorHAnsi" w:cstheme="minorHAnsi"/>
          <w:bCs/>
          <w:color w:val="auto"/>
        </w:rPr>
        <w:t>ий</w:t>
      </w:r>
      <w:r w:rsidRPr="006B488D">
        <w:rPr>
          <w:rFonts w:asciiTheme="minorHAnsi" w:hAnsiTheme="minorHAnsi" w:cstheme="minorHAnsi"/>
          <w:bCs/>
          <w:color w:val="auto"/>
        </w:rPr>
        <w:t xml:space="preserve"> эк</w:t>
      </w:r>
      <w:r w:rsidRPr="006B488D">
        <w:rPr>
          <w:rFonts w:asciiTheme="minorHAnsi" w:hAnsiTheme="minorHAnsi" w:cstheme="minorHAnsi"/>
          <w:bCs/>
          <w:color w:val="auto"/>
        </w:rPr>
        <w:t>о</w:t>
      </w:r>
      <w:r w:rsidRPr="006B488D">
        <w:rPr>
          <w:rFonts w:asciiTheme="minorHAnsi" w:hAnsiTheme="minorHAnsi" w:cstheme="minorHAnsi"/>
          <w:bCs/>
          <w:color w:val="auto"/>
        </w:rPr>
        <w:t>номи</w:t>
      </w:r>
      <w:r w:rsidR="000C2DE3" w:rsidRPr="006B488D">
        <w:rPr>
          <w:rFonts w:asciiTheme="minorHAnsi" w:hAnsiTheme="minorHAnsi" w:cstheme="minorHAnsi"/>
          <w:bCs/>
          <w:color w:val="auto"/>
        </w:rPr>
        <w:t>ческий  эффект и при произв</w:t>
      </w:r>
      <w:r w:rsidRPr="006B488D">
        <w:rPr>
          <w:rFonts w:asciiTheme="minorHAnsi" w:hAnsiTheme="minorHAnsi" w:cstheme="minorHAnsi"/>
          <w:bCs/>
          <w:color w:val="auto"/>
        </w:rPr>
        <w:t>одстве и эксплуатации экологическую стабильность.</w:t>
      </w:r>
    </w:p>
    <w:p w:rsidR="009D6C57" w:rsidRPr="006B488D" w:rsidRDefault="009D6C57" w:rsidP="009D6C5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2. подготовка и представление результатов научно-исследовательских и расчетно-конструкторских работ в выпускной квалификационной работе магистра;</w:t>
      </w:r>
    </w:p>
    <w:p w:rsidR="009D6C57" w:rsidRPr="006B488D" w:rsidRDefault="009D6C57" w:rsidP="009D6C57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3. систематизация и закрепление практических навыков и умений по разработке совр</w:t>
      </w:r>
      <w:r w:rsidRPr="006B488D">
        <w:rPr>
          <w:rFonts w:asciiTheme="minorHAnsi" w:hAnsiTheme="minorHAnsi" w:cstheme="minorHAnsi"/>
          <w:bCs/>
          <w:color w:val="auto"/>
        </w:rPr>
        <w:t>е</w:t>
      </w:r>
      <w:r w:rsidRPr="006B488D">
        <w:rPr>
          <w:rFonts w:asciiTheme="minorHAnsi" w:hAnsiTheme="minorHAnsi" w:cstheme="minorHAnsi"/>
          <w:bCs/>
          <w:color w:val="auto"/>
        </w:rPr>
        <w:t xml:space="preserve">менных марок </w:t>
      </w:r>
      <w:proofErr w:type="spellStart"/>
      <w:r w:rsidR="000C2DE3" w:rsidRPr="006B488D">
        <w:rPr>
          <w:rFonts w:asciiTheme="minorHAnsi" w:hAnsiTheme="minorHAnsi" w:cstheme="minorHAnsi"/>
          <w:bCs/>
          <w:color w:val="auto"/>
        </w:rPr>
        <w:t>спецпродуктов</w:t>
      </w:r>
      <w:proofErr w:type="spellEnd"/>
      <w:r w:rsidR="000C2DE3" w:rsidRPr="006B488D">
        <w:rPr>
          <w:rFonts w:asciiTheme="minorHAnsi" w:hAnsiTheme="minorHAnsi" w:cstheme="minorHAnsi"/>
          <w:bCs/>
          <w:color w:val="auto"/>
        </w:rPr>
        <w:t xml:space="preserve"> </w:t>
      </w:r>
      <w:r w:rsidRPr="006B488D">
        <w:rPr>
          <w:rFonts w:asciiTheme="minorHAnsi" w:hAnsiTheme="minorHAnsi" w:cstheme="minorHAnsi"/>
          <w:bCs/>
          <w:color w:val="auto"/>
        </w:rPr>
        <w:t>с высокими экономическими и эксплуатационными и эк</w:t>
      </w:r>
      <w:r w:rsidRPr="006B488D">
        <w:rPr>
          <w:rFonts w:asciiTheme="minorHAnsi" w:hAnsiTheme="minorHAnsi" w:cstheme="minorHAnsi"/>
          <w:bCs/>
          <w:color w:val="auto"/>
        </w:rPr>
        <w:t>о</w:t>
      </w:r>
      <w:r w:rsidRPr="006B488D">
        <w:rPr>
          <w:rFonts w:asciiTheme="minorHAnsi" w:hAnsiTheme="minorHAnsi" w:cstheme="minorHAnsi"/>
          <w:bCs/>
          <w:color w:val="auto"/>
        </w:rPr>
        <w:t>логическими показателями.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3327"/>
        <w:gridCol w:w="4859"/>
      </w:tblGrid>
      <w:tr w:rsidR="000C2DE3" w:rsidRPr="006B488D" w:rsidTr="007C1DD2">
        <w:trPr>
          <w:jc w:val="center"/>
        </w:trPr>
        <w:tc>
          <w:tcPr>
            <w:tcW w:w="1385" w:type="dxa"/>
            <w:shd w:val="clear" w:color="auto" w:fill="auto"/>
          </w:tcPr>
          <w:p w:rsidR="000C2DE3" w:rsidRPr="006B488D" w:rsidRDefault="000C2DE3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6B488D">
              <w:rPr>
                <w:rFonts w:asciiTheme="minorHAnsi" w:hAnsiTheme="minorHAnsi" w:cstheme="minorHAnsi"/>
                <w:b/>
                <w:bCs/>
                <w:iCs/>
              </w:rPr>
              <w:t>Коды</w:t>
            </w:r>
          </w:p>
          <w:p w:rsidR="000C2DE3" w:rsidRPr="006B488D" w:rsidRDefault="000C2DE3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6B488D">
              <w:rPr>
                <w:rFonts w:asciiTheme="minorHAnsi" w:hAnsiTheme="minorHAnsi" w:cstheme="minorHAnsi"/>
                <w:b/>
                <w:bCs/>
                <w:iCs/>
              </w:rPr>
              <w:t>компете</w:t>
            </w:r>
            <w:r w:rsidRPr="006B488D">
              <w:rPr>
                <w:rFonts w:asciiTheme="minorHAnsi" w:hAnsiTheme="minorHAnsi" w:cstheme="minorHAnsi"/>
                <w:b/>
                <w:bCs/>
                <w:iCs/>
              </w:rPr>
              <w:t>н</w:t>
            </w:r>
            <w:r w:rsidRPr="006B488D">
              <w:rPr>
                <w:rFonts w:asciiTheme="minorHAnsi" w:hAnsiTheme="minorHAnsi" w:cstheme="minorHAnsi"/>
                <w:b/>
                <w:bCs/>
                <w:iCs/>
              </w:rPr>
              <w:t>ции</w:t>
            </w:r>
          </w:p>
        </w:tc>
        <w:tc>
          <w:tcPr>
            <w:tcW w:w="3327" w:type="dxa"/>
            <w:shd w:val="clear" w:color="auto" w:fill="auto"/>
          </w:tcPr>
          <w:p w:rsidR="000C2DE3" w:rsidRPr="006B488D" w:rsidRDefault="000C2DE3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6B488D">
              <w:rPr>
                <w:rFonts w:asciiTheme="minorHAnsi" w:hAnsiTheme="minorHAnsi" w:cstheme="minorHAnsi"/>
                <w:b/>
              </w:rPr>
              <w:t>Содержание</w:t>
            </w:r>
          </w:p>
          <w:p w:rsidR="000C2DE3" w:rsidRPr="006B488D" w:rsidRDefault="000C2DE3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6B488D">
              <w:rPr>
                <w:rFonts w:asciiTheme="minorHAnsi" w:hAnsiTheme="minorHAnsi" w:cstheme="minorHAnsi"/>
                <w:b/>
              </w:rPr>
              <w:t>компетенций</w:t>
            </w:r>
          </w:p>
        </w:tc>
        <w:tc>
          <w:tcPr>
            <w:tcW w:w="4859" w:type="dxa"/>
            <w:shd w:val="clear" w:color="auto" w:fill="auto"/>
          </w:tcPr>
          <w:p w:rsidR="000C2DE3" w:rsidRPr="006B488D" w:rsidRDefault="000C2DE3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6B488D">
              <w:rPr>
                <w:rFonts w:asciiTheme="minorHAnsi" w:hAnsiTheme="minorHAnsi" w:cstheme="minorHAnsi"/>
                <w:b/>
                <w:bCs/>
              </w:rPr>
              <w:t xml:space="preserve">Перечень планируемых результатов </w:t>
            </w:r>
            <w:proofErr w:type="gramStart"/>
            <w:r w:rsidRPr="006B488D">
              <w:rPr>
                <w:rFonts w:asciiTheme="minorHAnsi" w:hAnsiTheme="minorHAnsi" w:cstheme="minorHAnsi"/>
                <w:b/>
                <w:bCs/>
              </w:rPr>
              <w:t>об</w:t>
            </w:r>
            <w:r w:rsidRPr="006B488D">
              <w:rPr>
                <w:rFonts w:asciiTheme="minorHAnsi" w:hAnsiTheme="minorHAnsi" w:cstheme="minorHAnsi"/>
                <w:b/>
                <w:bCs/>
              </w:rPr>
              <w:t>у</w:t>
            </w:r>
            <w:r w:rsidRPr="006B488D">
              <w:rPr>
                <w:rFonts w:asciiTheme="minorHAnsi" w:hAnsiTheme="minorHAnsi" w:cstheme="minorHAnsi"/>
                <w:b/>
                <w:bCs/>
              </w:rPr>
              <w:t>чения по дисциплине</w:t>
            </w:r>
            <w:proofErr w:type="gramEnd"/>
          </w:p>
        </w:tc>
      </w:tr>
      <w:tr w:rsidR="000C2DE3" w:rsidRPr="006B488D" w:rsidTr="007C1DD2">
        <w:trPr>
          <w:trHeight w:val="2433"/>
          <w:jc w:val="center"/>
        </w:trPr>
        <w:tc>
          <w:tcPr>
            <w:tcW w:w="1385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rPr>
                <w:rFonts w:asciiTheme="minorHAnsi" w:eastAsia="TimesNewRomanPSMT" w:hAnsiTheme="minorHAnsi" w:cstheme="minorHAnsi"/>
                <w:kern w:val="0"/>
                <w:sz w:val="24"/>
                <w:szCs w:val="24"/>
              </w:rPr>
            </w:pPr>
            <w:r w:rsidRPr="006B488D">
              <w:rPr>
                <w:rFonts w:asciiTheme="minorHAnsi" w:eastAsia="TimesNewRomanPSMT" w:hAnsiTheme="minorHAnsi" w:cstheme="minorHAnsi"/>
                <w:kern w:val="0"/>
                <w:sz w:val="24"/>
                <w:szCs w:val="24"/>
              </w:rPr>
              <w:t>ОК-9</w:t>
            </w:r>
          </w:p>
        </w:tc>
        <w:tc>
          <w:tcPr>
            <w:tcW w:w="3327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Способность с помощью и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формационных технологий к самостоятельному приобр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тению и использованию в практической деятельности новых знаний и умений</w:t>
            </w:r>
            <w:proofErr w:type="gramStart"/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 том числе в областях знаний, не связанной со сферой деятел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ности. </w:t>
            </w:r>
          </w:p>
        </w:tc>
        <w:tc>
          <w:tcPr>
            <w:tcW w:w="4859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Знать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основные источники научно-технической информации в области </w:t>
            </w:r>
            <w:proofErr w:type="spellStart"/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спе</w:t>
            </w:r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ц</w:t>
            </w:r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продуктов</w:t>
            </w:r>
            <w:proofErr w:type="spellEnd"/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, 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нефтепереработки и нефтехимии</w:t>
            </w:r>
          </w:p>
          <w:p w:rsidR="000C2DE3" w:rsidRPr="006B488D" w:rsidRDefault="000C2DE3" w:rsidP="007C1DD2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Уметь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: приобретать, самостоятельно ана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л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и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зировать и 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научно-техни-ческую</w:t>
            </w:r>
            <w:proofErr w:type="spellEnd"/>
            <w:proofErr w:type="gramEnd"/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информацию по теме исследования</w:t>
            </w:r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строения и свойств нефтепродуктов.</w:t>
            </w:r>
          </w:p>
          <w:p w:rsidR="000C2DE3" w:rsidRPr="006B488D" w:rsidRDefault="000C2DE3" w:rsidP="007C1DD2">
            <w:pPr>
              <w:spacing w:line="240" w:lineRule="auto"/>
              <w:ind w:firstLine="0"/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Владеть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навыками поиска научно-технической информации в современных </w:t>
            </w:r>
            <w:proofErr w:type="gramStart"/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интернет-базах</w:t>
            </w:r>
            <w:proofErr w:type="gramEnd"/>
            <w:r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данных</w:t>
            </w:r>
            <w:r w:rsidR="00C51601" w:rsidRPr="006B488D">
              <w:rPr>
                <w:rStyle w:val="14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по теме дисциплины.</w:t>
            </w:r>
          </w:p>
        </w:tc>
      </w:tr>
      <w:tr w:rsidR="000C2DE3" w:rsidRPr="006B488D" w:rsidTr="007C1DD2">
        <w:trPr>
          <w:trHeight w:val="2591"/>
          <w:jc w:val="center"/>
        </w:trPr>
        <w:tc>
          <w:tcPr>
            <w:tcW w:w="1385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rPr>
                <w:rFonts w:asciiTheme="minorHAnsi" w:eastAsia="TimesNewRomanPSMT" w:hAnsiTheme="minorHAnsi" w:cstheme="minorHAnsi"/>
                <w:kern w:val="0"/>
                <w:sz w:val="24"/>
                <w:szCs w:val="24"/>
              </w:rPr>
            </w:pPr>
            <w:r w:rsidRPr="006B488D">
              <w:rPr>
                <w:rFonts w:asciiTheme="minorHAnsi" w:eastAsia="TimesNewRomanPSMT" w:hAnsiTheme="minorHAnsi" w:cstheme="minorHAnsi"/>
                <w:kern w:val="0"/>
                <w:sz w:val="24"/>
                <w:szCs w:val="24"/>
              </w:rPr>
              <w:t>ПК-3</w:t>
            </w:r>
          </w:p>
        </w:tc>
        <w:tc>
          <w:tcPr>
            <w:tcW w:w="3327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Способность использовать современные приборы и м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тодики, организовывать пр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ведение экспериментов и и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пытаний. Проводить их обр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ботку и анализировать их р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зультаты. </w:t>
            </w:r>
          </w:p>
        </w:tc>
        <w:tc>
          <w:tcPr>
            <w:tcW w:w="4859" w:type="dxa"/>
            <w:shd w:val="clear" w:color="auto" w:fill="auto"/>
          </w:tcPr>
          <w:p w:rsidR="000C2DE3" w:rsidRPr="006B488D" w:rsidRDefault="000C2DE3" w:rsidP="007C1DD2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Знать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6B488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основные методы проведения иссле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softHyphen/>
              <w:t>дований в области современных технологий нефтепереработки, органического и нефт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химического синтеза.</w:t>
            </w:r>
          </w:p>
          <w:p w:rsidR="000C2DE3" w:rsidRPr="006B488D" w:rsidRDefault="000C2DE3" w:rsidP="007C1DD2">
            <w:pPr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Уметь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: использовать современные приборы и методики проведения экспериментов в о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ласти технологий нефтепереработки, ор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softHyphen/>
              <w:t>ганического и нефтехимического синтеза</w:t>
            </w:r>
          </w:p>
          <w:p w:rsidR="000C2DE3" w:rsidRPr="006B488D" w:rsidRDefault="000C2DE3" w:rsidP="007C1DD2">
            <w:pPr>
              <w:spacing w:line="240" w:lineRule="auto"/>
              <w:ind w:firstLine="0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Владеть: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организации проведения экспериментов, обработки и анализа пол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ченных результатов при изучении тех</w:t>
            </w:r>
            <w:r w:rsidRPr="006B488D">
              <w:rPr>
                <w:rFonts w:asciiTheme="minorHAnsi" w:hAnsiTheme="minorHAnsi" w:cstheme="minorHAnsi"/>
                <w:sz w:val="24"/>
                <w:szCs w:val="24"/>
              </w:rPr>
              <w:softHyphen/>
              <w:t>нологий органического и нефтехимического синтеза.</w:t>
            </w:r>
          </w:p>
        </w:tc>
      </w:tr>
    </w:tbl>
    <w:p w:rsidR="006A5204" w:rsidRPr="006B488D" w:rsidRDefault="006A5204" w:rsidP="00761AEC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b/>
          <w:bCs/>
        </w:rPr>
        <w:lastRenderedPageBreak/>
        <w:t>Место дисциплины в структуре О</w:t>
      </w:r>
      <w:r w:rsidR="001D0CC2" w:rsidRPr="006B488D">
        <w:rPr>
          <w:rFonts w:asciiTheme="minorHAnsi" w:hAnsiTheme="minorHAnsi" w:cstheme="minorHAnsi"/>
          <w:b/>
          <w:bCs/>
        </w:rPr>
        <w:t>П</w:t>
      </w:r>
      <w:r w:rsidRPr="006B488D">
        <w:rPr>
          <w:rFonts w:asciiTheme="minorHAnsi" w:hAnsiTheme="minorHAnsi" w:cstheme="minorHAnsi"/>
          <w:b/>
          <w:bCs/>
        </w:rPr>
        <w:t>ОП магистратуры</w:t>
      </w:r>
    </w:p>
    <w:p w:rsidR="00C51601" w:rsidRPr="006B488D" w:rsidRDefault="00C51601" w:rsidP="00C51601">
      <w:pPr>
        <w:pStyle w:val="Default"/>
        <w:widowControl w:val="0"/>
        <w:jc w:val="center"/>
        <w:rPr>
          <w:rFonts w:asciiTheme="minorHAnsi" w:hAnsiTheme="minorHAnsi" w:cstheme="minorHAnsi"/>
          <w:b/>
          <w:bCs/>
        </w:rPr>
      </w:pPr>
    </w:p>
    <w:p w:rsidR="00C51601" w:rsidRPr="006B488D" w:rsidRDefault="00C51601" w:rsidP="006B488D">
      <w:pPr>
        <w:pStyle w:val="a6"/>
        <w:tabs>
          <w:tab w:val="left" w:pos="993"/>
        </w:tabs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B488D">
        <w:rPr>
          <w:rFonts w:asciiTheme="minorHAnsi" w:hAnsiTheme="minorHAnsi" w:cstheme="minorHAnsi"/>
          <w:sz w:val="24"/>
          <w:szCs w:val="24"/>
        </w:rPr>
        <w:t>Дисциплина «</w:t>
      </w:r>
      <w:r w:rsidRPr="006B488D">
        <w:rPr>
          <w:rFonts w:asciiTheme="minorHAnsi" w:eastAsia="TimesNewRomanPSMT" w:hAnsiTheme="minorHAnsi" w:cstheme="minorHAnsi"/>
          <w:sz w:val="24"/>
          <w:szCs w:val="24"/>
        </w:rPr>
        <w:t xml:space="preserve">Строение вещества и свойства </w:t>
      </w:r>
      <w:proofErr w:type="spellStart"/>
      <w:r w:rsidRPr="006B488D">
        <w:rPr>
          <w:rFonts w:asciiTheme="minorHAnsi" w:eastAsia="TimesNewRomanPSMT" w:hAnsiTheme="minorHAnsi" w:cstheme="minorHAnsi"/>
          <w:sz w:val="24"/>
          <w:szCs w:val="24"/>
        </w:rPr>
        <w:t>спецпродуктов</w:t>
      </w:r>
      <w:proofErr w:type="spellEnd"/>
      <w:r w:rsidRPr="006B488D">
        <w:rPr>
          <w:rFonts w:asciiTheme="minorHAnsi" w:eastAsia="TimesNewRomanPSMT" w:hAnsiTheme="minorHAnsi" w:cstheme="minorHAnsi"/>
          <w:sz w:val="24"/>
          <w:szCs w:val="24"/>
        </w:rPr>
        <w:t xml:space="preserve"> нефтепереработки и нефтехимии» </w:t>
      </w:r>
      <w:r w:rsidRPr="006B488D">
        <w:rPr>
          <w:rFonts w:asciiTheme="minorHAnsi" w:hAnsiTheme="minorHAnsi" w:cstheme="minorHAnsi"/>
          <w:sz w:val="24"/>
          <w:szCs w:val="24"/>
        </w:rPr>
        <w:t xml:space="preserve"> относится к вариативной части блока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6B488D">
        <w:rPr>
          <w:rFonts w:asciiTheme="minorHAnsi" w:hAnsiTheme="minorHAnsi" w:cstheme="minorHAnsi"/>
          <w:sz w:val="24"/>
          <w:szCs w:val="24"/>
        </w:rPr>
        <w:t xml:space="preserve">1 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дисциплин основной професси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о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нальной образовательной программы  магистратуры «Химическая технология органич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е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 xml:space="preserve">ских веществ»  по направлению подготовки  18.04.01 Химическая технология. 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Дисциплина изучается по </w:t>
      </w:r>
      <w:r w:rsidRPr="006B488D">
        <w:rPr>
          <w:rFonts w:asciiTheme="minorHAnsi" w:hAnsiTheme="minorHAnsi" w:cstheme="minorHAnsi"/>
          <w:color w:val="auto"/>
        </w:rPr>
        <w:t>очной  и очно – заочной</w:t>
      </w:r>
      <w:r w:rsidRPr="006B488D">
        <w:rPr>
          <w:rFonts w:asciiTheme="minorHAnsi" w:hAnsiTheme="minorHAnsi" w:cstheme="minorHAnsi"/>
          <w:color w:val="FF0000"/>
        </w:rPr>
        <w:t xml:space="preserve"> </w:t>
      </w:r>
      <w:r w:rsidRPr="006B488D">
        <w:rPr>
          <w:rFonts w:asciiTheme="minorHAnsi" w:hAnsiTheme="minorHAnsi" w:cstheme="minorHAnsi"/>
        </w:rPr>
        <w:t xml:space="preserve"> форме обучения на 1 курсе во 2 семестре. 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color w:val="auto"/>
          <w:lang w:eastAsia="ru-RU"/>
        </w:rPr>
        <w:t xml:space="preserve">          Дисциплина базируется на знаниях, полученных при изучении следующих дисциплин учебного плана: химия нефти </w:t>
      </w:r>
      <w:r w:rsidRPr="006B488D">
        <w:rPr>
          <w:rFonts w:asciiTheme="minorHAnsi" w:hAnsiTheme="minorHAnsi" w:cstheme="minorHAnsi"/>
        </w:rPr>
        <w:t xml:space="preserve">(программа </w:t>
      </w:r>
      <w:proofErr w:type="spellStart"/>
      <w:r w:rsidRPr="006B488D">
        <w:rPr>
          <w:rFonts w:asciiTheme="minorHAnsi" w:hAnsiTheme="minorHAnsi" w:cstheme="minorHAnsi"/>
        </w:rPr>
        <w:t>бакалавриата</w:t>
      </w:r>
      <w:proofErr w:type="spellEnd"/>
      <w:r w:rsidRPr="006B488D">
        <w:rPr>
          <w:rFonts w:asciiTheme="minorHAnsi" w:hAnsiTheme="minorHAnsi" w:cstheme="minorHAnsi"/>
        </w:rPr>
        <w:t>)</w:t>
      </w:r>
      <w:r w:rsidRPr="006B488D">
        <w:rPr>
          <w:rFonts w:asciiTheme="minorHAnsi" w:hAnsiTheme="minorHAnsi" w:cstheme="minorHAnsi"/>
          <w:color w:val="auto"/>
          <w:lang w:eastAsia="ru-RU"/>
        </w:rPr>
        <w:t xml:space="preserve">, </w:t>
      </w:r>
      <w:r w:rsidRPr="006B488D">
        <w:rPr>
          <w:rFonts w:asciiTheme="minorHAnsi" w:hAnsiTheme="minorHAnsi" w:cstheme="minorHAnsi"/>
        </w:rPr>
        <w:t>товароведение не</w:t>
      </w:r>
      <w:r w:rsidRPr="006B488D">
        <w:rPr>
          <w:rFonts w:asciiTheme="minorHAnsi" w:hAnsiTheme="minorHAnsi" w:cstheme="minorHAnsi"/>
        </w:rPr>
        <w:t>ф</w:t>
      </w:r>
      <w:r w:rsidRPr="006B488D">
        <w:rPr>
          <w:rFonts w:asciiTheme="minorHAnsi" w:hAnsiTheme="minorHAnsi" w:cstheme="minorHAnsi"/>
        </w:rPr>
        <w:t>тяных и нефтехимических продуктов метрология, стандартизация и сертификация нефт</w:t>
      </w:r>
      <w:r w:rsidRPr="006B488D">
        <w:rPr>
          <w:rFonts w:asciiTheme="minorHAnsi" w:hAnsiTheme="minorHAnsi" w:cstheme="minorHAnsi"/>
        </w:rPr>
        <w:t>е</w:t>
      </w:r>
      <w:r w:rsidRPr="006B488D">
        <w:rPr>
          <w:rFonts w:asciiTheme="minorHAnsi" w:hAnsiTheme="minorHAnsi" w:cstheme="minorHAnsi"/>
        </w:rPr>
        <w:t xml:space="preserve">продуктов (программа </w:t>
      </w:r>
      <w:proofErr w:type="spellStart"/>
      <w:r w:rsidRPr="006B488D">
        <w:rPr>
          <w:rFonts w:asciiTheme="minorHAnsi" w:hAnsiTheme="minorHAnsi" w:cstheme="minorHAnsi"/>
        </w:rPr>
        <w:t>бакалавриата</w:t>
      </w:r>
      <w:proofErr w:type="spellEnd"/>
      <w:r w:rsidRPr="006B488D">
        <w:rPr>
          <w:rFonts w:asciiTheme="minorHAnsi" w:hAnsiTheme="minorHAnsi" w:cstheme="minorHAnsi"/>
        </w:rPr>
        <w:t xml:space="preserve">), химическая технология природных энергоносителей и углеродных материалов (программа </w:t>
      </w:r>
      <w:proofErr w:type="spellStart"/>
      <w:r w:rsidRPr="006B488D">
        <w:rPr>
          <w:rFonts w:asciiTheme="minorHAnsi" w:hAnsiTheme="minorHAnsi" w:cstheme="minorHAnsi"/>
        </w:rPr>
        <w:t>бакалавриата</w:t>
      </w:r>
      <w:proofErr w:type="spellEnd"/>
      <w:r w:rsidRPr="006B488D">
        <w:rPr>
          <w:rFonts w:asciiTheme="minorHAnsi" w:hAnsiTheme="minorHAnsi" w:cstheme="minorHAnsi"/>
        </w:rPr>
        <w:t xml:space="preserve">), </w:t>
      </w:r>
      <w:r w:rsidRPr="006B488D">
        <w:rPr>
          <w:rFonts w:asciiTheme="minorHAnsi" w:hAnsiTheme="minorHAnsi" w:cstheme="minorHAnsi"/>
          <w:color w:val="auto"/>
          <w:lang w:eastAsia="ru-RU"/>
        </w:rPr>
        <w:t>естественнонаучных дисциплин (Б</w:t>
      </w:r>
      <w:proofErr w:type="gramStart"/>
      <w:r w:rsidRPr="006B488D">
        <w:rPr>
          <w:rFonts w:asciiTheme="minorHAnsi" w:hAnsiTheme="minorHAnsi" w:cstheme="minorHAnsi"/>
          <w:color w:val="auto"/>
          <w:lang w:eastAsia="ru-RU"/>
        </w:rPr>
        <w:t>1</w:t>
      </w:r>
      <w:proofErr w:type="gramEnd"/>
      <w:r w:rsidRPr="006B488D">
        <w:rPr>
          <w:rFonts w:asciiTheme="minorHAnsi" w:hAnsiTheme="minorHAnsi" w:cstheme="minorHAnsi"/>
          <w:color w:val="auto"/>
          <w:lang w:eastAsia="ru-RU"/>
        </w:rPr>
        <w:t xml:space="preserve">.2), входящих в модули математика, физика, химия, термодинамика, физическая химия, химическая технология, материаловедение и защита от коррозии, программные продукты в математическом </w:t>
      </w:r>
      <w:proofErr w:type="gramStart"/>
      <w:r w:rsidRPr="006B488D">
        <w:rPr>
          <w:rFonts w:asciiTheme="minorHAnsi" w:hAnsiTheme="minorHAnsi" w:cstheme="minorHAnsi"/>
          <w:color w:val="auto"/>
          <w:lang w:eastAsia="ru-RU"/>
        </w:rPr>
        <w:t>моделировании</w:t>
      </w:r>
      <w:proofErr w:type="gramEnd"/>
      <w:r w:rsidRPr="006B488D">
        <w:rPr>
          <w:rFonts w:asciiTheme="minorHAnsi" w:hAnsiTheme="minorHAnsi" w:cstheme="minorHAnsi"/>
        </w:rPr>
        <w:t>.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  <w:color w:val="auto"/>
        </w:rPr>
      </w:pPr>
      <w:r w:rsidRPr="006B488D">
        <w:rPr>
          <w:rFonts w:asciiTheme="minorHAnsi" w:hAnsiTheme="minorHAnsi" w:cstheme="minorHAnsi"/>
          <w:color w:val="auto"/>
        </w:rPr>
        <w:tab/>
        <w:t>До начала изучения учебной дисциплины обучающиеся должны: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color w:val="auto"/>
        </w:rPr>
        <w:tab/>
      </w:r>
      <w:r w:rsidRPr="006B488D">
        <w:rPr>
          <w:rFonts w:asciiTheme="minorHAnsi" w:hAnsiTheme="minorHAnsi" w:cstheme="minorHAnsi"/>
          <w:b/>
          <w:color w:val="auto"/>
        </w:rPr>
        <w:t>Знать:</w:t>
      </w:r>
      <w:r w:rsidRPr="006B488D">
        <w:rPr>
          <w:rFonts w:asciiTheme="minorHAnsi" w:hAnsiTheme="minorHAnsi" w:cstheme="minorHAnsi"/>
          <w:b/>
          <w:bCs/>
        </w:rPr>
        <w:t xml:space="preserve"> </w:t>
      </w:r>
      <w:r w:rsidRPr="006B488D">
        <w:rPr>
          <w:rFonts w:asciiTheme="minorHAnsi" w:hAnsiTheme="minorHAnsi" w:cstheme="minorHAnsi"/>
        </w:rPr>
        <w:t xml:space="preserve">типовые процессы химической технологии и нефтепереработки; 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физико-химические принципы управления химико-технологическими процесс  сами, физико-химические и эксплуатационные свойства нефтепродуктов;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color w:val="auto"/>
        </w:rPr>
        <w:tab/>
      </w:r>
      <w:r w:rsidRPr="006B488D">
        <w:rPr>
          <w:rFonts w:asciiTheme="minorHAnsi" w:hAnsiTheme="minorHAnsi" w:cstheme="minorHAnsi"/>
          <w:b/>
          <w:color w:val="auto"/>
        </w:rPr>
        <w:t>Уметь:</w:t>
      </w:r>
      <w:r w:rsidRPr="006B488D">
        <w:rPr>
          <w:rFonts w:asciiTheme="minorHAnsi" w:hAnsiTheme="minorHAnsi" w:cstheme="minorHAnsi"/>
          <w:color w:val="auto"/>
        </w:rPr>
        <w:t xml:space="preserve"> </w:t>
      </w:r>
      <w:r w:rsidRPr="006B488D">
        <w:rPr>
          <w:rFonts w:asciiTheme="minorHAnsi" w:hAnsiTheme="minorHAnsi" w:cstheme="minorHAnsi"/>
        </w:rPr>
        <w:t>рассчитывать параметры и выбирать направление переработки для ко</w:t>
      </w:r>
      <w:r w:rsidRPr="006B488D">
        <w:rPr>
          <w:rFonts w:asciiTheme="minorHAnsi" w:hAnsiTheme="minorHAnsi" w:cstheme="minorHAnsi"/>
        </w:rPr>
        <w:t>н</w:t>
      </w:r>
      <w:r w:rsidRPr="006B488D">
        <w:rPr>
          <w:rFonts w:asciiTheme="minorHAnsi" w:hAnsiTheme="minorHAnsi" w:cstheme="minorHAnsi"/>
        </w:rPr>
        <w:t>кретного химико-технологического процесса с учетом получения товарного нефтепроду</w:t>
      </w:r>
      <w:r w:rsidRPr="006B488D">
        <w:rPr>
          <w:rFonts w:asciiTheme="minorHAnsi" w:hAnsiTheme="minorHAnsi" w:cstheme="minorHAnsi"/>
        </w:rPr>
        <w:t>к</w:t>
      </w:r>
      <w:r w:rsidRPr="006B488D">
        <w:rPr>
          <w:rFonts w:asciiTheme="minorHAnsi" w:hAnsiTheme="minorHAnsi" w:cstheme="minorHAnsi"/>
        </w:rPr>
        <w:t xml:space="preserve">та планируемого качества; 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color w:val="auto"/>
        </w:rPr>
        <w:tab/>
      </w:r>
      <w:r w:rsidRPr="006B488D">
        <w:rPr>
          <w:rFonts w:asciiTheme="minorHAnsi" w:hAnsiTheme="minorHAnsi" w:cstheme="minorHAnsi"/>
          <w:b/>
          <w:color w:val="auto"/>
        </w:rPr>
        <w:t>Владеть:</w:t>
      </w:r>
      <w:r w:rsidRPr="006B488D">
        <w:rPr>
          <w:rFonts w:asciiTheme="minorHAnsi" w:hAnsiTheme="minorHAnsi" w:cstheme="minorHAnsi"/>
          <w:b/>
          <w:bCs/>
        </w:rPr>
        <w:t xml:space="preserve"> </w:t>
      </w:r>
      <w:r w:rsidRPr="006B488D">
        <w:rPr>
          <w:rFonts w:asciiTheme="minorHAnsi" w:hAnsiTheme="minorHAnsi" w:cstheme="minorHAnsi"/>
        </w:rPr>
        <w:t>методами технологических расчетов отдельных узлов и деталей      химического оборудования, информационными технологиями обработки данных в соо</w:t>
      </w:r>
      <w:r w:rsidRPr="006B488D">
        <w:rPr>
          <w:rFonts w:asciiTheme="minorHAnsi" w:hAnsiTheme="minorHAnsi" w:cstheme="minorHAnsi"/>
        </w:rPr>
        <w:t>т</w:t>
      </w:r>
      <w:r w:rsidRPr="006B488D">
        <w:rPr>
          <w:rFonts w:asciiTheme="minorHAnsi" w:hAnsiTheme="minorHAnsi" w:cstheme="minorHAnsi"/>
        </w:rPr>
        <w:t>ветствии с поставленной задачей.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 w:cstheme="minorHAnsi"/>
        </w:rPr>
      </w:pP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 xml:space="preserve">      Требования к входным знаниям совпадают с требованиями к освоению предш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е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ствующих дисциплин: «Математика», «Физика», «Общая химическая технология», «К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и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нетика</w:t>
      </w:r>
      <w:r w:rsidRPr="006B488D">
        <w:rPr>
          <w:rFonts w:asciiTheme="minorHAnsi" w:hAnsiTheme="minorHAnsi" w:cstheme="minorHAnsi"/>
          <w:color w:val="auto"/>
          <w:lang w:eastAsia="ru-RU"/>
        </w:rPr>
        <w:t xml:space="preserve"> и катализ», «Химия нефти», «Т</w:t>
      </w:r>
      <w:r w:rsidRPr="006B488D">
        <w:rPr>
          <w:rFonts w:asciiTheme="minorHAnsi" w:hAnsiTheme="minorHAnsi" w:cstheme="minorHAnsi"/>
        </w:rPr>
        <w:t>овароведение нефтяных и нефтехимических пр</w:t>
      </w:r>
      <w:r w:rsidRPr="006B488D">
        <w:rPr>
          <w:rFonts w:asciiTheme="minorHAnsi" w:hAnsiTheme="minorHAnsi" w:cstheme="minorHAnsi"/>
        </w:rPr>
        <w:t>о</w:t>
      </w:r>
      <w:r w:rsidRPr="006B488D">
        <w:rPr>
          <w:rFonts w:asciiTheme="minorHAnsi" w:hAnsiTheme="minorHAnsi" w:cstheme="minorHAnsi"/>
        </w:rPr>
        <w:t>дуктов», «Метрология, стандарти</w:t>
      </w:r>
      <w:bookmarkStart w:id="0" w:name="_GoBack"/>
      <w:bookmarkEnd w:id="0"/>
      <w:r w:rsidRPr="006B488D">
        <w:rPr>
          <w:rFonts w:asciiTheme="minorHAnsi" w:hAnsiTheme="minorHAnsi" w:cstheme="minorHAnsi"/>
        </w:rPr>
        <w:t xml:space="preserve">зация и сертификация нефтепродуктов», «Химическая технология природных энергоносителей и углеродных материалов». </w:t>
      </w:r>
    </w:p>
    <w:p w:rsidR="00C51601" w:rsidRPr="006B488D" w:rsidRDefault="00C51601" w:rsidP="006B488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 xml:space="preserve">       «Кинетика и катализ», «Математические методы в ХТ», «Техническая терм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о</w:t>
      </w:r>
      <w:r w:rsidRPr="006B488D">
        <w:rPr>
          <w:rStyle w:val="28"/>
          <w:rFonts w:asciiTheme="minorHAnsi" w:eastAsiaTheme="minorHAnsi" w:hAnsiTheme="minorHAnsi" w:cstheme="minorHAnsi"/>
          <w:color w:val="auto"/>
          <w:sz w:val="24"/>
          <w:szCs w:val="24"/>
        </w:rPr>
        <w:t>динамика и теплотехника», «Инженерная графика», «Прикладная механика».</w:t>
      </w:r>
    </w:p>
    <w:p w:rsidR="00C51601" w:rsidRPr="006B488D" w:rsidRDefault="00C51601" w:rsidP="006B488D">
      <w:pPr>
        <w:tabs>
          <w:tab w:val="left" w:pos="993"/>
        </w:tabs>
        <w:autoSpaceDE w:val="0"/>
        <w:spacing w:line="240" w:lineRule="auto"/>
        <w:ind w:firstLine="709"/>
        <w:jc w:val="both"/>
        <w:rPr>
          <w:rStyle w:val="28"/>
          <w:rFonts w:asciiTheme="minorHAnsi" w:hAnsiTheme="minorHAnsi" w:cstheme="minorHAnsi"/>
          <w:color w:val="auto"/>
          <w:sz w:val="24"/>
          <w:szCs w:val="24"/>
        </w:rPr>
      </w:pPr>
      <w:r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 xml:space="preserve">     Дисциплина </w:t>
      </w:r>
      <w:r w:rsidR="00694B9F"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94B9F" w:rsidRPr="006B488D">
        <w:rPr>
          <w:rFonts w:asciiTheme="minorHAnsi" w:hAnsiTheme="minorHAnsi" w:cstheme="minorHAnsi"/>
          <w:sz w:val="24"/>
          <w:szCs w:val="24"/>
        </w:rPr>
        <w:t>«</w:t>
      </w:r>
      <w:r w:rsidR="00694B9F"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Строение вещества и свойства </w:t>
      </w:r>
      <w:proofErr w:type="spellStart"/>
      <w:r w:rsidR="00694B9F"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>спецпродуктов</w:t>
      </w:r>
      <w:proofErr w:type="spellEnd"/>
      <w:r w:rsidR="00694B9F" w:rsidRPr="006B488D">
        <w:rPr>
          <w:rFonts w:asciiTheme="minorHAnsi" w:eastAsia="TimesNewRomanPSMT" w:hAnsiTheme="minorHAnsi" w:cstheme="minorHAnsi"/>
          <w:kern w:val="0"/>
          <w:sz w:val="24"/>
          <w:szCs w:val="24"/>
        </w:rPr>
        <w:t xml:space="preserve"> нефтепереработки и нефтехимии»</w:t>
      </w:r>
      <w:r w:rsidR="00694B9F"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 xml:space="preserve"> является основой для дальнейшей подготовке выпускной квалификацио</w:t>
      </w:r>
      <w:r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>н</w:t>
      </w:r>
      <w:r w:rsidRPr="006B488D">
        <w:rPr>
          <w:rStyle w:val="28"/>
          <w:rFonts w:asciiTheme="minorHAnsi" w:hAnsiTheme="minorHAnsi" w:cstheme="minorHAnsi"/>
          <w:color w:val="auto"/>
          <w:sz w:val="24"/>
          <w:szCs w:val="24"/>
        </w:rPr>
        <w:t>ной работы.</w:t>
      </w:r>
    </w:p>
    <w:p w:rsidR="00C51601" w:rsidRPr="006B488D" w:rsidRDefault="00C51601" w:rsidP="00694B9F">
      <w:pPr>
        <w:widowControl/>
        <w:autoSpaceDE w:val="0"/>
        <w:autoSpaceDN w:val="0"/>
        <w:adjustRightInd w:val="0"/>
        <w:spacing w:line="240" w:lineRule="auto"/>
        <w:ind w:firstLine="432"/>
        <w:rPr>
          <w:rStyle w:val="28"/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C51601" w:rsidRPr="006B488D" w:rsidRDefault="00C51601" w:rsidP="00C51601">
      <w:pPr>
        <w:autoSpaceDE w:val="0"/>
        <w:spacing w:line="240" w:lineRule="auto"/>
        <w:ind w:firstLine="0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</w:pPr>
      <w:r w:rsidRPr="006B488D">
        <w:rPr>
          <w:rFonts w:asciiTheme="minorHAnsi" w:eastAsia="TimesNewRomanPSMT" w:hAnsiTheme="minorHAnsi" w:cstheme="minorHAnsi"/>
          <w:b/>
          <w:kern w:val="0"/>
          <w:sz w:val="24"/>
          <w:szCs w:val="24"/>
        </w:rPr>
        <w:t>3</w:t>
      </w:r>
      <w:r w:rsidRPr="006B488D"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  <w:t>. Объем дисциплины (модуля) в зачетных единицах с указанием количества акад</w:t>
      </w:r>
      <w:r w:rsidRPr="006B488D"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  <w:t>е</w:t>
      </w:r>
      <w:r w:rsidRPr="006B488D"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  <w:t xml:space="preserve">мических часов, выделенных на контактную </w:t>
      </w:r>
      <w:r w:rsidRPr="006B488D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  <w:lang w:eastAsia="en-US"/>
        </w:rPr>
        <w:t>работу обучающихся с преподавателем (но видам занятии) и на самостоятельную работу обучающихся</w:t>
      </w:r>
    </w:p>
    <w:p w:rsidR="00C51601" w:rsidRPr="006B488D" w:rsidRDefault="00C51601" w:rsidP="00C51601">
      <w:pPr>
        <w:pStyle w:val="Default"/>
        <w:widowControl w:val="0"/>
        <w:numPr>
          <w:ilvl w:val="0"/>
          <w:numId w:val="2"/>
        </w:numPr>
        <w:ind w:left="0" w:firstLine="709"/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i/>
        </w:rPr>
        <w:t>Общая трудоемкость (объем) дисциплины (модуля) составляет 4 зачетные един</w:t>
      </w:r>
      <w:r w:rsidRPr="006B488D">
        <w:rPr>
          <w:rFonts w:asciiTheme="minorHAnsi" w:hAnsiTheme="minorHAnsi" w:cstheme="minorHAnsi"/>
          <w:i/>
        </w:rPr>
        <w:t>и</w:t>
      </w:r>
      <w:r w:rsidRPr="006B488D">
        <w:rPr>
          <w:rFonts w:asciiTheme="minorHAnsi" w:hAnsiTheme="minorHAnsi" w:cstheme="minorHAnsi"/>
          <w:i/>
        </w:rPr>
        <w:t>цы (ЗЕ), 144 академических часов.</w:t>
      </w:r>
    </w:p>
    <w:p w:rsidR="00CA09FC" w:rsidRPr="006B488D" w:rsidRDefault="00CA09FC" w:rsidP="00C51601">
      <w:pPr>
        <w:pStyle w:val="Default"/>
        <w:widowControl w:val="0"/>
        <w:numPr>
          <w:ilvl w:val="0"/>
          <w:numId w:val="2"/>
        </w:numPr>
        <w:ind w:left="0" w:firstLine="709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139"/>
        <w:gridCol w:w="1843"/>
      </w:tblGrid>
      <w:tr w:rsidR="00C51601" w:rsidRPr="006B488D" w:rsidTr="00CA09FC">
        <w:trPr>
          <w:trHeight w:val="328"/>
          <w:jc w:val="center"/>
        </w:trPr>
        <w:tc>
          <w:tcPr>
            <w:tcW w:w="5353" w:type="dxa"/>
            <w:shd w:val="clear" w:color="auto" w:fill="auto"/>
          </w:tcPr>
          <w:p w:rsidR="00C51601" w:rsidRPr="006B488D" w:rsidRDefault="00CA09FC" w:rsidP="00CA09FC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488D">
              <w:rPr>
                <w:rFonts w:asciiTheme="minorHAnsi" w:hAnsiTheme="minorHAnsi" w:cstheme="minorHAnsi"/>
                <w:b/>
                <w:bCs/>
              </w:rPr>
              <w:t>Вид учебной работы</w:t>
            </w:r>
          </w:p>
        </w:tc>
        <w:tc>
          <w:tcPr>
            <w:tcW w:w="1139" w:type="dxa"/>
            <w:shd w:val="clear" w:color="auto" w:fill="auto"/>
          </w:tcPr>
          <w:p w:rsidR="00C51601" w:rsidRPr="006B488D" w:rsidRDefault="00C51601" w:rsidP="007C1DD2">
            <w:pPr>
              <w:pStyle w:val="Default"/>
              <w:widowControl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B488D">
              <w:rPr>
                <w:rFonts w:asciiTheme="minorHAnsi" w:hAnsiTheme="minorHAnsi" w:cstheme="minorHAnsi"/>
                <w:b/>
                <w:bCs/>
                <w:color w:val="auto"/>
              </w:rPr>
              <w:t>Очная форма</w:t>
            </w:r>
          </w:p>
        </w:tc>
        <w:tc>
          <w:tcPr>
            <w:tcW w:w="1843" w:type="dxa"/>
            <w:shd w:val="clear" w:color="auto" w:fill="auto"/>
          </w:tcPr>
          <w:p w:rsidR="00C51601" w:rsidRPr="006B488D" w:rsidRDefault="00C51601" w:rsidP="007C1DD2">
            <w:pPr>
              <w:widowControl/>
              <w:spacing w:after="200" w:line="276" w:lineRule="auto"/>
              <w:ind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eastAsia="en-US"/>
              </w:rPr>
              <w:t>Очно-заочная форма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Общая трудоемкость дисциплины, в том числе: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144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144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Аудиторные занятия (всего), в том числе: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48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ind w:left="1416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 xml:space="preserve">Лекции 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8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ind w:left="1416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Практические занятия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24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ind w:left="1416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Лабораторные работы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16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 xml:space="preserve">Самостоятельная работа </w:t>
            </w:r>
            <w:proofErr w:type="gramStart"/>
            <w:r w:rsidRPr="006B488D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6B488D">
              <w:rPr>
                <w:rFonts w:asciiTheme="minorHAnsi" w:hAnsiTheme="minorHAnsi" w:cstheme="minorHAnsi"/>
              </w:rPr>
              <w:t xml:space="preserve"> (всего), в </w:t>
            </w:r>
            <w:r w:rsidRPr="006B488D">
              <w:rPr>
                <w:rFonts w:asciiTheme="minorHAnsi" w:hAnsiTheme="minorHAnsi" w:cstheme="minorHAnsi"/>
              </w:rPr>
              <w:lastRenderedPageBreak/>
              <w:t>том числе: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lastRenderedPageBreak/>
              <w:t>96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96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lastRenderedPageBreak/>
              <w:t xml:space="preserve">Самостоятельные занятия 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91</w:t>
            </w:r>
          </w:p>
        </w:tc>
      </w:tr>
      <w:tr w:rsidR="00CA09FC" w:rsidRPr="006B488D" w:rsidTr="007C1DD2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 xml:space="preserve">Консультации в семестре </w:t>
            </w:r>
          </w:p>
        </w:tc>
        <w:tc>
          <w:tcPr>
            <w:tcW w:w="1139" w:type="dxa"/>
            <w:shd w:val="clear" w:color="auto" w:fill="auto"/>
          </w:tcPr>
          <w:p w:rsidR="00CA09FC" w:rsidRPr="006B488D" w:rsidRDefault="00CA09FC" w:rsidP="007C1DD2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A09FC" w:rsidRPr="006B488D" w:rsidRDefault="00CA09FC" w:rsidP="00C032B0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</w:rPr>
            </w:pPr>
            <w:r w:rsidRPr="006B488D">
              <w:rPr>
                <w:rFonts w:asciiTheme="minorHAnsi" w:hAnsiTheme="minorHAnsi" w:cstheme="minorHAnsi"/>
                <w:color w:val="auto"/>
              </w:rPr>
              <w:t>5</w:t>
            </w:r>
          </w:p>
        </w:tc>
      </w:tr>
      <w:tr w:rsidR="00CA09FC" w:rsidRPr="006B488D" w:rsidTr="00CA09FC">
        <w:trPr>
          <w:jc w:val="center"/>
        </w:trPr>
        <w:tc>
          <w:tcPr>
            <w:tcW w:w="5353" w:type="dxa"/>
            <w:shd w:val="clear" w:color="auto" w:fill="auto"/>
          </w:tcPr>
          <w:p w:rsidR="00CA09FC" w:rsidRPr="006B488D" w:rsidRDefault="00CA09FC" w:rsidP="00CA09FC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 xml:space="preserve">Вид промежуточной аттестации </w:t>
            </w:r>
            <w:proofErr w:type="gramStart"/>
            <w:r w:rsidRPr="006B488D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6B488D">
              <w:rPr>
                <w:rFonts w:asciiTheme="minorHAnsi" w:hAnsiTheme="minorHAnsi" w:cstheme="minorHAnsi"/>
              </w:rPr>
              <w:t xml:space="preserve"> – 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09FC" w:rsidRPr="006B488D" w:rsidRDefault="00CA09FC" w:rsidP="007C1DD2">
            <w:pPr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09FC" w:rsidRPr="006B488D" w:rsidRDefault="00CA09FC" w:rsidP="00C032B0">
            <w:pPr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экзамен</w:t>
            </w:r>
          </w:p>
        </w:tc>
      </w:tr>
    </w:tbl>
    <w:p w:rsidR="00C51601" w:rsidRPr="006B488D" w:rsidRDefault="00C51601" w:rsidP="00C51601">
      <w:pPr>
        <w:pStyle w:val="Default"/>
        <w:widowControl w:val="0"/>
        <w:jc w:val="center"/>
        <w:rPr>
          <w:rFonts w:asciiTheme="minorHAnsi" w:hAnsiTheme="minorHAnsi" w:cstheme="minorHAnsi"/>
          <w:b/>
          <w:bCs/>
          <w:iCs/>
        </w:rPr>
      </w:pPr>
    </w:p>
    <w:p w:rsidR="00C51601" w:rsidRPr="006B488D" w:rsidRDefault="00C51601" w:rsidP="00C51601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  <w:r w:rsidRPr="006B488D">
        <w:rPr>
          <w:rFonts w:asciiTheme="minorHAnsi" w:hAnsiTheme="minorHAnsi" w:cstheme="minorHAnsi"/>
          <w:b/>
          <w:bCs/>
        </w:rPr>
        <w:t>4.</w:t>
      </w:r>
      <w:r w:rsidRPr="006B488D">
        <w:rPr>
          <w:rFonts w:asciiTheme="minorHAnsi" w:hAnsiTheme="minorHAnsi" w:cstheme="minorHAnsi"/>
          <w:b/>
          <w:bCs/>
          <w:iCs/>
        </w:rPr>
        <w:t xml:space="preserve"> Содержание дисциплины, структурированное по темам (разделам)</w:t>
      </w:r>
    </w:p>
    <w:p w:rsidR="00C51601" w:rsidRPr="006B488D" w:rsidRDefault="00C51601" w:rsidP="00D964B8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iCs/>
        </w:rPr>
      </w:pPr>
      <w:r w:rsidRPr="006B488D">
        <w:rPr>
          <w:rFonts w:asciiTheme="minorHAnsi" w:hAnsiTheme="minorHAnsi" w:cstheme="minorHAnsi"/>
          <w:b/>
          <w:bCs/>
          <w:iCs/>
        </w:rPr>
        <w:t>с указанием отведенного на них количества академических часов и видов занятий.</w:t>
      </w:r>
    </w:p>
    <w:p w:rsidR="00C51601" w:rsidRPr="006B488D" w:rsidRDefault="00C51601" w:rsidP="00C51601">
      <w:pPr>
        <w:pStyle w:val="Default"/>
        <w:widowControl w:val="0"/>
        <w:jc w:val="center"/>
        <w:rPr>
          <w:rFonts w:asciiTheme="minorHAnsi" w:hAnsiTheme="minorHAnsi" w:cstheme="minorHAnsi"/>
          <w:b/>
          <w:bCs/>
          <w:iCs/>
        </w:rPr>
      </w:pPr>
    </w:p>
    <w:p w:rsidR="00C51601" w:rsidRPr="006B488D" w:rsidRDefault="00C51601" w:rsidP="00C51601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  <w:r w:rsidRPr="006B488D">
        <w:rPr>
          <w:rFonts w:asciiTheme="minorHAnsi" w:hAnsiTheme="minorHAnsi" w:cstheme="minorHAnsi"/>
          <w:b/>
          <w:bCs/>
          <w:iCs/>
        </w:rPr>
        <w:t xml:space="preserve">4.1. Разделы дисциплины и трудоемкость по видам учебных занятий </w:t>
      </w:r>
    </w:p>
    <w:p w:rsidR="00C51601" w:rsidRPr="006B488D" w:rsidRDefault="00C51601" w:rsidP="00C51601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  <w:r w:rsidRPr="006B488D">
        <w:rPr>
          <w:rFonts w:asciiTheme="minorHAnsi" w:hAnsiTheme="minorHAnsi" w:cstheme="minorHAnsi"/>
          <w:b/>
          <w:bCs/>
          <w:iCs/>
        </w:rPr>
        <w:t>(в академических часах).</w:t>
      </w:r>
    </w:p>
    <w:p w:rsidR="00D964B8" w:rsidRPr="006B488D" w:rsidRDefault="00D964B8" w:rsidP="00D964B8">
      <w:pPr>
        <w:pStyle w:val="Default"/>
        <w:widowControl w:val="0"/>
        <w:jc w:val="center"/>
        <w:rPr>
          <w:rFonts w:asciiTheme="minorHAnsi" w:hAnsiTheme="minorHAnsi" w:cstheme="minorHAnsi"/>
          <w:b/>
          <w:bCs/>
          <w:iCs/>
        </w:rPr>
      </w:pPr>
    </w:p>
    <w:tbl>
      <w:tblPr>
        <w:tblW w:w="9865" w:type="dxa"/>
        <w:tblInd w:w="-5" w:type="dxa"/>
        <w:tblLayout w:type="fixed"/>
        <w:tblLook w:val="0000"/>
      </w:tblPr>
      <w:tblGrid>
        <w:gridCol w:w="674"/>
        <w:gridCol w:w="3692"/>
        <w:gridCol w:w="985"/>
        <w:gridCol w:w="716"/>
        <w:gridCol w:w="992"/>
        <w:gridCol w:w="992"/>
        <w:gridCol w:w="851"/>
        <w:gridCol w:w="963"/>
      </w:tblGrid>
      <w:tr w:rsidR="00D964B8" w:rsidRPr="006B488D" w:rsidTr="007C1DD2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6B488D">
              <w:rPr>
                <w:rFonts w:asciiTheme="minorHAnsi" w:hAnsiTheme="minorHAnsi" w:cstheme="minorHAnsi"/>
              </w:rPr>
              <w:t>п</w:t>
            </w:r>
            <w:proofErr w:type="gramEnd"/>
            <w:r w:rsidRPr="006B488D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ab/>
            </w:r>
            <w:r w:rsidRPr="006B488D">
              <w:rPr>
                <w:rFonts w:asciiTheme="minorHAnsi" w:hAnsiTheme="minorHAnsi" w:cstheme="minorHAnsi"/>
              </w:rPr>
              <w:tab/>
              <w:t>Тема</w:t>
            </w:r>
            <w:r w:rsidRPr="006B488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Общая труд</w:t>
            </w:r>
            <w:r w:rsidRPr="006B488D">
              <w:rPr>
                <w:rFonts w:asciiTheme="minorHAnsi" w:hAnsiTheme="minorHAnsi" w:cstheme="minorHAnsi"/>
              </w:rPr>
              <w:t>о</w:t>
            </w:r>
            <w:r w:rsidRPr="006B488D">
              <w:rPr>
                <w:rFonts w:asciiTheme="minorHAnsi" w:hAnsiTheme="minorHAnsi" w:cstheme="minorHAnsi"/>
              </w:rPr>
              <w:t>е</w:t>
            </w:r>
            <w:r w:rsidRPr="006B488D">
              <w:rPr>
                <w:rFonts w:asciiTheme="minorHAnsi" w:hAnsiTheme="minorHAnsi" w:cstheme="minorHAnsi"/>
              </w:rPr>
              <w:t>м</w:t>
            </w:r>
            <w:r w:rsidRPr="006B488D">
              <w:rPr>
                <w:rFonts w:asciiTheme="minorHAnsi" w:hAnsiTheme="minorHAnsi" w:cstheme="minorHAnsi"/>
              </w:rPr>
              <w:t>кость, всего часов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Контактная работа</w:t>
            </w:r>
          </w:p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обучающихся</w:t>
            </w:r>
          </w:p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 преподавателем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Сам</w:t>
            </w:r>
            <w:r w:rsidRPr="006B488D">
              <w:rPr>
                <w:rFonts w:asciiTheme="minorHAnsi" w:hAnsiTheme="minorHAnsi" w:cstheme="minorHAnsi"/>
              </w:rPr>
              <w:t>о</w:t>
            </w:r>
            <w:r w:rsidRPr="006B488D">
              <w:rPr>
                <w:rFonts w:asciiTheme="minorHAnsi" w:hAnsiTheme="minorHAnsi" w:cstheme="minorHAnsi"/>
              </w:rPr>
              <w:t>сто</w:t>
            </w:r>
            <w:r w:rsidRPr="006B488D">
              <w:rPr>
                <w:rFonts w:asciiTheme="minorHAnsi" w:hAnsiTheme="minorHAnsi" w:cstheme="minorHAnsi"/>
              </w:rPr>
              <w:t>я</w:t>
            </w:r>
            <w:r w:rsidRPr="006B488D">
              <w:rPr>
                <w:rFonts w:asciiTheme="minorHAnsi" w:hAnsiTheme="minorHAnsi" w:cstheme="minorHAnsi"/>
              </w:rPr>
              <w:t>тел</w:t>
            </w:r>
            <w:r w:rsidRPr="006B488D">
              <w:rPr>
                <w:rFonts w:asciiTheme="minorHAnsi" w:hAnsiTheme="minorHAnsi" w:cstheme="minorHAnsi"/>
              </w:rPr>
              <w:t>ь</w:t>
            </w:r>
            <w:r w:rsidRPr="006B488D">
              <w:rPr>
                <w:rFonts w:asciiTheme="minorHAnsi" w:hAnsiTheme="minorHAnsi" w:cstheme="minorHAnsi"/>
              </w:rPr>
              <w:t xml:space="preserve">ная работа </w:t>
            </w:r>
            <w:proofErr w:type="gramStart"/>
            <w:r w:rsidRPr="006B488D">
              <w:rPr>
                <w:rFonts w:asciiTheme="minorHAnsi" w:hAnsiTheme="minorHAnsi" w:cstheme="minorHAnsi"/>
              </w:rPr>
              <w:t>об</w:t>
            </w:r>
            <w:r w:rsidRPr="006B488D">
              <w:rPr>
                <w:rFonts w:asciiTheme="minorHAnsi" w:hAnsiTheme="minorHAnsi" w:cstheme="minorHAnsi"/>
              </w:rPr>
              <w:t>у</w:t>
            </w:r>
            <w:r w:rsidRPr="006B488D">
              <w:rPr>
                <w:rFonts w:asciiTheme="minorHAnsi" w:hAnsiTheme="minorHAnsi" w:cstheme="minorHAnsi"/>
              </w:rPr>
              <w:t>ча</w:t>
            </w:r>
            <w:r w:rsidRPr="006B488D">
              <w:rPr>
                <w:rFonts w:asciiTheme="minorHAnsi" w:hAnsiTheme="minorHAnsi" w:cstheme="minorHAnsi"/>
              </w:rPr>
              <w:t>ю</w:t>
            </w:r>
            <w:r w:rsidRPr="006B488D">
              <w:rPr>
                <w:rFonts w:asciiTheme="minorHAnsi" w:hAnsiTheme="minorHAnsi" w:cstheme="minorHAnsi"/>
              </w:rPr>
              <w:t>щихся</w:t>
            </w:r>
            <w:proofErr w:type="gramEnd"/>
          </w:p>
        </w:tc>
      </w:tr>
      <w:tr w:rsidR="00D964B8" w:rsidRPr="006B488D" w:rsidTr="007C1DD2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вс</w:t>
            </w:r>
            <w:r w:rsidRPr="006B488D">
              <w:rPr>
                <w:rFonts w:asciiTheme="minorHAnsi" w:hAnsiTheme="minorHAnsi" w:cstheme="minorHAnsi"/>
              </w:rPr>
              <w:t>е</w:t>
            </w:r>
            <w:r w:rsidRPr="006B488D">
              <w:rPr>
                <w:rFonts w:asciiTheme="minorHAnsi" w:hAnsiTheme="minorHAnsi" w:cstheme="minorHAnsi"/>
              </w:rPr>
              <w:t>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Семи-</w:t>
            </w:r>
          </w:p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нары,  пра</w:t>
            </w:r>
            <w:r w:rsidRPr="006B488D">
              <w:rPr>
                <w:rFonts w:asciiTheme="minorHAnsi" w:hAnsiTheme="minorHAnsi" w:cstheme="minorHAnsi"/>
              </w:rPr>
              <w:t>к</w:t>
            </w:r>
            <w:r w:rsidRPr="006B488D">
              <w:rPr>
                <w:rFonts w:asciiTheme="minorHAnsi" w:hAnsiTheme="minorHAnsi" w:cstheme="minorHAnsi"/>
              </w:rPr>
              <w:t>тич</w:t>
            </w:r>
            <w:r w:rsidRPr="006B488D">
              <w:rPr>
                <w:rFonts w:asciiTheme="minorHAnsi" w:hAnsiTheme="minorHAnsi" w:cstheme="minorHAnsi"/>
              </w:rPr>
              <w:t>е</w:t>
            </w:r>
            <w:r w:rsidRPr="006B488D">
              <w:rPr>
                <w:rFonts w:asciiTheme="minorHAnsi" w:hAnsiTheme="minorHAnsi" w:cstheme="minorHAnsi"/>
              </w:rPr>
              <w:t>ские зан</w:t>
            </w:r>
            <w:r w:rsidRPr="006B488D">
              <w:rPr>
                <w:rFonts w:asciiTheme="minorHAnsi" w:hAnsiTheme="minorHAnsi" w:cstheme="minorHAnsi"/>
              </w:rPr>
              <w:t>я</w:t>
            </w:r>
            <w:r w:rsidRPr="006B488D">
              <w:rPr>
                <w:rFonts w:asciiTheme="minorHAnsi" w:hAnsiTheme="minorHAnsi" w:cstheme="minorHAnsi"/>
              </w:rPr>
              <w:t>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др</w:t>
            </w:r>
            <w:r w:rsidRPr="006B488D">
              <w:rPr>
                <w:rFonts w:asciiTheme="minorHAnsi" w:hAnsiTheme="minorHAnsi" w:cstheme="minorHAnsi"/>
              </w:rPr>
              <w:t>у</w:t>
            </w:r>
            <w:r w:rsidRPr="006B488D">
              <w:rPr>
                <w:rFonts w:asciiTheme="minorHAnsi" w:hAnsiTheme="minorHAnsi" w:cstheme="minorHAnsi"/>
              </w:rPr>
              <w:t>гие</w:t>
            </w:r>
          </w:p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виды</w:t>
            </w:r>
          </w:p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лаб</w:t>
            </w:r>
            <w:r w:rsidRPr="006B488D">
              <w:rPr>
                <w:rFonts w:asciiTheme="minorHAnsi" w:hAnsiTheme="minorHAnsi" w:cstheme="minorHAnsi"/>
              </w:rPr>
              <w:t>о</w:t>
            </w:r>
            <w:r w:rsidRPr="006B488D">
              <w:rPr>
                <w:rFonts w:asciiTheme="minorHAnsi" w:hAnsiTheme="minorHAnsi" w:cstheme="minorHAnsi"/>
              </w:rPr>
              <w:t>р</w:t>
            </w:r>
            <w:r w:rsidRPr="006B488D">
              <w:rPr>
                <w:rFonts w:asciiTheme="minorHAnsi" w:hAnsiTheme="minorHAnsi" w:cstheme="minorHAnsi"/>
              </w:rPr>
              <w:t>а</w:t>
            </w:r>
            <w:r w:rsidRPr="006B488D">
              <w:rPr>
                <w:rFonts w:asciiTheme="minorHAnsi" w:hAnsiTheme="minorHAnsi" w:cstheme="minorHAnsi"/>
              </w:rPr>
              <w:t>то</w:t>
            </w:r>
            <w:r w:rsidRPr="006B488D">
              <w:rPr>
                <w:rFonts w:asciiTheme="minorHAnsi" w:hAnsiTheme="minorHAnsi" w:cstheme="minorHAnsi"/>
              </w:rPr>
              <w:t>р</w:t>
            </w:r>
            <w:r w:rsidRPr="006B488D">
              <w:rPr>
                <w:rFonts w:asciiTheme="minorHAnsi" w:hAnsiTheme="minorHAnsi" w:cstheme="minorHAnsi"/>
              </w:rPr>
              <w:t>ные раб</w:t>
            </w:r>
            <w:r w:rsidRPr="006B488D">
              <w:rPr>
                <w:rFonts w:asciiTheme="minorHAnsi" w:hAnsiTheme="minorHAnsi" w:cstheme="minorHAnsi"/>
              </w:rPr>
              <w:t>о</w:t>
            </w:r>
            <w:r w:rsidRPr="006B488D">
              <w:rPr>
                <w:rFonts w:asciiTheme="minorHAnsi" w:hAnsiTheme="minorHAnsi" w:cstheme="minorHAnsi"/>
              </w:rPr>
              <w:t>ты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D964B8" w:rsidRPr="006B488D" w:rsidTr="007C1D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8</w:t>
            </w:r>
          </w:p>
        </w:tc>
      </w:tr>
      <w:tr w:rsidR="00D964B8" w:rsidRPr="006B488D" w:rsidTr="007C1D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Состав и свойства пластичных смазок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901C4D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901C4D" w:rsidP="00901C4D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24</w:t>
            </w:r>
          </w:p>
        </w:tc>
      </w:tr>
      <w:tr w:rsidR="00D964B8" w:rsidRPr="006B488D" w:rsidTr="007C1DD2">
        <w:trPr>
          <w:trHeight w:val="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Состав и свойства технических жидкостей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901C4D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1</w:t>
            </w:r>
            <w:r w:rsidR="00901C4D" w:rsidRPr="006B48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901C4D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24</w:t>
            </w:r>
          </w:p>
        </w:tc>
      </w:tr>
      <w:tr w:rsidR="00D964B8" w:rsidRPr="006B488D" w:rsidTr="007C1D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Состав и свойства присадок к маслам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901C4D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D964B8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901C4D" w:rsidP="00901C4D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6B488D">
              <w:rPr>
                <w:rFonts w:asciiTheme="minorHAnsi" w:hAnsiTheme="minorHAnsi" w:cstheme="minorHAnsi"/>
              </w:rPr>
              <w:t>24</w:t>
            </w:r>
          </w:p>
        </w:tc>
      </w:tr>
      <w:tr w:rsidR="00D964B8" w:rsidRPr="006B488D" w:rsidTr="007C1D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D964B8" w:rsidRPr="006B488D" w:rsidRDefault="00D964B8" w:rsidP="007C1DD2">
            <w:pPr>
              <w:suppressAutoHyphens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64B8" w:rsidRPr="006B488D" w:rsidRDefault="00D964B8" w:rsidP="007C1DD2">
            <w:pPr>
              <w:pStyle w:val="6"/>
              <w:shd w:val="clear" w:color="auto" w:fill="auto"/>
              <w:spacing w:line="210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Состав и свойства присадок к топливам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901C4D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901C4D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01C4D" w:rsidRPr="006B488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901C4D" w:rsidP="00901C4D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901C4D" w:rsidP="00901C4D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  <w:tr w:rsidR="00D964B8" w:rsidRPr="006B488D" w:rsidTr="007C1D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144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B8" w:rsidRPr="006B488D" w:rsidRDefault="00D964B8" w:rsidP="007C1DD2">
            <w:pPr>
              <w:suppressAutoHyphens/>
              <w:snapToGrid w:val="0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</w:tr>
    </w:tbl>
    <w:p w:rsidR="00D964B8" w:rsidRPr="006B488D" w:rsidRDefault="00D964B8" w:rsidP="00D964B8">
      <w:pPr>
        <w:pStyle w:val="Default"/>
        <w:widowControl w:val="0"/>
        <w:jc w:val="center"/>
        <w:rPr>
          <w:rFonts w:asciiTheme="minorHAnsi" w:hAnsiTheme="minorHAnsi" w:cstheme="minorHAnsi"/>
          <w:b/>
          <w:bCs/>
          <w:iCs/>
        </w:rPr>
      </w:pPr>
    </w:p>
    <w:p w:rsidR="00901C4D" w:rsidRPr="006B488D" w:rsidRDefault="00901C4D" w:rsidP="00901C4D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  <w:r w:rsidRPr="006B488D">
        <w:rPr>
          <w:rFonts w:asciiTheme="minorHAnsi" w:hAnsiTheme="minorHAnsi" w:cstheme="minorHAnsi"/>
          <w:b/>
          <w:bCs/>
        </w:rPr>
        <w:t>4.2.</w:t>
      </w:r>
      <w:r w:rsidRPr="006B488D">
        <w:rPr>
          <w:rFonts w:asciiTheme="minorHAnsi" w:hAnsiTheme="minorHAnsi" w:cstheme="minorHAnsi"/>
          <w:b/>
          <w:bCs/>
          <w:iCs/>
        </w:rPr>
        <w:t xml:space="preserve"> Содержание дисциплины (модуля), структурированное по темам (разделам)</w:t>
      </w:r>
    </w:p>
    <w:p w:rsidR="00901C4D" w:rsidRPr="006B488D" w:rsidRDefault="00901C4D" w:rsidP="00901C4D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</w:p>
    <w:tbl>
      <w:tblPr>
        <w:tblStyle w:val="a3"/>
        <w:tblW w:w="0" w:type="auto"/>
        <w:tblLook w:val="04A0"/>
      </w:tblPr>
      <w:tblGrid>
        <w:gridCol w:w="2518"/>
        <w:gridCol w:w="7052"/>
      </w:tblGrid>
      <w:tr w:rsidR="00901C4D" w:rsidRPr="006B488D" w:rsidTr="007C1DD2">
        <w:tc>
          <w:tcPr>
            <w:tcW w:w="2518" w:type="dxa"/>
          </w:tcPr>
          <w:p w:rsidR="00901C4D" w:rsidRPr="006B488D" w:rsidRDefault="00901C4D" w:rsidP="007C1DD2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6B488D">
              <w:rPr>
                <w:rFonts w:asciiTheme="minorHAnsi" w:hAnsiTheme="minorHAnsi" w:cstheme="minorHAnsi"/>
                <w:b/>
              </w:rPr>
              <w:t>Раздел дисциплины</w:t>
            </w:r>
          </w:p>
          <w:p w:rsidR="00901C4D" w:rsidRPr="006B488D" w:rsidRDefault="00901C4D" w:rsidP="007C1DD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b/>
                <w:sz w:val="24"/>
                <w:szCs w:val="24"/>
              </w:rPr>
              <w:t>(модуля)</w:t>
            </w:r>
          </w:p>
        </w:tc>
        <w:tc>
          <w:tcPr>
            <w:tcW w:w="7052" w:type="dxa"/>
          </w:tcPr>
          <w:p w:rsidR="00901C4D" w:rsidRPr="006B488D" w:rsidRDefault="00901C4D" w:rsidP="007C1DD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488D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</w:t>
            </w:r>
          </w:p>
        </w:tc>
      </w:tr>
      <w:tr w:rsidR="008448A2" w:rsidRPr="006B488D" w:rsidTr="007C1DD2">
        <w:tc>
          <w:tcPr>
            <w:tcW w:w="2518" w:type="dxa"/>
            <w:vMerge w:val="restart"/>
          </w:tcPr>
          <w:p w:rsidR="008448A2" w:rsidRPr="006B488D" w:rsidRDefault="007C1DD2" w:rsidP="007C1DD2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326"/>
              </w:tabs>
              <w:spacing w:line="240" w:lineRule="auto"/>
              <w:ind w:left="142" w:firstLine="0"/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1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48A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Состав и свойства пластичных смазок</w:t>
            </w:r>
          </w:p>
        </w:tc>
        <w:tc>
          <w:tcPr>
            <w:tcW w:w="7052" w:type="dxa"/>
            <w:vAlign w:val="bottom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69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Тема 1.1 Пластичные смазки в механизмах и агрегатах 1.1.1 С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став и коллоидная структура смазок. Назначение и классифик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ция пластичных смазок.</w:t>
            </w:r>
          </w:p>
          <w:p w:rsidR="008448A2" w:rsidRPr="006B488D" w:rsidRDefault="008448A2" w:rsidP="007C1DD2">
            <w:pPr>
              <w:pStyle w:val="6"/>
              <w:shd w:val="clear" w:color="auto" w:fill="auto"/>
              <w:spacing w:line="269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1.1.2. Требования к качеству пластичных смазок. Основные свойства пластичных смазок. Регулирование и улучшение свой</w:t>
            </w:r>
            <w:proofErr w:type="gram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ств пл</w:t>
            </w:r>
            <w:proofErr w:type="gram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астичных смазок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052" w:type="dxa"/>
            <w:vAlign w:val="bottom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Тема 1.2 Антифрикционные смазки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Физико-химические основы смазочного действия. Назна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softHyphen/>
              <w:t>чение и классификация антифрикционных смазок.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0"/>
              </w:numPr>
              <w:shd w:val="clear" w:color="auto" w:fill="auto"/>
              <w:tabs>
                <w:tab w:val="left" w:pos="514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Регулирование и улучшение смазочной способности.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052" w:type="dxa"/>
            <w:vAlign w:val="bottom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Тема 1.3 Консервационные смазки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547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Физико-химические основы смазочного действия. Назна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softHyphen/>
              <w:t>чение и классификация консервационных смазок.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1"/>
              </w:numPr>
              <w:shd w:val="clear" w:color="auto" w:fill="auto"/>
              <w:tabs>
                <w:tab w:val="left" w:pos="514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Регулирование и улучшение защитной способности.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Тема 1.4 Уплотнительные смазки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2"/>
              </w:numPr>
              <w:shd w:val="clear" w:color="auto" w:fill="auto"/>
              <w:tabs>
                <w:tab w:val="left" w:pos="552"/>
              </w:tabs>
              <w:spacing w:line="278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Физико-химические основы смазочного действия. Назна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softHyphen/>
              <w:t>чение и классификация уплотнительных смазок.</w:t>
            </w:r>
          </w:p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42"/>
              </w:tabs>
              <w:spacing w:line="269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Регулирование и улучшение герметизирующей способности</w:t>
            </w:r>
          </w:p>
        </w:tc>
      </w:tr>
      <w:tr w:rsidR="008448A2" w:rsidRPr="006B488D" w:rsidTr="007C1DD2">
        <w:tc>
          <w:tcPr>
            <w:tcW w:w="2518" w:type="dxa"/>
            <w:vMerge w:val="restart"/>
          </w:tcPr>
          <w:p w:rsidR="008448A2" w:rsidRPr="006B488D" w:rsidRDefault="008448A2" w:rsidP="007C1DD2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326"/>
              </w:tabs>
              <w:spacing w:line="240" w:lineRule="auto"/>
              <w:ind w:left="142"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Состав и свойства технических жидк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стей</w:t>
            </w: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Назначение и классификация технических жидкостей.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3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Технические жидкости гидравлических машин и механи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з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мов. Классификация гидравлических систем. Основные эксплу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тационные свойства и состав гидравлических жидкостей.</w:t>
            </w:r>
          </w:p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Пусковые жидкости для поршневых двигателей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Технические жидкости систем охлаждения. Тормозные жидкости (на самостоятельную проработку)</w:t>
            </w:r>
            <w:r w:rsidR="007C1DD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. Технические жидкости для </w:t>
            </w:r>
            <w:proofErr w:type="gramStart"/>
            <w:r w:rsidR="007C1DD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з</w:t>
            </w:r>
            <w:r w:rsidR="007C1DD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</w:t>
            </w:r>
            <w:r w:rsidR="007C1DD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качивания</w:t>
            </w:r>
            <w:proofErr w:type="gramEnd"/>
            <w:r w:rsidR="007C1DD2"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а пласт на нефтепромыслах.</w:t>
            </w:r>
          </w:p>
        </w:tc>
      </w:tr>
      <w:tr w:rsidR="009A64D4" w:rsidRPr="006B488D" w:rsidTr="007C1DD2">
        <w:tc>
          <w:tcPr>
            <w:tcW w:w="2518" w:type="dxa"/>
            <w:vMerge w:val="restart"/>
          </w:tcPr>
          <w:p w:rsidR="009A64D4" w:rsidRPr="006B488D" w:rsidRDefault="009A64D4" w:rsidP="007C1DD2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326"/>
              </w:tabs>
              <w:spacing w:line="240" w:lineRule="auto"/>
              <w:ind w:left="142"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Состав и свойства присадок к маслам</w:t>
            </w:r>
          </w:p>
        </w:tc>
        <w:tc>
          <w:tcPr>
            <w:tcW w:w="7052" w:type="dxa"/>
            <w:vAlign w:val="bottom"/>
          </w:tcPr>
          <w:p w:rsidR="009A64D4" w:rsidRPr="006B488D" w:rsidRDefault="009A64D4" w:rsidP="007C1DD2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490"/>
              </w:tabs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Применение присадок при компаундировании масел 3.1.1. Основы действия и общая характеристика присадок к маслам. Классификация присадок.</w:t>
            </w:r>
          </w:p>
          <w:p w:rsidR="009A64D4" w:rsidRPr="006B488D" w:rsidRDefault="009A64D4" w:rsidP="007C1DD2">
            <w:pPr>
              <w:pStyle w:val="6"/>
              <w:numPr>
                <w:ilvl w:val="0"/>
                <w:numId w:val="34"/>
              </w:numPr>
              <w:shd w:val="clear" w:color="auto" w:fill="auto"/>
              <w:tabs>
                <w:tab w:val="left" w:pos="370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Вязкостные присадки.</w:t>
            </w:r>
          </w:p>
          <w:p w:rsidR="009A64D4" w:rsidRPr="006B488D" w:rsidRDefault="009A64D4" w:rsidP="007C1DD2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3.2.1 Модификаторы вязкости. Принцип действия. Состав, ко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м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позиции, основные компоненты.</w:t>
            </w:r>
          </w:p>
        </w:tc>
      </w:tr>
      <w:tr w:rsidR="009A64D4" w:rsidRPr="006B488D" w:rsidTr="007C1DD2">
        <w:tc>
          <w:tcPr>
            <w:tcW w:w="2518" w:type="dxa"/>
            <w:vMerge/>
          </w:tcPr>
          <w:p w:rsidR="009A64D4" w:rsidRPr="006B488D" w:rsidRDefault="009A64D4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9A64D4" w:rsidRPr="006B488D" w:rsidRDefault="009A64D4" w:rsidP="007C1DD2">
            <w:pPr>
              <w:pStyle w:val="6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3.3 Депрессорные присадки</w:t>
            </w:r>
          </w:p>
          <w:p w:rsidR="009A64D4" w:rsidRPr="006B488D" w:rsidRDefault="009A64D4" w:rsidP="007C1DD2">
            <w:pPr>
              <w:pStyle w:val="6"/>
              <w:shd w:val="clear" w:color="auto" w:fill="auto"/>
              <w:spacing w:line="269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3.3.1 Депрессанты. Принцип действия. Состав, композиции, 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новные компоненты.</w:t>
            </w:r>
          </w:p>
        </w:tc>
      </w:tr>
      <w:tr w:rsidR="009A64D4" w:rsidRPr="006B488D" w:rsidTr="007C1DD2">
        <w:tc>
          <w:tcPr>
            <w:tcW w:w="2518" w:type="dxa"/>
            <w:vMerge/>
          </w:tcPr>
          <w:p w:rsidR="009A64D4" w:rsidRPr="006B488D" w:rsidRDefault="009A64D4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  <w:vAlign w:val="bottom"/>
          </w:tcPr>
          <w:p w:rsidR="009A64D4" w:rsidRPr="006B488D" w:rsidRDefault="009A64D4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3.4 Противоизносные и противозадирные присадки</w:t>
            </w:r>
          </w:p>
          <w:p w:rsidR="009A64D4" w:rsidRPr="006B488D" w:rsidRDefault="009A64D4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3.4.1 Модификаторы трения. Принцип действия. Состав.</w:t>
            </w:r>
          </w:p>
          <w:p w:rsidR="009A64D4" w:rsidRPr="006B488D" w:rsidRDefault="009A64D4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композиции, основные компоненты.</w:t>
            </w:r>
          </w:p>
        </w:tc>
      </w:tr>
      <w:tr w:rsidR="009A64D4" w:rsidRPr="006B488D" w:rsidTr="007C1DD2">
        <w:tc>
          <w:tcPr>
            <w:tcW w:w="2518" w:type="dxa"/>
            <w:vMerge/>
          </w:tcPr>
          <w:p w:rsidR="009A64D4" w:rsidRPr="006B488D" w:rsidRDefault="009A64D4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  <w:vAlign w:val="bottom"/>
          </w:tcPr>
          <w:p w:rsidR="009A64D4" w:rsidRPr="006B488D" w:rsidRDefault="009A64D4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3.5 Антиокислительные и антикоррозионные присадки.</w:t>
            </w:r>
          </w:p>
          <w:p w:rsidR="009A64D4" w:rsidRPr="006B488D" w:rsidRDefault="009A64D4" w:rsidP="007C1DD2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662"/>
              </w:tabs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Ингибиторы окисления. Принцип действия. Состав, комп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зиции, основные компоненты.</w:t>
            </w:r>
          </w:p>
          <w:p w:rsidR="009A64D4" w:rsidRPr="006B488D" w:rsidRDefault="009A64D4" w:rsidP="007C1DD2">
            <w:pPr>
              <w:pStyle w:val="6"/>
              <w:numPr>
                <w:ilvl w:val="0"/>
                <w:numId w:val="35"/>
              </w:numPr>
              <w:shd w:val="clear" w:color="auto" w:fill="auto"/>
              <w:tabs>
                <w:tab w:val="left" w:pos="667"/>
              </w:tabs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Ингибиторы коррозии. Принцип действия. Состав, комп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зиции, основные компоненты.</w:t>
            </w:r>
          </w:p>
        </w:tc>
      </w:tr>
      <w:tr w:rsidR="009A64D4" w:rsidRPr="006B488D" w:rsidTr="007C1DD2">
        <w:tc>
          <w:tcPr>
            <w:tcW w:w="2518" w:type="dxa"/>
            <w:vMerge/>
          </w:tcPr>
          <w:p w:rsidR="009A64D4" w:rsidRPr="006B488D" w:rsidRDefault="009A64D4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  <w:vAlign w:val="bottom"/>
          </w:tcPr>
          <w:p w:rsidR="009A64D4" w:rsidRPr="006B488D" w:rsidRDefault="009A64D4" w:rsidP="007C1DD2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370"/>
              </w:tabs>
              <w:spacing w:line="278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Моющие присадки</w:t>
            </w:r>
          </w:p>
          <w:p w:rsidR="009A64D4" w:rsidRPr="006B488D" w:rsidRDefault="009A64D4" w:rsidP="007C1DD2">
            <w:pPr>
              <w:pStyle w:val="6"/>
              <w:shd w:val="clear" w:color="auto" w:fill="auto"/>
              <w:spacing w:line="278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3.6.1 Детергенты. Принцип действия. Состав, композиции, 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новные компоненты.</w:t>
            </w:r>
          </w:p>
          <w:p w:rsidR="009A64D4" w:rsidRPr="006B488D" w:rsidRDefault="009A64D4" w:rsidP="007C1DD2">
            <w:pPr>
              <w:pStyle w:val="6"/>
              <w:numPr>
                <w:ilvl w:val="0"/>
                <w:numId w:val="36"/>
              </w:numPr>
              <w:shd w:val="clear" w:color="auto" w:fill="auto"/>
              <w:tabs>
                <w:tab w:val="left" w:pos="370"/>
              </w:tabs>
              <w:spacing w:line="278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Противопенные и многофункциональные присадки</w:t>
            </w:r>
          </w:p>
        </w:tc>
      </w:tr>
      <w:tr w:rsidR="008448A2" w:rsidRPr="006B488D" w:rsidTr="007C1DD2">
        <w:tc>
          <w:tcPr>
            <w:tcW w:w="2518" w:type="dxa"/>
            <w:vMerge w:val="restart"/>
          </w:tcPr>
          <w:p w:rsidR="008448A2" w:rsidRPr="006B488D" w:rsidRDefault="008448A2" w:rsidP="007C1DD2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326"/>
              </w:tabs>
              <w:spacing w:line="240" w:lineRule="auto"/>
              <w:ind w:left="142"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Состав и свойства присадок к топливам</w:t>
            </w: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552"/>
              </w:tabs>
              <w:spacing w:line="269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Применение присадок при компаундировании моторных т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плив.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8"/>
              </w:numPr>
              <w:shd w:val="clear" w:color="auto" w:fill="auto"/>
              <w:tabs>
                <w:tab w:val="left" w:pos="557"/>
              </w:tabs>
              <w:spacing w:line="269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Классификация присадок к топливам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7"/>
              </w:numPr>
              <w:shd w:val="clear" w:color="auto" w:fill="auto"/>
              <w:tabs>
                <w:tab w:val="left" w:pos="370"/>
              </w:tabs>
              <w:spacing w:line="269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Модификаторы воспламенения.</w:t>
            </w:r>
          </w:p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Промоторы воспламенения дизельных топлив.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Алкилнитраты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пероксиды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. Принцип действия, свойства. Композиции, основные компоненты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Модификаторы горения</w:t>
            </w:r>
          </w:p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4.3.1 Антидетонационные присадки к бензинам. Металлорганич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е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ские соединения, ароматические амины. Принцип действия, сво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й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ства. Композиции, основные компоненты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Оксигенаты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. Спирты и эфиры. Строение и свойства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Антидымные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антисажевые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и антинагарные присадки. Принцип действия, состав, свойства. Композиции, основные компоненты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4 Присадки, повышающие стабильность топлив 4.4.1 Антиокс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и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данты,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дезактиваторы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металлов,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биоциды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. Принцип действия, с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став, свойства. Композиции, основные компоненты</w:t>
            </w:r>
          </w:p>
        </w:tc>
      </w:tr>
      <w:tr w:rsidR="008448A2" w:rsidRPr="006B488D" w:rsidTr="007C1DD2">
        <w:tc>
          <w:tcPr>
            <w:tcW w:w="2518" w:type="dxa"/>
            <w:vMerge/>
          </w:tcPr>
          <w:p w:rsidR="008448A2" w:rsidRPr="006B488D" w:rsidRDefault="008448A2" w:rsidP="007C1DD2">
            <w:pPr>
              <w:pStyle w:val="a6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2" w:type="dxa"/>
          </w:tcPr>
          <w:p w:rsidR="008448A2" w:rsidRPr="006B488D" w:rsidRDefault="008448A2" w:rsidP="007C1DD2">
            <w:pPr>
              <w:pStyle w:val="6"/>
              <w:shd w:val="clear" w:color="auto" w:fill="auto"/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4.5 Присадки и средства для эксплуатации топлив при низких температурах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874"/>
              </w:tabs>
              <w:spacing w:line="274" w:lineRule="exact"/>
              <w:ind w:left="12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lastRenderedPageBreak/>
              <w:t>Проблемы эксплуатации топлив. Пути решения, ассо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р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тимент средств.</w:t>
            </w:r>
          </w:p>
          <w:p w:rsidR="008448A2" w:rsidRPr="006B488D" w:rsidRDefault="008448A2" w:rsidP="007C1DD2">
            <w:pPr>
              <w:pStyle w:val="6"/>
              <w:numPr>
                <w:ilvl w:val="0"/>
                <w:numId w:val="39"/>
              </w:numPr>
              <w:shd w:val="clear" w:color="auto" w:fill="auto"/>
              <w:tabs>
                <w:tab w:val="left" w:pos="754"/>
              </w:tabs>
              <w:spacing w:line="274" w:lineRule="exac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Пусковые жидкости. Принцип действия, состав, свойства. Композиции, основные компоненты</w:t>
            </w:r>
            <w:proofErr w:type="gram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.(</w:t>
            </w:r>
            <w:proofErr w:type="gram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на самостоятельную прор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а</w:t>
            </w: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ботку)</w:t>
            </w:r>
          </w:p>
          <w:p w:rsidR="008448A2" w:rsidRPr="006B488D" w:rsidRDefault="008448A2" w:rsidP="007C1DD2">
            <w:pPr>
              <w:pStyle w:val="5"/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both"/>
              <w:rPr>
                <w:rStyle w:val="41"/>
                <w:rFonts w:asciiTheme="minorHAnsi" w:hAnsiTheme="minorHAnsi" w:cstheme="minorHAnsi"/>
                <w:sz w:val="24"/>
                <w:szCs w:val="24"/>
              </w:rPr>
            </w:pPr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Депрессорные присадки и </w:t>
            </w:r>
            <w:proofErr w:type="spellStart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>диспергаторы</w:t>
            </w:r>
            <w:proofErr w:type="spellEnd"/>
            <w:r w:rsidRPr="006B488D">
              <w:rPr>
                <w:rStyle w:val="41"/>
                <w:rFonts w:asciiTheme="minorHAnsi" w:hAnsiTheme="minorHAnsi" w:cstheme="minorHAnsi"/>
                <w:sz w:val="24"/>
                <w:szCs w:val="24"/>
              </w:rPr>
              <w:t xml:space="preserve"> парафинов. Принцип действия, состав, свойства. Композиции, основные компоненты</w:t>
            </w:r>
          </w:p>
        </w:tc>
      </w:tr>
    </w:tbl>
    <w:p w:rsidR="00901C4D" w:rsidRPr="006B488D" w:rsidRDefault="00901C4D" w:rsidP="00901C4D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Cs/>
        </w:rPr>
      </w:pPr>
    </w:p>
    <w:p w:rsidR="007C1DD2" w:rsidRPr="006B488D" w:rsidRDefault="007C1DD2" w:rsidP="007C1DD2">
      <w:pPr>
        <w:pStyle w:val="Default"/>
        <w:widowControl w:val="0"/>
        <w:ind w:firstLine="708"/>
        <w:jc w:val="center"/>
        <w:rPr>
          <w:rFonts w:asciiTheme="minorHAnsi" w:hAnsiTheme="minorHAnsi" w:cstheme="minorHAnsi"/>
          <w:b/>
          <w:bCs/>
        </w:rPr>
      </w:pPr>
      <w:r w:rsidRPr="006B488D">
        <w:rPr>
          <w:rFonts w:asciiTheme="minorHAnsi" w:hAnsiTheme="minorHAnsi" w:cstheme="minorHAnsi"/>
          <w:b/>
          <w:bCs/>
        </w:rPr>
        <w:t xml:space="preserve">5. Перечень учебно-методического обеспечения для самостоятельной работы </w:t>
      </w:r>
      <w:proofErr w:type="gramStart"/>
      <w:r w:rsidRPr="006B488D">
        <w:rPr>
          <w:rFonts w:asciiTheme="minorHAnsi" w:hAnsiTheme="minorHAnsi" w:cstheme="minorHAnsi"/>
          <w:b/>
          <w:bCs/>
        </w:rPr>
        <w:t>обучающихся</w:t>
      </w:r>
      <w:proofErr w:type="gramEnd"/>
      <w:r w:rsidRPr="006B488D">
        <w:rPr>
          <w:rFonts w:asciiTheme="minorHAnsi" w:hAnsiTheme="minorHAnsi" w:cstheme="minorHAnsi"/>
          <w:b/>
          <w:bCs/>
        </w:rPr>
        <w:t xml:space="preserve"> по дисциплине (модулю)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 xml:space="preserve">Самостоятельное изучение тем учебной дисциплины способствует: закреплению знаний, умений и навыков, полученных в ходе аудиторных занятий; углублению и расширению знаний по отдельным вопросам и темам дисциплины. Осуществляется освоение умений прикладного и практического использования полученных знаний в области в области вопросов свойств, строения и выработки </w:t>
      </w:r>
      <w:proofErr w:type="spellStart"/>
      <w:r w:rsidRPr="006B488D">
        <w:rPr>
          <w:rFonts w:asciiTheme="minorHAnsi" w:hAnsiTheme="minorHAnsi" w:cstheme="minorHAnsi"/>
          <w:bCs/>
          <w:color w:val="auto"/>
        </w:rPr>
        <w:t>спецпродуктов</w:t>
      </w:r>
      <w:proofErr w:type="spellEnd"/>
      <w:r w:rsidRPr="006B488D">
        <w:rPr>
          <w:rFonts w:asciiTheme="minorHAnsi" w:hAnsiTheme="minorHAnsi" w:cstheme="minorHAnsi"/>
          <w:bCs/>
          <w:color w:val="auto"/>
        </w:rPr>
        <w:t xml:space="preserve">; получению навыков в области оценки качества товарных </w:t>
      </w:r>
      <w:proofErr w:type="spellStart"/>
      <w:r w:rsidRPr="006B488D">
        <w:rPr>
          <w:rFonts w:asciiTheme="minorHAnsi" w:hAnsiTheme="minorHAnsi" w:cstheme="minorHAnsi"/>
          <w:bCs/>
          <w:color w:val="auto"/>
        </w:rPr>
        <w:t>спецпродуктов</w:t>
      </w:r>
      <w:proofErr w:type="spellEnd"/>
      <w:r w:rsidRPr="006B488D">
        <w:rPr>
          <w:rFonts w:asciiTheme="minorHAnsi" w:hAnsiTheme="minorHAnsi" w:cstheme="minorHAnsi"/>
          <w:bCs/>
          <w:color w:val="auto"/>
        </w:rPr>
        <w:t xml:space="preserve"> и степени соответствия эксплуатационных характеристик для использования в производственных и бытовых целях.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– внеаудиторная самостоятельная работа обучающихся – при подготовке к лекциям, практическим и  лабораторным занятиям, а также к экзамену.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Основными видами самостоятельной работы по дисциплине являются:</w:t>
      </w:r>
    </w:p>
    <w:p w:rsidR="007C1DD2" w:rsidRPr="006B488D" w:rsidRDefault="007C1DD2" w:rsidP="007C1DD2">
      <w:pPr>
        <w:pStyle w:val="Default"/>
        <w:widowControl w:val="0"/>
        <w:tabs>
          <w:tab w:val="num" w:pos="567"/>
        </w:tabs>
        <w:ind w:firstLine="709"/>
        <w:jc w:val="both"/>
        <w:rPr>
          <w:rFonts w:asciiTheme="minorHAnsi" w:hAnsiTheme="minorHAnsi" w:cstheme="minorHAnsi"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-</w:t>
      </w:r>
      <w:r w:rsidRPr="006B488D">
        <w:rPr>
          <w:rFonts w:asciiTheme="minorHAnsi" w:hAnsiTheme="minorHAnsi" w:cstheme="minorHAnsi"/>
          <w:color w:val="auto"/>
        </w:rPr>
        <w:t>самостоятельное изучение отдельных вопросов и тем дисциплины «</w:t>
      </w:r>
      <w:r w:rsidR="00323ED7" w:rsidRPr="006B488D">
        <w:rPr>
          <w:rFonts w:asciiTheme="minorHAnsi" w:eastAsia="TimesNewRomanPSMT" w:hAnsiTheme="minorHAnsi" w:cstheme="minorHAnsi"/>
          <w:color w:val="auto"/>
        </w:rPr>
        <w:t>Строение в</w:t>
      </w:r>
      <w:r w:rsidR="00323ED7" w:rsidRPr="006B488D">
        <w:rPr>
          <w:rFonts w:asciiTheme="minorHAnsi" w:eastAsia="TimesNewRomanPSMT" w:hAnsiTheme="minorHAnsi" w:cstheme="minorHAnsi"/>
          <w:color w:val="auto"/>
        </w:rPr>
        <w:t>е</w:t>
      </w:r>
      <w:r w:rsidR="00323ED7" w:rsidRPr="006B488D">
        <w:rPr>
          <w:rFonts w:asciiTheme="minorHAnsi" w:eastAsia="TimesNewRomanPSMT" w:hAnsiTheme="minorHAnsi" w:cstheme="minorHAnsi"/>
          <w:color w:val="auto"/>
        </w:rPr>
        <w:t xml:space="preserve">щества и свойства </w:t>
      </w:r>
      <w:proofErr w:type="spellStart"/>
      <w:r w:rsidR="00323ED7" w:rsidRPr="006B488D">
        <w:rPr>
          <w:rFonts w:asciiTheme="minorHAnsi" w:eastAsia="TimesNewRomanPSMT" w:hAnsiTheme="minorHAnsi" w:cstheme="minorHAnsi"/>
          <w:color w:val="auto"/>
        </w:rPr>
        <w:t>спецпродуктов</w:t>
      </w:r>
      <w:proofErr w:type="spellEnd"/>
      <w:r w:rsidR="00323ED7" w:rsidRPr="006B488D">
        <w:rPr>
          <w:rFonts w:asciiTheme="minorHAnsi" w:eastAsia="TimesNewRomanPSMT" w:hAnsiTheme="minorHAnsi" w:cstheme="minorHAnsi"/>
          <w:color w:val="auto"/>
        </w:rPr>
        <w:t xml:space="preserve"> нефтепереработки и нефтехимии»</w:t>
      </w:r>
      <w:r w:rsidRPr="006B488D">
        <w:rPr>
          <w:rFonts w:asciiTheme="minorHAnsi" w:hAnsiTheme="minorHAnsi" w:cstheme="minorHAnsi"/>
          <w:color w:val="auto"/>
        </w:rPr>
        <w:t>;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/>
          <w:bCs/>
          <w:color w:val="auto"/>
        </w:rPr>
        <w:t xml:space="preserve">- </w:t>
      </w:r>
      <w:r w:rsidRPr="006B488D">
        <w:rPr>
          <w:rFonts w:asciiTheme="minorHAnsi" w:hAnsiTheme="minorHAnsi" w:cstheme="minorHAnsi"/>
          <w:bCs/>
          <w:color w:val="auto"/>
        </w:rPr>
        <w:t>выполнение домашнего задания: составление отчетов, решение примеров и задач для очередного практического занятия;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Cs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- выполнение домашнего задания: составление тестов и необходимые расчеты для получения новых видов продуктов;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>- подготовка к защите практического задания, лабораторной работы, оформление отчета.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/>
          <w:color w:val="auto"/>
        </w:rPr>
      </w:pPr>
    </w:p>
    <w:p w:rsidR="007C1DD2" w:rsidRPr="006B488D" w:rsidRDefault="007C1DD2" w:rsidP="007C1DD2">
      <w:pPr>
        <w:pStyle w:val="Default"/>
        <w:numPr>
          <w:ilvl w:val="0"/>
          <w:numId w:val="42"/>
        </w:numPr>
        <w:tabs>
          <w:tab w:val="clear" w:pos="0"/>
          <w:tab w:val="num" w:pos="567"/>
        </w:tabs>
        <w:suppressAutoHyphens/>
        <w:autoSpaceDE/>
        <w:autoSpaceDN/>
        <w:adjustRightInd/>
        <w:ind w:left="0" w:firstLine="709"/>
        <w:jc w:val="both"/>
        <w:rPr>
          <w:rFonts w:asciiTheme="minorHAnsi" w:hAnsiTheme="minorHAnsi" w:cstheme="minorHAnsi"/>
          <w:b/>
          <w:color w:val="auto"/>
        </w:rPr>
      </w:pPr>
      <w:r w:rsidRPr="006B488D">
        <w:rPr>
          <w:rFonts w:asciiTheme="minorHAnsi" w:hAnsiTheme="minorHAnsi" w:cstheme="minorHAnsi"/>
          <w:b/>
          <w:bCs/>
        </w:rPr>
        <w:t>Перечень методического обеспечения самостоятельной работы: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>1. Лызлова М.В.,</w:t>
      </w:r>
      <w:r w:rsidRPr="006B488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</w:t>
      </w:r>
      <w:r w:rsidRPr="006B488D">
        <w:rPr>
          <w:rFonts w:asciiTheme="minorHAnsi" w:hAnsiTheme="minorHAnsi" w:cstheme="minorHAnsi"/>
        </w:rPr>
        <w:t xml:space="preserve">Физико-химические свойства нефти и нефтепродуктов: методические указания к практическим занятиям / РГРТУ. - Рязань, 2014. - 48с. </w:t>
      </w:r>
      <w:hyperlink r:id="rId8" w:history="1">
        <w:r w:rsidRPr="006B488D">
          <w:rPr>
            <w:rStyle w:val="af7"/>
            <w:rFonts w:asciiTheme="minorHAnsi" w:hAnsiTheme="minorHAnsi" w:cstheme="minorHAnsi"/>
            <w:color w:val="auto"/>
            <w:u w:val="none"/>
          </w:rPr>
          <w:t>http://elib.rsreu.ru/ebs/download/1126</w:t>
        </w:r>
      </w:hyperlink>
      <w:r w:rsidRPr="006B488D">
        <w:rPr>
          <w:rFonts w:asciiTheme="minorHAnsi" w:hAnsiTheme="minorHAnsi" w:cstheme="minorHAnsi"/>
        </w:rPr>
        <w:t xml:space="preserve"> (4754)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 2.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Лызлова М.В. </w:t>
      </w:r>
      <w:r w:rsidRPr="006B488D">
        <w:rPr>
          <w:rFonts w:asciiTheme="minorHAnsi" w:hAnsiTheme="minorHAnsi" w:cstheme="minorHAnsi"/>
        </w:rPr>
        <w:t>Определение группового состава фракций нефти: м</w:t>
      </w:r>
      <w:r w:rsidRPr="006B488D">
        <w:rPr>
          <w:rFonts w:asciiTheme="minorHAnsi" w:hAnsiTheme="minorHAnsi" w:cstheme="minorHAnsi"/>
        </w:rPr>
        <w:t>е</w:t>
      </w:r>
      <w:r w:rsidRPr="006B488D">
        <w:rPr>
          <w:rFonts w:asciiTheme="minorHAnsi" w:hAnsiTheme="minorHAnsi" w:cstheme="minorHAnsi"/>
        </w:rPr>
        <w:t>тодические указания к лабораторным работам/ РГРТУ. - Рязань, 2014. - 48с.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 3. Лызлова М.В.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</w:t>
      </w:r>
      <w:proofErr w:type="spellStart"/>
      <w:r w:rsidRPr="006B488D">
        <w:rPr>
          <w:rFonts w:asciiTheme="minorHAnsi" w:hAnsiTheme="minorHAnsi" w:cstheme="minorHAnsi"/>
          <w:bCs/>
        </w:rPr>
        <w:t>Штоль</w:t>
      </w:r>
      <w:proofErr w:type="spellEnd"/>
      <w:r w:rsidRPr="006B488D">
        <w:rPr>
          <w:rFonts w:asciiTheme="minorHAnsi" w:hAnsiTheme="minorHAnsi" w:cstheme="minorHAnsi"/>
          <w:bCs/>
        </w:rPr>
        <w:t xml:space="preserve"> О.С. </w:t>
      </w:r>
      <w:r w:rsidRPr="006B488D">
        <w:rPr>
          <w:rFonts w:asciiTheme="minorHAnsi" w:hAnsiTheme="minorHAnsi" w:cstheme="minorHAnsi"/>
        </w:rPr>
        <w:t>Определение физико-химических показ</w:t>
      </w:r>
      <w:r w:rsidRPr="006B488D">
        <w:rPr>
          <w:rFonts w:asciiTheme="minorHAnsi" w:hAnsiTheme="minorHAnsi" w:cstheme="minorHAnsi"/>
        </w:rPr>
        <w:t>а</w:t>
      </w:r>
      <w:r w:rsidRPr="006B488D">
        <w:rPr>
          <w:rFonts w:asciiTheme="minorHAnsi" w:hAnsiTheme="minorHAnsi" w:cstheme="minorHAnsi"/>
        </w:rPr>
        <w:t>телей нефти и нефтепродуктов: методические указания к лабораторным работам / РГРТУ. - Рязань, 2016. - 16с. 4975_ http://elib.rsreu.ru/ebs/download/1139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4.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Лызлова М.В. </w:t>
      </w:r>
      <w:r w:rsidRPr="006B488D">
        <w:rPr>
          <w:rFonts w:asciiTheme="minorHAnsi" w:hAnsiTheme="minorHAnsi" w:cstheme="minorHAnsi"/>
        </w:rPr>
        <w:t>Химический анализ нефти и нефтепродуктов: метод</w:t>
      </w:r>
      <w:r w:rsidRPr="006B488D">
        <w:rPr>
          <w:rFonts w:asciiTheme="minorHAnsi" w:hAnsiTheme="minorHAnsi" w:cstheme="minorHAnsi"/>
        </w:rPr>
        <w:t>и</w:t>
      </w:r>
      <w:r w:rsidRPr="006B488D">
        <w:rPr>
          <w:rFonts w:asciiTheme="minorHAnsi" w:hAnsiTheme="minorHAnsi" w:cstheme="minorHAnsi"/>
        </w:rPr>
        <w:t>ческие указания к лабораторным работам / РГРТУ. - Рязань, 2016. - 24с 4879А_http://elib.rsreu.ru/ebs/download/1063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bCs/>
        </w:rPr>
        <w:t xml:space="preserve">        5.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Т.П., Лызлова М.В., Ширяев А.А. </w:t>
      </w:r>
      <w:r w:rsidRPr="006B488D">
        <w:rPr>
          <w:rFonts w:asciiTheme="minorHAnsi" w:hAnsiTheme="minorHAnsi" w:cstheme="minorHAnsi"/>
        </w:rPr>
        <w:t>Методы разделения нефти и нефт</w:t>
      </w:r>
      <w:r w:rsidRPr="006B488D">
        <w:rPr>
          <w:rFonts w:asciiTheme="minorHAnsi" w:hAnsiTheme="minorHAnsi" w:cstheme="minorHAnsi"/>
        </w:rPr>
        <w:t>е</w:t>
      </w:r>
      <w:r w:rsidRPr="006B488D">
        <w:rPr>
          <w:rFonts w:asciiTheme="minorHAnsi" w:hAnsiTheme="minorHAnsi" w:cstheme="minorHAnsi"/>
        </w:rPr>
        <w:t>продуктов: методические указания к лабораторным работам / РГРТУ. - Рязань, 2016. - 24с.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</w:rPr>
        <w:t>4994_ http://elib.rsreu.ru/ebs/download/1140</w:t>
      </w:r>
    </w:p>
    <w:p w:rsidR="007C1DD2" w:rsidRPr="006B488D" w:rsidRDefault="007C1DD2" w:rsidP="007C1DD2">
      <w:pPr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        6. Т.П.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Шуварикова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, М.В. Лызлова. Инструментальные методы испытаний качества нефтепродуктов: методические указания к лабораторным работам/РГРТУ.: Рязань, 2017. 24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с</w:t>
      </w:r>
      <w:proofErr w:type="gramEnd"/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</w:rPr>
        <w:t>5117 http://elib.rsreu.ru/ebs/download/1145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lastRenderedPageBreak/>
        <w:t xml:space="preserve">         7. Т.П. </w:t>
      </w:r>
      <w:proofErr w:type="spellStart"/>
      <w:r w:rsidRPr="006B488D">
        <w:rPr>
          <w:rFonts w:asciiTheme="minorHAnsi" w:hAnsiTheme="minorHAnsi" w:cstheme="minorHAnsi"/>
        </w:rPr>
        <w:t>Шуварикова</w:t>
      </w:r>
      <w:proofErr w:type="spellEnd"/>
      <w:r w:rsidRPr="006B488D">
        <w:rPr>
          <w:rFonts w:asciiTheme="minorHAnsi" w:hAnsiTheme="minorHAnsi" w:cstheme="minorHAnsi"/>
        </w:rPr>
        <w:t>, М.В. Лызлова. Методы испытаний остаточных нефтепродуктов: методические указания к лабораторным работам/ РГРТУ.: Рязань, 2017. 8с.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</w:rPr>
        <w:t>5177 http://elib.rsreu.ru/ebs/download/1248</w:t>
      </w:r>
    </w:p>
    <w:p w:rsidR="007C1DD2" w:rsidRPr="006B488D" w:rsidRDefault="007C1DD2" w:rsidP="007C1DD2">
      <w:pPr>
        <w:pStyle w:val="a6"/>
        <w:ind w:left="360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8.панасенко О.Н.,  «Свойства и применение битумных дисперсий и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битумно</w:t>
      </w:r>
      <w:r w:rsidRPr="006B488D">
        <w:rPr>
          <w:rFonts w:asciiTheme="minorHAnsi" w:hAnsiTheme="minorHAnsi" w:cstheme="minorHAnsi"/>
          <w:sz w:val="24"/>
          <w:szCs w:val="24"/>
        </w:rPr>
        <w:softHyphen/>
        <w:t>эмульсионных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 материалов».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Pr="006B488D">
        <w:rPr>
          <w:rFonts w:asciiTheme="minorHAnsi" w:hAnsiTheme="minorHAnsi" w:cstheme="minorHAnsi"/>
          <w:sz w:val="24"/>
          <w:szCs w:val="24"/>
        </w:rPr>
        <w:t>://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/>
        </w:rPr>
        <w:t>iprbookshop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/>
        </w:rPr>
        <w:t>ru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/29511.— ЭБС «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/>
        </w:rPr>
        <w:t>IPRbooks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»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9. Ранда С. Дж. Анализ нефтепродуктов. Методы, их назначение и определение - СПб</w:t>
      </w:r>
      <w:proofErr w:type="gramStart"/>
      <w:r w:rsidRPr="006B488D">
        <w:rPr>
          <w:rFonts w:asciiTheme="minorHAnsi" w:hAnsiTheme="minorHAnsi" w:cstheme="minorHAnsi"/>
          <w:bCs/>
        </w:rPr>
        <w:t xml:space="preserve">.: </w:t>
      </w:r>
      <w:proofErr w:type="gramEnd"/>
      <w:r w:rsidRPr="006B488D">
        <w:rPr>
          <w:rFonts w:asciiTheme="minorHAnsi" w:hAnsiTheme="minorHAnsi" w:cstheme="minorHAnsi"/>
          <w:bCs/>
        </w:rPr>
        <w:t>Профессия, 2012. - 663с.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 xml:space="preserve">10. </w:t>
      </w:r>
      <w:proofErr w:type="spellStart"/>
      <w:r w:rsidRPr="006B488D">
        <w:rPr>
          <w:rFonts w:asciiTheme="minorHAnsi" w:hAnsiTheme="minorHAnsi" w:cstheme="minorHAnsi"/>
          <w:bCs/>
        </w:rPr>
        <w:t>Подвинцев</w:t>
      </w:r>
      <w:proofErr w:type="spellEnd"/>
      <w:r w:rsidRPr="006B488D">
        <w:rPr>
          <w:rFonts w:asciiTheme="minorHAnsi" w:hAnsiTheme="minorHAnsi" w:cstheme="minorHAnsi"/>
          <w:bCs/>
        </w:rPr>
        <w:t xml:space="preserve"> И.Б. Нефтепереработка. Практический вводный курс: Учебное пособие: - Долгопрудный Издательский Дом “Интеллект”, 2011.-120 с.</w:t>
      </w:r>
    </w:p>
    <w:p w:rsidR="007C1DD2" w:rsidRPr="006B488D" w:rsidRDefault="007C1DD2" w:rsidP="007C1DD2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 xml:space="preserve">11. </w:t>
      </w:r>
      <w:proofErr w:type="spellStart"/>
      <w:r w:rsidRPr="006B488D">
        <w:rPr>
          <w:rFonts w:asciiTheme="minorHAnsi" w:hAnsiTheme="minorHAnsi" w:cstheme="minorHAnsi"/>
          <w:bCs/>
        </w:rPr>
        <w:t>Мейерс</w:t>
      </w:r>
      <w:proofErr w:type="spellEnd"/>
      <w:r w:rsidRPr="006B488D">
        <w:rPr>
          <w:rFonts w:asciiTheme="minorHAnsi" w:hAnsiTheme="minorHAnsi" w:cstheme="minorHAnsi"/>
          <w:bCs/>
        </w:rPr>
        <w:t xml:space="preserve"> Р.А. Основные процессы нефтепереработки : справочник - СПб.: Профессия, 2012. – 940 </w:t>
      </w:r>
      <w:proofErr w:type="gramStart"/>
      <w:r w:rsidRPr="006B488D">
        <w:rPr>
          <w:rFonts w:asciiTheme="minorHAnsi" w:hAnsiTheme="minorHAnsi" w:cstheme="minorHAnsi"/>
          <w:bCs/>
        </w:rPr>
        <w:t>с</w:t>
      </w:r>
      <w:proofErr w:type="gramEnd"/>
      <w:r w:rsidRPr="006B488D">
        <w:rPr>
          <w:rFonts w:asciiTheme="minorHAnsi" w:hAnsiTheme="minorHAnsi" w:cstheme="minorHAnsi"/>
          <w:bCs/>
        </w:rPr>
        <w:t>.</w:t>
      </w:r>
    </w:p>
    <w:p w:rsidR="007C1DD2" w:rsidRPr="006B488D" w:rsidRDefault="007C1DD2" w:rsidP="007C1DD2">
      <w:pPr>
        <w:pStyle w:val="a4"/>
        <w:tabs>
          <w:tab w:val="left" w:pos="1138"/>
        </w:tabs>
        <w:spacing w:line="240" w:lineRule="auto"/>
        <w:ind w:left="567" w:firstLine="0"/>
        <w:jc w:val="both"/>
        <w:rPr>
          <w:rFonts w:asciiTheme="minorHAnsi" w:hAnsiTheme="minorHAnsi" w:cstheme="minorHAnsi"/>
          <w:bCs/>
          <w:i/>
          <w:color w:val="FF0000"/>
          <w:kern w:val="0"/>
          <w:sz w:val="24"/>
          <w:szCs w:val="24"/>
          <w:lang w:eastAsia="en-US"/>
        </w:rPr>
      </w:pPr>
    </w:p>
    <w:p w:rsidR="007C1DD2" w:rsidRPr="006B488D" w:rsidRDefault="007C1DD2" w:rsidP="007C1DD2">
      <w:pPr>
        <w:pStyle w:val="Default"/>
        <w:widowControl w:val="0"/>
        <w:tabs>
          <w:tab w:val="left" w:pos="2977"/>
        </w:tabs>
        <w:jc w:val="center"/>
        <w:rPr>
          <w:rFonts w:asciiTheme="minorHAnsi" w:hAnsiTheme="minorHAnsi" w:cstheme="minorHAnsi"/>
          <w:b/>
          <w:bCs/>
        </w:rPr>
      </w:pPr>
      <w:r w:rsidRPr="006B488D">
        <w:rPr>
          <w:rFonts w:asciiTheme="minorHAnsi" w:hAnsiTheme="minorHAnsi" w:cstheme="minorHAnsi"/>
          <w:b/>
          <w:bCs/>
        </w:rPr>
        <w:t>6. Фонд оценочных сре</w:t>
      </w:r>
      <w:proofErr w:type="gramStart"/>
      <w:r w:rsidRPr="006B488D">
        <w:rPr>
          <w:rFonts w:asciiTheme="minorHAnsi" w:hAnsiTheme="minorHAnsi" w:cstheme="minorHAnsi"/>
          <w:b/>
          <w:bCs/>
        </w:rPr>
        <w:t>дств дл</w:t>
      </w:r>
      <w:proofErr w:type="gramEnd"/>
      <w:r w:rsidRPr="006B488D">
        <w:rPr>
          <w:rFonts w:asciiTheme="minorHAnsi" w:hAnsiTheme="minorHAnsi" w:cstheme="minorHAnsi"/>
          <w:b/>
          <w:bCs/>
        </w:rPr>
        <w:t>я проведения промежуточной аттестации обучающи</w:t>
      </w:r>
      <w:r w:rsidRPr="006B488D">
        <w:rPr>
          <w:rFonts w:asciiTheme="minorHAnsi" w:hAnsiTheme="minorHAnsi" w:cstheme="minorHAnsi"/>
          <w:b/>
          <w:bCs/>
        </w:rPr>
        <w:t>х</w:t>
      </w:r>
      <w:r w:rsidRPr="006B488D">
        <w:rPr>
          <w:rFonts w:asciiTheme="minorHAnsi" w:hAnsiTheme="minorHAnsi" w:cstheme="minorHAnsi"/>
          <w:b/>
          <w:bCs/>
        </w:rPr>
        <w:t>ся по дисциплине</w:t>
      </w:r>
    </w:p>
    <w:p w:rsidR="007C1DD2" w:rsidRPr="006B488D" w:rsidRDefault="007C1DD2" w:rsidP="007C1DD2">
      <w:pPr>
        <w:pStyle w:val="Default"/>
        <w:widowControl w:val="0"/>
        <w:tabs>
          <w:tab w:val="left" w:pos="2977"/>
        </w:tabs>
        <w:jc w:val="center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Фонд оценочных сре</w:t>
      </w:r>
      <w:proofErr w:type="gramStart"/>
      <w:r w:rsidRPr="006B488D">
        <w:rPr>
          <w:rFonts w:asciiTheme="minorHAnsi" w:hAnsiTheme="minorHAnsi" w:cstheme="minorHAnsi"/>
          <w:bCs/>
        </w:rPr>
        <w:t>дств дл</w:t>
      </w:r>
      <w:proofErr w:type="gramEnd"/>
      <w:r w:rsidRPr="006B488D">
        <w:rPr>
          <w:rFonts w:asciiTheme="minorHAnsi" w:hAnsiTheme="minorHAnsi" w:cstheme="minorHAnsi"/>
          <w:bCs/>
        </w:rPr>
        <w:t>я проведения промежуточной аттестации обучающихся по дисциплине представлен в виде оценочных материалов и приведен в Приложении.</w:t>
      </w:r>
    </w:p>
    <w:p w:rsidR="007C1DD2" w:rsidRPr="006B488D" w:rsidRDefault="007C1DD2" w:rsidP="007C1DD2">
      <w:pPr>
        <w:pStyle w:val="Default"/>
        <w:widowControl w:val="0"/>
        <w:tabs>
          <w:tab w:val="left" w:pos="2977"/>
        </w:tabs>
        <w:jc w:val="center"/>
        <w:rPr>
          <w:rFonts w:asciiTheme="minorHAnsi" w:hAnsiTheme="minorHAnsi" w:cstheme="minorHAnsi"/>
        </w:rPr>
      </w:pPr>
    </w:p>
    <w:p w:rsidR="007C1DD2" w:rsidRPr="006B488D" w:rsidRDefault="007C1DD2" w:rsidP="00323ED7">
      <w:pPr>
        <w:spacing w:line="240" w:lineRule="auto"/>
        <w:ind w:firstLine="0"/>
        <w:jc w:val="both"/>
        <w:rPr>
          <w:rStyle w:val="15"/>
          <w:rFonts w:asciiTheme="minorHAnsi" w:hAnsiTheme="minorHAnsi" w:cstheme="minorHAnsi"/>
          <w:b/>
          <w:color w:val="000000"/>
          <w:sz w:val="24"/>
          <w:szCs w:val="24"/>
        </w:rPr>
      </w:pPr>
      <w:r w:rsidRPr="006B488D">
        <w:rPr>
          <w:rFonts w:asciiTheme="minorHAnsi" w:hAnsiTheme="minorHAnsi" w:cstheme="minorHAnsi"/>
          <w:kern w:val="0"/>
          <w:sz w:val="24"/>
          <w:szCs w:val="24"/>
          <w:lang w:eastAsia="en-US"/>
        </w:rPr>
        <w:tab/>
      </w:r>
      <w:r w:rsidRPr="006B488D">
        <w:rPr>
          <w:rStyle w:val="15"/>
          <w:rFonts w:asciiTheme="minorHAnsi" w:hAnsiTheme="minorHAnsi" w:cstheme="minorHAnsi"/>
          <w:b/>
          <w:color w:val="000000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7C1DD2" w:rsidRPr="006B488D" w:rsidRDefault="007C1DD2" w:rsidP="007C1DD2">
      <w:pPr>
        <w:pStyle w:val="16"/>
        <w:numPr>
          <w:ilvl w:val="0"/>
          <w:numId w:val="3"/>
        </w:numPr>
        <w:spacing w:before="170" w:after="0"/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  <w:i/>
        </w:rPr>
        <w:t>7.1. Основная учебная литература:</w:t>
      </w:r>
    </w:p>
    <w:p w:rsidR="007C1DD2" w:rsidRPr="006B488D" w:rsidRDefault="007C1DD2" w:rsidP="007C1DD2">
      <w:pPr>
        <w:pStyle w:val="a4"/>
        <w:widowControl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1.Денисов, В.В. Основы природопользования и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энергоресурсосбережения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: Учебное пос</w:t>
      </w:r>
      <w:r w:rsidRPr="006B488D">
        <w:rPr>
          <w:rFonts w:asciiTheme="minorHAnsi" w:hAnsiTheme="minorHAnsi" w:cstheme="minorHAnsi"/>
          <w:sz w:val="24"/>
          <w:szCs w:val="24"/>
        </w:rPr>
        <w:t>о</w:t>
      </w:r>
      <w:r w:rsidRPr="006B488D">
        <w:rPr>
          <w:rFonts w:asciiTheme="minorHAnsi" w:hAnsiTheme="minorHAnsi" w:cstheme="minorHAnsi"/>
          <w:sz w:val="24"/>
          <w:szCs w:val="24"/>
        </w:rPr>
        <w:t>бие [Электронный ресурс] : учеб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п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особие / В.В. Денисов, И.А. Денисова, Т.И.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Дров</w:t>
      </w:r>
      <w:r w:rsidRPr="006B488D">
        <w:rPr>
          <w:rFonts w:asciiTheme="minorHAnsi" w:hAnsiTheme="minorHAnsi" w:cstheme="minorHAnsi"/>
          <w:sz w:val="24"/>
          <w:szCs w:val="24"/>
        </w:rPr>
        <w:t>о</w:t>
      </w:r>
      <w:r w:rsidRPr="006B488D">
        <w:rPr>
          <w:rFonts w:asciiTheme="minorHAnsi" w:hAnsiTheme="minorHAnsi" w:cstheme="minorHAnsi"/>
          <w:sz w:val="24"/>
          <w:szCs w:val="24"/>
        </w:rPr>
        <w:t>возова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, А.П.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Москаленко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. — Электрон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д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>ан. — Санкт-Петербург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Лань, 2018. — 408 с. — Режим доступа: https://e.lanbook.com/book/99218. —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Загл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. с экрана.</w:t>
      </w:r>
    </w:p>
    <w:p w:rsidR="007C1DD2" w:rsidRPr="006B488D" w:rsidRDefault="007C1DD2" w:rsidP="007C1DD2">
      <w:pPr>
        <w:pStyle w:val="a4"/>
        <w:widowControl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2. Пономарева Г.А. Углеводороды нефти и газа. Физико-химические свойства [Электро</w:t>
      </w:r>
      <w:r w:rsidRPr="006B488D">
        <w:rPr>
          <w:rFonts w:asciiTheme="minorHAnsi" w:hAnsiTheme="minorHAnsi" w:cstheme="minorHAnsi"/>
          <w:sz w:val="24"/>
          <w:szCs w:val="24"/>
        </w:rPr>
        <w:t>н</w:t>
      </w:r>
      <w:r w:rsidRPr="006B488D">
        <w:rPr>
          <w:rFonts w:asciiTheme="minorHAnsi" w:hAnsiTheme="minorHAnsi" w:cstheme="minorHAnsi"/>
          <w:sz w:val="24"/>
          <w:szCs w:val="24"/>
        </w:rPr>
        <w:t>ный ресурс]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учебное пособие / Г.А. Пономарева. — Электрон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т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екстовые данные. — Оренбург: Оренбургский государственный университет, ЭБС АСВ, 2016. — 99 c. — 978-5-7410-1411-0. — Режим доступа: </w:t>
      </w:r>
      <w:hyperlink r:id="rId9" w:history="1">
        <w:r w:rsidRPr="006B488D">
          <w:rPr>
            <w:rFonts w:asciiTheme="minorHAnsi" w:hAnsiTheme="minorHAnsi" w:cstheme="minorHAnsi"/>
            <w:sz w:val="24"/>
            <w:szCs w:val="24"/>
          </w:rPr>
          <w:t>http://www.iprbookshop.ru/61419.html</w:t>
        </w:r>
      </w:hyperlink>
    </w:p>
    <w:p w:rsidR="007C1DD2" w:rsidRPr="006B488D" w:rsidRDefault="007C1DD2" w:rsidP="007C1DD2">
      <w:pPr>
        <w:pStyle w:val="a4"/>
        <w:widowControl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3.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Тупикин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, Е.И. Общая нефтехимия [Электронный ресурс] : учеб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п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особие / Е.И.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Тупикин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. — Электрон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д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>ан. — Санкт-Петербург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Лань, 2018. — 320 с. — Режим доступа: https://e.lanbook.com/book/101844. —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Загл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. с экрана. (ХН, Товаровед) 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Ланъ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.</w:t>
      </w:r>
    </w:p>
    <w:p w:rsidR="007C1DD2" w:rsidRPr="006B488D" w:rsidRDefault="007C1DD2" w:rsidP="007C1DD2">
      <w:pPr>
        <w:pStyle w:val="a4"/>
        <w:widowControl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DD2" w:rsidRPr="006B488D" w:rsidRDefault="007C1DD2" w:rsidP="007C1DD2">
      <w:pPr>
        <w:pStyle w:val="4"/>
        <w:keepNext w:val="0"/>
        <w:numPr>
          <w:ilvl w:val="0"/>
          <w:numId w:val="0"/>
        </w:numPr>
        <w:suppressAutoHyphens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b w:val="0"/>
          <w:bCs/>
          <w:i/>
          <w:sz w:val="24"/>
          <w:szCs w:val="24"/>
        </w:rPr>
        <w:t>7.2. Дополнительная учебная литература:</w:t>
      </w:r>
      <w:r w:rsidRPr="006B488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="007C1DD2" w:rsidRPr="006B488D" w:rsidRDefault="007C1DD2" w:rsidP="007C1DD2">
      <w:pPr>
        <w:pStyle w:val="a4"/>
        <w:widowControl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 Котова НВ Журавлёва МВ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Сайфутдинов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 МН Прикладная нефтехимия (ХН, Тов</w:t>
      </w:r>
      <w:r w:rsidRPr="006B488D">
        <w:rPr>
          <w:rFonts w:asciiTheme="minorHAnsi" w:hAnsiTheme="minorHAnsi" w:cstheme="minorHAnsi"/>
          <w:sz w:val="24"/>
          <w:szCs w:val="24"/>
        </w:rPr>
        <w:t>а</w:t>
      </w:r>
      <w:r w:rsidRPr="006B488D">
        <w:rPr>
          <w:rFonts w:asciiTheme="minorHAnsi" w:hAnsiTheme="minorHAnsi" w:cstheme="minorHAnsi"/>
          <w:sz w:val="24"/>
          <w:szCs w:val="24"/>
        </w:rPr>
        <w:t>ровед, Метрология) учебное пособие. Электрон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д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>ан. — Казань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 КНИТУ, 2011. — 125 с. — Режим доступа: https://e.lanbook.com/book/13317.    Лань.</w:t>
      </w:r>
    </w:p>
    <w:p w:rsidR="007C1DD2" w:rsidRPr="006B488D" w:rsidRDefault="007C1DD2" w:rsidP="007C1DD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color w:val="auto"/>
          <w:kern w:val="1"/>
          <w:lang w:eastAsia="ar-SA"/>
        </w:rPr>
      </w:pPr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 xml:space="preserve">  </w:t>
      </w:r>
      <w:proofErr w:type="spellStart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Шарифуллин</w:t>
      </w:r>
      <w:proofErr w:type="spellEnd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 xml:space="preserve"> А.В. Анализ качества нефти, нефтепродуктов и метрологическая оценка средств измерений [Электронный ресурс]: лабораторный практикум/ </w:t>
      </w:r>
      <w:proofErr w:type="spellStart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Ш</w:t>
      </w:r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а</w:t>
      </w:r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рифуллин</w:t>
      </w:r>
      <w:proofErr w:type="spellEnd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 xml:space="preserve"> А.В., Терентьева Н.А.— Электрон</w:t>
      </w:r>
      <w:proofErr w:type="gramStart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.</w:t>
      </w:r>
      <w:proofErr w:type="gramEnd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 xml:space="preserve"> </w:t>
      </w:r>
      <w:proofErr w:type="gramStart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т</w:t>
      </w:r>
      <w:proofErr w:type="gramEnd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екстовые данные.— Казань: Каза</w:t>
      </w:r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н</w:t>
      </w:r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ский национальный исследовательский технологический университет, 2010.— 141 c.— Режим доступа: http://www.iprbookshop.ru/61815.html.— ЭБС «</w:t>
      </w:r>
      <w:proofErr w:type="spellStart"/>
      <w:r w:rsidRPr="006B488D">
        <w:rPr>
          <w:rFonts w:asciiTheme="minorHAnsi" w:hAnsiTheme="minorHAnsi" w:cstheme="minorHAnsi"/>
          <w:color w:val="auto"/>
          <w:kern w:val="1"/>
          <w:lang w:eastAsia="ar-SA"/>
        </w:rPr>
        <w:t>IPRbooks</w:t>
      </w:r>
      <w:proofErr w:type="spellEnd"/>
    </w:p>
    <w:p w:rsidR="007C1DD2" w:rsidRPr="006B488D" w:rsidRDefault="007C1DD2" w:rsidP="007C1DD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 Лызлова М.В.,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</w:t>
      </w:r>
      <w:r w:rsidRPr="006B488D">
        <w:rPr>
          <w:rFonts w:asciiTheme="minorHAnsi" w:hAnsiTheme="minorHAnsi" w:cstheme="minorHAnsi"/>
        </w:rPr>
        <w:t>Физико-химические свойства нефти и нефтепр</w:t>
      </w:r>
      <w:r w:rsidRPr="006B488D">
        <w:rPr>
          <w:rFonts w:asciiTheme="minorHAnsi" w:hAnsiTheme="minorHAnsi" w:cstheme="minorHAnsi"/>
        </w:rPr>
        <w:t>о</w:t>
      </w:r>
      <w:r w:rsidRPr="006B488D">
        <w:rPr>
          <w:rFonts w:asciiTheme="minorHAnsi" w:hAnsiTheme="minorHAnsi" w:cstheme="minorHAnsi"/>
        </w:rPr>
        <w:t xml:space="preserve">дуктов: методические указания к практическим занятиям / РГРТУ. - Рязань, 2014. - 48с. </w:t>
      </w:r>
      <w:hyperlink r:id="rId10" w:history="1">
        <w:r w:rsidRPr="006B488D">
          <w:rPr>
            <w:rStyle w:val="af7"/>
            <w:rFonts w:asciiTheme="minorHAnsi" w:hAnsiTheme="minorHAnsi" w:cstheme="minorHAnsi"/>
            <w:color w:val="auto"/>
          </w:rPr>
          <w:t>http://elib.rsreu.ru/ebs/download/1126</w:t>
        </w:r>
      </w:hyperlink>
      <w:r w:rsidRPr="006B488D">
        <w:rPr>
          <w:rFonts w:asciiTheme="minorHAnsi" w:hAnsiTheme="minorHAnsi" w:cstheme="minorHAnsi"/>
        </w:rPr>
        <w:t xml:space="preserve"> (4754)</w:t>
      </w:r>
    </w:p>
    <w:p w:rsidR="007C1DD2" w:rsidRPr="006B488D" w:rsidRDefault="007C1DD2" w:rsidP="007C1DD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Лызлова М.В. </w:t>
      </w:r>
      <w:r w:rsidRPr="006B488D">
        <w:rPr>
          <w:rFonts w:asciiTheme="minorHAnsi" w:hAnsiTheme="minorHAnsi" w:cstheme="minorHAnsi"/>
        </w:rPr>
        <w:t>Определение группового состава фракций нефти: методические указания к лабораторным работам/ РГРТУ. - Рязань, 2014. - 48с.</w:t>
      </w:r>
    </w:p>
    <w:p w:rsidR="007C1DD2" w:rsidRPr="006B488D" w:rsidRDefault="007C1DD2" w:rsidP="007C1DD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t xml:space="preserve"> Лызлова М.В.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</w:t>
      </w:r>
      <w:proofErr w:type="spellStart"/>
      <w:r w:rsidRPr="006B488D">
        <w:rPr>
          <w:rFonts w:asciiTheme="minorHAnsi" w:hAnsiTheme="minorHAnsi" w:cstheme="minorHAnsi"/>
          <w:bCs/>
        </w:rPr>
        <w:t>Штоль</w:t>
      </w:r>
      <w:proofErr w:type="spellEnd"/>
      <w:r w:rsidRPr="006B488D">
        <w:rPr>
          <w:rFonts w:asciiTheme="minorHAnsi" w:hAnsiTheme="minorHAnsi" w:cstheme="minorHAnsi"/>
          <w:bCs/>
        </w:rPr>
        <w:t xml:space="preserve"> О.С. </w:t>
      </w:r>
      <w:r w:rsidRPr="006B488D">
        <w:rPr>
          <w:rFonts w:asciiTheme="minorHAnsi" w:hAnsiTheme="minorHAnsi" w:cstheme="minorHAnsi"/>
        </w:rPr>
        <w:t>Определение физико-химических п</w:t>
      </w:r>
      <w:r w:rsidRPr="006B488D">
        <w:rPr>
          <w:rFonts w:asciiTheme="minorHAnsi" w:hAnsiTheme="minorHAnsi" w:cstheme="minorHAnsi"/>
        </w:rPr>
        <w:t>о</w:t>
      </w:r>
      <w:r w:rsidRPr="006B488D">
        <w:rPr>
          <w:rFonts w:asciiTheme="minorHAnsi" w:hAnsiTheme="minorHAnsi" w:cstheme="minorHAnsi"/>
        </w:rPr>
        <w:t>казателей нефти и нефтепродуктов: методические указания к лабораторным раб</w:t>
      </w:r>
      <w:r w:rsidRPr="006B488D">
        <w:rPr>
          <w:rFonts w:asciiTheme="minorHAnsi" w:hAnsiTheme="minorHAnsi" w:cstheme="minorHAnsi"/>
        </w:rPr>
        <w:t>о</w:t>
      </w:r>
      <w:r w:rsidRPr="006B488D">
        <w:rPr>
          <w:rFonts w:asciiTheme="minorHAnsi" w:hAnsiTheme="minorHAnsi" w:cstheme="minorHAnsi"/>
        </w:rPr>
        <w:t>там / РГРТУ. - Рязань, 2016. - 16с. 4975_ http://elib.rsreu.ru/ebs/download/1139</w:t>
      </w:r>
    </w:p>
    <w:p w:rsidR="007C1DD2" w:rsidRPr="006B488D" w:rsidRDefault="007C1DD2" w:rsidP="007C1DD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i/>
        </w:rPr>
      </w:pP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 Лызлова М.В. </w:t>
      </w:r>
      <w:r w:rsidRPr="006B488D">
        <w:rPr>
          <w:rFonts w:asciiTheme="minorHAnsi" w:hAnsiTheme="minorHAnsi" w:cstheme="minorHAnsi"/>
        </w:rPr>
        <w:t>Химический анализ нефти и нефтепродуктов: м</w:t>
      </w:r>
      <w:r w:rsidRPr="006B488D">
        <w:rPr>
          <w:rFonts w:asciiTheme="minorHAnsi" w:hAnsiTheme="minorHAnsi" w:cstheme="minorHAnsi"/>
        </w:rPr>
        <w:t>е</w:t>
      </w:r>
      <w:r w:rsidRPr="006B488D">
        <w:rPr>
          <w:rFonts w:asciiTheme="minorHAnsi" w:hAnsiTheme="minorHAnsi" w:cstheme="minorHAnsi"/>
        </w:rPr>
        <w:t>тодические указания к лабораторным работам / РГРТУ. - Рязань, 2016. - 24с 4879А_http://elib.rsreu.ru/ebs/download/1063</w:t>
      </w:r>
    </w:p>
    <w:p w:rsidR="007C1DD2" w:rsidRPr="006B488D" w:rsidRDefault="007C1DD2" w:rsidP="007C1DD2">
      <w:pPr>
        <w:pStyle w:val="Default"/>
        <w:ind w:left="360"/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  <w:bCs/>
        </w:rPr>
        <w:lastRenderedPageBreak/>
        <w:t xml:space="preserve">7.  </w:t>
      </w:r>
      <w:proofErr w:type="spellStart"/>
      <w:r w:rsidRPr="006B488D">
        <w:rPr>
          <w:rFonts w:asciiTheme="minorHAnsi" w:hAnsiTheme="minorHAnsi" w:cstheme="minorHAnsi"/>
          <w:bCs/>
        </w:rPr>
        <w:t>Шуварикова</w:t>
      </w:r>
      <w:proofErr w:type="spellEnd"/>
      <w:r w:rsidRPr="006B488D">
        <w:rPr>
          <w:rFonts w:asciiTheme="minorHAnsi" w:hAnsiTheme="minorHAnsi" w:cstheme="minorHAnsi"/>
          <w:bCs/>
        </w:rPr>
        <w:t xml:space="preserve"> Т.П., Лызлова М.В., Ширяев А.А. </w:t>
      </w:r>
      <w:r w:rsidRPr="006B488D">
        <w:rPr>
          <w:rFonts w:asciiTheme="minorHAnsi" w:hAnsiTheme="minorHAnsi" w:cstheme="minorHAnsi"/>
        </w:rPr>
        <w:t>Методы разделения нефти и нефт</w:t>
      </w:r>
      <w:r w:rsidRPr="006B488D">
        <w:rPr>
          <w:rFonts w:asciiTheme="minorHAnsi" w:hAnsiTheme="minorHAnsi" w:cstheme="minorHAnsi"/>
        </w:rPr>
        <w:t>е</w:t>
      </w:r>
      <w:r w:rsidRPr="006B488D">
        <w:rPr>
          <w:rFonts w:asciiTheme="minorHAnsi" w:hAnsiTheme="minorHAnsi" w:cstheme="minorHAnsi"/>
        </w:rPr>
        <w:t>продуктов: методические указания к лабораторным работам / РГРТУ. - Рязань, 2016. - 24с. 4994_ http://elib.rsreu.ru/ebs/download/1140</w:t>
      </w:r>
    </w:p>
    <w:p w:rsidR="007C1DD2" w:rsidRPr="006B488D" w:rsidRDefault="007C1DD2" w:rsidP="007C1DD2">
      <w:pPr>
        <w:spacing w:line="240" w:lineRule="auto"/>
        <w:ind w:left="426" w:firstLine="0"/>
        <w:rPr>
          <w:rFonts w:asciiTheme="minorHAnsi" w:hAnsiTheme="minorHAnsi" w:cstheme="minorHAnsi"/>
          <w:i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8   Т.П.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Шуварикова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, М.В. Лызлова. Инструментальные методы испытаний качества нефтепродуктов: методические указания к лабораторным работам/РГРТУ.: Рязань, 2017. 24 с.  5117 http://elib.rsreu.ru/ebs/download/1145</w:t>
      </w:r>
    </w:p>
    <w:p w:rsidR="007C1DD2" w:rsidRPr="006B488D" w:rsidRDefault="007C1DD2" w:rsidP="007C1DD2">
      <w:pPr>
        <w:pStyle w:val="Default"/>
        <w:ind w:left="426"/>
        <w:jc w:val="both"/>
        <w:rPr>
          <w:rFonts w:asciiTheme="minorHAnsi" w:hAnsiTheme="minorHAnsi" w:cstheme="minorHAnsi"/>
          <w:i/>
        </w:rPr>
      </w:pPr>
      <w:r w:rsidRPr="006B488D">
        <w:rPr>
          <w:rFonts w:asciiTheme="minorHAnsi" w:hAnsiTheme="minorHAnsi" w:cstheme="minorHAnsi"/>
        </w:rPr>
        <w:t xml:space="preserve">9.  Т.П. </w:t>
      </w:r>
      <w:proofErr w:type="spellStart"/>
      <w:r w:rsidRPr="006B488D">
        <w:rPr>
          <w:rFonts w:asciiTheme="minorHAnsi" w:hAnsiTheme="minorHAnsi" w:cstheme="minorHAnsi"/>
        </w:rPr>
        <w:t>Шуварикова</w:t>
      </w:r>
      <w:proofErr w:type="spellEnd"/>
      <w:r w:rsidRPr="006B488D">
        <w:rPr>
          <w:rFonts w:asciiTheme="minorHAnsi" w:hAnsiTheme="minorHAnsi" w:cstheme="minorHAnsi"/>
        </w:rPr>
        <w:t>, М.В. Лызлова. Методы испытаний остаточных нефтепродуктов: методические указания к лабораторным работам/ РГРТУ.: Рязань, 2017. 8с. 5177 http://elib.rsreu.ru/ebs/download/1248</w:t>
      </w:r>
    </w:p>
    <w:p w:rsidR="007C1DD2" w:rsidRPr="006B488D" w:rsidRDefault="007C1DD2" w:rsidP="007C1DD2">
      <w:pPr>
        <w:pStyle w:val="16"/>
        <w:spacing w:before="170" w:after="0"/>
        <w:jc w:val="both"/>
        <w:rPr>
          <w:rFonts w:asciiTheme="minorHAnsi" w:hAnsiTheme="minorHAnsi" w:cstheme="minorHAnsi"/>
          <w:bCs/>
          <w:i/>
        </w:rPr>
      </w:pPr>
    </w:p>
    <w:p w:rsidR="007C1DD2" w:rsidRPr="006B488D" w:rsidRDefault="007C1DD2" w:rsidP="007C1DD2">
      <w:pPr>
        <w:pStyle w:val="Default"/>
        <w:ind w:firstLine="709"/>
        <w:jc w:val="center"/>
        <w:rPr>
          <w:rFonts w:asciiTheme="minorHAnsi" w:hAnsiTheme="minorHAnsi" w:cstheme="minorHAnsi"/>
          <w:b/>
          <w:bCs/>
          <w:spacing w:val="-2"/>
        </w:rPr>
      </w:pPr>
      <w:r w:rsidRPr="006B488D">
        <w:rPr>
          <w:rFonts w:asciiTheme="minorHAnsi" w:hAnsiTheme="minorHAnsi" w:cstheme="minorHAnsi"/>
          <w:b/>
        </w:rPr>
        <w:t>8</w:t>
      </w:r>
      <w:r w:rsidRPr="006B488D">
        <w:rPr>
          <w:rFonts w:asciiTheme="minorHAnsi" w:hAnsiTheme="minorHAnsi" w:cstheme="minorHAnsi"/>
          <w:b/>
          <w:bCs/>
          <w:spacing w:val="-2"/>
        </w:rPr>
        <w:t>.</w:t>
      </w:r>
      <w:r w:rsidRPr="006B488D">
        <w:rPr>
          <w:rFonts w:asciiTheme="minorHAnsi" w:hAnsiTheme="minorHAnsi" w:cstheme="minorHAnsi"/>
        </w:rPr>
        <w:t xml:space="preserve"> </w:t>
      </w:r>
      <w:r w:rsidRPr="006B488D">
        <w:rPr>
          <w:rFonts w:asciiTheme="minorHAnsi" w:hAnsiTheme="minorHAnsi" w:cstheme="minorHAnsi"/>
          <w:b/>
          <w:bCs/>
          <w:spacing w:val="-2"/>
        </w:rPr>
        <w:t xml:space="preserve"> Ресурсы информационно–телекоммуникационной сети Интернет, базы да</w:t>
      </w:r>
      <w:r w:rsidRPr="006B488D">
        <w:rPr>
          <w:rFonts w:asciiTheme="minorHAnsi" w:hAnsiTheme="minorHAnsi" w:cstheme="minorHAnsi"/>
          <w:b/>
          <w:bCs/>
          <w:spacing w:val="-2"/>
        </w:rPr>
        <w:t>н</w:t>
      </w:r>
      <w:r w:rsidRPr="006B488D">
        <w:rPr>
          <w:rFonts w:asciiTheme="minorHAnsi" w:hAnsiTheme="minorHAnsi" w:cstheme="minorHAnsi"/>
          <w:b/>
          <w:bCs/>
          <w:spacing w:val="-2"/>
        </w:rPr>
        <w:t>ных, информационно-справочные и поисковые системы</w:t>
      </w:r>
    </w:p>
    <w:p w:rsidR="007C1DD2" w:rsidRPr="006B488D" w:rsidRDefault="007C1DD2" w:rsidP="007C1DD2">
      <w:pPr>
        <w:shd w:val="clear" w:color="auto" w:fill="FFFFFF"/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</w:p>
    <w:p w:rsidR="007C1DD2" w:rsidRPr="006B488D" w:rsidRDefault="007C1DD2" w:rsidP="007C1DD2">
      <w:pPr>
        <w:shd w:val="clear" w:color="auto" w:fill="FFFFFF"/>
        <w:spacing w:line="240" w:lineRule="auto"/>
        <w:ind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proofErr w:type="gramStart"/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Обучающимся предоставлена возможность индивидуального доступа к следующим электронно-библиотечным системам.</w:t>
      </w:r>
      <w:proofErr w:type="gramEnd"/>
    </w:p>
    <w:p w:rsidR="007C1DD2" w:rsidRPr="006B488D" w:rsidRDefault="007C1DD2" w:rsidP="007C1DD2">
      <w:pPr>
        <w:pStyle w:val="a4"/>
        <w:numPr>
          <w:ilvl w:val="0"/>
          <w:numId w:val="43"/>
        </w:numPr>
        <w:shd w:val="clear" w:color="auto" w:fill="FFFFFF"/>
        <w:spacing w:line="240" w:lineRule="auto"/>
        <w:ind w:left="0"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Электронно-библиотечная система «Лань», режим доступа – с любого ко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м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пьютера РГРТУ без пароля. – URL: https://e.lanbook.com/</w:t>
      </w:r>
    </w:p>
    <w:p w:rsidR="007C1DD2" w:rsidRPr="006B488D" w:rsidRDefault="007C1DD2" w:rsidP="007C1DD2">
      <w:pPr>
        <w:pStyle w:val="a4"/>
        <w:numPr>
          <w:ilvl w:val="0"/>
          <w:numId w:val="43"/>
        </w:numPr>
        <w:shd w:val="clear" w:color="auto" w:fill="FFFFFF"/>
        <w:spacing w:line="240" w:lineRule="auto"/>
        <w:ind w:left="0"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Электронно-библиотечная система «</w:t>
      </w:r>
      <w:proofErr w:type="spellStart"/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IPRbooks</w:t>
      </w:r>
      <w:proofErr w:type="spellEnd"/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», режим доступа – с любого компьютера РГРТУ без пароля, из сети интернет по паролю. – URL: https://iprbookshop.ru/.</w:t>
      </w:r>
    </w:p>
    <w:p w:rsidR="007C1DD2" w:rsidRPr="006B488D" w:rsidRDefault="007C1DD2" w:rsidP="007C1DD2">
      <w:pPr>
        <w:pStyle w:val="a6"/>
        <w:widowControl w:val="0"/>
        <w:tabs>
          <w:tab w:val="left" w:pos="422"/>
        </w:tabs>
        <w:ind w:firstLine="709"/>
        <w:jc w:val="both"/>
        <w:rPr>
          <w:rStyle w:val="41"/>
          <w:rFonts w:asciiTheme="minorHAnsi" w:hAnsiTheme="minorHAnsi" w:cstheme="minorHAnsi"/>
          <w:sz w:val="24"/>
          <w:szCs w:val="24"/>
        </w:rPr>
      </w:pPr>
    </w:p>
    <w:p w:rsidR="007C1DD2" w:rsidRPr="006B488D" w:rsidRDefault="007C1DD2" w:rsidP="007C1DD2">
      <w:pPr>
        <w:tabs>
          <w:tab w:val="left" w:pos="422"/>
        </w:tabs>
        <w:spacing w:line="240" w:lineRule="auto"/>
        <w:ind w:firstLine="709"/>
        <w:jc w:val="both"/>
        <w:rPr>
          <w:rStyle w:val="41"/>
          <w:rFonts w:asciiTheme="minorHAnsi" w:hAnsiTheme="minorHAnsi" w:cstheme="minorHAnsi"/>
          <w:b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b/>
          <w:kern w:val="0"/>
          <w:sz w:val="24"/>
          <w:szCs w:val="24"/>
        </w:rPr>
        <w:t xml:space="preserve">9. Методические указания для </w:t>
      </w:r>
      <w:proofErr w:type="gramStart"/>
      <w:r w:rsidRPr="006B488D">
        <w:rPr>
          <w:rStyle w:val="41"/>
          <w:rFonts w:asciiTheme="minorHAnsi" w:hAnsiTheme="minorHAnsi" w:cstheme="minorHAnsi"/>
          <w:b/>
          <w:kern w:val="0"/>
          <w:sz w:val="24"/>
          <w:szCs w:val="24"/>
        </w:rPr>
        <w:t>обучающихся</w:t>
      </w:r>
      <w:proofErr w:type="gramEnd"/>
      <w:r w:rsidRPr="006B488D">
        <w:rPr>
          <w:rStyle w:val="41"/>
          <w:rFonts w:asciiTheme="minorHAnsi" w:hAnsiTheme="minorHAnsi" w:cstheme="minorHAnsi"/>
          <w:b/>
          <w:kern w:val="0"/>
          <w:sz w:val="24"/>
          <w:szCs w:val="24"/>
        </w:rPr>
        <w:t xml:space="preserve"> по освоению дисциплины </w:t>
      </w:r>
    </w:p>
    <w:p w:rsidR="007C1DD2" w:rsidRPr="006B488D" w:rsidRDefault="007C1DD2" w:rsidP="007C1DD2">
      <w:pPr>
        <w:pStyle w:val="a6"/>
        <w:widowControl w:val="0"/>
        <w:tabs>
          <w:tab w:val="left" w:pos="422"/>
        </w:tabs>
        <w:ind w:firstLine="709"/>
        <w:jc w:val="both"/>
        <w:rPr>
          <w:rStyle w:val="41"/>
          <w:rFonts w:asciiTheme="minorHAnsi" w:hAnsiTheme="minorHAnsi" w:cstheme="minorHAnsi"/>
          <w:sz w:val="24"/>
          <w:szCs w:val="24"/>
        </w:rPr>
      </w:pPr>
      <w:r w:rsidRPr="006B488D">
        <w:rPr>
          <w:rStyle w:val="41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н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ную литературу. Использовать литературу необходимо для углубленного изучения мат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е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 xml:space="preserve">риала лекции и для уточнения тех мест, которые в конспекте </w:t>
      </w:r>
      <w:proofErr w:type="gramStart"/>
      <w:r w:rsidRPr="006B488D">
        <w:rPr>
          <w:rStyle w:val="41"/>
          <w:rFonts w:asciiTheme="minorHAnsi" w:hAnsiTheme="minorHAnsi" w:cstheme="minorHAnsi"/>
          <w:sz w:val="24"/>
          <w:szCs w:val="24"/>
        </w:rPr>
        <w:t>оказались</w:t>
      </w:r>
      <w:proofErr w:type="gramEnd"/>
      <w:r w:rsidRPr="006B488D">
        <w:rPr>
          <w:rStyle w:val="41"/>
          <w:rFonts w:asciiTheme="minorHAnsi" w:hAnsiTheme="minorHAnsi" w:cstheme="minorHAnsi"/>
          <w:sz w:val="24"/>
          <w:szCs w:val="24"/>
        </w:rPr>
        <w:t xml:space="preserve"> записаны недост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а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точно понятно. В конспекте каждой лекции необходимо оставлять чистое место и ко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н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спектировать в нем изученную литературу, чтобы при подготовке к текущей, промеж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у</w:t>
      </w:r>
      <w:r w:rsidRPr="006B488D">
        <w:rPr>
          <w:rStyle w:val="41"/>
          <w:rFonts w:asciiTheme="minorHAnsi" w:hAnsiTheme="minorHAnsi" w:cstheme="minorHAnsi"/>
          <w:sz w:val="24"/>
          <w:szCs w:val="24"/>
        </w:rPr>
        <w:t>точной или итоговой аттестации можно было повторить всю тему. Лектором в течение всего семестра проводятся консультации по лекционному материалу.</w:t>
      </w:r>
    </w:p>
    <w:p w:rsidR="007C1DD2" w:rsidRPr="006B488D" w:rsidRDefault="007C1DD2" w:rsidP="007C1DD2">
      <w:pPr>
        <w:spacing w:line="240" w:lineRule="auto"/>
        <w:ind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Каждую тему, предусмотренную планом самостоятельной работы, следует изучать самостоятельно в течение отведенных для ее изучения двух недель с помощью рекоме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н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дованной литературы. Все возникающие при этом вопросы надо записывать, чтобы пол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у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чить на них ответы на консультации. По каждой теме для каждой учебной группы лектор проводит консультации в конце ее изучения (один раз в две недели). В конце консульт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а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ции проводится тест по теме, при успешном прохождении которого тема считается из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у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 xml:space="preserve">ченной. </w:t>
      </w:r>
    </w:p>
    <w:p w:rsidR="007C1DD2" w:rsidRPr="006B488D" w:rsidRDefault="007C1DD2" w:rsidP="007C1DD2">
      <w:pPr>
        <w:spacing w:line="240" w:lineRule="auto"/>
        <w:ind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К каждой лабораторной работе необходимо готовиться с помощью конспекта ле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к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ций по теме работы, изучения рекомендованной литературы и методических рекоменд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а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ций к лабораторным работам. Необходимо подготовить и шаблон отчета, чтобы за время, отведенное для выполнения работы, можно было оформить отчет, защитить и сдать его.</w:t>
      </w:r>
    </w:p>
    <w:p w:rsidR="007C1DD2" w:rsidRPr="006B488D" w:rsidRDefault="007C1DD2" w:rsidP="007C1DD2">
      <w:pPr>
        <w:spacing w:line="240" w:lineRule="auto"/>
        <w:ind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В конце семестра при подготовке к аттестации студент должен повторить изуче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н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ный в семестре материал и в ходе повторения обобщить его, сформировав цельное пре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д</w:t>
      </w: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заранее, не дожидаясь последней недели семестра.</w:t>
      </w:r>
    </w:p>
    <w:p w:rsidR="007C1DD2" w:rsidRPr="006B488D" w:rsidRDefault="007C1DD2" w:rsidP="007C1DD2">
      <w:pPr>
        <w:spacing w:line="240" w:lineRule="auto"/>
        <w:ind w:firstLine="709"/>
        <w:jc w:val="both"/>
        <w:rPr>
          <w:rStyle w:val="41"/>
          <w:rFonts w:asciiTheme="minorHAnsi" w:hAnsiTheme="minorHAnsi" w:cstheme="minorHAnsi"/>
          <w:kern w:val="0"/>
          <w:sz w:val="24"/>
          <w:szCs w:val="24"/>
        </w:rPr>
      </w:pPr>
      <w:r w:rsidRPr="006B488D">
        <w:rPr>
          <w:rStyle w:val="41"/>
          <w:rFonts w:asciiTheme="minorHAnsi" w:hAnsiTheme="minorHAnsi" w:cstheme="minorHAnsi"/>
          <w:kern w:val="0"/>
          <w:sz w:val="24"/>
          <w:szCs w:val="24"/>
        </w:rPr>
        <w:t>Следует всегда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7C1DD2" w:rsidRPr="006B488D" w:rsidRDefault="007C1DD2" w:rsidP="007C1DD2">
      <w:pPr>
        <w:pStyle w:val="Default"/>
        <w:ind w:firstLine="709"/>
        <w:jc w:val="both"/>
        <w:rPr>
          <w:rStyle w:val="41"/>
          <w:rFonts w:asciiTheme="minorHAnsi" w:eastAsiaTheme="minorHAnsi" w:hAnsiTheme="minorHAnsi" w:cstheme="minorHAnsi"/>
          <w:sz w:val="24"/>
          <w:szCs w:val="24"/>
        </w:rPr>
      </w:pPr>
    </w:p>
    <w:p w:rsidR="007C1DD2" w:rsidRPr="006B488D" w:rsidRDefault="007C1DD2" w:rsidP="007C1DD2">
      <w:pPr>
        <w:pStyle w:val="a6"/>
        <w:widowControl w:val="0"/>
        <w:tabs>
          <w:tab w:val="left" w:pos="422"/>
        </w:tabs>
        <w:ind w:firstLine="709"/>
        <w:jc w:val="both"/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6B488D">
        <w:rPr>
          <w:rFonts w:asciiTheme="minorHAnsi" w:hAnsiTheme="minorHAnsi" w:cstheme="minorHAnsi"/>
          <w:b/>
          <w:sz w:val="24"/>
          <w:szCs w:val="24"/>
        </w:rPr>
        <w:t>10.</w:t>
      </w:r>
      <w:r w:rsidRPr="006B488D"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  <w:t xml:space="preserve"> Перечень информационных и образовательных технологий: </w:t>
      </w:r>
    </w:p>
    <w:p w:rsidR="007C1DD2" w:rsidRPr="006B488D" w:rsidRDefault="007C1DD2" w:rsidP="007C1DD2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Лицензионное программное обеспечение:</w:t>
      </w:r>
    </w:p>
    <w:p w:rsidR="007C1DD2" w:rsidRPr="006B488D" w:rsidRDefault="007C1DD2" w:rsidP="007C1DD2">
      <w:pPr>
        <w:widowControl/>
        <w:numPr>
          <w:ilvl w:val="0"/>
          <w:numId w:val="44"/>
        </w:numPr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Операционная система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Windows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XP</w:t>
      </w:r>
      <w:r w:rsidRPr="006B488D">
        <w:rPr>
          <w:rFonts w:asciiTheme="minorHAnsi" w:hAnsiTheme="minorHAnsi" w:cstheme="minorHAnsi"/>
          <w:sz w:val="24"/>
          <w:szCs w:val="24"/>
        </w:rPr>
        <w:t>/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Win</w:t>
      </w:r>
      <w:r w:rsidRPr="006B488D">
        <w:rPr>
          <w:rFonts w:asciiTheme="minorHAnsi" w:hAnsiTheme="minorHAnsi" w:cstheme="minorHAnsi"/>
          <w:sz w:val="24"/>
          <w:szCs w:val="24"/>
        </w:rPr>
        <w:t>7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(лицензия 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eastAsia="zh-CN"/>
        </w:rPr>
        <w:t>Microsoft</w:t>
      </w:r>
      <w:proofErr w:type="spell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eastAsia="zh-CN"/>
        </w:rPr>
        <w:t>DreamSpark</w:t>
      </w:r>
      <w:proofErr w:type="spell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eastAsia="zh-CN"/>
        </w:rPr>
        <w:t>Membership</w:t>
      </w:r>
      <w:proofErr w:type="spell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ID 700102019);</w:t>
      </w:r>
    </w:p>
    <w:p w:rsidR="007C1DD2" w:rsidRPr="006B488D" w:rsidRDefault="007C1DD2" w:rsidP="007C1DD2">
      <w:pPr>
        <w:widowControl/>
        <w:numPr>
          <w:ilvl w:val="0"/>
          <w:numId w:val="44"/>
        </w:numPr>
        <w:spacing w:line="240" w:lineRule="auto"/>
        <w:ind w:left="0" w:firstLine="709"/>
        <w:jc w:val="both"/>
        <w:rPr>
          <w:rStyle w:val="af7"/>
          <w:rFonts w:asciiTheme="minorHAnsi" w:hAnsiTheme="minorHAnsi" w:cstheme="minorHAnsi"/>
          <w:sz w:val="24"/>
          <w:szCs w:val="24"/>
        </w:rPr>
      </w:pPr>
      <w:proofErr w:type="gramStart"/>
      <w:r w:rsidRPr="006B488D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М</w:t>
      </w:r>
      <w:proofErr w:type="spellStart"/>
      <w:proofErr w:type="gramEnd"/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i</w:t>
      </w:r>
      <w:proofErr w:type="spellEnd"/>
      <w:r w:rsidRPr="006B488D">
        <w:rPr>
          <w:rFonts w:asciiTheme="minorHAnsi" w:hAnsiTheme="minorHAnsi" w:cstheme="minorHAnsi"/>
          <w:sz w:val="24"/>
          <w:szCs w:val="24"/>
          <w:lang w:eastAsia="en-US"/>
        </w:rPr>
        <w:t>с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r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о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s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о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ft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Office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>, Оре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n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en-US"/>
        </w:rPr>
        <w:t>Office</w:t>
      </w:r>
      <w:r w:rsidRPr="006B488D">
        <w:rPr>
          <w:rFonts w:asciiTheme="minorHAnsi" w:hAnsiTheme="minorHAnsi" w:cstheme="minorHAnsi"/>
          <w:sz w:val="24"/>
          <w:szCs w:val="24"/>
          <w:lang w:eastAsia="en-US"/>
        </w:rPr>
        <w:t xml:space="preserve"> или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Office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Starter</w:t>
      </w:r>
      <w:r w:rsidRPr="006B488D">
        <w:rPr>
          <w:rFonts w:asciiTheme="minorHAnsi" w:hAnsiTheme="minorHAnsi" w:cstheme="minorHAnsi"/>
          <w:sz w:val="24"/>
          <w:szCs w:val="24"/>
        </w:rPr>
        <w:t>;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(лицензия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Microsoft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DreamSpark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Membership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ID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700102019); или </w:t>
      </w:r>
      <w:r w:rsidRPr="006B488D">
        <w:rPr>
          <w:rFonts w:asciiTheme="minorHAnsi" w:hAnsiTheme="minorHAnsi" w:cstheme="minorHAnsi"/>
          <w:sz w:val="24"/>
          <w:szCs w:val="24"/>
        </w:rPr>
        <w:t xml:space="preserve">(лицензия LGPL). – Режим доступа: </w:t>
      </w:r>
      <w:hyperlink r:id="rId11" w:history="1"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http://www.qt.io/ru/download-open-source</w:t>
        </w:r>
      </w:hyperlink>
    </w:p>
    <w:p w:rsidR="007C1DD2" w:rsidRPr="006B488D" w:rsidRDefault="007C1DD2" w:rsidP="007C1DD2">
      <w:pPr>
        <w:widowControl/>
        <w:numPr>
          <w:ilvl w:val="0"/>
          <w:numId w:val="44"/>
        </w:numPr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  <w:lang w:val="en-US"/>
        </w:rPr>
        <w:t>MS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Visio</w:t>
      </w:r>
      <w:r w:rsidRPr="006B488D">
        <w:rPr>
          <w:rFonts w:asciiTheme="minorHAnsi" w:hAnsiTheme="minorHAnsi" w:cstheme="minorHAnsi"/>
          <w:sz w:val="24"/>
          <w:szCs w:val="24"/>
        </w:rPr>
        <w:t xml:space="preserve">; Операционная система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Windows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XP</w:t>
      </w:r>
      <w:r w:rsidRPr="006B488D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Pr="006B488D">
        <w:rPr>
          <w:rFonts w:asciiTheme="minorHAnsi" w:hAnsiTheme="minorHAnsi" w:cstheme="minorHAnsi"/>
          <w:sz w:val="24"/>
          <w:szCs w:val="24"/>
          <w:lang w:val="en-US"/>
        </w:rPr>
        <w:t>Win</w:t>
      </w:r>
      <w:r w:rsidRPr="006B488D">
        <w:rPr>
          <w:rFonts w:asciiTheme="minorHAnsi" w:hAnsiTheme="minorHAnsi" w:cstheme="minorHAnsi"/>
          <w:sz w:val="24"/>
          <w:szCs w:val="24"/>
        </w:rPr>
        <w:t>7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>(</w:t>
      </w:r>
      <w:proofErr w:type="gram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лицензия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i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crosoft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DreamSpark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Membership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ID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700102019); или </w:t>
      </w:r>
      <w:r w:rsidRPr="006B488D">
        <w:rPr>
          <w:rFonts w:asciiTheme="minorHAnsi" w:hAnsiTheme="minorHAnsi" w:cstheme="minorHAnsi"/>
          <w:sz w:val="24"/>
          <w:szCs w:val="24"/>
        </w:rPr>
        <w:t xml:space="preserve">(лицензия LGPL). – Режим доступа: </w:t>
      </w:r>
      <w:hyperlink r:id="rId12" w:history="1"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http://www.qt.io/ru/download-open-source</w:t>
        </w:r>
      </w:hyperlink>
    </w:p>
    <w:p w:rsidR="007C1DD2" w:rsidRPr="006B488D" w:rsidRDefault="007C1DD2" w:rsidP="007C1DD2">
      <w:pPr>
        <w:widowControl/>
        <w:numPr>
          <w:ilvl w:val="0"/>
          <w:numId w:val="44"/>
        </w:numPr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/>
        </w:rPr>
        <w:t>SmathStudio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; Операционная система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Windows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XP</w:t>
      </w:r>
      <w:r w:rsidRPr="006B488D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Pr="006B488D">
        <w:rPr>
          <w:rFonts w:asciiTheme="minorHAnsi" w:hAnsiTheme="minorHAnsi" w:cstheme="minorHAnsi"/>
          <w:sz w:val="24"/>
          <w:szCs w:val="24"/>
          <w:lang w:val="en-US"/>
        </w:rPr>
        <w:t>Win</w:t>
      </w:r>
      <w:r w:rsidRPr="006B488D">
        <w:rPr>
          <w:rFonts w:asciiTheme="minorHAnsi" w:hAnsiTheme="minorHAnsi" w:cstheme="minorHAnsi"/>
          <w:sz w:val="24"/>
          <w:szCs w:val="24"/>
        </w:rPr>
        <w:t>7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>(</w:t>
      </w:r>
      <w:proofErr w:type="gram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лицензия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Microsoft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DreamSpark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Membership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ID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700102019); или </w:t>
      </w:r>
      <w:r w:rsidRPr="006B488D">
        <w:rPr>
          <w:rFonts w:asciiTheme="minorHAnsi" w:hAnsiTheme="minorHAnsi" w:cstheme="minorHAnsi"/>
          <w:sz w:val="24"/>
          <w:szCs w:val="24"/>
        </w:rPr>
        <w:t xml:space="preserve">(лицензия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LGPL</w:t>
      </w:r>
      <w:r w:rsidRPr="006B488D">
        <w:rPr>
          <w:rFonts w:asciiTheme="minorHAnsi" w:hAnsiTheme="minorHAnsi" w:cstheme="minorHAnsi"/>
          <w:sz w:val="24"/>
          <w:szCs w:val="24"/>
        </w:rPr>
        <w:t xml:space="preserve">). – Режим доступа: </w:t>
      </w:r>
      <w:hyperlink r:id="rId13" w:history="1"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http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://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.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qt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io</w:t>
        </w:r>
        <w:proofErr w:type="spellEnd"/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/</w:t>
        </w:r>
        <w:proofErr w:type="spellStart"/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/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download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-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open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</w:rPr>
          <w:t>-</w:t>
        </w:r>
        <w:r w:rsidRPr="006B488D">
          <w:rPr>
            <w:rStyle w:val="af7"/>
            <w:rFonts w:asciiTheme="minorHAnsi" w:hAnsiTheme="minorHAnsi" w:cstheme="minorHAnsi"/>
            <w:sz w:val="24"/>
            <w:szCs w:val="24"/>
            <w:lang w:val="en-US"/>
          </w:rPr>
          <w:t>source</w:t>
        </w:r>
      </w:hyperlink>
    </w:p>
    <w:p w:rsidR="007C1DD2" w:rsidRPr="006B488D" w:rsidRDefault="007C1DD2" w:rsidP="007C1DD2">
      <w:pPr>
        <w:widowControl/>
        <w:numPr>
          <w:ilvl w:val="0"/>
          <w:numId w:val="44"/>
        </w:numPr>
        <w:spacing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color w:val="000000"/>
          <w:sz w:val="24"/>
          <w:szCs w:val="24"/>
        </w:rPr>
        <w:t xml:space="preserve">Виртуальные лабораторные стенды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Транзас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/>
        </w:rPr>
        <w:t>LabWorks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>;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(лицензия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Microsoft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proofErr w:type="spellStart"/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DreamSpark</w:t>
      </w:r>
      <w:proofErr w:type="spellEnd"/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Membership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 w:eastAsia="zh-CN"/>
        </w:rPr>
        <w:t>ID</w:t>
      </w:r>
      <w:r w:rsidRPr="006B488D">
        <w:rPr>
          <w:rFonts w:asciiTheme="minorHAnsi" w:hAnsiTheme="minorHAnsi" w:cstheme="minorHAnsi"/>
          <w:sz w:val="24"/>
          <w:szCs w:val="24"/>
          <w:lang w:eastAsia="zh-CN"/>
        </w:rPr>
        <w:t xml:space="preserve"> 700102019)</w:t>
      </w:r>
      <w:r w:rsidRPr="006B48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C1DD2" w:rsidRPr="006B488D" w:rsidRDefault="007C1DD2" w:rsidP="007C1DD2">
      <w:pPr>
        <w:widowControl/>
        <w:spacing w:line="240" w:lineRule="auto"/>
        <w:ind w:left="709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901C4D" w:rsidRPr="006B488D" w:rsidRDefault="00901C4D" w:rsidP="00C51601">
      <w:pPr>
        <w:pStyle w:val="Default"/>
        <w:widowControl w:val="0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</w:rPr>
      </w:pP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tabs>
          <w:tab w:val="left" w:pos="527"/>
        </w:tabs>
        <w:jc w:val="center"/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6B488D"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  <w:t>11. Описание материально-технической базы, необходимой для осуществления обр</w:t>
      </w:r>
      <w:r w:rsidRPr="006B488D"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  <w:t>а</w:t>
      </w:r>
      <w:r w:rsidRPr="006B488D"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  <w:t>зовательного процесса по дисциплине (модулю)</w:t>
      </w: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tabs>
          <w:tab w:val="left" w:pos="527"/>
        </w:tabs>
        <w:jc w:val="center"/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</w:pP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tabs>
          <w:tab w:val="left" w:pos="527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>. Лекционные занятия: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- комплект электронных презентаций/ слайдов;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bCs/>
        </w:rPr>
        <w:t>-</w:t>
      </w:r>
      <w:r w:rsidRPr="006B488D">
        <w:rPr>
          <w:rFonts w:asciiTheme="minorHAnsi" w:hAnsiTheme="minorHAnsi" w:cstheme="minorHAnsi"/>
        </w:rPr>
        <w:t>аудитория, оснащенная презентационной техникой (проектор, экран, компьютер/ноутбук, интерактивная доска)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2. Практические занятия: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>-компьютерный класс;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>- презентационная техника (проектор, экран, компьютер/ноутбук);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- пакеты </w:t>
      </w:r>
      <w:proofErr w:type="gramStart"/>
      <w:r w:rsidRPr="006B488D">
        <w:rPr>
          <w:rFonts w:asciiTheme="minorHAnsi" w:hAnsiTheme="minorHAnsi" w:cstheme="minorHAnsi"/>
        </w:rPr>
        <w:t>ПО</w:t>
      </w:r>
      <w:proofErr w:type="gramEnd"/>
      <w:r w:rsidRPr="006B488D">
        <w:rPr>
          <w:rFonts w:asciiTheme="minorHAnsi" w:hAnsiTheme="minorHAnsi" w:cstheme="minorHAnsi"/>
        </w:rPr>
        <w:t xml:space="preserve"> </w:t>
      </w:r>
      <w:proofErr w:type="gramStart"/>
      <w:r w:rsidRPr="006B488D">
        <w:rPr>
          <w:rFonts w:asciiTheme="minorHAnsi" w:hAnsiTheme="minorHAnsi" w:cstheme="minorHAnsi"/>
        </w:rPr>
        <w:t>общего</w:t>
      </w:r>
      <w:proofErr w:type="gramEnd"/>
      <w:r w:rsidRPr="006B488D">
        <w:rPr>
          <w:rFonts w:asciiTheme="minorHAnsi" w:hAnsiTheme="minorHAnsi" w:cstheme="minorHAnsi"/>
        </w:rPr>
        <w:t xml:space="preserve"> назначения (текстовые редакторы, графические редакторы;).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2. Лабораторные работы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</w:rPr>
        <w:t>Технологическая лаборатория аудитория № 409 , оснащенная  ос</w:t>
      </w:r>
      <w:r w:rsidRPr="006B488D">
        <w:rPr>
          <w:rFonts w:asciiTheme="minorHAnsi" w:hAnsiTheme="minorHAnsi" w:cstheme="minorHAnsi"/>
          <w:bCs/>
        </w:rPr>
        <w:t>новными приборами: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6B488D">
        <w:rPr>
          <w:rFonts w:asciiTheme="minorHAnsi" w:hAnsiTheme="minorHAnsi" w:cstheme="minorHAnsi"/>
          <w:bCs/>
          <w:sz w:val="24"/>
          <w:szCs w:val="24"/>
        </w:rPr>
        <w:t>-для определения условной</w:t>
      </w:r>
      <w:r w:rsidRPr="006B488D">
        <w:rPr>
          <w:rFonts w:asciiTheme="minorHAnsi" w:hAnsiTheme="minorHAnsi" w:cstheme="minorHAnsi"/>
          <w:sz w:val="24"/>
          <w:szCs w:val="24"/>
        </w:rPr>
        <w:t xml:space="preserve"> (ВУ-М-ПХП)</w:t>
      </w:r>
      <w:r w:rsidRPr="006B488D">
        <w:rPr>
          <w:rFonts w:asciiTheme="minorHAnsi" w:hAnsiTheme="minorHAnsi" w:cstheme="minorHAnsi"/>
          <w:bCs/>
          <w:sz w:val="24"/>
          <w:szCs w:val="24"/>
        </w:rPr>
        <w:t>, кинематической  вязкости нефти (набор виск</w:t>
      </w:r>
      <w:r w:rsidRPr="006B488D">
        <w:rPr>
          <w:rFonts w:asciiTheme="minorHAnsi" w:hAnsiTheme="minorHAnsi" w:cstheme="minorHAnsi"/>
          <w:bCs/>
          <w:sz w:val="24"/>
          <w:szCs w:val="24"/>
        </w:rPr>
        <w:t>о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зиметров </w:t>
      </w:r>
      <w:proofErr w:type="gramEnd"/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6B488D">
        <w:rPr>
          <w:rFonts w:asciiTheme="minorHAnsi" w:hAnsiTheme="minorHAnsi" w:cstheme="minorHAnsi"/>
          <w:bCs/>
          <w:sz w:val="24"/>
          <w:szCs w:val="24"/>
        </w:rPr>
        <w:t>ВПЖ-2, термостатирующая баня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LOIP</w:t>
      </w: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  <w:r w:rsidRPr="006B488D">
        <w:rPr>
          <w:rFonts w:asciiTheme="minorHAnsi" w:hAnsiTheme="minorHAnsi" w:cstheme="minorHAnsi"/>
          <w:sz w:val="24"/>
          <w:szCs w:val="24"/>
          <w:lang w:val="en-US"/>
        </w:rPr>
        <w:t>LT</w:t>
      </w:r>
      <w:r w:rsidRPr="006B488D">
        <w:rPr>
          <w:rFonts w:asciiTheme="minorHAnsi" w:hAnsiTheme="minorHAnsi" w:cstheme="minorHAnsi"/>
          <w:sz w:val="24"/>
          <w:szCs w:val="24"/>
        </w:rPr>
        <w:t>-910)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End"/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>-для определения температуры вспышки</w:t>
      </w:r>
      <w:r w:rsidRPr="006B48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>ТВЗ-2-ПХП</w:t>
      </w:r>
      <w:proofErr w:type="gramStart"/>
      <w:r w:rsidRPr="006B488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,</w:t>
      </w:r>
      <w:proofErr w:type="gramEnd"/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>ТВО2-ПХП</w:t>
      </w:r>
      <w:r w:rsidRPr="006B488D">
        <w:rPr>
          <w:rFonts w:asciiTheme="minorHAnsi" w:hAnsiTheme="minorHAnsi" w:cstheme="minorHAnsi"/>
          <w:bCs/>
          <w:sz w:val="24"/>
          <w:szCs w:val="24"/>
        </w:rPr>
        <w:t>,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-для определения показателя преломления -  рефрактометр</w:t>
      </w:r>
      <w:r w:rsidRPr="006B488D">
        <w:rPr>
          <w:rFonts w:asciiTheme="minorHAnsi" w:hAnsiTheme="minorHAnsi" w:cstheme="minorHAnsi"/>
        </w:rPr>
        <w:t xml:space="preserve"> ИРФ-454 Б2М</w:t>
      </w:r>
      <w:r w:rsidRPr="006B488D">
        <w:rPr>
          <w:rFonts w:asciiTheme="minorHAnsi" w:hAnsiTheme="minorHAnsi" w:cstheme="minorHAnsi"/>
          <w:bCs/>
        </w:rPr>
        <w:t>,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-для определения плотности,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>-для определения температур застывания, текучести, помутнения</w:t>
      </w:r>
      <w:r w:rsidRPr="006B488D">
        <w:rPr>
          <w:rFonts w:asciiTheme="minorHAnsi" w:hAnsiTheme="minorHAnsi" w:cstheme="minorHAnsi"/>
          <w:sz w:val="24"/>
          <w:szCs w:val="24"/>
        </w:rPr>
        <w:t xml:space="preserve"> АТЗ-70-ПХП</w:t>
      </w:r>
      <w:r w:rsidRPr="006B488D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bCs/>
          <w:sz w:val="24"/>
          <w:szCs w:val="24"/>
        </w:rPr>
        <w:t xml:space="preserve">-аппарат для определения </w:t>
      </w:r>
      <w:r w:rsidRPr="006B488D">
        <w:rPr>
          <w:rFonts w:asciiTheme="minorHAnsi" w:hAnsiTheme="minorHAnsi" w:cstheme="minorHAnsi"/>
          <w:sz w:val="24"/>
          <w:szCs w:val="24"/>
        </w:rPr>
        <w:t>антикоррозионного действия на металлы АКДМ,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-пенетрометр  для измерения глубины проникновения стандартной иглы в образец битума М-984 ПК,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-аппарат для определения температуры размягчения </w:t>
      </w: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нефтебитумов</w:t>
      </w:r>
      <w:proofErr w:type="spellEnd"/>
      <w:r w:rsidRPr="006B488D">
        <w:rPr>
          <w:rFonts w:asciiTheme="minorHAnsi" w:hAnsiTheme="minorHAnsi" w:cstheme="minorHAnsi"/>
          <w:sz w:val="24"/>
          <w:szCs w:val="24"/>
        </w:rPr>
        <w:t xml:space="preserve"> КИШ-20,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- аппарат для определения содержания серы в нефти и нефтепродуктах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-шкаф сушильный ES-4610,</w:t>
      </w:r>
    </w:p>
    <w:p w:rsidR="00323ED7" w:rsidRPr="006B488D" w:rsidRDefault="00323ED7" w:rsidP="00323ED7">
      <w:pPr>
        <w:pStyle w:val="a4"/>
        <w:numPr>
          <w:ilvl w:val="0"/>
          <w:numId w:val="2"/>
        </w:numPr>
        <w:snapToGri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-лабораторные портативные весы </w:t>
      </w:r>
      <w:proofErr w:type="spellStart"/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>Ohaus</w:t>
      </w:r>
      <w:proofErr w:type="spellEnd"/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>Traveler</w:t>
      </w:r>
      <w:proofErr w:type="spellEnd"/>
      <w:r w:rsidRPr="006B488D">
        <w:rPr>
          <w:rStyle w:val="af8"/>
          <w:rFonts w:asciiTheme="minorHAnsi" w:hAnsiTheme="minorHAnsi" w:cstheme="minorHAnsi"/>
          <w:b w:val="0"/>
          <w:bCs w:val="0"/>
          <w:sz w:val="24"/>
          <w:szCs w:val="24"/>
        </w:rPr>
        <w:t xml:space="preserve"> TA152;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 xml:space="preserve">-установками: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 xml:space="preserve">-для перегонки нефти при атмосферном давлении,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-для перегонки остатков под вакуумом,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6B488D">
        <w:rPr>
          <w:rFonts w:asciiTheme="minorHAnsi" w:hAnsiTheme="minorHAnsi" w:cstheme="minorHAnsi"/>
          <w:bCs/>
        </w:rPr>
        <w:t>- для определения фракционного состава бензинов</w:t>
      </w:r>
      <w:r w:rsidRPr="006B488D">
        <w:rPr>
          <w:rFonts w:asciiTheme="minorHAnsi" w:hAnsiTheme="minorHAnsi" w:cstheme="minorHAnsi"/>
        </w:rPr>
        <w:t xml:space="preserve"> АРН-ЛАБ-03</w:t>
      </w:r>
      <w:r w:rsidRPr="006B488D">
        <w:rPr>
          <w:rFonts w:asciiTheme="minorHAnsi" w:hAnsiTheme="minorHAnsi" w:cstheme="minorHAnsi"/>
          <w:bCs/>
        </w:rPr>
        <w:t xml:space="preserve">,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  <w:bCs/>
        </w:rPr>
        <w:t>-для определения содержания воды в нефти</w:t>
      </w:r>
      <w:r w:rsidRPr="006B488D">
        <w:rPr>
          <w:rFonts w:asciiTheme="minorHAnsi" w:hAnsiTheme="minorHAnsi" w:cstheme="minorHAnsi"/>
        </w:rPr>
        <w:t xml:space="preserve"> Аппарат Т-АКОВ-10;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-Необходимым набором стеклянной посуды, термометров, штативов,  реактивов и </w:t>
      </w:r>
      <w:proofErr w:type="spellStart"/>
      <w:r w:rsidRPr="006B488D">
        <w:rPr>
          <w:rFonts w:asciiTheme="minorHAnsi" w:hAnsiTheme="minorHAnsi" w:cstheme="minorHAnsi"/>
        </w:rPr>
        <w:t>пр</w:t>
      </w:r>
      <w:proofErr w:type="spellEnd"/>
      <w:proofErr w:type="gramStart"/>
      <w:r w:rsidRPr="006B488D">
        <w:rPr>
          <w:rFonts w:asciiTheme="minorHAnsi" w:hAnsiTheme="minorHAnsi" w:cstheme="minorHAnsi"/>
        </w:rPr>
        <w:t xml:space="preserve"> </w:t>
      </w:r>
      <w:r w:rsidRPr="006B488D">
        <w:rPr>
          <w:rFonts w:asciiTheme="minorHAnsi" w:hAnsiTheme="minorHAnsi" w:cstheme="minorHAnsi"/>
          <w:bCs/>
        </w:rPr>
        <w:t>.</w:t>
      </w:r>
      <w:proofErr w:type="gramEnd"/>
      <w:r w:rsidRPr="006B488D">
        <w:rPr>
          <w:rFonts w:asciiTheme="minorHAnsi" w:hAnsiTheme="minorHAnsi" w:cstheme="minorHAnsi"/>
          <w:bCs/>
        </w:rPr>
        <w:t xml:space="preserve">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4. Прочее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 xml:space="preserve">-рабочее место преподавателя, оснащенное компьютером с доступом в Интернет; 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B488D">
        <w:rPr>
          <w:rFonts w:asciiTheme="minorHAnsi" w:hAnsiTheme="minorHAnsi" w:cstheme="minorHAnsi"/>
        </w:rPr>
        <w:t>- рабочие места студентов, оснащенные компьютерами с доступом в Интернет, предн</w:t>
      </w:r>
      <w:r w:rsidRPr="006B488D">
        <w:rPr>
          <w:rFonts w:asciiTheme="minorHAnsi" w:hAnsiTheme="minorHAnsi" w:cstheme="minorHAnsi"/>
        </w:rPr>
        <w:t>а</w:t>
      </w:r>
      <w:r w:rsidRPr="006B488D">
        <w:rPr>
          <w:rFonts w:asciiTheme="minorHAnsi" w:hAnsiTheme="minorHAnsi" w:cstheme="minorHAnsi"/>
        </w:rPr>
        <w:t>значенные для работы в электронной образовательной среде.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:rsidR="00323ED7" w:rsidRPr="006B488D" w:rsidRDefault="00323ED7" w:rsidP="00323ED7">
      <w:pPr>
        <w:pStyle w:val="af9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высшего образования по направлению подготовки 18.04.01 «Химическая технология», (квалификация выпускника –магистр, форма обучения –очно-заочная).</w:t>
      </w:r>
    </w:p>
    <w:p w:rsidR="00323ED7" w:rsidRPr="006B488D" w:rsidRDefault="00323ED7" w:rsidP="00323ED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6B488D">
        <w:rPr>
          <w:rFonts w:asciiTheme="minorHAnsi" w:hAnsiTheme="minorHAnsi" w:cstheme="minorHAnsi"/>
          <w:bCs/>
          <w:color w:val="auto"/>
        </w:rPr>
        <w:t xml:space="preserve"> </w:t>
      </w:r>
    </w:p>
    <w:p w:rsidR="00323ED7" w:rsidRPr="006B488D" w:rsidRDefault="00323ED7" w:rsidP="00CA09FC">
      <w:pPr>
        <w:pStyle w:val="a6"/>
        <w:widowControl w:val="0"/>
        <w:tabs>
          <w:tab w:val="left" w:pos="527"/>
        </w:tabs>
        <w:jc w:val="center"/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</w:pPr>
    </w:p>
    <w:p w:rsidR="00CA09FC" w:rsidRPr="006B488D" w:rsidRDefault="00CA09FC" w:rsidP="00CA09FC">
      <w:pPr>
        <w:pStyle w:val="a6"/>
        <w:widowControl w:val="0"/>
        <w:tabs>
          <w:tab w:val="left" w:pos="527"/>
        </w:tabs>
        <w:jc w:val="center"/>
        <w:rPr>
          <w:rStyle w:val="12"/>
          <w:rFonts w:asciiTheme="minorHAnsi" w:hAnsiTheme="minorHAnsi" w:cstheme="minorHAnsi"/>
          <w:bCs w:val="0"/>
          <w:color w:val="000000"/>
          <w:sz w:val="24"/>
          <w:szCs w:val="24"/>
        </w:rPr>
      </w:pP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>Программу составили</w:t>
      </w: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tabs>
          <w:tab w:val="left" w:pos="5670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B488D">
        <w:rPr>
          <w:rFonts w:asciiTheme="minorHAnsi" w:hAnsiTheme="minorHAnsi" w:cstheme="minorHAnsi"/>
          <w:sz w:val="24"/>
          <w:szCs w:val="24"/>
        </w:rPr>
        <w:t>к.</w:t>
      </w:r>
      <w:r w:rsidR="00156360">
        <w:rPr>
          <w:rFonts w:asciiTheme="minorHAnsi" w:hAnsiTheme="minorHAnsi" w:cstheme="minorHAnsi"/>
          <w:sz w:val="24"/>
          <w:szCs w:val="24"/>
        </w:rPr>
        <w:t>т</w:t>
      </w:r>
      <w:proofErr w:type="gramStart"/>
      <w:r w:rsidRPr="006B488D">
        <w:rPr>
          <w:rFonts w:asciiTheme="minorHAnsi" w:hAnsiTheme="minorHAnsi" w:cstheme="minorHAnsi"/>
          <w:sz w:val="24"/>
          <w:szCs w:val="24"/>
        </w:rPr>
        <w:t>.н</w:t>
      </w:r>
      <w:proofErr w:type="spellEnd"/>
      <w:proofErr w:type="gramEnd"/>
      <w:r w:rsidRPr="006B488D">
        <w:rPr>
          <w:rFonts w:asciiTheme="minorHAnsi" w:hAnsiTheme="minorHAnsi" w:cstheme="minorHAnsi"/>
          <w:sz w:val="24"/>
          <w:szCs w:val="24"/>
        </w:rPr>
        <w:t xml:space="preserve">, доц. кафедры </w:t>
      </w:r>
      <w:r w:rsidRPr="006B488D">
        <w:rPr>
          <w:rFonts w:asciiTheme="minorHAnsi" w:hAnsiTheme="minorHAnsi" w:cstheme="minorHAnsi"/>
          <w:color w:val="000000"/>
          <w:sz w:val="24"/>
          <w:szCs w:val="24"/>
        </w:rPr>
        <w:t>Химической технологии</w:t>
      </w:r>
      <w:r w:rsidRPr="006B488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A09FC" w:rsidRPr="006B488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56360">
        <w:rPr>
          <w:rFonts w:asciiTheme="minorHAnsi" w:hAnsiTheme="minorHAnsi" w:cstheme="minorHAnsi"/>
          <w:sz w:val="24"/>
          <w:szCs w:val="24"/>
        </w:rPr>
        <w:t xml:space="preserve">Е.В. Воробьева </w:t>
      </w:r>
    </w:p>
    <w:p w:rsidR="00323ED7" w:rsidRPr="006B488D" w:rsidRDefault="00323ED7" w:rsidP="00323ED7">
      <w:pPr>
        <w:pStyle w:val="a6"/>
        <w:widowControl w:val="0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B488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01C4D" w:rsidRDefault="00901C4D" w:rsidP="00C51601">
      <w:pPr>
        <w:pStyle w:val="Default"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901C4D" w:rsidRDefault="00901C4D" w:rsidP="00C51601">
      <w:pPr>
        <w:pStyle w:val="Default"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901C4D" w:rsidRDefault="00901C4D" w:rsidP="00C51601">
      <w:pPr>
        <w:pStyle w:val="Default"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sectPr w:rsidR="00901C4D" w:rsidSect="004975CA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20" w:rsidRDefault="003A1320" w:rsidP="0013300F">
      <w:pPr>
        <w:spacing w:line="240" w:lineRule="auto"/>
      </w:pPr>
      <w:r>
        <w:separator/>
      </w:r>
    </w:p>
  </w:endnote>
  <w:endnote w:type="continuationSeparator" w:id="0">
    <w:p w:rsidR="003A1320" w:rsidRDefault="003A1320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349689"/>
    </w:sdtPr>
    <w:sdtContent>
      <w:p w:rsidR="00A857F8" w:rsidRDefault="00AC4ABF">
        <w:pPr>
          <w:pStyle w:val="ac"/>
          <w:jc w:val="right"/>
        </w:pPr>
        <w:r>
          <w:fldChar w:fldCharType="begin"/>
        </w:r>
        <w:r w:rsidR="00CA54B8">
          <w:instrText>PAGE   \* MERGEFORMAT</w:instrText>
        </w:r>
        <w:r>
          <w:fldChar w:fldCharType="separate"/>
        </w:r>
        <w:r w:rsidR="0015636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857F8" w:rsidRDefault="00A857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20" w:rsidRDefault="003A1320" w:rsidP="0013300F">
      <w:pPr>
        <w:spacing w:line="240" w:lineRule="auto"/>
      </w:pPr>
      <w:r>
        <w:separator/>
      </w:r>
    </w:p>
  </w:footnote>
  <w:footnote w:type="continuationSeparator" w:id="0">
    <w:p w:rsidR="003A1320" w:rsidRDefault="003A1320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Cs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1ED0A0C"/>
    <w:multiLevelType w:val="multilevel"/>
    <w:tmpl w:val="23CE1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3973A8"/>
    <w:multiLevelType w:val="multilevel"/>
    <w:tmpl w:val="96ACC210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281FD5"/>
    <w:multiLevelType w:val="multilevel"/>
    <w:tmpl w:val="C486CE06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9915F5"/>
    <w:multiLevelType w:val="multilevel"/>
    <w:tmpl w:val="25CECE0A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3E0FE8"/>
    <w:multiLevelType w:val="multilevel"/>
    <w:tmpl w:val="E066317C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385F40"/>
    <w:multiLevelType w:val="multilevel"/>
    <w:tmpl w:val="AA483622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3F08F2"/>
    <w:multiLevelType w:val="multilevel"/>
    <w:tmpl w:val="97F4DD30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FD7853"/>
    <w:multiLevelType w:val="multilevel"/>
    <w:tmpl w:val="23CE1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F4963"/>
    <w:multiLevelType w:val="multilevel"/>
    <w:tmpl w:val="4C420970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B2D33"/>
    <w:multiLevelType w:val="multilevel"/>
    <w:tmpl w:val="76F06BE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C7D20"/>
    <w:multiLevelType w:val="hybridMultilevel"/>
    <w:tmpl w:val="352C4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F45A17"/>
    <w:multiLevelType w:val="multilevel"/>
    <w:tmpl w:val="BE1CE752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F576DA"/>
    <w:multiLevelType w:val="hybridMultilevel"/>
    <w:tmpl w:val="3B489E12"/>
    <w:lvl w:ilvl="0" w:tplc="EAF41A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572A4"/>
    <w:multiLevelType w:val="multilevel"/>
    <w:tmpl w:val="98E88086"/>
    <w:lvl w:ilvl="0">
      <w:start w:val="1"/>
      <w:numFmt w:val="decimal"/>
      <w:lvlText w:val="8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3A247B"/>
    <w:multiLevelType w:val="multilevel"/>
    <w:tmpl w:val="23CE1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4C2A49"/>
    <w:multiLevelType w:val="multilevel"/>
    <w:tmpl w:val="D682E1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DE6790"/>
    <w:multiLevelType w:val="multilevel"/>
    <w:tmpl w:val="BCD0F73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8F428A"/>
    <w:multiLevelType w:val="multilevel"/>
    <w:tmpl w:val="23CE1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E07055"/>
    <w:multiLevelType w:val="multilevel"/>
    <w:tmpl w:val="6E982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3A26CE"/>
    <w:multiLevelType w:val="multilevel"/>
    <w:tmpl w:val="B9904332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9C3DF4"/>
    <w:multiLevelType w:val="multilevel"/>
    <w:tmpl w:val="21AC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C49DD"/>
    <w:multiLevelType w:val="multilevel"/>
    <w:tmpl w:val="D7101DDE"/>
    <w:lvl w:ilvl="0">
      <w:start w:val="3"/>
      <w:numFmt w:val="decimal"/>
      <w:lvlText w:val="4.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2A4A6E"/>
    <w:multiLevelType w:val="multilevel"/>
    <w:tmpl w:val="4B2C2966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157783"/>
    <w:multiLevelType w:val="multilevel"/>
    <w:tmpl w:val="4D648A42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D1E09"/>
    <w:multiLevelType w:val="hybridMultilevel"/>
    <w:tmpl w:val="31726EA8"/>
    <w:lvl w:ilvl="0" w:tplc="802E06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3627D"/>
    <w:multiLevelType w:val="multilevel"/>
    <w:tmpl w:val="3BB87E3C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5742BF"/>
    <w:multiLevelType w:val="multilevel"/>
    <w:tmpl w:val="A7481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2A7962"/>
    <w:multiLevelType w:val="multilevel"/>
    <w:tmpl w:val="E3B403B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975759"/>
    <w:multiLevelType w:val="hybridMultilevel"/>
    <w:tmpl w:val="22FA3A5A"/>
    <w:lvl w:ilvl="0" w:tplc="E3FE21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338"/>
    <w:multiLevelType w:val="multilevel"/>
    <w:tmpl w:val="69009BC4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6F5F2C"/>
    <w:multiLevelType w:val="multilevel"/>
    <w:tmpl w:val="539AC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6A36796B"/>
    <w:multiLevelType w:val="multilevel"/>
    <w:tmpl w:val="807EEA6A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725F14"/>
    <w:multiLevelType w:val="hybridMultilevel"/>
    <w:tmpl w:val="70141B3E"/>
    <w:lvl w:ilvl="0" w:tplc="A8986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4040CA"/>
    <w:multiLevelType w:val="multilevel"/>
    <w:tmpl w:val="69066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CE46DE"/>
    <w:multiLevelType w:val="multilevel"/>
    <w:tmpl w:val="539AC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2AD1476"/>
    <w:multiLevelType w:val="multilevel"/>
    <w:tmpl w:val="B3F68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C542B0"/>
    <w:multiLevelType w:val="multilevel"/>
    <w:tmpl w:val="397A5ACC"/>
    <w:lvl w:ilvl="0">
      <w:start w:val="1"/>
      <w:numFmt w:val="decimal"/>
      <w:lvlText w:val="4.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5F2724"/>
    <w:multiLevelType w:val="multilevel"/>
    <w:tmpl w:val="B8CCDEF4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702D7D"/>
    <w:multiLevelType w:val="multilevel"/>
    <w:tmpl w:val="A15AA9F4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023F45"/>
    <w:multiLevelType w:val="multilevel"/>
    <w:tmpl w:val="F252DFF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A758F7"/>
    <w:multiLevelType w:val="multilevel"/>
    <w:tmpl w:val="A9F82A7C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3"/>
  </w:num>
  <w:num w:numId="6">
    <w:abstractNumId w:val="39"/>
  </w:num>
  <w:num w:numId="7">
    <w:abstractNumId w:val="37"/>
  </w:num>
  <w:num w:numId="8">
    <w:abstractNumId w:val="35"/>
  </w:num>
  <w:num w:numId="9">
    <w:abstractNumId w:val="9"/>
  </w:num>
  <w:num w:numId="10">
    <w:abstractNumId w:val="23"/>
  </w:num>
  <w:num w:numId="11">
    <w:abstractNumId w:val="16"/>
  </w:num>
  <w:num w:numId="12">
    <w:abstractNumId w:val="26"/>
  </w:num>
  <w:num w:numId="13">
    <w:abstractNumId w:val="45"/>
  </w:num>
  <w:num w:numId="14">
    <w:abstractNumId w:val="30"/>
  </w:num>
  <w:num w:numId="15">
    <w:abstractNumId w:val="13"/>
  </w:num>
  <w:num w:numId="16">
    <w:abstractNumId w:val="46"/>
  </w:num>
  <w:num w:numId="17">
    <w:abstractNumId w:val="47"/>
  </w:num>
  <w:num w:numId="18">
    <w:abstractNumId w:val="22"/>
  </w:num>
  <w:num w:numId="19">
    <w:abstractNumId w:val="44"/>
  </w:num>
  <w:num w:numId="20">
    <w:abstractNumId w:val="25"/>
  </w:num>
  <w:num w:numId="21">
    <w:abstractNumId w:val="14"/>
  </w:num>
  <w:num w:numId="22">
    <w:abstractNumId w:val="15"/>
  </w:num>
  <w:num w:numId="23">
    <w:abstractNumId w:val="49"/>
  </w:num>
  <w:num w:numId="24">
    <w:abstractNumId w:val="17"/>
  </w:num>
  <w:num w:numId="25">
    <w:abstractNumId w:val="20"/>
  </w:num>
  <w:num w:numId="26">
    <w:abstractNumId w:val="40"/>
  </w:num>
  <w:num w:numId="27">
    <w:abstractNumId w:val="28"/>
  </w:num>
  <w:num w:numId="28">
    <w:abstractNumId w:val="12"/>
  </w:num>
  <w:num w:numId="29">
    <w:abstractNumId w:val="29"/>
  </w:num>
  <w:num w:numId="30">
    <w:abstractNumId w:val="36"/>
  </w:num>
  <w:num w:numId="31">
    <w:abstractNumId w:val="48"/>
  </w:num>
  <w:num w:numId="32">
    <w:abstractNumId w:val="38"/>
  </w:num>
  <w:num w:numId="33">
    <w:abstractNumId w:val="11"/>
  </w:num>
  <w:num w:numId="34">
    <w:abstractNumId w:val="24"/>
  </w:num>
  <w:num w:numId="35">
    <w:abstractNumId w:val="31"/>
  </w:num>
  <w:num w:numId="36">
    <w:abstractNumId w:val="34"/>
  </w:num>
  <w:num w:numId="37">
    <w:abstractNumId w:val="18"/>
  </w:num>
  <w:num w:numId="38">
    <w:abstractNumId w:val="10"/>
  </w:num>
  <w:num w:numId="39">
    <w:abstractNumId w:val="32"/>
  </w:num>
  <w:num w:numId="40">
    <w:abstractNumId w:val="42"/>
  </w:num>
  <w:num w:numId="41">
    <w:abstractNumId w:val="21"/>
  </w:num>
  <w:num w:numId="42">
    <w:abstractNumId w:val="2"/>
  </w:num>
  <w:num w:numId="43">
    <w:abstractNumId w:val="19"/>
  </w:num>
  <w:num w:numId="44">
    <w:abstractNumId w:val="41"/>
  </w:num>
  <w:num w:numId="45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B1"/>
    <w:rsid w:val="000249D6"/>
    <w:rsid w:val="00026E49"/>
    <w:rsid w:val="00033BF4"/>
    <w:rsid w:val="000440E2"/>
    <w:rsid w:val="00076A21"/>
    <w:rsid w:val="000934FD"/>
    <w:rsid w:val="000A5B5F"/>
    <w:rsid w:val="000B1157"/>
    <w:rsid w:val="000B29A8"/>
    <w:rsid w:val="000C2DE3"/>
    <w:rsid w:val="000C3698"/>
    <w:rsid w:val="000C738B"/>
    <w:rsid w:val="000D1530"/>
    <w:rsid w:val="000D2350"/>
    <w:rsid w:val="000D6F13"/>
    <w:rsid w:val="000E0496"/>
    <w:rsid w:val="000E0C3D"/>
    <w:rsid w:val="000E1269"/>
    <w:rsid w:val="000E75D8"/>
    <w:rsid w:val="000F1EBF"/>
    <w:rsid w:val="00106130"/>
    <w:rsid w:val="0012021B"/>
    <w:rsid w:val="0013300F"/>
    <w:rsid w:val="0014687E"/>
    <w:rsid w:val="00153D23"/>
    <w:rsid w:val="00156360"/>
    <w:rsid w:val="00162459"/>
    <w:rsid w:val="001640AB"/>
    <w:rsid w:val="0019108B"/>
    <w:rsid w:val="001916E8"/>
    <w:rsid w:val="001962B3"/>
    <w:rsid w:val="001A54A3"/>
    <w:rsid w:val="001A6CB7"/>
    <w:rsid w:val="001B5DBC"/>
    <w:rsid w:val="001C1CB0"/>
    <w:rsid w:val="001C712A"/>
    <w:rsid w:val="001D0CC2"/>
    <w:rsid w:val="0020203C"/>
    <w:rsid w:val="00222302"/>
    <w:rsid w:val="00233E3D"/>
    <w:rsid w:val="0025710C"/>
    <w:rsid w:val="002652B2"/>
    <w:rsid w:val="002657F0"/>
    <w:rsid w:val="00283593"/>
    <w:rsid w:val="002851FC"/>
    <w:rsid w:val="00295455"/>
    <w:rsid w:val="00296A82"/>
    <w:rsid w:val="002A49BF"/>
    <w:rsid w:val="002A6875"/>
    <w:rsid w:val="002B73DA"/>
    <w:rsid w:val="002C22BA"/>
    <w:rsid w:val="002E0412"/>
    <w:rsid w:val="002F375A"/>
    <w:rsid w:val="003154D0"/>
    <w:rsid w:val="00317EC6"/>
    <w:rsid w:val="00323ED7"/>
    <w:rsid w:val="00352CFC"/>
    <w:rsid w:val="00354DF4"/>
    <w:rsid w:val="00393C6F"/>
    <w:rsid w:val="003A1320"/>
    <w:rsid w:val="003A3AA2"/>
    <w:rsid w:val="003B0031"/>
    <w:rsid w:val="003B3348"/>
    <w:rsid w:val="003B4637"/>
    <w:rsid w:val="003B5BF4"/>
    <w:rsid w:val="003F6CEA"/>
    <w:rsid w:val="0040062A"/>
    <w:rsid w:val="00404EF3"/>
    <w:rsid w:val="004119F7"/>
    <w:rsid w:val="00422F63"/>
    <w:rsid w:val="0044338D"/>
    <w:rsid w:val="004679C1"/>
    <w:rsid w:val="00471897"/>
    <w:rsid w:val="00477CB0"/>
    <w:rsid w:val="004975CA"/>
    <w:rsid w:val="004A12C5"/>
    <w:rsid w:val="004B1D58"/>
    <w:rsid w:val="004B3966"/>
    <w:rsid w:val="004E5525"/>
    <w:rsid w:val="004F2F1E"/>
    <w:rsid w:val="004F350B"/>
    <w:rsid w:val="005107C9"/>
    <w:rsid w:val="00542315"/>
    <w:rsid w:val="005504E0"/>
    <w:rsid w:val="00553B9B"/>
    <w:rsid w:val="0058210D"/>
    <w:rsid w:val="0058567C"/>
    <w:rsid w:val="00586C17"/>
    <w:rsid w:val="00587F30"/>
    <w:rsid w:val="0059691C"/>
    <w:rsid w:val="00596E88"/>
    <w:rsid w:val="005A053B"/>
    <w:rsid w:val="005A0F5B"/>
    <w:rsid w:val="005A254B"/>
    <w:rsid w:val="005A57A0"/>
    <w:rsid w:val="005A7365"/>
    <w:rsid w:val="005B2AD3"/>
    <w:rsid w:val="005C1088"/>
    <w:rsid w:val="005D0185"/>
    <w:rsid w:val="005D7957"/>
    <w:rsid w:val="005E546D"/>
    <w:rsid w:val="005E733F"/>
    <w:rsid w:val="005E7F82"/>
    <w:rsid w:val="00603B4E"/>
    <w:rsid w:val="00604A50"/>
    <w:rsid w:val="0060699E"/>
    <w:rsid w:val="00615043"/>
    <w:rsid w:val="006427CF"/>
    <w:rsid w:val="00661D9B"/>
    <w:rsid w:val="0067458C"/>
    <w:rsid w:val="0068350C"/>
    <w:rsid w:val="00686650"/>
    <w:rsid w:val="00694B9F"/>
    <w:rsid w:val="006A0F67"/>
    <w:rsid w:val="006A5204"/>
    <w:rsid w:val="006B1773"/>
    <w:rsid w:val="006B488D"/>
    <w:rsid w:val="006B66DF"/>
    <w:rsid w:val="006C0702"/>
    <w:rsid w:val="006C377A"/>
    <w:rsid w:val="006C5AFD"/>
    <w:rsid w:val="006E0F33"/>
    <w:rsid w:val="0072129B"/>
    <w:rsid w:val="00724583"/>
    <w:rsid w:val="00734297"/>
    <w:rsid w:val="0074488D"/>
    <w:rsid w:val="00761AEC"/>
    <w:rsid w:val="00790421"/>
    <w:rsid w:val="00790A38"/>
    <w:rsid w:val="007A48B9"/>
    <w:rsid w:val="007B1312"/>
    <w:rsid w:val="007B2F16"/>
    <w:rsid w:val="007B3277"/>
    <w:rsid w:val="007B3F45"/>
    <w:rsid w:val="007B4064"/>
    <w:rsid w:val="007C19AE"/>
    <w:rsid w:val="007C1DD2"/>
    <w:rsid w:val="007C24E6"/>
    <w:rsid w:val="007D21F6"/>
    <w:rsid w:val="007E2924"/>
    <w:rsid w:val="007F29EE"/>
    <w:rsid w:val="00811805"/>
    <w:rsid w:val="00811E5A"/>
    <w:rsid w:val="00841702"/>
    <w:rsid w:val="008448A2"/>
    <w:rsid w:val="00846223"/>
    <w:rsid w:val="008547B5"/>
    <w:rsid w:val="00854FFA"/>
    <w:rsid w:val="0085573D"/>
    <w:rsid w:val="00856CD1"/>
    <w:rsid w:val="008841E9"/>
    <w:rsid w:val="008855C5"/>
    <w:rsid w:val="008907E9"/>
    <w:rsid w:val="0089409C"/>
    <w:rsid w:val="008A1CAE"/>
    <w:rsid w:val="008A1FB1"/>
    <w:rsid w:val="008A269C"/>
    <w:rsid w:val="008E0A07"/>
    <w:rsid w:val="00901C4D"/>
    <w:rsid w:val="009131BE"/>
    <w:rsid w:val="0091767F"/>
    <w:rsid w:val="0092147D"/>
    <w:rsid w:val="009257A6"/>
    <w:rsid w:val="00927F04"/>
    <w:rsid w:val="00935DF2"/>
    <w:rsid w:val="00940D7C"/>
    <w:rsid w:val="00950D27"/>
    <w:rsid w:val="00954FB0"/>
    <w:rsid w:val="00963AD3"/>
    <w:rsid w:val="00963B6C"/>
    <w:rsid w:val="009669F4"/>
    <w:rsid w:val="00972D1D"/>
    <w:rsid w:val="009801F4"/>
    <w:rsid w:val="00985ECE"/>
    <w:rsid w:val="00990AD8"/>
    <w:rsid w:val="00995E7D"/>
    <w:rsid w:val="009A0D35"/>
    <w:rsid w:val="009A64D4"/>
    <w:rsid w:val="009B0775"/>
    <w:rsid w:val="009B14CE"/>
    <w:rsid w:val="009B6F5F"/>
    <w:rsid w:val="009C0E77"/>
    <w:rsid w:val="009C52F3"/>
    <w:rsid w:val="009C5F2F"/>
    <w:rsid w:val="009D60CF"/>
    <w:rsid w:val="009D6C57"/>
    <w:rsid w:val="009F027F"/>
    <w:rsid w:val="009F6E3E"/>
    <w:rsid w:val="00A1038A"/>
    <w:rsid w:val="00A14E10"/>
    <w:rsid w:val="00A3370E"/>
    <w:rsid w:val="00A35FC2"/>
    <w:rsid w:val="00A41514"/>
    <w:rsid w:val="00A5215A"/>
    <w:rsid w:val="00A544DC"/>
    <w:rsid w:val="00A5607F"/>
    <w:rsid w:val="00A81945"/>
    <w:rsid w:val="00A82684"/>
    <w:rsid w:val="00A857F8"/>
    <w:rsid w:val="00A87123"/>
    <w:rsid w:val="00A973ED"/>
    <w:rsid w:val="00AA4A04"/>
    <w:rsid w:val="00AB3B52"/>
    <w:rsid w:val="00AB4F3D"/>
    <w:rsid w:val="00AC3BE8"/>
    <w:rsid w:val="00AC4ABF"/>
    <w:rsid w:val="00AD2F73"/>
    <w:rsid w:val="00AE6518"/>
    <w:rsid w:val="00AF3C3E"/>
    <w:rsid w:val="00B04CC1"/>
    <w:rsid w:val="00B14ED9"/>
    <w:rsid w:val="00B2026F"/>
    <w:rsid w:val="00B221DD"/>
    <w:rsid w:val="00B64D35"/>
    <w:rsid w:val="00B71023"/>
    <w:rsid w:val="00B86BF2"/>
    <w:rsid w:val="00B94910"/>
    <w:rsid w:val="00BB2410"/>
    <w:rsid w:val="00BC121E"/>
    <w:rsid w:val="00BC37F8"/>
    <w:rsid w:val="00BD2EB6"/>
    <w:rsid w:val="00BE15F8"/>
    <w:rsid w:val="00BE7759"/>
    <w:rsid w:val="00C00A9A"/>
    <w:rsid w:val="00C14008"/>
    <w:rsid w:val="00C171EC"/>
    <w:rsid w:val="00C22468"/>
    <w:rsid w:val="00C240B2"/>
    <w:rsid w:val="00C24A16"/>
    <w:rsid w:val="00C33580"/>
    <w:rsid w:val="00C35E64"/>
    <w:rsid w:val="00C42EE8"/>
    <w:rsid w:val="00C51601"/>
    <w:rsid w:val="00C61CB3"/>
    <w:rsid w:val="00C66997"/>
    <w:rsid w:val="00C757D3"/>
    <w:rsid w:val="00C758F1"/>
    <w:rsid w:val="00C77033"/>
    <w:rsid w:val="00C82EC2"/>
    <w:rsid w:val="00C86E8C"/>
    <w:rsid w:val="00C914F3"/>
    <w:rsid w:val="00C97DF0"/>
    <w:rsid w:val="00CA09FC"/>
    <w:rsid w:val="00CA54B8"/>
    <w:rsid w:val="00CB180A"/>
    <w:rsid w:val="00CB4085"/>
    <w:rsid w:val="00CC2BB8"/>
    <w:rsid w:val="00CD3C4E"/>
    <w:rsid w:val="00CD4541"/>
    <w:rsid w:val="00CE5A94"/>
    <w:rsid w:val="00CE61C7"/>
    <w:rsid w:val="00CE666F"/>
    <w:rsid w:val="00CF2445"/>
    <w:rsid w:val="00CF4A1D"/>
    <w:rsid w:val="00D1052E"/>
    <w:rsid w:val="00D24B46"/>
    <w:rsid w:val="00D265BE"/>
    <w:rsid w:val="00D26D44"/>
    <w:rsid w:val="00D31E46"/>
    <w:rsid w:val="00D35C40"/>
    <w:rsid w:val="00D375E7"/>
    <w:rsid w:val="00D419E5"/>
    <w:rsid w:val="00D424E0"/>
    <w:rsid w:val="00D443A7"/>
    <w:rsid w:val="00D61813"/>
    <w:rsid w:val="00D71B49"/>
    <w:rsid w:val="00D75A21"/>
    <w:rsid w:val="00D8526E"/>
    <w:rsid w:val="00D90268"/>
    <w:rsid w:val="00D964B8"/>
    <w:rsid w:val="00DB4864"/>
    <w:rsid w:val="00DC3718"/>
    <w:rsid w:val="00DE3816"/>
    <w:rsid w:val="00E10AAE"/>
    <w:rsid w:val="00E12BDE"/>
    <w:rsid w:val="00E202DA"/>
    <w:rsid w:val="00E434D1"/>
    <w:rsid w:val="00E51242"/>
    <w:rsid w:val="00E56263"/>
    <w:rsid w:val="00E57495"/>
    <w:rsid w:val="00E64BCD"/>
    <w:rsid w:val="00E71AB5"/>
    <w:rsid w:val="00E74600"/>
    <w:rsid w:val="00E8117A"/>
    <w:rsid w:val="00E9166E"/>
    <w:rsid w:val="00E93BE9"/>
    <w:rsid w:val="00E95C87"/>
    <w:rsid w:val="00EB0EC9"/>
    <w:rsid w:val="00ED2A5E"/>
    <w:rsid w:val="00EE49DE"/>
    <w:rsid w:val="00EE5FFF"/>
    <w:rsid w:val="00F07735"/>
    <w:rsid w:val="00F201DF"/>
    <w:rsid w:val="00F27523"/>
    <w:rsid w:val="00F447DF"/>
    <w:rsid w:val="00F60523"/>
    <w:rsid w:val="00F66C9D"/>
    <w:rsid w:val="00F67A75"/>
    <w:rsid w:val="00F85787"/>
    <w:rsid w:val="00FA50AC"/>
    <w:rsid w:val="00FB6302"/>
    <w:rsid w:val="00FC518D"/>
    <w:rsid w:val="00FC6697"/>
    <w:rsid w:val="00FD67E7"/>
    <w:rsid w:val="00FE1451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5">
    <w:name w:val="Normal (Web)"/>
    <w:basedOn w:val="a"/>
    <w:unhideWhenUsed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2B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unhideWhenUsed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62B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22230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A0F6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6A0F67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41">
    <w:name w:val="Основной текст4"/>
    <w:basedOn w:val="a0"/>
    <w:rsid w:val="0079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73"/>
    <w:rsid w:val="0079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link w:val="af4"/>
    <w:rsid w:val="00790421"/>
    <w:pPr>
      <w:shd w:val="clear" w:color="auto" w:fill="FFFFFF"/>
      <w:spacing w:after="660" w:line="283" w:lineRule="exact"/>
      <w:ind w:hanging="420"/>
      <w:jc w:val="center"/>
    </w:pPr>
    <w:rPr>
      <w:kern w:val="0"/>
      <w:sz w:val="22"/>
      <w:szCs w:val="22"/>
      <w:lang w:eastAsia="en-US"/>
    </w:rPr>
  </w:style>
  <w:style w:type="character" w:customStyle="1" w:styleId="95pt">
    <w:name w:val="Основной текст + 9;5 pt"/>
    <w:basedOn w:val="af4"/>
    <w:rsid w:val="0079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4"/>
    <w:rsid w:val="00F67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basedOn w:val="af4"/>
    <w:rsid w:val="00F67A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"/>
    <w:basedOn w:val="af4"/>
    <w:rsid w:val="00E20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A0D35"/>
    <w:rPr>
      <w:rFonts w:ascii="Times New Roman" w:eastAsia="Times New Roman" w:hAnsi="Times New Roman" w:cs="Times New Roman"/>
      <w:w w:val="80"/>
      <w:sz w:val="28"/>
      <w:szCs w:val="28"/>
      <w:shd w:val="clear" w:color="auto" w:fill="FFFFFF"/>
    </w:rPr>
  </w:style>
  <w:style w:type="character" w:customStyle="1" w:styleId="1011pt100">
    <w:name w:val="Основной текст (10) + 11 pt;Масштаб 100%"/>
    <w:basedOn w:val="100"/>
    <w:rsid w:val="009A0D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A0D35"/>
    <w:pPr>
      <w:shd w:val="clear" w:color="auto" w:fill="FFFFFF"/>
      <w:spacing w:before="60" w:line="278" w:lineRule="exact"/>
      <w:ind w:hanging="420"/>
    </w:pPr>
    <w:rPr>
      <w:w w:val="80"/>
      <w:kern w:val="0"/>
      <w:sz w:val="28"/>
      <w:szCs w:val="28"/>
      <w:lang w:eastAsia="en-US"/>
    </w:rPr>
  </w:style>
  <w:style w:type="character" w:customStyle="1" w:styleId="28">
    <w:name w:val="Основной текст2"/>
    <w:basedOn w:val="af4"/>
    <w:rsid w:val="004F3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DB4864"/>
    <w:pPr>
      <w:shd w:val="clear" w:color="auto" w:fill="FFFFFF"/>
      <w:spacing w:before="480" w:line="432" w:lineRule="exact"/>
      <w:ind w:hanging="1820"/>
    </w:pPr>
    <w:rPr>
      <w:color w:val="000000"/>
      <w:kern w:val="0"/>
      <w:sz w:val="21"/>
      <w:szCs w:val="21"/>
      <w:lang w:eastAsia="ru-RU" w:bidi="ru-RU"/>
    </w:rPr>
  </w:style>
  <w:style w:type="character" w:styleId="af7">
    <w:name w:val="Hyperlink"/>
    <w:basedOn w:val="a0"/>
    <w:rsid w:val="00963B6C"/>
    <w:rPr>
      <w:color w:val="0066CC"/>
      <w:u w:val="single"/>
    </w:rPr>
  </w:style>
  <w:style w:type="character" w:customStyle="1" w:styleId="33">
    <w:name w:val="Заголовок №3_"/>
    <w:basedOn w:val="a0"/>
    <w:link w:val="34"/>
    <w:rsid w:val="00CE666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CE666F"/>
    <w:pPr>
      <w:shd w:val="clear" w:color="auto" w:fill="FFFFFF"/>
      <w:spacing w:after="300" w:line="0" w:lineRule="atLeast"/>
      <w:ind w:firstLine="0"/>
      <w:jc w:val="both"/>
      <w:outlineLvl w:val="2"/>
    </w:pPr>
    <w:rPr>
      <w:b/>
      <w:bCs/>
      <w:kern w:val="0"/>
      <w:sz w:val="21"/>
      <w:szCs w:val="21"/>
      <w:lang w:eastAsia="en-US"/>
    </w:rPr>
  </w:style>
  <w:style w:type="character" w:customStyle="1" w:styleId="11pt">
    <w:name w:val="Основной текст + 11 pt"/>
    <w:basedOn w:val="af4"/>
    <w:rsid w:val="00A54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0E75D8"/>
    <w:pPr>
      <w:shd w:val="clear" w:color="auto" w:fill="FFFFFF"/>
      <w:spacing w:line="278" w:lineRule="exact"/>
      <w:ind w:hanging="1080"/>
      <w:jc w:val="center"/>
    </w:pPr>
    <w:rPr>
      <w:color w:val="000000"/>
      <w:kern w:val="0"/>
      <w:sz w:val="21"/>
      <w:szCs w:val="21"/>
      <w:lang w:eastAsia="ru-RU" w:bidi="ru-RU"/>
    </w:rPr>
  </w:style>
  <w:style w:type="character" w:customStyle="1" w:styleId="0pt">
    <w:name w:val="Основной текст + Полужирный;Интервал 0 pt"/>
    <w:basedOn w:val="af4"/>
    <w:rsid w:val="000C369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0C369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0C3698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698"/>
    <w:pPr>
      <w:shd w:val="clear" w:color="auto" w:fill="FFFFFF"/>
      <w:spacing w:line="0" w:lineRule="atLeast"/>
      <w:ind w:firstLine="0"/>
    </w:pPr>
    <w:rPr>
      <w:rFonts w:ascii="Lucida Sans Unicode" w:eastAsia="Lucida Sans Unicode" w:hAnsi="Lucida Sans Unicode" w:cs="Lucida Sans Unicode"/>
      <w:kern w:val="0"/>
      <w:sz w:val="14"/>
      <w:szCs w:val="14"/>
      <w:lang w:eastAsia="en-US"/>
    </w:rPr>
  </w:style>
  <w:style w:type="character" w:customStyle="1" w:styleId="81">
    <w:name w:val="Основной текст (8)_"/>
    <w:basedOn w:val="a0"/>
    <w:link w:val="82"/>
    <w:rsid w:val="00587F3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87F30"/>
    <w:pPr>
      <w:shd w:val="clear" w:color="auto" w:fill="FFFFFF"/>
      <w:spacing w:after="60" w:line="0" w:lineRule="atLeast"/>
      <w:ind w:hanging="3920"/>
      <w:jc w:val="both"/>
    </w:pPr>
    <w:rPr>
      <w:b/>
      <w:bCs/>
      <w:spacing w:val="10"/>
      <w:kern w:val="0"/>
      <w:sz w:val="22"/>
      <w:szCs w:val="22"/>
      <w:lang w:eastAsia="en-US"/>
    </w:rPr>
  </w:style>
  <w:style w:type="paragraph" w:customStyle="1" w:styleId="6">
    <w:name w:val="Основной текст6"/>
    <w:basedOn w:val="a"/>
    <w:rsid w:val="004F2F1E"/>
    <w:pPr>
      <w:shd w:val="clear" w:color="auto" w:fill="FFFFFF"/>
      <w:spacing w:line="283" w:lineRule="exact"/>
      <w:ind w:hanging="560"/>
      <w:jc w:val="center"/>
    </w:pPr>
    <w:rPr>
      <w:color w:val="000000"/>
      <w:kern w:val="0"/>
      <w:sz w:val="21"/>
      <w:szCs w:val="21"/>
      <w:lang w:eastAsia="ru-RU" w:bidi="ru-RU"/>
    </w:rPr>
  </w:style>
  <w:style w:type="character" w:customStyle="1" w:styleId="35">
    <w:name w:val="Подпись к таблице (3) + Не курсив"/>
    <w:basedOn w:val="a0"/>
    <w:rsid w:val="00963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шрифт абзаца1"/>
    <w:rsid w:val="007C1DD2"/>
  </w:style>
  <w:style w:type="paragraph" w:customStyle="1" w:styleId="16">
    <w:name w:val="Обычный (веб)1"/>
    <w:basedOn w:val="a"/>
    <w:rsid w:val="007C1DD2"/>
    <w:pPr>
      <w:widowControl/>
      <w:spacing w:before="280" w:after="280" w:line="240" w:lineRule="auto"/>
      <w:ind w:firstLine="0"/>
    </w:pPr>
    <w:rPr>
      <w:kern w:val="0"/>
      <w:sz w:val="24"/>
      <w:szCs w:val="24"/>
      <w:lang w:eastAsia="ru-RU"/>
    </w:rPr>
  </w:style>
  <w:style w:type="character" w:styleId="af8">
    <w:name w:val="Strong"/>
    <w:uiPriority w:val="22"/>
    <w:qFormat/>
    <w:rsid w:val="00323ED7"/>
    <w:rPr>
      <w:b/>
      <w:bCs/>
    </w:rPr>
  </w:style>
  <w:style w:type="paragraph" w:customStyle="1" w:styleId="af9">
    <w:name w:val="Таблица"/>
    <w:basedOn w:val="a"/>
    <w:autoRedefine/>
    <w:rsid w:val="00323ED7"/>
    <w:pPr>
      <w:widowControl/>
      <w:spacing w:line="240" w:lineRule="auto"/>
      <w:ind w:firstLine="709"/>
      <w:jc w:val="both"/>
    </w:pPr>
    <w:rPr>
      <w:kern w:val="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5">
    <w:name w:val="Normal (Web)"/>
    <w:basedOn w:val="a"/>
    <w:unhideWhenUsed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2B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unhideWhenUsed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62B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22230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A0F6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6A0F67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41">
    <w:name w:val="Основной текст4"/>
    <w:basedOn w:val="a0"/>
    <w:rsid w:val="0079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73"/>
    <w:rsid w:val="0079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link w:val="af4"/>
    <w:rsid w:val="00790421"/>
    <w:pPr>
      <w:shd w:val="clear" w:color="auto" w:fill="FFFFFF"/>
      <w:spacing w:after="660" w:line="283" w:lineRule="exact"/>
      <w:ind w:hanging="420"/>
      <w:jc w:val="center"/>
    </w:pPr>
    <w:rPr>
      <w:kern w:val="0"/>
      <w:sz w:val="22"/>
      <w:szCs w:val="22"/>
      <w:lang w:eastAsia="en-US"/>
    </w:rPr>
  </w:style>
  <w:style w:type="character" w:customStyle="1" w:styleId="95pt">
    <w:name w:val="Основной текст + 9;5 pt"/>
    <w:basedOn w:val="af4"/>
    <w:rsid w:val="0079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4"/>
    <w:rsid w:val="00F67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basedOn w:val="af4"/>
    <w:rsid w:val="00F67A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"/>
    <w:basedOn w:val="af4"/>
    <w:rsid w:val="00E20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A0D35"/>
    <w:rPr>
      <w:rFonts w:ascii="Times New Roman" w:eastAsia="Times New Roman" w:hAnsi="Times New Roman" w:cs="Times New Roman"/>
      <w:w w:val="80"/>
      <w:sz w:val="28"/>
      <w:szCs w:val="28"/>
      <w:shd w:val="clear" w:color="auto" w:fill="FFFFFF"/>
    </w:rPr>
  </w:style>
  <w:style w:type="character" w:customStyle="1" w:styleId="1011pt100">
    <w:name w:val="Основной текст (10) + 11 pt;Масштаб 100%"/>
    <w:basedOn w:val="100"/>
    <w:rsid w:val="009A0D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A0D35"/>
    <w:pPr>
      <w:shd w:val="clear" w:color="auto" w:fill="FFFFFF"/>
      <w:spacing w:before="60" w:line="278" w:lineRule="exact"/>
      <w:ind w:hanging="420"/>
    </w:pPr>
    <w:rPr>
      <w:w w:val="80"/>
      <w:kern w:val="0"/>
      <w:sz w:val="28"/>
      <w:szCs w:val="28"/>
      <w:lang w:eastAsia="en-US"/>
    </w:rPr>
  </w:style>
  <w:style w:type="character" w:customStyle="1" w:styleId="28">
    <w:name w:val="Основной текст2"/>
    <w:basedOn w:val="af4"/>
    <w:rsid w:val="004F3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DB4864"/>
    <w:pPr>
      <w:shd w:val="clear" w:color="auto" w:fill="FFFFFF"/>
      <w:spacing w:before="480" w:line="432" w:lineRule="exact"/>
      <w:ind w:hanging="1820"/>
    </w:pPr>
    <w:rPr>
      <w:color w:val="000000"/>
      <w:kern w:val="0"/>
      <w:sz w:val="21"/>
      <w:szCs w:val="21"/>
      <w:lang w:eastAsia="ru-RU" w:bidi="ru-RU"/>
    </w:rPr>
  </w:style>
  <w:style w:type="character" w:styleId="af7">
    <w:name w:val="Hyperlink"/>
    <w:basedOn w:val="a0"/>
    <w:rsid w:val="00963B6C"/>
    <w:rPr>
      <w:color w:val="0066CC"/>
      <w:u w:val="single"/>
    </w:rPr>
  </w:style>
  <w:style w:type="character" w:customStyle="1" w:styleId="33">
    <w:name w:val="Заголовок №3_"/>
    <w:basedOn w:val="a0"/>
    <w:link w:val="34"/>
    <w:rsid w:val="00CE666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CE666F"/>
    <w:pPr>
      <w:shd w:val="clear" w:color="auto" w:fill="FFFFFF"/>
      <w:spacing w:after="300" w:line="0" w:lineRule="atLeast"/>
      <w:ind w:firstLine="0"/>
      <w:jc w:val="both"/>
      <w:outlineLvl w:val="2"/>
    </w:pPr>
    <w:rPr>
      <w:b/>
      <w:bCs/>
      <w:kern w:val="0"/>
      <w:sz w:val="21"/>
      <w:szCs w:val="21"/>
      <w:lang w:eastAsia="en-US"/>
    </w:rPr>
  </w:style>
  <w:style w:type="character" w:customStyle="1" w:styleId="11pt">
    <w:name w:val="Основной текст + 11 pt"/>
    <w:basedOn w:val="af4"/>
    <w:rsid w:val="00A54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0E75D8"/>
    <w:pPr>
      <w:shd w:val="clear" w:color="auto" w:fill="FFFFFF"/>
      <w:spacing w:line="278" w:lineRule="exact"/>
      <w:ind w:hanging="1080"/>
      <w:jc w:val="center"/>
    </w:pPr>
    <w:rPr>
      <w:color w:val="000000"/>
      <w:kern w:val="0"/>
      <w:sz w:val="21"/>
      <w:szCs w:val="21"/>
      <w:lang w:eastAsia="ru-RU" w:bidi="ru-RU"/>
    </w:rPr>
  </w:style>
  <w:style w:type="character" w:customStyle="1" w:styleId="0pt">
    <w:name w:val="Основной текст + Полужирный;Интервал 0 pt"/>
    <w:basedOn w:val="af4"/>
    <w:rsid w:val="000C369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0C369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0C3698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698"/>
    <w:pPr>
      <w:shd w:val="clear" w:color="auto" w:fill="FFFFFF"/>
      <w:spacing w:line="0" w:lineRule="atLeast"/>
      <w:ind w:firstLine="0"/>
    </w:pPr>
    <w:rPr>
      <w:rFonts w:ascii="Lucida Sans Unicode" w:eastAsia="Lucida Sans Unicode" w:hAnsi="Lucida Sans Unicode" w:cs="Lucida Sans Unicode"/>
      <w:kern w:val="0"/>
      <w:sz w:val="14"/>
      <w:szCs w:val="14"/>
      <w:lang w:eastAsia="en-US"/>
    </w:rPr>
  </w:style>
  <w:style w:type="character" w:customStyle="1" w:styleId="81">
    <w:name w:val="Основной текст (8)_"/>
    <w:basedOn w:val="a0"/>
    <w:link w:val="82"/>
    <w:rsid w:val="00587F3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87F30"/>
    <w:pPr>
      <w:shd w:val="clear" w:color="auto" w:fill="FFFFFF"/>
      <w:spacing w:after="60" w:line="0" w:lineRule="atLeast"/>
      <w:ind w:hanging="3920"/>
      <w:jc w:val="both"/>
    </w:pPr>
    <w:rPr>
      <w:b/>
      <w:bCs/>
      <w:spacing w:val="10"/>
      <w:kern w:val="0"/>
      <w:sz w:val="22"/>
      <w:szCs w:val="22"/>
      <w:lang w:eastAsia="en-US"/>
    </w:rPr>
  </w:style>
  <w:style w:type="paragraph" w:customStyle="1" w:styleId="6">
    <w:name w:val="Основной текст6"/>
    <w:basedOn w:val="a"/>
    <w:rsid w:val="004F2F1E"/>
    <w:pPr>
      <w:shd w:val="clear" w:color="auto" w:fill="FFFFFF"/>
      <w:spacing w:line="283" w:lineRule="exact"/>
      <w:ind w:hanging="560"/>
      <w:jc w:val="center"/>
    </w:pPr>
    <w:rPr>
      <w:color w:val="000000"/>
      <w:kern w:val="0"/>
      <w:sz w:val="21"/>
      <w:szCs w:val="21"/>
      <w:lang w:eastAsia="ru-RU" w:bidi="ru-RU"/>
    </w:rPr>
  </w:style>
  <w:style w:type="character" w:customStyle="1" w:styleId="35">
    <w:name w:val="Подпись к таблице (3) + Не курсив"/>
    <w:basedOn w:val="a0"/>
    <w:rsid w:val="00963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шрифт абзаца1"/>
    <w:rsid w:val="007C1DD2"/>
  </w:style>
  <w:style w:type="paragraph" w:customStyle="1" w:styleId="16">
    <w:name w:val="Обычный (веб)1"/>
    <w:basedOn w:val="a"/>
    <w:rsid w:val="007C1DD2"/>
    <w:pPr>
      <w:widowControl/>
      <w:spacing w:before="280" w:after="280" w:line="240" w:lineRule="auto"/>
      <w:ind w:firstLine="0"/>
    </w:pPr>
    <w:rPr>
      <w:kern w:val="0"/>
      <w:sz w:val="24"/>
      <w:szCs w:val="24"/>
      <w:lang w:eastAsia="ru-RU"/>
    </w:rPr>
  </w:style>
  <w:style w:type="character" w:styleId="af8">
    <w:name w:val="Strong"/>
    <w:uiPriority w:val="22"/>
    <w:qFormat/>
    <w:rsid w:val="00323ED7"/>
    <w:rPr>
      <w:b/>
      <w:bCs/>
    </w:rPr>
  </w:style>
  <w:style w:type="paragraph" w:customStyle="1" w:styleId="af9">
    <w:name w:val="Таблица"/>
    <w:basedOn w:val="a"/>
    <w:autoRedefine/>
    <w:rsid w:val="00323ED7"/>
    <w:pPr>
      <w:widowControl/>
      <w:spacing w:line="240" w:lineRule="auto"/>
      <w:ind w:firstLine="709"/>
      <w:jc w:val="both"/>
    </w:pPr>
    <w:rPr>
      <w:kern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rsreu.ru/ebs/download/1126" TargetMode="External"/><Relationship Id="rId13" Type="http://schemas.openxmlformats.org/officeDocument/2006/relationships/hyperlink" Target="http://www.qt.io/ru/download-open-sour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t.io/ru/download-open-sourc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t.io/ru/download-open-sour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rsreu.ru/ebs/download/1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141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8067-E95F-4DAC-85AF-CDB5683D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Преподаватель</cp:lastModifiedBy>
  <cp:revision>9</cp:revision>
  <cp:lastPrinted>2018-09-30T19:28:00Z</cp:lastPrinted>
  <dcterms:created xsi:type="dcterms:W3CDTF">2018-09-30T17:47:00Z</dcterms:created>
  <dcterms:modified xsi:type="dcterms:W3CDTF">2019-11-26T11:06:00Z</dcterms:modified>
</cp:coreProperties>
</file>