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8E46D2">
      <w:pPr>
        <w:ind w:firstLine="567"/>
        <w:jc w:val="center"/>
        <w:rPr>
          <w:b/>
          <w:sz w:val="32"/>
          <w:szCs w:val="28"/>
        </w:rPr>
      </w:pPr>
      <w:r w:rsidRPr="008E46D2">
        <w:rPr>
          <w:b/>
          <w:sz w:val="32"/>
          <w:szCs w:val="28"/>
        </w:rPr>
        <w:t>Трехмерное моделирование в инженерном оформлении процессов химической технологии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B4353C">
        <w:pPr>
          <w:pStyle w:val="af"/>
          <w:jc w:val="center"/>
        </w:pPr>
        <w:r>
          <w:fldChar w:fldCharType="begin"/>
        </w:r>
        <w:r w:rsidR="00A83D1D">
          <w:instrText xml:space="preserve"> PAGE </w:instrText>
        </w:r>
        <w:r>
          <w:fldChar w:fldCharType="separate"/>
        </w:r>
        <w:r w:rsidR="008E46D2">
          <w:rPr>
            <w:noProof/>
          </w:rPr>
          <w:t>12</w:t>
        </w:r>
        <w:r>
          <w:fldChar w:fldCharType="end"/>
        </w:r>
      </w:p>
      <w:p w:rsidR="00753FE5" w:rsidRDefault="00B4353C">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B4353C">
        <w:pPr>
          <w:pStyle w:val="af"/>
          <w:jc w:val="center"/>
        </w:pPr>
        <w:r>
          <w:fldChar w:fldCharType="begin"/>
        </w:r>
        <w:r w:rsidR="00A83D1D">
          <w:instrText xml:space="preserve"> PAGE </w:instrText>
        </w:r>
        <w:r>
          <w:fldChar w:fldCharType="separate"/>
        </w:r>
        <w:r w:rsidR="008E46D2">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5F19A7"/>
    <w:rsid w:val="00753FE5"/>
    <w:rsid w:val="008661E0"/>
    <w:rsid w:val="008E46D2"/>
    <w:rsid w:val="00A83D1D"/>
    <w:rsid w:val="00B4353C"/>
    <w:rsid w:val="00B604F6"/>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3745</Words>
  <Characters>21351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