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20D660A" w:rsidR="00067DD5" w:rsidRPr="00EE755D" w:rsidRDefault="008D357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Б1.В.ДВ.06 «Базы данных и СУБД»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73DE6C30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</w:t>
      </w:r>
      <w:r w:rsidR="00F8672F" w:rsidRPr="00F8672F">
        <w:rPr>
          <w:rFonts w:ascii="Times New Roman" w:hAnsi="Times New Roman" w:cs="Times New Roman"/>
          <w:sz w:val="28"/>
          <w:szCs w:val="28"/>
        </w:rPr>
        <w:t>заочная</w:t>
      </w:r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9CF5686" w:rsidR="000D05A9" w:rsidRPr="00EE755D" w:rsidRDefault="0059564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47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204BB">
        <w:rPr>
          <w:rFonts w:ascii="Times New Roman" w:hAnsi="Times New Roman" w:cs="Times New Roman"/>
          <w:sz w:val="28"/>
          <w:szCs w:val="28"/>
        </w:rPr>
        <w:t>2021</w:t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86"/>
        <w:gridCol w:w="4105"/>
        <w:gridCol w:w="2255"/>
        <w:gridCol w:w="2305"/>
        <w:gridCol w:w="277"/>
      </w:tblGrid>
      <w:tr w:rsidR="00D97CEB" w:rsidRPr="00EE755D" w14:paraId="1BED778B" w14:textId="77777777" w:rsidTr="000D1A81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0D1A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0D1A81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78D1B990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0D1A81" w:rsidRPr="00EE755D" w:rsidRDefault="000D1A81" w:rsidP="000D1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0D1A81" w:rsidRPr="00EE755D" w:rsidRDefault="000D1A81" w:rsidP="000D1A8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C6D4B" w14:textId="47F93889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38DA578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291582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0D1A81" w:rsidRPr="00EE755D" w:rsidRDefault="000D1A81" w:rsidP="000D1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0D1A81" w:rsidRPr="00EE755D" w:rsidRDefault="000D1A81" w:rsidP="000D1A8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33DA8568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D925A1C" w:rsidR="000D1A81" w:rsidRPr="00EE755D" w:rsidRDefault="000D1A81" w:rsidP="000D1A81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2CC7057C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6F216EB0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ABDC0A" w:rsidR="000D1A81" w:rsidRPr="00EE755D" w:rsidRDefault="000D1A81" w:rsidP="000D1A8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78BB048B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D74C0" w14:textId="4DCE462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7E424C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A619088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памяти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1B00" w14:textId="704360B3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F9CCEC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654D287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053B0" w14:textId="61E84FB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EBCBEFD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2C3072F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15739" w14:textId="64C6CC2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522BDA9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C3670B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8C405" w14:textId="673148D2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650E8F30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0D1A81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0D1A81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0D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1802ADD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68975" w14:textId="3A8FB64F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6482C075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BE302" w14:textId="7D3C20F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2B04C056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извлечение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2664C" w14:textId="15DE8518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E883E83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A55ED" w14:textId="0B6E6A7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6780A5A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11911" w14:textId="6F1C4323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CDB36DD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77F08" w14:textId="3CB2154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182E4AF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44E7" w14:textId="54797F8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3D58A8C0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C8B7D" w14:textId="46A096B4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2EE15676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FB8E475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3215822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1F3E6A" w:rsidRPr="001F3E6A" w14:paraId="1ED10A6C" w14:textId="77777777" w:rsidTr="001F3E6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576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7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F3E6A" w:rsidRPr="001F3E6A" w14:paraId="653D2296" w14:textId="77777777" w:rsidTr="001F3E6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A41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238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AF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22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1F3E6A" w:rsidRPr="001F3E6A" w14:paraId="2A31B6C4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09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7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6B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7CB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1F3E6A" w:rsidRPr="001F3E6A" w14:paraId="6311C49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E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04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8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86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42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1F3E6A" w:rsidRPr="001F3E6A" w14:paraId="54F5A7D6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4F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6EC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A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2CDB742E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6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7FB5254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72C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E6A" w:rsidRPr="001F3E6A" w14:paraId="0ADA061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97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3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575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759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92945D9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BAC52" w14:textId="2B19CAB6" w:rsid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26EED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E92E4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71A60B25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1F3E6A" w:rsidRPr="001F3E6A" w14:paraId="49D24348" w14:textId="77777777" w:rsidTr="001F3E6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6DE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F5A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1F3E6A" w:rsidRPr="001F3E6A" w14:paraId="2F373441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4D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29D24E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F70F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41BA9F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D5A0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1F3E6A" w:rsidRPr="001F3E6A" w14:paraId="4966F1A6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A9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F21FE9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DA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47AA71E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445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1F3E6A" w:rsidRPr="001F3E6A" w14:paraId="6B049380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B31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2BE612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100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9F0724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CBD6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1F3E6A" w:rsidRPr="001F3E6A" w14:paraId="57EF3B79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8FA3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16B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9CD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1F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42C76D78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40BD794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681FCB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6D2A2DF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679A13F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5394717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1690C0CD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="003F06AB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436F37F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68D0CFAA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9563A6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4761D5F" w14:textId="1D9D449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="003F06AB">
        <w:rPr>
          <w:rFonts w:ascii="Times New Roman" w:hAnsi="Times New Roman" w:cs="Times New Roman"/>
          <w:iCs/>
          <w:sz w:val="24"/>
          <w:szCs w:val="24"/>
        </w:rPr>
        <w:t>базы данных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5987B159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434E0EBB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0C04D6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519F4BA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0C27364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2AFF0FE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393E462C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2949392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3DEB744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2644F27E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4268A6E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6E80B6E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4C09B7C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Модел</w:t>
      </w:r>
      <w:r w:rsidR="001A2F3D">
        <w:rPr>
          <w:rFonts w:ascii="Times New Roman" w:hAnsi="Times New Roman"/>
          <w:sz w:val="24"/>
          <w:szCs w:val="24"/>
        </w:rPr>
        <w:t>и</w:t>
      </w:r>
      <w:r w:rsidRPr="00EE755D">
        <w:rPr>
          <w:rFonts w:ascii="Times New Roman" w:hAnsi="Times New Roman"/>
          <w:sz w:val="24"/>
          <w:szCs w:val="24"/>
        </w:rPr>
        <w:t xml:space="preserve"> данных</w:t>
      </w:r>
      <w:r w:rsidR="001A2F3D">
        <w:rPr>
          <w:rFonts w:ascii="Times New Roman" w:hAnsi="Times New Roman"/>
          <w:sz w:val="24"/>
          <w:szCs w:val="24"/>
        </w:rPr>
        <w:t xml:space="preserve"> </w:t>
      </w:r>
      <w:r w:rsidR="001A2F3D" w:rsidRPr="00EE755D">
        <w:rPr>
          <w:rFonts w:ascii="Times New Roman" w:hAnsi="Times New Roman"/>
          <w:sz w:val="24"/>
          <w:szCs w:val="24"/>
        </w:rPr>
        <w:t xml:space="preserve">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2A69FE7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35B2527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222552B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2E33A77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«Форма» 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0305D14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«Отчёт»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02245ED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5CAB8C3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3A10B4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12A68E5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5BE799B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61BEE5D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16C2033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08CA59C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48C5EF4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053A97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3D0AB00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1C39732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2E62FF3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0910CD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029068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="00F95381">
        <w:rPr>
          <w:rFonts w:ascii="Times New Roman" w:hAnsi="Times New Roman"/>
          <w:sz w:val="24"/>
          <w:szCs w:val="24"/>
        </w:rPr>
        <w:t>СУБД</w:t>
      </w:r>
      <w:r w:rsidR="00F95381" w:rsidRPr="00EE755D">
        <w:rPr>
          <w:rFonts w:ascii="Times New Roman" w:hAnsi="Times New Roman"/>
          <w:sz w:val="24"/>
          <w:szCs w:val="24"/>
        </w:rPr>
        <w:t xml:space="preserve"> </w:t>
      </w:r>
      <w:r w:rsidRPr="00EE755D">
        <w:rPr>
          <w:rFonts w:ascii="Times New Roman" w:hAnsi="Times New Roman"/>
          <w:sz w:val="24"/>
          <w:szCs w:val="24"/>
        </w:rPr>
        <w:t>для документирования базы данных и создания технического отчёта об объектах в базы данных.</w:t>
      </w:r>
    </w:p>
    <w:p w14:paraId="6C3C41B9" w14:textId="5EC5137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2AAF8A5E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4F142C3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1B78825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обеспечивается связь «многие ко многим» с учётом уникальности данных?</w:t>
      </w:r>
    </w:p>
    <w:p w14:paraId="2DB2C6DF" w14:textId="2607606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32B2B28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ввести в поле внешнего ключа связанной таблицы значение, не содержащееся в ключевом поле главной таблицы?</w:t>
      </w:r>
    </w:p>
    <w:p w14:paraId="6D49ED46" w14:textId="1AB60DC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связанные с ней записи в главной таблице?</w:t>
      </w:r>
    </w:p>
    <w:p w14:paraId="48209283" w14:textId="48D54C3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изменить значение первичного ключа в главной таблице, если существуют записи, связанные с данной записью?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24A17DA3" w14:textId="1A88EB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625DAC15" w14:textId="1098044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246D1BE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«&gt;L&lt;??????????????»?</w:t>
      </w:r>
    </w:p>
    <w:p w14:paraId="083C31AA" w14:textId="5811F3F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084A0121" w14:textId="10A3C1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5388B26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1165698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00DA5FF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0ABB2B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1939003D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68407E94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664BECAD" w14:textId="3C8F2EF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17CB39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F704978" w14:textId="7668FC2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01BF4C33" w14:textId="5D551C7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2DAFE92" w14:textId="0CBB16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664E9CD" w14:textId="27DF345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86A483F" w14:textId="280A6EF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626C83" w14:textId="335022E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AE985FA" w14:textId="6FEA7EB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5BC59DFD" w14:textId="793AB2B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74AC867" w14:textId="627C9F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AF6FAED" w14:textId="74FC4A4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0511F8" w14:textId="5CA448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D8F0F97" w14:textId="3FA25BBE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455EC0B" w14:textId="52A64C0F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F4D5A2E" w14:textId="50C0B29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5897E09" w14:textId="3549A1E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6B50B9D" w14:textId="663ACCD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A8B78E6" w14:textId="78D0B9E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3A9FADA" w14:textId="627C915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0B095B3C" w14:textId="26E9527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0FDBEB4" w14:textId="71AD9D3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189B1D2" w14:textId="08DF67EC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778222" w14:textId="5EBD473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5C82437" w14:textId="0B66DEA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220349" w14:textId="798B6800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 таблицы.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45E4CEED" w14:textId="7421B1B9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5E337E8" w14:textId="1D73EA7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8E4A902" w14:textId="02F6118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7347097" w14:textId="7B83D84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1D039E7" w14:textId="5601AB5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функции IsNull.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C4A4616" w14:textId="479CD8C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86F7470" w14:textId="6734C5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6D2BA3E" w14:textId="08C16D7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D3F8FEC" w14:textId="633BA02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A8141CD" w14:textId="05D86C8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BC632FB" w14:textId="5FC5EA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D9EBB65" w14:textId="761F796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40E5C01" w14:textId="720056D9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Типы данных в </w:t>
      </w:r>
      <w:r w:rsidR="006961AC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D7541E0" w14:textId="77777777" w:rsidR="000F27A7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1F97C2" w14:textId="20AE3E5B" w:rsidR="00E8187D" w:rsidRPr="00E8187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Тестовые вопросы</w:t>
      </w:r>
    </w:p>
    <w:p w14:paraId="6013D886" w14:textId="77777777" w:rsidR="00E8187D" w:rsidRPr="009932C3" w:rsidRDefault="00E8187D" w:rsidP="00273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07985A" w14:textId="56EDB777" w:rsidR="009932C3" w:rsidRPr="00DE4776" w:rsidRDefault="00DE4776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2C3" w:rsidRPr="00DE4776">
        <w:rPr>
          <w:rFonts w:ascii="Times New Roman" w:hAnsi="Times New Roman" w:cs="Times New Roman"/>
          <w:sz w:val="24"/>
          <w:szCs w:val="24"/>
        </w:rPr>
        <w:t>Назначение оператора SELECT.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E6C6F97" w14:textId="77777777" w:rsidR="009932C3" w:rsidRPr="00BF5C5E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5C5E">
        <w:rPr>
          <w:rFonts w:ascii="Times New Roman" w:hAnsi="Times New Roman" w:cs="Times New Roman"/>
          <w:sz w:val="24"/>
          <w:szCs w:val="24"/>
          <w:highlight w:val="yellow"/>
        </w:rPr>
        <w:t>Извлечение данных из базы данных</w:t>
      </w:r>
    </w:p>
    <w:p w14:paraId="1101C4DB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Запись информации в таблицу</w:t>
      </w:r>
    </w:p>
    <w:p w14:paraId="0BE9C69A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Модификация данных в полях</w:t>
      </w:r>
    </w:p>
    <w:p w14:paraId="2274A889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Удаление строк в базе данных</w:t>
      </w:r>
    </w:p>
    <w:p w14:paraId="70725826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Обновление столбцов в запросах</w:t>
      </w:r>
    </w:p>
    <w:p w14:paraId="6DAC957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EF43E9" w14:textId="71894B50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334F7486" w14:textId="77777777" w:rsidTr="001C6788">
        <w:tc>
          <w:tcPr>
            <w:tcW w:w="0" w:type="auto"/>
            <w:shd w:val="clear" w:color="auto" w:fill="FFFF00"/>
          </w:tcPr>
          <w:p w14:paraId="460D0C5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D9F8FD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1F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E45C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F925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F5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0E924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0E0D67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49B68FAE" w14:textId="77777777" w:rsidTr="001C6788">
        <w:tc>
          <w:tcPr>
            <w:tcW w:w="0" w:type="auto"/>
            <w:shd w:val="clear" w:color="auto" w:fill="FFFF00"/>
          </w:tcPr>
          <w:p w14:paraId="0A360B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65A768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28E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681C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1B557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6C3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318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637C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08A66B62" w14:textId="77777777" w:rsidTr="001C6788">
        <w:tc>
          <w:tcPr>
            <w:tcW w:w="0" w:type="auto"/>
            <w:shd w:val="clear" w:color="auto" w:fill="FFFF00"/>
          </w:tcPr>
          <w:p w14:paraId="7BB2DDA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7EE2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D3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E87D1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145C4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307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C023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7D1779B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7AA8D10C" w14:textId="77777777" w:rsidTr="001C6788">
        <w:tc>
          <w:tcPr>
            <w:tcW w:w="0" w:type="auto"/>
            <w:shd w:val="clear" w:color="auto" w:fill="FFFF00"/>
          </w:tcPr>
          <w:p w14:paraId="73723D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B71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34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39FA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418D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FE51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94C8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ACAF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5B7FF2BE" w14:textId="77777777" w:rsidTr="001C6788">
        <w:tc>
          <w:tcPr>
            <w:tcW w:w="0" w:type="auto"/>
            <w:shd w:val="clear" w:color="auto" w:fill="FFFF00"/>
          </w:tcPr>
          <w:p w14:paraId="3968B4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E023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4E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E2778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0FE3D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CD3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BDDDF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7DF92EA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4EEA4DE2" w14:textId="77777777" w:rsidTr="001C6788">
        <w:tc>
          <w:tcPr>
            <w:tcW w:w="0" w:type="auto"/>
            <w:shd w:val="clear" w:color="auto" w:fill="FFFF00"/>
          </w:tcPr>
          <w:p w14:paraId="56904BD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8BAA21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398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50BC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5E0BC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48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AFF8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D4E8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BAC3D3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73EA2" w14:textId="1AFE5B41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20CE3E3C" w14:textId="77777777" w:rsidTr="00057274">
        <w:tc>
          <w:tcPr>
            <w:tcW w:w="0" w:type="auto"/>
          </w:tcPr>
          <w:p w14:paraId="382AA3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D0EB6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669A9C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47446B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48C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A99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7FCE1A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7F01D0BF" w14:textId="77777777" w:rsidTr="00057274">
        <w:tc>
          <w:tcPr>
            <w:tcW w:w="0" w:type="auto"/>
          </w:tcPr>
          <w:p w14:paraId="233645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09F2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90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D8F45C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C73F35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B8F4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C53B0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5CB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569AE3A1" w14:textId="77777777" w:rsidTr="00057274">
        <w:tc>
          <w:tcPr>
            <w:tcW w:w="0" w:type="auto"/>
          </w:tcPr>
          <w:p w14:paraId="03B23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5C0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FD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6E573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7F323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AD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D226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3E26190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3E9710D3" w14:textId="77777777" w:rsidTr="00057274">
        <w:tc>
          <w:tcPr>
            <w:tcW w:w="0" w:type="auto"/>
          </w:tcPr>
          <w:p w14:paraId="0F1B794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08277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64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81547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36DCD6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D43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D0E9D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6FF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BC6EDC4" w14:textId="77777777" w:rsidTr="00057274">
        <w:tc>
          <w:tcPr>
            <w:tcW w:w="0" w:type="auto"/>
          </w:tcPr>
          <w:p w14:paraId="446D35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9A5CF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C1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E96F1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FBD4AF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E8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DD14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2C6A0EC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7D771D5D" w14:textId="77777777" w:rsidTr="00057274">
        <w:tc>
          <w:tcPr>
            <w:tcW w:w="0" w:type="auto"/>
          </w:tcPr>
          <w:p w14:paraId="199C7E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BB346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0F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BEE30F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D91D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1E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561A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6FD7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AE7624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71893" w14:textId="654BF12C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00E4CE25" w14:textId="77777777" w:rsidTr="00057274">
        <w:tc>
          <w:tcPr>
            <w:tcW w:w="0" w:type="auto"/>
          </w:tcPr>
          <w:p w14:paraId="0A767C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4C2B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386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24AC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2E5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162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75B344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FFFF00"/>
          </w:tcPr>
          <w:p w14:paraId="794FAE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667A9C4F" w14:textId="77777777" w:rsidTr="00057274">
        <w:tc>
          <w:tcPr>
            <w:tcW w:w="0" w:type="auto"/>
          </w:tcPr>
          <w:p w14:paraId="64C51C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F0FF5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5C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03DE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3365F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A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2E04B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1ADE0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107B64B6" w14:textId="77777777" w:rsidTr="00057274">
        <w:tc>
          <w:tcPr>
            <w:tcW w:w="0" w:type="auto"/>
          </w:tcPr>
          <w:p w14:paraId="08CB67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44F94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D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D0A7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AEAF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5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0F2E478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shd w:val="clear" w:color="auto" w:fill="FFFF00"/>
          </w:tcPr>
          <w:p w14:paraId="7D7BC68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461CCD70" w14:textId="77777777" w:rsidTr="00057274">
        <w:tc>
          <w:tcPr>
            <w:tcW w:w="0" w:type="auto"/>
          </w:tcPr>
          <w:p w14:paraId="68D35A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E7B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7DF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ABA3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A2E0B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6A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25BD374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6FE55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CDF80A0" w14:textId="77777777" w:rsidTr="00057274">
        <w:tc>
          <w:tcPr>
            <w:tcW w:w="0" w:type="auto"/>
          </w:tcPr>
          <w:p w14:paraId="5A020B9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2974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A2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F820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ACE76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C9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38AF16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shd w:val="clear" w:color="auto" w:fill="FFFF00"/>
          </w:tcPr>
          <w:p w14:paraId="545C88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26E3A35C" w14:textId="77777777" w:rsidTr="00057274">
        <w:tc>
          <w:tcPr>
            <w:tcW w:w="0" w:type="auto"/>
          </w:tcPr>
          <w:p w14:paraId="255679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71BC5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2DE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2CA5E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DF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EB2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52D80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7DB1BE6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FEBDCB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3BF29" w14:textId="3CA6B54A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группировки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893407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329DC9DC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6A55C42D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</w:p>
    <w:p w14:paraId="7753E895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</w:p>
    <w:p w14:paraId="690E8E18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GROUP BY Запись.Таблица</w:t>
      </w:r>
    </w:p>
    <w:p w14:paraId="6E6E1332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35543" w14:textId="3EBD8F58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сортировки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A94A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ASC</w:t>
      </w:r>
    </w:p>
    <w:p w14:paraId="0B349B3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DESC</w:t>
      </w:r>
    </w:p>
    <w:p w14:paraId="7C324AD7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ASC</w:t>
      </w:r>
    </w:p>
    <w:p w14:paraId="306E021B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DESC</w:t>
      </w:r>
    </w:p>
    <w:p w14:paraId="0753A426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ORDER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BY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ASC</w:t>
      </w:r>
    </w:p>
    <w:p w14:paraId="2ECCED38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545A7" w14:textId="7B135C1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733DD601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WHERE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 xml:space="preserve"> Код &gt; 1</w:t>
      </w:r>
    </w:p>
    <w:p w14:paraId="2647E95D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WHERE Фамилия = «Петров» AND Код &lt; 10</w:t>
      </w:r>
    </w:p>
    <w:p w14:paraId="2FD05826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WHERE COUNT(Код) &gt; 0</w:t>
      </w:r>
    </w:p>
    <w:p w14:paraId="66D26898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WHERE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3103714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E67E5" w14:textId="0D40BD20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65849C9F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&gt; 1</w:t>
      </w:r>
    </w:p>
    <w:p w14:paraId="2B797746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HAVING Фамилия = «Петров» AND Код &lt; 10</w:t>
      </w:r>
    </w:p>
    <w:p w14:paraId="6DE18767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COUNT(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Код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&gt; 0</w:t>
      </w:r>
    </w:p>
    <w:p w14:paraId="0014657F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MAX(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= 100</w:t>
      </w:r>
    </w:p>
    <w:p w14:paraId="29865BFB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2283716C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2F70E" w14:textId="4B7245C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Назначение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p w14:paraId="31EC9E1E" w14:textId="77777777" w:rsidR="009932C3" w:rsidRPr="00191D2D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Исключает одинаковые записи</w:t>
      </w:r>
    </w:p>
    <w:p w14:paraId="5D7AAA0E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Добавляет пустую строку</w:t>
      </w:r>
    </w:p>
    <w:p w14:paraId="45DACE07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Сравнивает десятичные значения</w:t>
      </w:r>
    </w:p>
    <w:p w14:paraId="761EAE71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Удаляет поля таблицы</w:t>
      </w:r>
    </w:p>
    <w:p w14:paraId="12172555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FE029" w14:textId="41137610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A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733CD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&gt; ALL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1C77B723" w14:textId="77777777" w:rsidTr="0054597C">
        <w:tc>
          <w:tcPr>
            <w:tcW w:w="0" w:type="auto"/>
            <w:gridSpan w:val="2"/>
          </w:tcPr>
          <w:p w14:paraId="099B0E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4EE4F7A9" w14:textId="77777777" w:rsidTr="004C2394">
        <w:tc>
          <w:tcPr>
            <w:tcW w:w="0" w:type="auto"/>
          </w:tcPr>
          <w:p w14:paraId="37B971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60343BB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7D499E80" w14:textId="77777777" w:rsidTr="004C2394">
        <w:tc>
          <w:tcPr>
            <w:tcW w:w="0" w:type="auto"/>
          </w:tcPr>
          <w:p w14:paraId="40FDF0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F0E9E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5B45599" w14:textId="77777777" w:rsidTr="004C2394">
        <w:tc>
          <w:tcPr>
            <w:tcW w:w="0" w:type="auto"/>
          </w:tcPr>
          <w:p w14:paraId="0C528A1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8761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0F438A4E" w14:textId="77777777" w:rsidTr="004C2394">
        <w:tc>
          <w:tcPr>
            <w:tcW w:w="0" w:type="auto"/>
          </w:tcPr>
          <w:p w14:paraId="3244B0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028FB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D1D7ACC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lastRenderedPageBreak/>
        <w:t>True</w:t>
      </w:r>
    </w:p>
    <w:p w14:paraId="5EFCC13E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500</w:t>
      </w:r>
    </w:p>
    <w:p w14:paraId="218E5F43" w14:textId="77777777" w:rsidR="009932C3" w:rsidRPr="00191D2D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6DE94ADA" w14:textId="77777777" w:rsidR="009932C3" w:rsidRPr="00DE4776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29E99245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D2B53" w14:textId="30D19F79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93C2DB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&lt; ANY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E7B8374" w14:textId="77777777" w:rsidTr="00137CC4">
        <w:tc>
          <w:tcPr>
            <w:tcW w:w="0" w:type="auto"/>
            <w:gridSpan w:val="2"/>
          </w:tcPr>
          <w:p w14:paraId="47A70BC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77DACAB1" w14:textId="77777777" w:rsidTr="00137CC4">
        <w:tc>
          <w:tcPr>
            <w:tcW w:w="0" w:type="auto"/>
          </w:tcPr>
          <w:p w14:paraId="136EFD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FE8F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474259F0" w14:textId="77777777" w:rsidTr="00137CC4">
        <w:tc>
          <w:tcPr>
            <w:tcW w:w="0" w:type="auto"/>
          </w:tcPr>
          <w:p w14:paraId="1F9EE9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72D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798564DC" w14:textId="77777777" w:rsidTr="00137CC4">
        <w:tc>
          <w:tcPr>
            <w:tcW w:w="0" w:type="auto"/>
          </w:tcPr>
          <w:p w14:paraId="57811A0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D0C0E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7B17C75" w14:textId="77777777" w:rsidTr="00137CC4">
        <w:tc>
          <w:tcPr>
            <w:tcW w:w="0" w:type="auto"/>
          </w:tcPr>
          <w:p w14:paraId="0D7B51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EA905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F005638" w14:textId="77777777" w:rsidR="009932C3" w:rsidRPr="00191D2D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1AF86149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45B8F72D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63EF4207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6CC4E7B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A9499" w14:textId="000BB024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запроса.</w:t>
      </w:r>
    </w:p>
    <w:p w14:paraId="20239D1B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4776">
        <w:rPr>
          <w:rFonts w:ascii="Times New Roman" w:hAnsi="Times New Roman" w:cs="Times New Roman"/>
          <w:sz w:val="24"/>
          <w:szCs w:val="24"/>
        </w:rPr>
        <w:t>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776">
        <w:rPr>
          <w:rFonts w:ascii="Times New Roman" w:hAnsi="Times New Roman" w:cs="Times New Roman"/>
          <w:sz w:val="24"/>
          <w:szCs w:val="24"/>
        </w:rPr>
        <w:t>ЕСТ Ф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 xml:space="preserve">милия,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76">
        <w:rPr>
          <w:rFonts w:ascii="Times New Roman" w:hAnsi="Times New Roman" w:cs="Times New Roman"/>
          <w:sz w:val="24"/>
          <w:szCs w:val="24"/>
        </w:rPr>
        <w:t>кл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д</w:t>
      </w:r>
    </w:p>
    <w:p w14:paraId="114EE163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DE4776">
        <w:rPr>
          <w:rFonts w:ascii="Times New Roman" w:hAnsi="Times New Roman" w:cs="Times New Roman"/>
          <w:sz w:val="24"/>
          <w:szCs w:val="24"/>
        </w:rPr>
        <w:t>ОМ З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DE4776">
        <w:rPr>
          <w:rFonts w:ascii="Times New Roman" w:hAnsi="Times New Roman" w:cs="Times New Roman"/>
          <w:sz w:val="24"/>
          <w:szCs w:val="24"/>
        </w:rPr>
        <w:t>пл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т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A295EDF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4776">
        <w:rPr>
          <w:rFonts w:ascii="Times New Roman" w:hAnsi="Times New Roman" w:cs="Times New Roman"/>
          <w:sz w:val="24"/>
          <w:szCs w:val="24"/>
        </w:rPr>
        <w:t>НЕ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4776">
        <w:rPr>
          <w:rFonts w:ascii="Times New Roman" w:hAnsi="Times New Roman" w:cs="Times New Roman"/>
          <w:sz w:val="24"/>
          <w:szCs w:val="24"/>
        </w:rPr>
        <w:t xml:space="preserve">Е 500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4776">
        <w:rPr>
          <w:rFonts w:ascii="Times New Roman" w:hAnsi="Times New Roman" w:cs="Times New Roman"/>
          <w:sz w:val="24"/>
          <w:szCs w:val="24"/>
        </w:rPr>
        <w:t xml:space="preserve"> (128, 512, 1024)</w:t>
      </w:r>
    </w:p>
    <w:p w14:paraId="40294490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0A3820F5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Оклад</w:t>
      </w:r>
    </w:p>
    <w:p w14:paraId="265505E9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26D08A3F" w14:textId="77777777" w:rsidR="009932C3" w:rsidRPr="00191D2D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Null</w:t>
      </w:r>
    </w:p>
    <w:p w14:paraId="29545B1F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86BA3" w14:textId="1A312376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386089C" w14:textId="77777777" w:rsidR="009932C3" w:rsidRPr="00DE4776" w:rsidRDefault="009932C3">
      <w:pPr>
        <w:pStyle w:val="aa"/>
        <w:widowControl/>
        <w:numPr>
          <w:ilvl w:val="0"/>
          <w:numId w:val="23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WHERE 500 NOT IN (100, 500, 600)</w:t>
      </w:r>
    </w:p>
    <w:p w14:paraId="68050B95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249A34D6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500</w:t>
      </w:r>
    </w:p>
    <w:p w14:paraId="4AE9CA30" w14:textId="77777777" w:rsidR="009932C3" w:rsidRPr="00191D2D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5FE621E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0B06C1B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322EA" w14:textId="6D152B63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NOT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339F27C7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NOT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&gt; 100)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BE452AC" w14:textId="77777777" w:rsidTr="00137CC4">
        <w:tc>
          <w:tcPr>
            <w:tcW w:w="0" w:type="auto"/>
            <w:gridSpan w:val="2"/>
          </w:tcPr>
          <w:p w14:paraId="7BC5BC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3627EFF6" w14:textId="77777777" w:rsidTr="00137CC4">
        <w:tc>
          <w:tcPr>
            <w:tcW w:w="0" w:type="auto"/>
          </w:tcPr>
          <w:p w14:paraId="31448D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DEB47A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5FF7F99D" w14:textId="77777777" w:rsidTr="00137CC4">
        <w:tc>
          <w:tcPr>
            <w:tcW w:w="0" w:type="auto"/>
          </w:tcPr>
          <w:p w14:paraId="352D8F9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ADB9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BCCA556" w14:textId="77777777" w:rsidTr="00137CC4">
        <w:tc>
          <w:tcPr>
            <w:tcW w:w="0" w:type="auto"/>
          </w:tcPr>
          <w:p w14:paraId="472FE5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7A09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DD90934" w14:textId="77777777" w:rsidTr="00137CC4">
        <w:tc>
          <w:tcPr>
            <w:tcW w:w="0" w:type="auto"/>
          </w:tcPr>
          <w:p w14:paraId="04EFA2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3B81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A42CADC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F6D31E3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100</w:t>
      </w:r>
    </w:p>
    <w:p w14:paraId="7B1FB4BE" w14:textId="77777777" w:rsidR="009932C3" w:rsidRPr="00734511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A65D0B7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7F04C156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79FDAB" w14:textId="6F43BBF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07058C06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&lt; 500)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056669FB" w14:textId="77777777" w:rsidTr="00137CC4">
        <w:tc>
          <w:tcPr>
            <w:tcW w:w="0" w:type="auto"/>
            <w:gridSpan w:val="2"/>
          </w:tcPr>
          <w:p w14:paraId="7AD982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694E1EA0" w14:textId="77777777" w:rsidTr="00137CC4">
        <w:tc>
          <w:tcPr>
            <w:tcW w:w="0" w:type="auto"/>
          </w:tcPr>
          <w:p w14:paraId="44FC739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EA29B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182BAD29" w14:textId="77777777" w:rsidTr="00137CC4">
        <w:tc>
          <w:tcPr>
            <w:tcW w:w="0" w:type="auto"/>
          </w:tcPr>
          <w:p w14:paraId="74F9CA3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CFCE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0BFB8994" w14:textId="77777777" w:rsidTr="00137CC4">
        <w:tc>
          <w:tcPr>
            <w:tcW w:w="0" w:type="auto"/>
          </w:tcPr>
          <w:p w14:paraId="5E9EB14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047B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65B3AB0C" w14:textId="77777777" w:rsidTr="00137CC4">
        <w:tc>
          <w:tcPr>
            <w:tcW w:w="0" w:type="auto"/>
          </w:tcPr>
          <w:p w14:paraId="4BD99A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FF7E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8B5CA72" w14:textId="77777777" w:rsidR="009932C3" w:rsidRPr="00734511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True</w:t>
      </w:r>
    </w:p>
    <w:p w14:paraId="31243E26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5670FD43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06F723B9" w14:textId="046945E4" w:rsidR="009932C3" w:rsidRPr="00261146" w:rsidRDefault="009932C3" w:rsidP="0027318C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="008C2EBE" w:rsidRPr="00261146">
        <w:rPr>
          <w:rFonts w:ascii="Times New Roman" w:hAnsi="Times New Roman"/>
          <w:sz w:val="24"/>
          <w:szCs w:val="24"/>
        </w:rPr>
        <w:t xml:space="preserve"> </w:t>
      </w:r>
    </w:p>
    <w:p w14:paraId="0E897FA5" w14:textId="77777777" w:rsidR="00E8187D" w:rsidRPr="00EE755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093D395D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F7858" w:rsidRPr="00DF78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0E3F859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704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Задачи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42E8CDD5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2C58FFA9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9134E" w14:textId="7C0ECC9F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OLE Object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промежуточных результатов.</w:t>
      </w:r>
    </w:p>
    <w:p w14:paraId="66DFC0D5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84F5AC4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1C5DB1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1C5DB1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0F86E5EB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1C5DB1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4450D571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 w:rsidR="00DC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="00DC0A37"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C0A37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1C5DB1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6E79FFC7" w:rsidR="00D97CEB" w:rsidRPr="00EE755D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1C5DB1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2AF5A2CC" w:rsidR="00D97CEB" w:rsidRPr="00D97CEB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73942" w14:textId="46AF0116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7FDD67DB" w14:textId="77777777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63FE6" w14:textId="16F2848B" w:rsidR="00EF45F4" w:rsidRPr="002078DC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ПК-3</w:t>
      </w:r>
      <w:r w:rsidR="00F649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</w:p>
    <w:p w14:paraId="350F2F8D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5782" w14:textId="2AD8E1D8" w:rsidR="00E14FC3" w:rsidRPr="00E11282" w:rsidRDefault="00F649A6" w:rsidP="00E11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</w:r>
    </w:p>
    <w:p w14:paraId="07CA9103" w14:textId="77777777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43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задачи решает система управления технологическими процессами (СУТП)?</w:t>
      </w:r>
    </w:p>
    <w:p w14:paraId="20319A1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базовые компоненты включает в себя автоматизированная система управления технологическими процессами?</w:t>
      </w:r>
    </w:p>
    <w:p w14:paraId="29F21C6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автоматизированные системы управления технологическими процессами?</w:t>
      </w:r>
    </w:p>
    <w:p w14:paraId="4839964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автоматизированных системах управления технологическими процессами?</w:t>
      </w:r>
    </w:p>
    <w:p w14:paraId="644623D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виды информации хранятся в базах данных системы управления технологическими процессами?</w:t>
      </w:r>
    </w:p>
    <w:p w14:paraId="71D9BBF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490D73F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выбора подходящей СУБД для автоматизированной системы управления технологическими процессами?</w:t>
      </w:r>
    </w:p>
    <w:p w14:paraId="24266DE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данных используются в автоматизированных системах для мониторинга технологических процессов?</w:t>
      </w:r>
    </w:p>
    <w:p w14:paraId="7151E51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основные шаги по проектированию базы данных для автоматизированной системы управления технологическими процессами?</w:t>
      </w:r>
    </w:p>
    <w:p w14:paraId="6DCF995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 таблицы могут потребоваться для хранения информации о технологических процессах?</w:t>
      </w:r>
    </w:p>
    <w:p w14:paraId="5039CE8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 обеспечивается безопасность данных в автоматизированных системах управления технологическими процессами?</w:t>
      </w:r>
    </w:p>
    <w:p w14:paraId="54B4247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системах управления технологическими процессами?</w:t>
      </w:r>
    </w:p>
    <w:p w14:paraId="1DE8083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анализа и оптимизации технологических процессов?</w:t>
      </w:r>
    </w:p>
    <w:p w14:paraId="699083D7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требования к производительности базы данных в системе управления технологическими процессами?</w:t>
      </w:r>
    </w:p>
    <w:p w14:paraId="681EC91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автоматизированной системы?</w:t>
      </w:r>
    </w:p>
    <w:p w14:paraId="0015461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система управления технологическими процессами обеспечивает взаимодействие с другими информационными системами в предприятии?</w:t>
      </w:r>
    </w:p>
    <w:p w14:paraId="4B2F4FFA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ключевые метрики используются для оценки эффективности автоматизированной системы управления технологическими процессами?</w:t>
      </w:r>
    </w:p>
    <w:p w14:paraId="711BFF5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риски связаны с внедрением автоматизированных систем управления технологическими процессами и как их можно снизить?</w:t>
      </w:r>
    </w:p>
    <w:p w14:paraId="5A1E913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технико-экономического обоснования в процессе создания автоматизированной системы управления технологическими процессами?</w:t>
      </w:r>
    </w:p>
    <w:p w14:paraId="65C4132F" w14:textId="61B55C85" w:rsidR="00EF45F4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оценки экономической эффективности автоматизированных систем управления технологическими процессами применяются при подготовке технико-экономического обоснования?</w:t>
      </w:r>
    </w:p>
    <w:p w14:paraId="43A7345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исходных данных об объекте управления используются в вашей организации?</w:t>
      </w:r>
    </w:p>
    <w:p w14:paraId="0090F23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категории данных об объекте управления считаются критическими для вашей деятельности?</w:t>
      </w:r>
    </w:p>
    <w:p w14:paraId="53A7CE7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процессе сбора и хранения данных об объекте управления?</w:t>
      </w:r>
    </w:p>
    <w:p w14:paraId="67A8797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целостность и безопасность данных при их сборе?</w:t>
      </w:r>
    </w:p>
    <w:p w14:paraId="454854B8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стандарты и нормативы регулируют сбор и хранение данных об объекте управления?</w:t>
      </w:r>
    </w:p>
    <w:p w14:paraId="02E7012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автоматизации используются для сбора данных об объекте управления?</w:t>
      </w:r>
    </w:p>
    <w:p w14:paraId="73249E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данных применяются для очистки и структурирования исходных данных?</w:t>
      </w:r>
    </w:p>
    <w:p w14:paraId="5EECB93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Какая роль систем управления базами данных (СУБД) в процессе обработки данных об объекте управления?</w:t>
      </w:r>
    </w:p>
    <w:p w14:paraId="3A8AAAA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используются для выявления трендов и паттернов в исходных данных?</w:t>
      </w:r>
    </w:p>
    <w:p w14:paraId="74C0C40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технологии используются для визуализации данных об объекте управления?</w:t>
      </w:r>
    </w:p>
    <w:p w14:paraId="222DC6D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о зарубежных аналогах вашего объекта управления собираются и хранятся?</w:t>
      </w:r>
    </w:p>
    <w:p w14:paraId="513309A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сравнительного анализа применяются для сравнения вашего объекта управления с зарубежными аналогами?</w:t>
      </w:r>
    </w:p>
    <w:p w14:paraId="2E05ADF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выгоды может принести анализ отечественных и зарубежных аналогов вашего объекта управления?</w:t>
      </w:r>
    </w:p>
    <w:p w14:paraId="2AF0EC2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метрики и показатели используются при анализе и сравнении данных об объекте управления?</w:t>
      </w:r>
    </w:p>
    <w:p w14:paraId="13A957F5" w14:textId="77A13A55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рекомендации или решения могут быть предложены на основе анализа исходных данных об объекте управления и его аналогах?</w:t>
      </w:r>
    </w:p>
    <w:p w14:paraId="0192625D" w14:textId="77777777" w:rsidR="000664CE" w:rsidRDefault="000664CE" w:rsidP="0006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504A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решает система управления технологическими процессами (СУТП)?</w:t>
      </w:r>
    </w:p>
    <w:p w14:paraId="48800AA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хранение данных</w:t>
      </w:r>
    </w:p>
    <w:p w14:paraId="7324907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производственными процессами</w:t>
      </w:r>
    </w:p>
    <w:p w14:paraId="5CC7E8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Работа с графическими данными</w:t>
      </w:r>
    </w:p>
    <w:p w14:paraId="7C33F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Все вышеперечисленное</w:t>
      </w:r>
    </w:p>
    <w:p w14:paraId="7028693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Управление производственными процессами</w:t>
      </w:r>
    </w:p>
    <w:p w14:paraId="5958CF2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ED3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компонент является основным для хранения данных в автоматизированной системе управления технологическими процессами?</w:t>
      </w:r>
    </w:p>
    <w:p w14:paraId="36CFA7B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Центральный процессор</w:t>
      </w:r>
    </w:p>
    <w:p w14:paraId="57613C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База данных</w:t>
      </w:r>
    </w:p>
    <w:p w14:paraId="4864202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Сетевое оборудование</w:t>
      </w:r>
    </w:p>
    <w:p w14:paraId="4431B3C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</w:t>
      </w:r>
    </w:p>
    <w:p w14:paraId="41C9F98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База данных</w:t>
      </w:r>
    </w:p>
    <w:p w14:paraId="7C76D15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AB96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базе данных системы управления технологическими процессами?</w:t>
      </w:r>
    </w:p>
    <w:p w14:paraId="4EB745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текстовые описания процессов</w:t>
      </w:r>
    </w:p>
    <w:p w14:paraId="67DF5E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Информация о производственной мощности</w:t>
      </w:r>
    </w:p>
    <w:p w14:paraId="7F3A44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Данные о текущих параметрах процесса</w:t>
      </w:r>
    </w:p>
    <w:p w14:paraId="795351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C7882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6445A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013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СУБД могут быть использованы для поддержки автоматизированных систем управления технологическими процессами?</w:t>
      </w:r>
    </w:p>
    <w:p w14:paraId="0BD34FD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MySQL</w:t>
      </w:r>
    </w:p>
    <w:p w14:paraId="44A9E2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Любые СУБД, совместимые с SQL</w:t>
      </w:r>
    </w:p>
    <w:p w14:paraId="4471EFC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Только NoSQL базы данных</w:t>
      </w:r>
    </w:p>
    <w:p w14:paraId="6207E8C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6478F09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Любые СУБД, совместимые с SQL</w:t>
      </w:r>
    </w:p>
    <w:p w14:paraId="0EB24E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780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системе управления технологическими процессами?</w:t>
      </w:r>
    </w:p>
    <w:p w14:paraId="42B251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Регулярное резервное копирование</w:t>
      </w:r>
    </w:p>
    <w:p w14:paraId="4DFC16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Шифрование данных</w:t>
      </w:r>
    </w:p>
    <w:p w14:paraId="5AEE9C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Физическая охрана серверов</w:t>
      </w:r>
    </w:p>
    <w:p w14:paraId="0EF9688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112BD49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9868A2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DEA7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метрики можно использовать для оценки эффективности автоматизированной системы управления технологическими процессами?</w:t>
      </w:r>
    </w:p>
    <w:p w14:paraId="28C8558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Производительность базы данных</w:t>
      </w:r>
    </w:p>
    <w:p w14:paraId="28852F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Время отклика системы</w:t>
      </w:r>
    </w:p>
    <w:p w14:paraId="187267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Количество записей в журналах событий</w:t>
      </w:r>
    </w:p>
    <w:p w14:paraId="77FDE92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62E70F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549BB1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A962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внедрении автоматизированной системы управления технологическими процессами?</w:t>
      </w:r>
    </w:p>
    <w:p w14:paraId="2D7E3B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производительности</w:t>
      </w:r>
    </w:p>
    <w:p w14:paraId="5EC6B40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Потеря данных</w:t>
      </w:r>
    </w:p>
    <w:p w14:paraId="07F444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Сокращение расходов на обслуживание</w:t>
      </w:r>
    </w:p>
    <w:p w14:paraId="410366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Улучшение безопасности</w:t>
      </w:r>
    </w:p>
    <w:p w14:paraId="3A84B7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Потеря данных</w:t>
      </w:r>
    </w:p>
    <w:p w14:paraId="107CDB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0B60E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методы оценки экономической эффективности применяются при подготовке технико-экономического обоснования автоматизированной системы управления технологическими процессами?</w:t>
      </w:r>
    </w:p>
    <w:p w14:paraId="4C91AA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Внутренняя норма прибыли (IRR)</w:t>
      </w:r>
    </w:p>
    <w:p w14:paraId="0B3D50C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Коэффициент корреляции</w:t>
      </w:r>
    </w:p>
    <w:p w14:paraId="4A5017D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пути (CPM)</w:t>
      </w:r>
    </w:p>
    <w:p w14:paraId="7DAE71A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284A435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a) Внутренняя норма прибыли (IRR)</w:t>
      </w:r>
    </w:p>
    <w:p w14:paraId="44066B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AA4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могут храниться в базе данных системы управления технологическими процессами?</w:t>
      </w:r>
    </w:p>
    <w:p w14:paraId="415BF2A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Данные о производственных заказах</w:t>
      </w:r>
    </w:p>
    <w:p w14:paraId="7F78F4D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история изменений в базе данных</w:t>
      </w:r>
    </w:p>
    <w:p w14:paraId="5E55C5D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Технические спецификации оборудования</w:t>
      </w:r>
    </w:p>
    <w:p w14:paraId="1B933B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54A2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1BEDAE3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E1C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используются в системах управления технологическими процессами?</w:t>
      </w:r>
    </w:p>
    <w:p w14:paraId="3C223D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ввод</w:t>
      </w:r>
    </w:p>
    <w:p w14:paraId="089C3A6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Сенсоры и датчики</w:t>
      </w:r>
    </w:p>
    <w:p w14:paraId="6C7A0C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Сбор данных с помощью камер</w:t>
      </w:r>
    </w:p>
    <w:p w14:paraId="2137330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DAE59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4A8C2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9BC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обычно включает в себя автоматизированная система управления технологическими процессами?</w:t>
      </w:r>
    </w:p>
    <w:p w14:paraId="7CCDCD3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серверы</w:t>
      </w:r>
    </w:p>
    <w:p w14:paraId="7E47160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Центральный процессор</w:t>
      </w:r>
    </w:p>
    <w:p w14:paraId="08257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Программное обеспечение и аппаратное оборудование</w:t>
      </w:r>
    </w:p>
    <w:p w14:paraId="1FE39D4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1671F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Программное обеспечение и аппаратное оборудование</w:t>
      </w:r>
    </w:p>
    <w:p w14:paraId="4A1F905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16B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автоматизированных систем управления технологическими процессами?</w:t>
      </w:r>
    </w:p>
    <w:p w14:paraId="10A459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масштабирование</w:t>
      </w:r>
    </w:p>
    <w:p w14:paraId="0C0B4A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Горизонтальное масштабирование</w:t>
      </w:r>
    </w:p>
    <w:p w14:paraId="2843CA5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Вертикальное масштабирование</w:t>
      </w:r>
    </w:p>
    <w:p w14:paraId="4BB54A9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4FB291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3263637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ABFF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2DD33F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SQL-СУБД</w:t>
      </w:r>
    </w:p>
    <w:p w14:paraId="1C32F4C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NoSQL-СУБД</w:t>
      </w:r>
    </w:p>
    <w:p w14:paraId="69E56B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SQL-СУБД и NoSQL-СУБД</w:t>
      </w:r>
    </w:p>
    <w:p w14:paraId="21508B3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29F94DF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SQL-СУБД и NoSQL-СУБД</w:t>
      </w:r>
    </w:p>
    <w:p w14:paraId="5C31C5A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8F407" w14:textId="4ED98C05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сравнительного анализа могут быть использованы при сравнении объекта управления с зарубежными аналогами?</w:t>
      </w:r>
    </w:p>
    <w:p w14:paraId="4736B89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технических характеристик</w:t>
      </w:r>
    </w:p>
    <w:p w14:paraId="195533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b) Сравнение цен</w:t>
      </w:r>
    </w:p>
    <w:p w14:paraId="74A4C4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Оценка качества обслуживания</w:t>
      </w:r>
    </w:p>
    <w:p w14:paraId="700DCC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C6FC9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47902A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C94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об объекте управления используются для мониторинга технологических процессов?</w:t>
      </w:r>
    </w:p>
    <w:p w14:paraId="437845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сбор данных</w:t>
      </w:r>
    </w:p>
    <w:p w14:paraId="77FF7C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Сбор данных с помощью IoT-сенсоров</w:t>
      </w:r>
    </w:p>
    <w:p w14:paraId="1F670D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человеческих наблюдений</w:t>
      </w:r>
    </w:p>
    <w:p w14:paraId="4F8167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1706558" w14:textId="3262AC5C" w:rsidR="000664CE" w:rsidRPr="00EF45F4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sectPr w:rsidR="000664CE" w:rsidRPr="00EF45F4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7704" w14:textId="77777777" w:rsidR="000E3DB3" w:rsidRDefault="000E3DB3" w:rsidP="006B3694">
      <w:pPr>
        <w:spacing w:after="0" w:line="240" w:lineRule="auto"/>
      </w:pPr>
      <w:r>
        <w:separator/>
      </w:r>
    </w:p>
  </w:endnote>
  <w:endnote w:type="continuationSeparator" w:id="0">
    <w:p w14:paraId="3FDE24CA" w14:textId="77777777" w:rsidR="000E3DB3" w:rsidRDefault="000E3DB3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8D00" w14:textId="77777777" w:rsidR="000E3DB3" w:rsidRDefault="000E3DB3" w:rsidP="006B3694">
      <w:pPr>
        <w:spacing w:after="0" w:line="240" w:lineRule="auto"/>
      </w:pPr>
      <w:r>
        <w:separator/>
      </w:r>
    </w:p>
  </w:footnote>
  <w:footnote w:type="continuationSeparator" w:id="0">
    <w:p w14:paraId="4DA30F11" w14:textId="77777777" w:rsidR="000E3DB3" w:rsidRDefault="000E3DB3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03562F92"/>
    <w:multiLevelType w:val="hybridMultilevel"/>
    <w:tmpl w:val="40A0AEE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06E4E"/>
    <w:multiLevelType w:val="hybridMultilevel"/>
    <w:tmpl w:val="F1AC18C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C1D76"/>
    <w:multiLevelType w:val="hybridMultilevel"/>
    <w:tmpl w:val="F2DCA4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D6552"/>
    <w:multiLevelType w:val="hybridMultilevel"/>
    <w:tmpl w:val="7D62ABB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43FCC"/>
    <w:multiLevelType w:val="hybridMultilevel"/>
    <w:tmpl w:val="6EBE0B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2EEF"/>
    <w:multiLevelType w:val="hybridMultilevel"/>
    <w:tmpl w:val="62F4997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F485C"/>
    <w:multiLevelType w:val="hybridMultilevel"/>
    <w:tmpl w:val="65EA2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01F06"/>
    <w:multiLevelType w:val="hybridMultilevel"/>
    <w:tmpl w:val="BBFA18C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504CB"/>
    <w:multiLevelType w:val="hybridMultilevel"/>
    <w:tmpl w:val="F8DA75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424FA"/>
    <w:multiLevelType w:val="hybridMultilevel"/>
    <w:tmpl w:val="64E2A5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D1BF6"/>
    <w:multiLevelType w:val="hybridMultilevel"/>
    <w:tmpl w:val="D02A6AE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40F34"/>
    <w:multiLevelType w:val="hybridMultilevel"/>
    <w:tmpl w:val="D01432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568FD"/>
    <w:multiLevelType w:val="hybridMultilevel"/>
    <w:tmpl w:val="0B6EDAA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466CB"/>
    <w:multiLevelType w:val="multilevel"/>
    <w:tmpl w:val="D7D81F0C"/>
    <w:styleLink w:val="1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87D74"/>
    <w:multiLevelType w:val="hybridMultilevel"/>
    <w:tmpl w:val="1F684D7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6408"/>
    <w:multiLevelType w:val="hybridMultilevel"/>
    <w:tmpl w:val="B876FE8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141E9"/>
    <w:multiLevelType w:val="hybridMultilevel"/>
    <w:tmpl w:val="8C424E2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34BC5"/>
    <w:multiLevelType w:val="hybridMultilevel"/>
    <w:tmpl w:val="02D8559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97353"/>
    <w:multiLevelType w:val="hybridMultilevel"/>
    <w:tmpl w:val="0C6AB76E"/>
    <w:lvl w:ilvl="0" w:tplc="55A4EC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F0EDC"/>
    <w:multiLevelType w:val="hybridMultilevel"/>
    <w:tmpl w:val="8FC01D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F74942"/>
    <w:multiLevelType w:val="hybridMultilevel"/>
    <w:tmpl w:val="57BC29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673DD"/>
    <w:multiLevelType w:val="hybridMultilevel"/>
    <w:tmpl w:val="7346A96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B734C"/>
    <w:multiLevelType w:val="hybridMultilevel"/>
    <w:tmpl w:val="088A042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D73"/>
    <w:multiLevelType w:val="hybridMultilevel"/>
    <w:tmpl w:val="F11AFB9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3220B"/>
    <w:multiLevelType w:val="hybridMultilevel"/>
    <w:tmpl w:val="742A10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156A8"/>
    <w:multiLevelType w:val="hybridMultilevel"/>
    <w:tmpl w:val="6B48405C"/>
    <w:lvl w:ilvl="0" w:tplc="BAC82E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C4EFC"/>
    <w:multiLevelType w:val="hybridMultilevel"/>
    <w:tmpl w:val="4CB88430"/>
    <w:lvl w:ilvl="0" w:tplc="8752D9E6">
      <w:start w:val="1"/>
      <w:numFmt w:val="russianLow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61B23"/>
    <w:multiLevelType w:val="hybridMultilevel"/>
    <w:tmpl w:val="9B70C0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A0783"/>
    <w:multiLevelType w:val="hybridMultilevel"/>
    <w:tmpl w:val="97B474A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F92D4B"/>
    <w:multiLevelType w:val="hybridMultilevel"/>
    <w:tmpl w:val="B8FC138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C5E63"/>
    <w:multiLevelType w:val="hybridMultilevel"/>
    <w:tmpl w:val="84FE75B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FB3522"/>
    <w:multiLevelType w:val="hybridMultilevel"/>
    <w:tmpl w:val="1E305D4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420D5"/>
    <w:multiLevelType w:val="hybridMultilevel"/>
    <w:tmpl w:val="9E3011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31B63"/>
    <w:multiLevelType w:val="hybridMultilevel"/>
    <w:tmpl w:val="A8B0176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027847"/>
    <w:multiLevelType w:val="hybridMultilevel"/>
    <w:tmpl w:val="13BE9DE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070D7"/>
    <w:multiLevelType w:val="hybridMultilevel"/>
    <w:tmpl w:val="D7D81F0C"/>
    <w:lvl w:ilvl="0" w:tplc="9DB23F5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C7D4F"/>
    <w:multiLevelType w:val="hybridMultilevel"/>
    <w:tmpl w:val="19FE77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42A46"/>
    <w:multiLevelType w:val="hybridMultilevel"/>
    <w:tmpl w:val="D0943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03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905576">
    <w:abstractNumId w:val="10"/>
  </w:num>
  <w:num w:numId="3" w16cid:durableId="8277883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138261">
    <w:abstractNumId w:val="33"/>
  </w:num>
  <w:num w:numId="5" w16cid:durableId="1841502734">
    <w:abstractNumId w:val="34"/>
  </w:num>
  <w:num w:numId="6" w16cid:durableId="228344704">
    <w:abstractNumId w:val="47"/>
  </w:num>
  <w:num w:numId="7" w16cid:durableId="1021472976">
    <w:abstractNumId w:val="23"/>
  </w:num>
  <w:num w:numId="8" w16cid:durableId="154537368">
    <w:abstractNumId w:val="22"/>
  </w:num>
  <w:num w:numId="9" w16cid:durableId="347561087">
    <w:abstractNumId w:val="29"/>
  </w:num>
  <w:num w:numId="10" w16cid:durableId="317223904">
    <w:abstractNumId w:val="18"/>
  </w:num>
  <w:num w:numId="11" w16cid:durableId="1330018659">
    <w:abstractNumId w:val="16"/>
  </w:num>
  <w:num w:numId="12" w16cid:durableId="1769889138">
    <w:abstractNumId w:val="32"/>
  </w:num>
  <w:num w:numId="13" w16cid:durableId="2903439">
    <w:abstractNumId w:val="17"/>
  </w:num>
  <w:num w:numId="14" w16cid:durableId="174925231">
    <w:abstractNumId w:val="45"/>
  </w:num>
  <w:num w:numId="15" w16cid:durableId="1261378242">
    <w:abstractNumId w:val="36"/>
  </w:num>
  <w:num w:numId="16" w16cid:durableId="1168056330">
    <w:abstractNumId w:val="38"/>
  </w:num>
  <w:num w:numId="17" w16cid:durableId="2068066261">
    <w:abstractNumId w:val="20"/>
  </w:num>
  <w:num w:numId="18" w16cid:durableId="422725588">
    <w:abstractNumId w:val="43"/>
  </w:num>
  <w:num w:numId="19" w16cid:durableId="81344301">
    <w:abstractNumId w:val="48"/>
  </w:num>
  <w:num w:numId="20" w16cid:durableId="1793816350">
    <w:abstractNumId w:val="13"/>
  </w:num>
  <w:num w:numId="21" w16cid:durableId="1420323331">
    <w:abstractNumId w:val="30"/>
  </w:num>
  <w:num w:numId="22" w16cid:durableId="1738894087">
    <w:abstractNumId w:val="31"/>
  </w:num>
  <w:num w:numId="23" w16cid:durableId="969938316">
    <w:abstractNumId w:val="40"/>
  </w:num>
  <w:num w:numId="24" w16cid:durableId="1311248497">
    <w:abstractNumId w:val="9"/>
  </w:num>
  <w:num w:numId="25" w16cid:durableId="458688301">
    <w:abstractNumId w:val="11"/>
  </w:num>
  <w:num w:numId="26" w16cid:durableId="2121757562">
    <w:abstractNumId w:val="46"/>
  </w:num>
  <w:num w:numId="27" w16cid:durableId="953635864">
    <w:abstractNumId w:val="39"/>
  </w:num>
  <w:num w:numId="28" w16cid:durableId="705108273">
    <w:abstractNumId w:val="25"/>
  </w:num>
  <w:num w:numId="29" w16cid:durableId="738358820">
    <w:abstractNumId w:val="19"/>
  </w:num>
  <w:num w:numId="30" w16cid:durableId="1748264534">
    <w:abstractNumId w:val="24"/>
  </w:num>
  <w:num w:numId="31" w16cid:durableId="304160446">
    <w:abstractNumId w:val="15"/>
  </w:num>
  <w:num w:numId="32" w16cid:durableId="1911889794">
    <w:abstractNumId w:val="44"/>
  </w:num>
  <w:num w:numId="33" w16cid:durableId="1685399118">
    <w:abstractNumId w:val="26"/>
  </w:num>
  <w:num w:numId="34" w16cid:durableId="467478885">
    <w:abstractNumId w:val="37"/>
  </w:num>
  <w:num w:numId="35" w16cid:durableId="310790506">
    <w:abstractNumId w:val="27"/>
  </w:num>
  <w:num w:numId="36" w16cid:durableId="875192205">
    <w:abstractNumId w:val="49"/>
  </w:num>
  <w:num w:numId="37" w16cid:durableId="695425464">
    <w:abstractNumId w:val="21"/>
  </w:num>
  <w:num w:numId="38" w16cid:durableId="1422873178">
    <w:abstractNumId w:val="12"/>
  </w:num>
  <w:num w:numId="39" w16cid:durableId="452216983">
    <w:abstractNumId w:val="14"/>
  </w:num>
  <w:num w:numId="40" w16cid:durableId="2055306940">
    <w:abstractNumId w:val="35"/>
  </w:num>
  <w:num w:numId="41" w16cid:durableId="85426871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10FDB"/>
    <w:rsid w:val="00020445"/>
    <w:rsid w:val="00020EB1"/>
    <w:rsid w:val="000245A7"/>
    <w:rsid w:val="00024938"/>
    <w:rsid w:val="00035AA1"/>
    <w:rsid w:val="00036F0C"/>
    <w:rsid w:val="000429F7"/>
    <w:rsid w:val="00042B24"/>
    <w:rsid w:val="00057274"/>
    <w:rsid w:val="000664CE"/>
    <w:rsid w:val="00067379"/>
    <w:rsid w:val="00067DD5"/>
    <w:rsid w:val="00076F57"/>
    <w:rsid w:val="0008014D"/>
    <w:rsid w:val="000850A8"/>
    <w:rsid w:val="00091F1A"/>
    <w:rsid w:val="000B1224"/>
    <w:rsid w:val="000C3C6C"/>
    <w:rsid w:val="000D05A9"/>
    <w:rsid w:val="000D1A81"/>
    <w:rsid w:val="000D2D14"/>
    <w:rsid w:val="000E3DB3"/>
    <w:rsid w:val="000E4A53"/>
    <w:rsid w:val="000F27A7"/>
    <w:rsid w:val="001171A3"/>
    <w:rsid w:val="001204BB"/>
    <w:rsid w:val="001326F0"/>
    <w:rsid w:val="00137D57"/>
    <w:rsid w:val="00143C3F"/>
    <w:rsid w:val="00146485"/>
    <w:rsid w:val="001608E8"/>
    <w:rsid w:val="00172DD2"/>
    <w:rsid w:val="0018275F"/>
    <w:rsid w:val="00191D2D"/>
    <w:rsid w:val="00192088"/>
    <w:rsid w:val="001A203D"/>
    <w:rsid w:val="001A2F3D"/>
    <w:rsid w:val="001B0C3A"/>
    <w:rsid w:val="001C218A"/>
    <w:rsid w:val="001C5DB1"/>
    <w:rsid w:val="001C6788"/>
    <w:rsid w:val="001F0DF7"/>
    <w:rsid w:val="001F3E6A"/>
    <w:rsid w:val="00200891"/>
    <w:rsid w:val="002022E5"/>
    <w:rsid w:val="00203891"/>
    <w:rsid w:val="002078DC"/>
    <w:rsid w:val="00224F91"/>
    <w:rsid w:val="00232A31"/>
    <w:rsid w:val="00242C5A"/>
    <w:rsid w:val="00253419"/>
    <w:rsid w:val="00261146"/>
    <w:rsid w:val="0026128B"/>
    <w:rsid w:val="0027318C"/>
    <w:rsid w:val="0027611F"/>
    <w:rsid w:val="00287C45"/>
    <w:rsid w:val="002970FC"/>
    <w:rsid w:val="002B47BD"/>
    <w:rsid w:val="002C3A5E"/>
    <w:rsid w:val="002E75B0"/>
    <w:rsid w:val="002F1E10"/>
    <w:rsid w:val="0031271C"/>
    <w:rsid w:val="003302B0"/>
    <w:rsid w:val="00333C37"/>
    <w:rsid w:val="003501AD"/>
    <w:rsid w:val="00356737"/>
    <w:rsid w:val="00380884"/>
    <w:rsid w:val="003879FF"/>
    <w:rsid w:val="003A3884"/>
    <w:rsid w:val="003A5E4B"/>
    <w:rsid w:val="003B7674"/>
    <w:rsid w:val="003C5E20"/>
    <w:rsid w:val="003C6B0A"/>
    <w:rsid w:val="003D1D28"/>
    <w:rsid w:val="003F06AB"/>
    <w:rsid w:val="004170E3"/>
    <w:rsid w:val="00417291"/>
    <w:rsid w:val="0045693D"/>
    <w:rsid w:val="00456DAE"/>
    <w:rsid w:val="00492E1B"/>
    <w:rsid w:val="004A0870"/>
    <w:rsid w:val="004B1CED"/>
    <w:rsid w:val="004B63EF"/>
    <w:rsid w:val="004D08BF"/>
    <w:rsid w:val="004D416C"/>
    <w:rsid w:val="004E5E17"/>
    <w:rsid w:val="00500A21"/>
    <w:rsid w:val="0050570F"/>
    <w:rsid w:val="00517B50"/>
    <w:rsid w:val="005339FD"/>
    <w:rsid w:val="00536976"/>
    <w:rsid w:val="00541D50"/>
    <w:rsid w:val="00555C1E"/>
    <w:rsid w:val="00564C4B"/>
    <w:rsid w:val="00585E40"/>
    <w:rsid w:val="00595647"/>
    <w:rsid w:val="005A3690"/>
    <w:rsid w:val="005B0EB4"/>
    <w:rsid w:val="005D17E7"/>
    <w:rsid w:val="005D276C"/>
    <w:rsid w:val="005D4F9A"/>
    <w:rsid w:val="005F0445"/>
    <w:rsid w:val="005F5301"/>
    <w:rsid w:val="006343C4"/>
    <w:rsid w:val="00634CCE"/>
    <w:rsid w:val="00634F17"/>
    <w:rsid w:val="00646A3F"/>
    <w:rsid w:val="00652AA3"/>
    <w:rsid w:val="0069066D"/>
    <w:rsid w:val="006961AC"/>
    <w:rsid w:val="006A2C94"/>
    <w:rsid w:val="006B09A7"/>
    <w:rsid w:val="006B3694"/>
    <w:rsid w:val="006B5CE0"/>
    <w:rsid w:val="006C224C"/>
    <w:rsid w:val="006C4964"/>
    <w:rsid w:val="006C677A"/>
    <w:rsid w:val="006C6991"/>
    <w:rsid w:val="006D2E87"/>
    <w:rsid w:val="006E3A05"/>
    <w:rsid w:val="006E3C27"/>
    <w:rsid w:val="006F15B1"/>
    <w:rsid w:val="006F67F2"/>
    <w:rsid w:val="00704500"/>
    <w:rsid w:val="00714F9F"/>
    <w:rsid w:val="0072093F"/>
    <w:rsid w:val="00723F33"/>
    <w:rsid w:val="00732815"/>
    <w:rsid w:val="00734511"/>
    <w:rsid w:val="0074181E"/>
    <w:rsid w:val="00742DA2"/>
    <w:rsid w:val="0074442E"/>
    <w:rsid w:val="00763AA6"/>
    <w:rsid w:val="00765FC7"/>
    <w:rsid w:val="0077032A"/>
    <w:rsid w:val="00770AD2"/>
    <w:rsid w:val="00771051"/>
    <w:rsid w:val="007745AD"/>
    <w:rsid w:val="0077493F"/>
    <w:rsid w:val="007870FB"/>
    <w:rsid w:val="007901BD"/>
    <w:rsid w:val="00793848"/>
    <w:rsid w:val="007939E2"/>
    <w:rsid w:val="007A21ED"/>
    <w:rsid w:val="007A533A"/>
    <w:rsid w:val="007C4E80"/>
    <w:rsid w:val="007C6F7B"/>
    <w:rsid w:val="007F0125"/>
    <w:rsid w:val="007F7A7E"/>
    <w:rsid w:val="00810D15"/>
    <w:rsid w:val="00811A54"/>
    <w:rsid w:val="0084056B"/>
    <w:rsid w:val="008522F8"/>
    <w:rsid w:val="00852348"/>
    <w:rsid w:val="008563CF"/>
    <w:rsid w:val="008765CB"/>
    <w:rsid w:val="00895B2B"/>
    <w:rsid w:val="008A61D3"/>
    <w:rsid w:val="008C0AF8"/>
    <w:rsid w:val="008C2EBE"/>
    <w:rsid w:val="008D357B"/>
    <w:rsid w:val="008E187D"/>
    <w:rsid w:val="00924556"/>
    <w:rsid w:val="00953454"/>
    <w:rsid w:val="0097640A"/>
    <w:rsid w:val="00982255"/>
    <w:rsid w:val="009840D6"/>
    <w:rsid w:val="00990EB4"/>
    <w:rsid w:val="009932C3"/>
    <w:rsid w:val="009A34D0"/>
    <w:rsid w:val="009C184C"/>
    <w:rsid w:val="009D06CE"/>
    <w:rsid w:val="009D2C40"/>
    <w:rsid w:val="009D2E05"/>
    <w:rsid w:val="00A066C8"/>
    <w:rsid w:val="00A226A9"/>
    <w:rsid w:val="00A239F9"/>
    <w:rsid w:val="00A55EC6"/>
    <w:rsid w:val="00A67F21"/>
    <w:rsid w:val="00A807C3"/>
    <w:rsid w:val="00AA1A3C"/>
    <w:rsid w:val="00AD5F60"/>
    <w:rsid w:val="00AE67B1"/>
    <w:rsid w:val="00AF4018"/>
    <w:rsid w:val="00B04856"/>
    <w:rsid w:val="00B15391"/>
    <w:rsid w:val="00B249F0"/>
    <w:rsid w:val="00B26EE4"/>
    <w:rsid w:val="00B35A4F"/>
    <w:rsid w:val="00B36FDE"/>
    <w:rsid w:val="00B5618A"/>
    <w:rsid w:val="00B71940"/>
    <w:rsid w:val="00B942E9"/>
    <w:rsid w:val="00B958FE"/>
    <w:rsid w:val="00B97BBD"/>
    <w:rsid w:val="00BA0C00"/>
    <w:rsid w:val="00BC3415"/>
    <w:rsid w:val="00BC7F1E"/>
    <w:rsid w:val="00BD00EA"/>
    <w:rsid w:val="00BD2CF6"/>
    <w:rsid w:val="00BE143D"/>
    <w:rsid w:val="00BE7914"/>
    <w:rsid w:val="00BF5C5E"/>
    <w:rsid w:val="00C3592F"/>
    <w:rsid w:val="00C567C3"/>
    <w:rsid w:val="00C6051B"/>
    <w:rsid w:val="00C639D6"/>
    <w:rsid w:val="00C75E61"/>
    <w:rsid w:val="00C907FB"/>
    <w:rsid w:val="00C92160"/>
    <w:rsid w:val="00CA10A8"/>
    <w:rsid w:val="00CC55DD"/>
    <w:rsid w:val="00CD2D05"/>
    <w:rsid w:val="00CD7919"/>
    <w:rsid w:val="00CE343D"/>
    <w:rsid w:val="00CE4C4B"/>
    <w:rsid w:val="00CF0B02"/>
    <w:rsid w:val="00CF56E4"/>
    <w:rsid w:val="00D14A39"/>
    <w:rsid w:val="00D4304D"/>
    <w:rsid w:val="00D47830"/>
    <w:rsid w:val="00D5471B"/>
    <w:rsid w:val="00D57ED5"/>
    <w:rsid w:val="00D61F23"/>
    <w:rsid w:val="00D63175"/>
    <w:rsid w:val="00D648DE"/>
    <w:rsid w:val="00D667CC"/>
    <w:rsid w:val="00D7288A"/>
    <w:rsid w:val="00D815C7"/>
    <w:rsid w:val="00D82FFE"/>
    <w:rsid w:val="00D85B16"/>
    <w:rsid w:val="00D97CEB"/>
    <w:rsid w:val="00D97E0E"/>
    <w:rsid w:val="00DA073B"/>
    <w:rsid w:val="00DB144E"/>
    <w:rsid w:val="00DB2F42"/>
    <w:rsid w:val="00DB44FB"/>
    <w:rsid w:val="00DC017E"/>
    <w:rsid w:val="00DC0A37"/>
    <w:rsid w:val="00DC5A0E"/>
    <w:rsid w:val="00DE26A9"/>
    <w:rsid w:val="00DE4776"/>
    <w:rsid w:val="00DF7858"/>
    <w:rsid w:val="00E11282"/>
    <w:rsid w:val="00E14FC3"/>
    <w:rsid w:val="00E17793"/>
    <w:rsid w:val="00E24140"/>
    <w:rsid w:val="00E265A3"/>
    <w:rsid w:val="00E356D0"/>
    <w:rsid w:val="00E35B53"/>
    <w:rsid w:val="00E41673"/>
    <w:rsid w:val="00E41B6F"/>
    <w:rsid w:val="00E72FC9"/>
    <w:rsid w:val="00E74FBE"/>
    <w:rsid w:val="00E75E86"/>
    <w:rsid w:val="00E8187D"/>
    <w:rsid w:val="00E9120E"/>
    <w:rsid w:val="00EA0C57"/>
    <w:rsid w:val="00EA0D0F"/>
    <w:rsid w:val="00EB538C"/>
    <w:rsid w:val="00EC788F"/>
    <w:rsid w:val="00ED35A6"/>
    <w:rsid w:val="00EE755D"/>
    <w:rsid w:val="00EF45F4"/>
    <w:rsid w:val="00F43ABF"/>
    <w:rsid w:val="00F470A5"/>
    <w:rsid w:val="00F47C90"/>
    <w:rsid w:val="00F5182F"/>
    <w:rsid w:val="00F63C8E"/>
    <w:rsid w:val="00F63E05"/>
    <w:rsid w:val="00F649A6"/>
    <w:rsid w:val="00F8672F"/>
    <w:rsid w:val="00F95381"/>
    <w:rsid w:val="00FC5CBB"/>
    <w:rsid w:val="00FD1614"/>
    <w:rsid w:val="00FD5C6C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docId w15:val="{7C0D22DE-7518-4AB4-9A2D-571128B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afe">
    <w:name w:val="Название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b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f">
    <w:name w:val="Hyperlink"/>
    <w:rsid w:val="00C639D6"/>
    <w:rPr>
      <w:color w:val="0000FF"/>
      <w:u w:val="single"/>
    </w:rPr>
  </w:style>
  <w:style w:type="character" w:styleId="aff0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styleId="aff1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84</cp:revision>
  <dcterms:created xsi:type="dcterms:W3CDTF">2023-08-25T11:26:00Z</dcterms:created>
  <dcterms:modified xsi:type="dcterms:W3CDTF">2023-09-28T19:00:00Z</dcterms:modified>
</cp:coreProperties>
</file>