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F4E" w14:textId="77777777" w:rsidR="001A5968" w:rsidRDefault="001A5968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7F9EA1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МИНИСТЕРСТВО  НАУКИ И ВЫСШЕГО ОБРАЗОВАНИЯ</w:t>
      </w:r>
    </w:p>
    <w:p w14:paraId="52F58AE3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14:paraId="30DDFECE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4F850498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учреждение высшего образования</w:t>
      </w:r>
    </w:p>
    <w:p w14:paraId="3D0E1A4E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14:paraId="6113E911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Кафедра  «</w:t>
      </w:r>
      <w:r w:rsidR="002475AC" w:rsidRPr="002475AC">
        <w:rPr>
          <w:rFonts w:ascii="Times New Roman" w:eastAsia="Times New Roman" w:hAnsi="Times New Roman"/>
          <w:sz w:val="28"/>
          <w:szCs w:val="28"/>
        </w:rPr>
        <w:t>Электронные вычислительные машины</w:t>
      </w:r>
      <w:r w:rsidRPr="001A5968">
        <w:rPr>
          <w:rFonts w:ascii="Times New Roman" w:eastAsia="Times New Roman" w:hAnsi="Times New Roman"/>
          <w:sz w:val="28"/>
          <w:szCs w:val="28"/>
        </w:rPr>
        <w:t>»</w:t>
      </w:r>
    </w:p>
    <w:p w14:paraId="53E11CFF" w14:textId="77777777"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E224B15" w14:textId="77777777"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14:paraId="04A76CC7" w14:textId="77777777"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14:paraId="2604C36B" w14:textId="77777777"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14:paraId="1FC9B165" w14:textId="77777777"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14:paraId="17A73B26" w14:textId="77777777"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14:paraId="0594D0EA" w14:textId="77777777"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ОЦЕНОЧНЫЕ МАТЕРИАЛЫ ПО  ДИСЦИПЛИНЕ</w:t>
      </w:r>
    </w:p>
    <w:p w14:paraId="391F45A6" w14:textId="1CC68EFC" w:rsidR="006609A2" w:rsidRPr="0089253E" w:rsidRDefault="006B5973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9F2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«ФИЛОСОФИЯ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7FBFC452" w14:textId="77777777"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ADB87E1" w14:textId="77777777"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26CB3537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226A3">
        <w:rPr>
          <w:rFonts w:ascii="Times New Roman" w:hAnsi="Times New Roman"/>
          <w:sz w:val="24"/>
          <w:szCs w:val="24"/>
          <w:lang w:eastAsia="ar-SA"/>
        </w:rPr>
        <w:t>Направление подготовки</w:t>
      </w:r>
    </w:p>
    <w:p w14:paraId="5CC536CD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38.03.05 – «Бизнес-информатика»</w:t>
      </w:r>
    </w:p>
    <w:p w14:paraId="14D43CAE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D288966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72BCBA6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Направленность (профиль) подготовки</w:t>
      </w:r>
    </w:p>
    <w:p w14:paraId="36305E9F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«Бизнес-информатика»</w:t>
      </w:r>
    </w:p>
    <w:p w14:paraId="78AABFE4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49908EA1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49BC999E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Уровень подготовки - бакалавриат</w:t>
      </w:r>
    </w:p>
    <w:p w14:paraId="635E2826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E372D45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15D08663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Квалификация выпускника – бакалавр</w:t>
      </w:r>
    </w:p>
    <w:p w14:paraId="7BC04107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98BAB2C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E3273C1" w14:textId="6E8E6611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226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Форма обучения – очная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очно-заочная</w:t>
      </w:r>
    </w:p>
    <w:p w14:paraId="108F7281" w14:textId="77777777" w:rsidR="00772B14" w:rsidRPr="00E226A3" w:rsidRDefault="00772B14" w:rsidP="00772B14">
      <w:pPr>
        <w:widowControl w:val="0"/>
        <w:suppressAutoHyphens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F10D74C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204A84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D75D81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22AF681" w14:textId="77777777"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53F8821" w14:textId="77777777" w:rsidR="002475AC" w:rsidRDefault="002475AC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5847EC0" w14:textId="77777777" w:rsidR="002475AC" w:rsidRDefault="002475AC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85784F7" w14:textId="77777777" w:rsidR="00772B14" w:rsidRDefault="00772B14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FF4838" w14:textId="77777777" w:rsidR="002475AC" w:rsidRDefault="002475AC" w:rsidP="006609A2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825639" w14:textId="6094E520" w:rsidR="006609A2" w:rsidRDefault="006B5973" w:rsidP="00713CD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Рязань </w:t>
      </w:r>
    </w:p>
    <w:p w14:paraId="5532A64B" w14:textId="77777777"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</w:t>
      </w: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онд оценочных материалов</w:t>
      </w:r>
    </w:p>
    <w:p w14:paraId="13226011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14:paraId="28CC3755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14:paraId="3D737279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14:paraId="10FB6773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 w:rsidR="00985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промежуточной аттестации.</w:t>
      </w:r>
    </w:p>
    <w:p w14:paraId="17BC51F0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 w:rsidR="00985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2EA02FA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52507D0B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14:paraId="74DA005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CC2CE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A3C91" w14:textId="77777777" w:rsidR="00713CD4" w:rsidRPr="00437F5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37F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14:paraId="58525773" w14:textId="77777777" w:rsidR="00713CD4" w:rsidRPr="00437F51" w:rsidRDefault="00713CD4" w:rsidP="00713CD4">
      <w:pPr>
        <w:widowControl w:val="0"/>
        <w:spacing w:after="0" w:line="240" w:lineRule="auto"/>
        <w:rPr>
          <w:rFonts w:ascii="Times New Roman" w:hAnsi="Times New Roman"/>
          <w:bCs/>
          <w:iCs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985340" w:rsidRPr="00437F51" w14:paraId="7364287B" w14:textId="77777777" w:rsidTr="00985340">
        <w:trPr>
          <w:tblHeader/>
        </w:trPr>
        <w:tc>
          <w:tcPr>
            <w:tcW w:w="4536" w:type="dxa"/>
            <w:vAlign w:val="center"/>
          </w:tcPr>
          <w:p w14:paraId="69F1A945" w14:textId="77777777"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14:paraId="76F7BBBE" w14:textId="77777777"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14:paraId="18EA55A5" w14:textId="77777777"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14:paraId="70E46AE3" w14:textId="77777777"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14:paraId="05E57F67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lang w:eastAsia="ar-SA"/>
              </w:rPr>
              <w:t>Вид, метод, форма</w:t>
            </w:r>
          </w:p>
          <w:p w14:paraId="50554C7D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lang w:eastAsia="ar-SA"/>
              </w:rPr>
              <w:t>оценочного мероприятия</w:t>
            </w:r>
          </w:p>
        </w:tc>
      </w:tr>
      <w:tr w:rsidR="00437F51" w:rsidRPr="00437F51" w14:paraId="53B53FAB" w14:textId="77777777" w:rsidTr="00985340">
        <w:tc>
          <w:tcPr>
            <w:tcW w:w="4536" w:type="dxa"/>
          </w:tcPr>
          <w:p w14:paraId="6471E50D" w14:textId="77777777" w:rsidR="00437F51" w:rsidRPr="00437F51" w:rsidRDefault="00437F51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37F51">
              <w:rPr>
                <w:rFonts w:ascii="Times New Roman" w:hAnsi="Times New Roman"/>
                <w:b/>
              </w:rPr>
              <w:t>Раздел 1. Основы философии</w:t>
            </w:r>
          </w:p>
        </w:tc>
        <w:tc>
          <w:tcPr>
            <w:tcW w:w="2268" w:type="dxa"/>
          </w:tcPr>
          <w:p w14:paraId="006D12FF" w14:textId="77777777" w:rsidR="00437F51" w:rsidRPr="00437F51" w:rsidRDefault="00437F51" w:rsidP="0098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37E69FF" w14:textId="77777777"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340" w:rsidRPr="00437F51" w14:paraId="3C06006C" w14:textId="77777777" w:rsidTr="00985340">
        <w:tc>
          <w:tcPr>
            <w:tcW w:w="4536" w:type="dxa"/>
          </w:tcPr>
          <w:p w14:paraId="6B585504" w14:textId="77777777" w:rsidR="00985340" w:rsidRPr="00437F51" w:rsidRDefault="00985340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Тема 1.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 Философия, ее предмет и место в культуре</w:t>
            </w:r>
          </w:p>
        </w:tc>
        <w:tc>
          <w:tcPr>
            <w:tcW w:w="2268" w:type="dxa"/>
          </w:tcPr>
          <w:p w14:paraId="5B394F9C" w14:textId="77777777" w:rsidR="00985340" w:rsidRPr="00437F51" w:rsidRDefault="00985340" w:rsidP="0098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 w:rsidR="00960668"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40B006E9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33851E67" w14:textId="77777777" w:rsidTr="00985340">
        <w:tc>
          <w:tcPr>
            <w:tcW w:w="4536" w:type="dxa"/>
          </w:tcPr>
          <w:p w14:paraId="4D4AF8AA" w14:textId="77777777" w:rsidR="00985340" w:rsidRPr="00437F51" w:rsidRDefault="00985340" w:rsidP="00437F51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1.2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Учение о бытии (онтология)</w:t>
            </w:r>
          </w:p>
        </w:tc>
        <w:tc>
          <w:tcPr>
            <w:tcW w:w="2268" w:type="dxa"/>
          </w:tcPr>
          <w:p w14:paraId="39621DBD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041BA492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392E1ED7" w14:textId="77777777" w:rsidTr="00985340">
        <w:tc>
          <w:tcPr>
            <w:tcW w:w="4536" w:type="dxa"/>
          </w:tcPr>
          <w:p w14:paraId="14EC1316" w14:textId="77777777" w:rsidR="00985340" w:rsidRPr="00437F51" w:rsidRDefault="00985340" w:rsidP="009853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>3</w:t>
            </w:r>
            <w:r w:rsid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Гносеология как учение о познании</w:t>
            </w:r>
          </w:p>
        </w:tc>
        <w:tc>
          <w:tcPr>
            <w:tcW w:w="2268" w:type="dxa"/>
          </w:tcPr>
          <w:p w14:paraId="36FBDACE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7705EBA5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28A5FC64" w14:textId="77777777" w:rsidTr="00985340">
        <w:tc>
          <w:tcPr>
            <w:tcW w:w="4536" w:type="dxa"/>
          </w:tcPr>
          <w:p w14:paraId="3961E85C" w14:textId="77777777" w:rsidR="00985340" w:rsidRPr="00437F51" w:rsidRDefault="00985340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4. </w:t>
            </w:r>
            <w:r w:rsidR="00437F51">
              <w:rPr>
                <w:rFonts w:ascii="Times New Roman" w:hAnsi="Times New Roman"/>
              </w:rPr>
              <w:t>Проблема сознания</w:t>
            </w:r>
            <w:r w:rsidRPr="00437F5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625DA9F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0540F93B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3902CF6F" w14:textId="77777777" w:rsidTr="00985340">
        <w:tc>
          <w:tcPr>
            <w:tcW w:w="4536" w:type="dxa"/>
          </w:tcPr>
          <w:p w14:paraId="02D04566" w14:textId="77777777" w:rsidR="00985340" w:rsidRPr="00437F51" w:rsidRDefault="00985340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1.5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Социальная философия и философская антропология</w:t>
            </w:r>
            <w:r w:rsidR="00437F5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F6189A0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2BE98793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F768E" w:rsidRPr="00437F51" w14:paraId="1B748CC7" w14:textId="77777777" w:rsidTr="004F768E">
        <w:tc>
          <w:tcPr>
            <w:tcW w:w="4536" w:type="dxa"/>
          </w:tcPr>
          <w:p w14:paraId="3BDC99EC" w14:textId="77777777" w:rsidR="004F768E" w:rsidRPr="00437F51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6. </w:t>
            </w:r>
            <w:r w:rsidR="00437F51" w:rsidRPr="00437F51">
              <w:rPr>
                <w:rFonts w:ascii="Times New Roman" w:hAnsi="Times New Roman"/>
              </w:rPr>
              <w:t>Этика и аксиология</w:t>
            </w:r>
          </w:p>
        </w:tc>
        <w:tc>
          <w:tcPr>
            <w:tcW w:w="2268" w:type="dxa"/>
          </w:tcPr>
          <w:p w14:paraId="26C662EA" w14:textId="77777777" w:rsidR="004F768E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23CD70FE" w14:textId="77777777" w:rsidR="004F768E" w:rsidRPr="00437F51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2F176882" w14:textId="77777777" w:rsidTr="00985340">
        <w:tc>
          <w:tcPr>
            <w:tcW w:w="4536" w:type="dxa"/>
          </w:tcPr>
          <w:p w14:paraId="6149733A" w14:textId="77777777" w:rsidR="00985340" w:rsidRPr="00437F51" w:rsidRDefault="004F768E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>7</w:t>
            </w:r>
            <w:r w:rsidR="00985340"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Философия истории.</w:t>
            </w:r>
            <w:r w:rsidR="00437F51">
              <w:rPr>
                <w:rFonts w:ascii="Times New Roman" w:hAnsi="Times New Roman"/>
              </w:rPr>
              <w:t xml:space="preserve"> </w:t>
            </w:r>
            <w:r w:rsidR="00437F51" w:rsidRPr="00437F51">
              <w:rPr>
                <w:rFonts w:ascii="Times New Roman" w:hAnsi="Times New Roman"/>
              </w:rPr>
              <w:t>Будущее человечества (философский аспект)</w:t>
            </w:r>
          </w:p>
        </w:tc>
        <w:tc>
          <w:tcPr>
            <w:tcW w:w="2268" w:type="dxa"/>
          </w:tcPr>
          <w:p w14:paraId="0EB22214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62D20BB1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437F51" w14:paraId="0CB9A037" w14:textId="77777777" w:rsidTr="004F768E">
        <w:tc>
          <w:tcPr>
            <w:tcW w:w="4536" w:type="dxa"/>
          </w:tcPr>
          <w:p w14:paraId="30110996" w14:textId="77777777" w:rsidR="00437F51" w:rsidRPr="00437F51" w:rsidRDefault="00437F51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7F51">
              <w:rPr>
                <w:rFonts w:ascii="Times New Roman" w:hAnsi="Times New Roman"/>
                <w:b/>
              </w:rPr>
              <w:t>Раздел 2. История философии</w:t>
            </w:r>
          </w:p>
        </w:tc>
        <w:tc>
          <w:tcPr>
            <w:tcW w:w="2268" w:type="dxa"/>
          </w:tcPr>
          <w:p w14:paraId="18A9887A" w14:textId="77777777" w:rsidR="00437F51" w:rsidRPr="00437F51" w:rsidRDefault="00437F51" w:rsidP="004F7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AE560A6" w14:textId="77777777" w:rsidR="00437F51" w:rsidRPr="00437F51" w:rsidRDefault="00437F51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68E" w:rsidRPr="00437F51" w14:paraId="04E6E08E" w14:textId="77777777" w:rsidTr="004F768E">
        <w:tc>
          <w:tcPr>
            <w:tcW w:w="4536" w:type="dxa"/>
          </w:tcPr>
          <w:p w14:paraId="484424A3" w14:textId="77777777" w:rsidR="004F768E" w:rsidRPr="00437F51" w:rsidRDefault="004F768E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2.1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Философия Древнего мира</w:t>
            </w:r>
          </w:p>
        </w:tc>
        <w:tc>
          <w:tcPr>
            <w:tcW w:w="2268" w:type="dxa"/>
          </w:tcPr>
          <w:p w14:paraId="69DE86BF" w14:textId="77777777" w:rsidR="004F768E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18E42EDF" w14:textId="77777777" w:rsidR="004F768E" w:rsidRPr="00437F51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14:paraId="1D636C8A" w14:textId="77777777" w:rsidTr="00985340">
        <w:tc>
          <w:tcPr>
            <w:tcW w:w="4536" w:type="dxa"/>
          </w:tcPr>
          <w:p w14:paraId="28415C43" w14:textId="77777777" w:rsidR="00985340" w:rsidRPr="00437F51" w:rsidRDefault="00985340" w:rsidP="00437F51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2.2</w:t>
            </w:r>
            <w:r w:rsidR="004F768E"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Основные проблемы и представители философии Средневековья и Возрождения</w:t>
            </w:r>
          </w:p>
        </w:tc>
        <w:tc>
          <w:tcPr>
            <w:tcW w:w="2268" w:type="dxa"/>
          </w:tcPr>
          <w:p w14:paraId="56B67AB0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318D863C" w14:textId="77777777"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89253E" w14:paraId="229DB31F" w14:textId="77777777" w:rsidTr="00985340">
        <w:tc>
          <w:tcPr>
            <w:tcW w:w="4536" w:type="dxa"/>
          </w:tcPr>
          <w:p w14:paraId="0A479B37" w14:textId="77777777" w:rsidR="00985340" w:rsidRPr="00437F51" w:rsidRDefault="004F768E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2.3. Философия Нового времени.</w:t>
            </w:r>
          </w:p>
        </w:tc>
        <w:tc>
          <w:tcPr>
            <w:tcW w:w="2268" w:type="dxa"/>
          </w:tcPr>
          <w:p w14:paraId="22023BDC" w14:textId="77777777"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4ABF293C" w14:textId="77777777" w:rsidR="00985340" w:rsidRPr="0089253E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89253E" w14:paraId="6EFA1AC9" w14:textId="77777777" w:rsidTr="00985340">
        <w:tc>
          <w:tcPr>
            <w:tcW w:w="4536" w:type="dxa"/>
          </w:tcPr>
          <w:p w14:paraId="16ED7B50" w14:textId="77777777" w:rsidR="00437F51" w:rsidRPr="00437F51" w:rsidRDefault="00437F51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2.4. Современная западная философия.</w:t>
            </w:r>
          </w:p>
        </w:tc>
        <w:tc>
          <w:tcPr>
            <w:tcW w:w="2268" w:type="dxa"/>
          </w:tcPr>
          <w:p w14:paraId="3A1E7908" w14:textId="77777777" w:rsidR="00437F51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3E160CE9" w14:textId="77777777"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89253E" w14:paraId="634BDB51" w14:textId="77777777" w:rsidTr="00985340">
        <w:tc>
          <w:tcPr>
            <w:tcW w:w="4536" w:type="dxa"/>
          </w:tcPr>
          <w:p w14:paraId="0BE2908D" w14:textId="77777777" w:rsidR="00437F51" w:rsidRPr="00437F51" w:rsidRDefault="00437F51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2.5. Русская философия</w:t>
            </w:r>
          </w:p>
        </w:tc>
        <w:tc>
          <w:tcPr>
            <w:tcW w:w="2268" w:type="dxa"/>
          </w:tcPr>
          <w:p w14:paraId="0602AE5B" w14:textId="77777777" w:rsidR="00437F51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14:paraId="2FE79BAC" w14:textId="77777777"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</w:tbl>
    <w:p w14:paraId="7029975A" w14:textId="77777777" w:rsidR="00985340" w:rsidRPr="000175B8" w:rsidRDefault="00985340" w:rsidP="0098534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6A04B3D" w14:textId="77777777" w:rsidR="00713CD4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31A3B" w14:textId="77777777"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текущего контроля</w:t>
      </w:r>
    </w:p>
    <w:p w14:paraId="30C236AE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14:paraId="25B8849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14:paraId="32C40E85" w14:textId="77777777" w:rsidR="00C568F8" w:rsidRPr="00C568F8" w:rsidRDefault="00713CD4" w:rsidP="00C568F8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="00061B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по дисциплине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проводится в виде опросов по отдельным темам дисциплины, проверки заданий, выполняемых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и на практических занятиях. Учебные пособия, рекомендуемые для самостоятельной работы и подготовки к занятиям об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учающихся по дисциплине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», содержат необходимый 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14:paraId="266DC07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5B7E296A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14:paraId="1207B595" w14:textId="77777777"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14:paraId="4CCDC216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14:paraId="0C9B9F3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при изучении дисциплины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49388116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14:paraId="17BCFCFD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ебя, как правило, два вопроса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424123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14:paraId="30C9C3A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Применяются следующие критерии оценивания компетенций (результатов):</w:t>
      </w:r>
    </w:p>
    <w:p w14:paraId="476341F2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-уровень усвоения материала, предусмотренного программой;</w:t>
      </w:r>
    </w:p>
    <w:p w14:paraId="45E5B2D0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14:paraId="18099D7F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14:paraId="43EBD300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14:paraId="490A73E0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14:paraId="310C4027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14:paraId="3E05E199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«Отлично»:</w:t>
      </w:r>
    </w:p>
    <w:p w14:paraId="02AC84BA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14:paraId="2F6C746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14:paraId="6EB9E93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«Хорошо»:</w:t>
      </w:r>
    </w:p>
    <w:p w14:paraId="6D358985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14:paraId="39E9B4B8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14:paraId="55C6C4FE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5802F6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14:paraId="61A81255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14:paraId="07D4276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«Неудовлетворительно»:</w:t>
      </w:r>
    </w:p>
    <w:p w14:paraId="70F7D901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14:paraId="6F4CE59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14:paraId="74118163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14:paraId="5E9DAC92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255BF" w14:textId="77777777" w:rsidR="00713CD4" w:rsidRPr="00900ABE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ABE">
        <w:rPr>
          <w:rFonts w:ascii="Times New Roman" w:eastAsia="Times New Roman" w:hAnsi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14:paraId="28D07221" w14:textId="77777777" w:rsidR="00900ABE" w:rsidRPr="00900ABE" w:rsidRDefault="00900ABE" w:rsidP="00900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900ABE">
        <w:rPr>
          <w:rFonts w:ascii="Times New Roman" w:hAnsi="Times New Roman"/>
          <w:b/>
          <w:bCs/>
          <w:iCs/>
          <w:sz w:val="28"/>
          <w:szCs w:val="28"/>
        </w:rPr>
        <w:t>Промежуточная аттестация (экзамен)</w:t>
      </w:r>
    </w:p>
    <w:p w14:paraId="5FB72B7C" w14:textId="77777777" w:rsidR="00900ABE" w:rsidRDefault="00900ABE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14:paraId="6D5B73DA" w14:textId="77777777" w:rsidTr="004F768E">
        <w:trPr>
          <w:tblHeader/>
        </w:trPr>
        <w:tc>
          <w:tcPr>
            <w:tcW w:w="1758" w:type="dxa"/>
            <w:vAlign w:val="center"/>
          </w:tcPr>
          <w:p w14:paraId="110C298A" w14:textId="77777777"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14:paraId="1AA23F6B" w14:textId="77777777"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14:paraId="5D67ACC2" w14:textId="77777777"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900ABE" w:rsidRPr="0089253E" w14:paraId="2520CC69" w14:textId="77777777" w:rsidTr="004F768E">
        <w:tc>
          <w:tcPr>
            <w:tcW w:w="1758" w:type="dxa"/>
          </w:tcPr>
          <w:p w14:paraId="6878692E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14:paraId="6E67F4A2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14:paraId="764E9ECD" w14:textId="77777777" w:rsidR="00900ABE" w:rsidRDefault="00900ABE" w:rsidP="00900AB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14:paraId="796576BF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54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3E0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2D215B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900ABE" w:rsidRPr="0089253E" w14:paraId="32712494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3A9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10D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900ABE" w:rsidRPr="0089253E" w14:paraId="64DD4938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7F9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CDE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Применяет системный подход для решения поставленных задач</w:t>
            </w:r>
          </w:p>
        </w:tc>
      </w:tr>
      <w:tr w:rsidR="005D1D0F" w:rsidRPr="0089253E" w14:paraId="325DDE04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881" w14:textId="77777777" w:rsidR="005D1D0F" w:rsidRPr="0089253E" w:rsidRDefault="005D1D0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A91" w14:textId="77777777" w:rsidR="005D1D0F" w:rsidRPr="0089253E" w:rsidRDefault="005D1D0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Всесторонне использует основные проблемные категории методологии и философии науки для синтеза нового знания</w:t>
            </w:r>
          </w:p>
        </w:tc>
      </w:tr>
    </w:tbl>
    <w:p w14:paraId="561B01EA" w14:textId="77777777"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65254C44" w14:textId="77777777"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14:paraId="7A5DE8A0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9DF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2CE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14:paraId="167AA6CE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900ABE" w:rsidRPr="0089253E" w14:paraId="214AC39E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060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59F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0ABE" w:rsidRPr="0089253E" w14:paraId="31FBA8EA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BCE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BA6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01D2AB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900ABE" w:rsidRPr="0089253E" w14:paraId="66552634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4BA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lastRenderedPageBreak/>
              <w:t>УК-5.1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47D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  <w:tr w:rsidR="00900ABE" w:rsidRPr="0089253E" w14:paraId="51727D8D" w14:textId="77777777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66" w14:textId="77777777"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E65" w14:textId="77777777"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  <w:tr w:rsidR="004B069F" w:rsidRPr="0089253E" w14:paraId="7A849F7B" w14:textId="77777777" w:rsidTr="004B069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14A" w14:textId="77777777" w:rsidR="004B069F" w:rsidRPr="0089253E" w:rsidRDefault="004B069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045" w14:textId="77777777" w:rsidR="004B069F" w:rsidRPr="0089253E" w:rsidRDefault="004B069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14:paraId="4CE71869" w14:textId="77777777"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8A04F2E" w14:textId="77777777" w:rsidR="00900ABE" w:rsidRPr="00261991" w:rsidRDefault="00900ABE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A8C27" w14:textId="77777777" w:rsidR="00C568F8" w:rsidRPr="00DA2607" w:rsidRDefault="00C568F8" w:rsidP="00C56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к экзамену по дисциплине (модулю)</w:t>
      </w:r>
    </w:p>
    <w:p w14:paraId="44AF71FC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как мировоззрение. Исторические типы мировоззрения.</w:t>
      </w:r>
    </w:p>
    <w:p w14:paraId="19B4A4C5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Предмет философии. </w:t>
      </w:r>
    </w:p>
    <w:p w14:paraId="4221D356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Отрасли философского знания. </w:t>
      </w:r>
    </w:p>
    <w:p w14:paraId="26B565CE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Природа философских проблем. Соотношение философии с наукой, религией и искусством. </w:t>
      </w:r>
    </w:p>
    <w:p w14:paraId="180F685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черты философского мышления. Роль философии в культуре. </w:t>
      </w:r>
    </w:p>
    <w:p w14:paraId="222225D9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Философия Древней Индии. Философия Древнего Китая. </w:t>
      </w:r>
    </w:p>
    <w:p w14:paraId="1312CCAD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Досократовская философия Древней Греции.</w:t>
      </w:r>
    </w:p>
    <w:p w14:paraId="5342D05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Классический период античной философии. Сократ. Платон. Аристотель. </w:t>
      </w:r>
    </w:p>
    <w:p w14:paraId="453F0B4B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Эллинистическая философия: эпикуреизм, стоицизм, скептицизм. Философия Древнего Рима. Неоплатонизм.  </w:t>
      </w:r>
    </w:p>
    <w:p w14:paraId="1EA121DA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проблемы средневековой философии.  </w:t>
      </w:r>
    </w:p>
    <w:p w14:paraId="269C675D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Возрождения. Гуманизм. Антропоцентризм. Натурфилософия. Социально-политические теории.</w:t>
      </w:r>
    </w:p>
    <w:p w14:paraId="593612FB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XVII</w:t>
      </w:r>
      <w:r w:rsidRPr="00C568F8">
        <w:rPr>
          <w:rFonts w:ascii="Times New Roman" w:hAnsi="Times New Roman"/>
          <w:sz w:val="28"/>
          <w:szCs w:val="28"/>
        </w:rPr>
        <w:t xml:space="preserve"> в. Рационализм и эмпиризм. </w:t>
      </w:r>
    </w:p>
    <w:p w14:paraId="0A8309DE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Философия Просвещения. Просвещение в разных странах. </w:t>
      </w:r>
    </w:p>
    <w:p w14:paraId="601E4597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Немецкая классическая философия.</w:t>
      </w:r>
    </w:p>
    <w:p w14:paraId="046097B0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позитивизма.</w:t>
      </w:r>
    </w:p>
    <w:p w14:paraId="08A7E8A6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Марксизм.  </w:t>
      </w:r>
    </w:p>
    <w:p w14:paraId="2C94D42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Философский иррационализм. Философия жизни. </w:t>
      </w:r>
    </w:p>
    <w:p w14:paraId="649B268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тенденции и направления западной философии </w:t>
      </w:r>
      <w:r w:rsidRPr="00C568F8">
        <w:rPr>
          <w:rFonts w:ascii="Times New Roman" w:hAnsi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/>
          <w:sz w:val="28"/>
          <w:szCs w:val="28"/>
        </w:rPr>
        <w:t xml:space="preserve"> века. </w:t>
      </w:r>
    </w:p>
    <w:p w14:paraId="2F21940F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Экзистенциализм. </w:t>
      </w:r>
    </w:p>
    <w:p w14:paraId="3639D1D3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Герменевтика.   </w:t>
      </w:r>
    </w:p>
    <w:p w14:paraId="63336557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Русская философи</w:t>
      </w:r>
      <w:r w:rsidR="001A5968">
        <w:rPr>
          <w:rFonts w:ascii="Times New Roman" w:hAnsi="Times New Roman"/>
          <w:sz w:val="28"/>
          <w:szCs w:val="28"/>
        </w:rPr>
        <w:t>я</w:t>
      </w:r>
      <w:r w:rsidRPr="00C568F8">
        <w:rPr>
          <w:rFonts w:ascii="Times New Roman" w:hAnsi="Times New Roman"/>
          <w:sz w:val="28"/>
          <w:szCs w:val="28"/>
        </w:rPr>
        <w:t xml:space="preserve"> до </w:t>
      </w:r>
      <w:r w:rsidRPr="00C568F8">
        <w:rPr>
          <w:rFonts w:ascii="Times New Roman" w:hAnsi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/>
          <w:sz w:val="28"/>
          <w:szCs w:val="28"/>
        </w:rPr>
        <w:t xml:space="preserve">в. </w:t>
      </w:r>
    </w:p>
    <w:p w14:paraId="45C3A4B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/>
          <w:sz w:val="28"/>
          <w:szCs w:val="28"/>
        </w:rPr>
        <w:t>в.</w:t>
      </w:r>
    </w:p>
    <w:p w14:paraId="7D926F05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/>
          <w:sz w:val="28"/>
          <w:szCs w:val="28"/>
        </w:rPr>
        <w:t xml:space="preserve"> в. </w:t>
      </w:r>
    </w:p>
    <w:p w14:paraId="75BA06A7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Предмет и функции социальной философии. </w:t>
      </w:r>
    </w:p>
    <w:p w14:paraId="7C9E2DF9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Основные сферы жизни общества. </w:t>
      </w:r>
    </w:p>
    <w:p w14:paraId="5B56ACA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истории.</w:t>
      </w:r>
    </w:p>
    <w:p w14:paraId="272A84F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о смысле жизни и ценностях, смерти и бессмертии.</w:t>
      </w:r>
    </w:p>
    <w:p w14:paraId="253BF310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Сознание как философская категория. Происхождение и сущность сознания.</w:t>
      </w:r>
    </w:p>
    <w:p w14:paraId="07E885E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lastRenderedPageBreak/>
        <w:t>Философия глубинной психологии.</w:t>
      </w:r>
    </w:p>
    <w:p w14:paraId="7E65C7A1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Структура общественного сознания. Проблема идеологии в философии. </w:t>
      </w:r>
    </w:p>
    <w:p w14:paraId="21A86E17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Метафизика и онтология. Место онтологии в системе философского знания.  </w:t>
      </w:r>
    </w:p>
    <w:p w14:paraId="559432E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Проблемы и понятия онтологии. Проблема бытия в философии. </w:t>
      </w:r>
    </w:p>
    <w:p w14:paraId="3171E43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Онтологические позиции в философии. Монизм, дуализм, плюрализм. </w:t>
      </w:r>
    </w:p>
    <w:p w14:paraId="794D0E6F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Проблема познаваемости мира. Гносеологический оптимизм и агностицизм.  </w:t>
      </w:r>
    </w:p>
    <w:p w14:paraId="1C2FAD37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истины. Объективное и субъективное в познании. Прагматизм, релятивизм, догматизм. Абсолютная и относительная истина.</w:t>
      </w:r>
    </w:p>
    <w:p w14:paraId="6C14D83E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Многообразие познавательных практик: обыденное познание, художественное познание, религиозное познание. Роль практики в познании.</w:t>
      </w:r>
    </w:p>
    <w:p w14:paraId="76B8A460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человека в философии. Происхождение и сущность человека.</w:t>
      </w:r>
    </w:p>
    <w:p w14:paraId="2486FFC5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Индивид, индивидуальность, личность. Роль социальной среды в формировании человека.</w:t>
      </w:r>
    </w:p>
    <w:p w14:paraId="6A0EFD02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Этическая проблематика в философии. Мораль и нравственность.</w:t>
      </w:r>
    </w:p>
    <w:p w14:paraId="5C0D2AC3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Аксиология. Ценности, их природа и принципы классификации.</w:t>
      </w:r>
    </w:p>
    <w:p w14:paraId="002E7068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Диалектика как учение о развитии и связи. Детерминизм и индетерминизм.   </w:t>
      </w:r>
    </w:p>
    <w:p w14:paraId="109AF909" w14:textId="77777777" w:rsidR="00CA6AC4" w:rsidRPr="00CA6AC4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Глобальные проблемы современности: сущность, классификация, пути разрешения.</w:t>
      </w:r>
    </w:p>
    <w:p w14:paraId="24508B0A" w14:textId="77777777" w:rsidR="00CA6AC4" w:rsidRPr="00CA6AC4" w:rsidRDefault="00CA6AC4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проблемы науки</w:t>
      </w:r>
    </w:p>
    <w:p w14:paraId="40F2CC64" w14:textId="77777777"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Научно-технический прогресс и перспективы развития человека и общества. </w:t>
      </w:r>
    </w:p>
    <w:p w14:paraId="3D97E880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F5DFB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513BD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 компетенций (результатов)</w:t>
      </w:r>
    </w:p>
    <w:p w14:paraId="33532449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14:paraId="17A3CA35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14:paraId="019103E3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14:paraId="334ECA85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14:paraId="70BC2CDA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5). Использование дополнительной литературы при подготовке ответов.</w:t>
      </w:r>
    </w:p>
    <w:p w14:paraId="7E11990C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94E89" w14:textId="77777777"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B683E9" w14:textId="77777777"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самостоятельной работы обучающихся по дисциплине</w:t>
      </w:r>
    </w:p>
    <w:p w14:paraId="57EF469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7379CE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14:paraId="161485BE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опросам и темам дисциплины.</w:t>
      </w:r>
    </w:p>
    <w:p w14:paraId="2C5B7C74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как вид учебной работы 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может использоваться на лекциях и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инарских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занятиях, а также иметь самостоятельное значение – внеаудиторная самостоятельная работа обучающ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ихся – при подготовке к лекциям и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еминарам</w:t>
      </w:r>
      <w:r w:rsidR="00242798">
        <w:rPr>
          <w:rFonts w:ascii="Times New Roman" w:eastAsia="Times New Roman" w:hAnsi="Times New Roman"/>
          <w:sz w:val="28"/>
          <w:szCs w:val="28"/>
          <w:lang w:eastAsia="ru-RU"/>
        </w:rPr>
        <w:t>, написании рефератов и эссе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, подготовке к экзамену.</w:t>
      </w:r>
    </w:p>
    <w:p w14:paraId="4CC22AFB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14:paraId="4FF7CBE7" w14:textId="77777777"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Составление и написание реферата;</w:t>
      </w:r>
    </w:p>
    <w:p w14:paraId="70564C42" w14:textId="77777777" w:rsidR="00112445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Доработка конспекта лекции с применением учебника, методической и дополнительной литературы; </w:t>
      </w:r>
    </w:p>
    <w:p w14:paraId="39B87D08" w14:textId="77777777" w:rsidR="00112445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3CD4"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и конспектирование первоисточников; </w:t>
      </w:r>
    </w:p>
    <w:p w14:paraId="75A17BE3" w14:textId="77777777" w:rsidR="00112445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A626F">
        <w:rPr>
          <w:rFonts w:ascii="Times New Roman" w:eastAsia="Times New Roman" w:hAnsi="Times New Roman"/>
          <w:sz w:val="28"/>
          <w:szCs w:val="28"/>
          <w:lang w:eastAsia="ru-RU"/>
        </w:rPr>
        <w:t>аписание эссе по философским текстам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</w:p>
    <w:p w14:paraId="4F1AA774" w14:textId="77777777" w:rsidR="00A04B02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3CD4" w:rsidRPr="00261991">
        <w:rPr>
          <w:rFonts w:ascii="Times New Roman" w:eastAsia="Times New Roman" w:hAnsi="Times New Roman"/>
          <w:sz w:val="28"/>
          <w:szCs w:val="28"/>
          <w:lang w:eastAsia="ru-RU"/>
        </w:rPr>
        <w:t>амостоятельное изучение отдель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вопросов и тем курса «Философия».</w:t>
      </w:r>
    </w:p>
    <w:p w14:paraId="4C96EDDF" w14:textId="77777777" w:rsidR="009B31FA" w:rsidRPr="00261991" w:rsidRDefault="009B31FA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3070F5" w14:textId="77777777" w:rsidR="00713CD4" w:rsidRPr="009B31FA" w:rsidRDefault="00576F0F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Примерная т</w:t>
      </w:r>
      <w:r w:rsidR="00713CD4" w:rsidRPr="009B31FA">
        <w:rPr>
          <w:rFonts w:ascii="Times New Roman" w:eastAsia="Times New Roman" w:hAnsi="Times New Roman"/>
          <w:b/>
          <w:sz w:val="28"/>
          <w:szCs w:val="28"/>
          <w:lang w:eastAsia="ru-RU"/>
        </w:rPr>
        <w:t>ематика рефератов</w:t>
      </w:r>
    </w:p>
    <w:p w14:paraId="3E6A44E4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Мироощущение и миропонимание. </w:t>
      </w:r>
    </w:p>
    <w:p w14:paraId="0DE1A929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Исторические типы мировоззрения: миф, религия, философия.</w:t>
      </w:r>
    </w:p>
    <w:p w14:paraId="25234491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Досократический период развития античной философии.</w:t>
      </w:r>
    </w:p>
    <w:p w14:paraId="550A2AC4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Политическая утопия Платона как первая социальная теория.</w:t>
      </w:r>
    </w:p>
    <w:p w14:paraId="021794F9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Кинизм как направление античной философии и как жизненная практика.</w:t>
      </w:r>
    </w:p>
    <w:p w14:paraId="5DBAB9E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Философские школы эллинизма: стоицизм, эпикуреизм, скептицизм.</w:t>
      </w:r>
    </w:p>
    <w:p w14:paraId="5F7B65AE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Восточная и западная патристика: схожести и различия.</w:t>
      </w:r>
    </w:p>
    <w:p w14:paraId="1BF8B7FA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Проблема универсалий в средневековой христианской философии.</w:t>
      </w:r>
    </w:p>
    <w:p w14:paraId="2FB6BDA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Фомы Аквинского.</w:t>
      </w:r>
    </w:p>
    <w:p w14:paraId="10965C41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Итальянский неоплатонизм: М. Фичино, Д. Пико делла Мирандола.</w:t>
      </w:r>
    </w:p>
    <w:p w14:paraId="735DE002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lastRenderedPageBreak/>
        <w:t>Социально-политические теории Возрождения: утопии Т. Мора и Т. Кампанеллы.</w:t>
      </w:r>
    </w:p>
    <w:p w14:paraId="7367A7F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нового времени: рационализм Р. Декарта и эмпиризм Ф. Бэкона.</w:t>
      </w:r>
    </w:p>
    <w:p w14:paraId="6AA440BE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французского Просвещения.</w:t>
      </w:r>
    </w:p>
    <w:p w14:paraId="3A549CE7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Материалистическая антропология Л. Фейербаха.</w:t>
      </w:r>
    </w:p>
    <w:p w14:paraId="5B1428A0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Капиталистический способ производства и революционный проект марксизма.</w:t>
      </w:r>
    </w:p>
    <w:p w14:paraId="2F6772BE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Философия Ф. Ницше. </w:t>
      </w:r>
    </w:p>
    <w:p w14:paraId="2EA9BD17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позитивизма.</w:t>
      </w:r>
    </w:p>
    <w:p w14:paraId="40C7DB92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Первые протофилософские тексты русской философии: Илларион «Слово о законе и благодати» и «Поучение» Владимира Мономаха.</w:t>
      </w:r>
    </w:p>
    <w:p w14:paraId="4E3F3D11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Спор иосифлян и нестяжателей.</w:t>
      </w:r>
    </w:p>
    <w:p w14:paraId="6B16848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Теория «Москва – третий Рим». </w:t>
      </w:r>
    </w:p>
    <w:p w14:paraId="59E6F03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Славянофильство и западничество: сходства и различия.</w:t>
      </w:r>
    </w:p>
    <w:p w14:paraId="0B9AE27A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истории Н.Я. Данилевского.</w:t>
      </w:r>
    </w:p>
    <w:p w14:paraId="4FEF0A08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«Византизм и славянство» К.Н. Леонтьева.</w:t>
      </w:r>
    </w:p>
    <w:p w14:paraId="2060B91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Русская идея в отечественной философской мысли </w:t>
      </w:r>
      <w:r w:rsidRPr="003B3FF3">
        <w:rPr>
          <w:rFonts w:ascii="Times New Roman" w:hAnsi="Times New Roman"/>
          <w:sz w:val="28"/>
          <w:szCs w:val="28"/>
          <w:lang w:val="en-US"/>
        </w:rPr>
        <w:t>XIX</w:t>
      </w:r>
      <w:r w:rsidRPr="003B3FF3">
        <w:rPr>
          <w:rFonts w:ascii="Times New Roman" w:hAnsi="Times New Roman"/>
          <w:sz w:val="28"/>
          <w:szCs w:val="28"/>
        </w:rPr>
        <w:t xml:space="preserve"> –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/>
          <w:sz w:val="28"/>
          <w:szCs w:val="28"/>
        </w:rPr>
        <w:t xml:space="preserve"> вв. </w:t>
      </w:r>
    </w:p>
    <w:p w14:paraId="39A9553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Тематика революции в работах русских религиозных философов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/>
          <w:sz w:val="28"/>
          <w:szCs w:val="28"/>
        </w:rPr>
        <w:t xml:space="preserve"> века.</w:t>
      </w:r>
    </w:p>
    <w:p w14:paraId="3036D8C0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Русский марксизм: Г.В. Плеханов, В.И. Ленин, И.В. Сталин.</w:t>
      </w:r>
    </w:p>
    <w:p w14:paraId="43261950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истории Л.Н. Гумилева.</w:t>
      </w:r>
    </w:p>
    <w:p w14:paraId="27A5EA8E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европейского экзистенциализма: проблема свободы и смысла человеческого существования.</w:t>
      </w:r>
    </w:p>
    <w:p w14:paraId="232410E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Концепция «одномерного человека» Г. Маркузе.</w:t>
      </w:r>
    </w:p>
    <w:p w14:paraId="39A9DE37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«Авторитарная личность» Т. Адорно. </w:t>
      </w:r>
    </w:p>
    <w:p w14:paraId="44BEAB7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Классический психоанализ: теория З. Фрейда.</w:t>
      </w:r>
    </w:p>
    <w:p w14:paraId="61C4B2A5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Проблема отчуждения личности: Л. Фейербах, К. Маркс, Э. Фромм. </w:t>
      </w:r>
    </w:p>
    <w:p w14:paraId="5206498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Толерантность как предмет философского осмысления. </w:t>
      </w:r>
    </w:p>
    <w:p w14:paraId="56403F06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Конфликт сциентизма и антисциентизма.</w:t>
      </w:r>
    </w:p>
    <w:p w14:paraId="79BEA7BC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Бессознательное в психоанализе З. Фрейда.</w:t>
      </w:r>
    </w:p>
    <w:p w14:paraId="2235E058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Проблема аномии в современной России.</w:t>
      </w:r>
    </w:p>
    <w:p w14:paraId="07EC4BFD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Общество потребления в работах философов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="00516112">
        <w:rPr>
          <w:rFonts w:ascii="Times New Roman" w:hAnsi="Times New Roman"/>
          <w:sz w:val="28"/>
          <w:szCs w:val="28"/>
        </w:rPr>
        <w:t xml:space="preserve"> - </w:t>
      </w:r>
      <w:r w:rsidR="00516112">
        <w:rPr>
          <w:rFonts w:ascii="Times New Roman" w:hAnsi="Times New Roman"/>
          <w:sz w:val="28"/>
          <w:szCs w:val="28"/>
          <w:lang w:val="en-US"/>
        </w:rPr>
        <w:t>XXI</w:t>
      </w:r>
      <w:r w:rsidR="00516112">
        <w:rPr>
          <w:rFonts w:ascii="Times New Roman" w:hAnsi="Times New Roman"/>
          <w:sz w:val="28"/>
          <w:szCs w:val="28"/>
        </w:rPr>
        <w:t xml:space="preserve"> вв</w:t>
      </w:r>
      <w:r w:rsidRPr="003B3FF3">
        <w:rPr>
          <w:rFonts w:ascii="Times New Roman" w:hAnsi="Times New Roman"/>
          <w:sz w:val="28"/>
          <w:szCs w:val="28"/>
        </w:rPr>
        <w:t xml:space="preserve">. </w:t>
      </w:r>
    </w:p>
    <w:p w14:paraId="0F2BEF59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Глобальные проблемы современности как результат развития техногенной цивилизации.</w:t>
      </w:r>
    </w:p>
    <w:p w14:paraId="2389D2EB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Концепция «конца истории» Ф. Фукуямы и историческая реальность.</w:t>
      </w:r>
    </w:p>
    <w:p w14:paraId="796D53F0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Теория стадиального роста У. Ростоу.</w:t>
      </w:r>
    </w:p>
    <w:p w14:paraId="723A24D5" w14:textId="77777777"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Общественное и индивидуальное сознание.</w:t>
      </w:r>
    </w:p>
    <w:p w14:paraId="3BA3E8F4" w14:textId="77777777" w:rsid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Прогресс как философская проблема. </w:t>
      </w:r>
    </w:p>
    <w:p w14:paraId="1A2CAFEF" w14:textId="77777777"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бытия в философии.</w:t>
      </w:r>
    </w:p>
    <w:p w14:paraId="3F662EC1" w14:textId="77777777"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как философская проблема.</w:t>
      </w:r>
    </w:p>
    <w:p w14:paraId="4E1C6E2A" w14:textId="77777777"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Общество и природа.</w:t>
      </w:r>
    </w:p>
    <w:p w14:paraId="33BB291C" w14:textId="77777777" w:rsidR="00516112" w:rsidRP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проблемы искусства.</w:t>
      </w:r>
      <w:r w:rsidRPr="00516112">
        <w:rPr>
          <w:rFonts w:ascii="Times New Roman" w:hAnsi="Times New Roman"/>
          <w:sz w:val="28"/>
          <w:szCs w:val="28"/>
        </w:rPr>
        <w:t xml:space="preserve"> </w:t>
      </w:r>
    </w:p>
    <w:p w14:paraId="2E24E792" w14:textId="77777777" w:rsidR="00CB4759" w:rsidRDefault="00CB4759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14:paraId="58D4A20E" w14:textId="77777777"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2BC">
        <w:rPr>
          <w:rFonts w:ascii="Times New Roman" w:hAnsi="Times New Roman"/>
          <w:b/>
          <w:sz w:val="28"/>
          <w:szCs w:val="28"/>
        </w:rPr>
        <w:t xml:space="preserve">Список </w:t>
      </w:r>
      <w:r w:rsidR="000B016E">
        <w:rPr>
          <w:rFonts w:ascii="Times New Roman" w:hAnsi="Times New Roman"/>
          <w:b/>
          <w:sz w:val="28"/>
          <w:szCs w:val="28"/>
        </w:rPr>
        <w:t>философских текстов</w:t>
      </w:r>
      <w:r w:rsidRPr="00BA72BC">
        <w:rPr>
          <w:rFonts w:ascii="Times New Roman" w:hAnsi="Times New Roman"/>
          <w:b/>
          <w:sz w:val="28"/>
          <w:szCs w:val="28"/>
        </w:rPr>
        <w:t xml:space="preserve"> для написания эссе</w:t>
      </w:r>
    </w:p>
    <w:p w14:paraId="7059E101" w14:textId="77777777"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19CF1C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Философия истории: Антология: Учеб. пособие для студентов гуманитарных вузов / Сост., ред. и вступит. ст. Ю.А. Кимелева. – М., 1995. </w:t>
      </w:r>
    </w:p>
    <w:p w14:paraId="502B46CE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Хрестоматия по истории философии: Учебное пособие для вузов. В 3 ч. – М., 1997.</w:t>
      </w:r>
    </w:p>
    <w:p w14:paraId="27481A50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Хрестоматия по философии: учеб. пособие / сост. П.В. Алексеев. – М., 2006. </w:t>
      </w:r>
    </w:p>
    <w:p w14:paraId="142641DC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Платон. Диалоги: Пир, Федон.</w:t>
      </w:r>
    </w:p>
    <w:p w14:paraId="1AB963C0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Аристотель. Метафизика. Книга первая.</w:t>
      </w:r>
    </w:p>
    <w:p w14:paraId="55347386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Марк Аврелий. Наедине с собой. Вторая книга. </w:t>
      </w:r>
    </w:p>
    <w:p w14:paraId="5840AD0D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Августин Аврелий. Исповедь. Книга 11.</w:t>
      </w:r>
    </w:p>
    <w:p w14:paraId="443BAF9A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Пико Дела Мирандола. Речь о достоинстве человека.</w:t>
      </w:r>
    </w:p>
    <w:p w14:paraId="40CC85A8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Мор Томас. Утопия. </w:t>
      </w:r>
    </w:p>
    <w:p w14:paraId="0130484A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Бэкон Френсис. Новая Атлантида.</w:t>
      </w:r>
    </w:p>
    <w:p w14:paraId="3451F296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Декарт Р. Рассуждение о методе, чтобы верно направлять свой разум и отыскивать истину в науках.</w:t>
      </w:r>
    </w:p>
    <w:p w14:paraId="46D424B5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Кант И. Что такое просвещение?</w:t>
      </w:r>
    </w:p>
    <w:p w14:paraId="53910C48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Маркс К. Манифест коммунистической партии.</w:t>
      </w:r>
    </w:p>
    <w:p w14:paraId="7E91041D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Ортега-и-Гассет Х. Восстание масс. Глава </w:t>
      </w:r>
      <w:r w:rsidRPr="00BA72BC">
        <w:rPr>
          <w:rStyle w:val="FontStyle138"/>
          <w:i w:val="0"/>
          <w:sz w:val="28"/>
          <w:szCs w:val="28"/>
          <w:lang w:val="en-US"/>
        </w:rPr>
        <w:t>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14:paraId="1C57C433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Сартр. Ж.П. Экзистенциализм – это гуманизм.</w:t>
      </w:r>
    </w:p>
    <w:p w14:paraId="6E0E8F26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Фромм Э. Бегство от свободы.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14:paraId="3F968E9B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Юнг К.Г. О психологии бессознательного.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>.</w:t>
      </w:r>
    </w:p>
    <w:p w14:paraId="0DE99612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Хайдеггер М. О сущности истины.</w:t>
      </w:r>
    </w:p>
    <w:p w14:paraId="552EE823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Чаадаев П.Я. Философические письма. Письмо первое.</w:t>
      </w:r>
    </w:p>
    <w:p w14:paraId="038C5804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Леонтьев К. Византизм и славянство. Главы </w:t>
      </w:r>
      <w:r w:rsidRPr="00BA72BC">
        <w:rPr>
          <w:rStyle w:val="FontStyle138"/>
          <w:i w:val="0"/>
          <w:sz w:val="28"/>
          <w:szCs w:val="28"/>
          <w:lang w:val="en-US"/>
        </w:rPr>
        <w:t>VI</w:t>
      </w:r>
      <w:r w:rsidRPr="00BA72BC">
        <w:rPr>
          <w:rStyle w:val="FontStyle138"/>
          <w:i w:val="0"/>
          <w:sz w:val="28"/>
          <w:szCs w:val="28"/>
        </w:rPr>
        <w:t xml:space="preserve">, </w:t>
      </w:r>
      <w:r w:rsidRPr="00BA72BC">
        <w:rPr>
          <w:rStyle w:val="FontStyle138"/>
          <w:i w:val="0"/>
          <w:sz w:val="28"/>
          <w:szCs w:val="28"/>
          <w:lang w:val="en-US"/>
        </w:rPr>
        <w:t>VII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14:paraId="3A194800" w14:textId="77777777"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Бердяев Н. Новое Средневековье. </w:t>
      </w:r>
    </w:p>
    <w:p w14:paraId="76EC0AD4" w14:textId="77777777" w:rsidR="00BA72BC" w:rsidRDefault="00BA72BC" w:rsidP="00BA72BC">
      <w:pPr>
        <w:pStyle w:val="Style23"/>
        <w:tabs>
          <w:tab w:val="num" w:pos="-284"/>
        </w:tabs>
        <w:ind w:hanging="567"/>
        <w:jc w:val="both"/>
        <w:rPr>
          <w:rStyle w:val="FontStyle138"/>
          <w:i w:val="0"/>
        </w:rPr>
      </w:pPr>
    </w:p>
    <w:p w14:paraId="58685742" w14:textId="77777777" w:rsidR="00BA72BC" w:rsidRPr="003B3FF3" w:rsidRDefault="00BA72BC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14:paraId="35E85CB6" w14:textId="77777777" w:rsidR="00CB4759" w:rsidRPr="00CB4759" w:rsidRDefault="00CB4759" w:rsidP="007C7A6E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CB4759">
        <w:rPr>
          <w:rFonts w:ascii="Times New Roman" w:hAnsi="Times New Roman"/>
          <w:b/>
          <w:sz w:val="28"/>
          <w:szCs w:val="28"/>
        </w:rPr>
        <w:t>Список философских работ для конспектирования</w:t>
      </w:r>
    </w:p>
    <w:p w14:paraId="2E3994E0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Платон. Государство. Книги 1 – 5.</w:t>
      </w:r>
    </w:p>
    <w:p w14:paraId="72111849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Платон. Пир. </w:t>
      </w:r>
    </w:p>
    <w:p w14:paraId="14DD8A3B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Платон. Федон. </w:t>
      </w:r>
    </w:p>
    <w:p w14:paraId="120CA785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Аристотель. Метафизика. Книги 1 – 5. </w:t>
      </w:r>
    </w:p>
    <w:p w14:paraId="0A8341A2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Марк Аврелий. Наедине с собой. Размышления. Первая – седьмая книги.  </w:t>
      </w:r>
    </w:p>
    <w:p w14:paraId="68798CAF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Макиавелли Н. Государь.</w:t>
      </w:r>
    </w:p>
    <w:p w14:paraId="1A17158E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Мор Томас. Утопия. </w:t>
      </w:r>
    </w:p>
    <w:p w14:paraId="02A2A55B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Николай Кузанский. Об ученом незнании. </w:t>
      </w:r>
    </w:p>
    <w:p w14:paraId="34AE5373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lastRenderedPageBreak/>
        <w:t>Декарт Рене. Рассуждение о методе, чтобы верно направлять свой разум и отыскивать истину в науках.</w:t>
      </w:r>
    </w:p>
    <w:p w14:paraId="1EC42FE2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Декарт Рене. Первоначала философии. </w:t>
      </w:r>
    </w:p>
    <w:p w14:paraId="676DB80E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Маркс К. Немецкая идеология. Часть 1. Фейербах. </w:t>
      </w:r>
    </w:p>
    <w:p w14:paraId="773AF1CF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Ленин В.И. Материализм и эмпириокритицизм. Главы 1 – 3. </w:t>
      </w:r>
    </w:p>
    <w:p w14:paraId="2B5B94A7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Ницше Ф. К генеалогии морали.</w:t>
      </w:r>
    </w:p>
    <w:p w14:paraId="73628748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Ницше Ф. Воля к власти. Книга первая. </w:t>
      </w:r>
    </w:p>
    <w:p w14:paraId="25ECD356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Леонтьев К. Византизм и славянство.</w:t>
      </w:r>
    </w:p>
    <w:p w14:paraId="09745F97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Леонтьев К. Записки отшельника. </w:t>
      </w:r>
    </w:p>
    <w:p w14:paraId="5083D30F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Соловьев В. Национальный вопрос в России. Выпуск первый. </w:t>
      </w:r>
    </w:p>
    <w:p w14:paraId="6C44D0EC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Бердяев Н. Русская идея.</w:t>
      </w:r>
    </w:p>
    <w:p w14:paraId="270FCBD9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Бердяев Н. Истоки и смысл русского коммунизма. </w:t>
      </w:r>
    </w:p>
    <w:p w14:paraId="240BFCB4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Флоренский П. Имена. Часть первая. </w:t>
      </w:r>
    </w:p>
    <w:p w14:paraId="7AEA5A0E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Вехи (сборник статей).</w:t>
      </w:r>
    </w:p>
    <w:p w14:paraId="0B8DD508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Ильин И.А. Путь духовного обновления. </w:t>
      </w:r>
    </w:p>
    <w:p w14:paraId="5B3256D1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Камю А. Миф о сизифе. Эссе об абсурде.</w:t>
      </w:r>
    </w:p>
    <w:p w14:paraId="353971A2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Камю А. Бунтующий человек. </w:t>
      </w:r>
    </w:p>
    <w:p w14:paraId="77C9284B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Хайдеггер М. Что такое метафизика? </w:t>
      </w:r>
    </w:p>
    <w:p w14:paraId="7B1BBA48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Ортега-и-Гассет Х. Что такое философия?</w:t>
      </w:r>
    </w:p>
    <w:p w14:paraId="71C651DE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Ортега-и-Гассет Х. Восстание масс.</w:t>
      </w:r>
    </w:p>
    <w:p w14:paraId="603F9946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Фрейд З. Психология масс и анализ человеческого «я».</w:t>
      </w:r>
    </w:p>
    <w:p w14:paraId="02E7F45D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Фромм Э. Бегство от свободы. </w:t>
      </w:r>
    </w:p>
    <w:p w14:paraId="179656C6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Ясперс К. Истоки истории и ее цель.</w:t>
      </w:r>
    </w:p>
    <w:p w14:paraId="7D8BAC3D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Шелер М. Положение человека в космосе. </w:t>
      </w:r>
    </w:p>
    <w:p w14:paraId="725BADD9" w14:textId="77777777" w:rsidR="00CB4759" w:rsidRPr="002D2CFF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Кун Т. Структура научных революций.</w:t>
      </w:r>
    </w:p>
    <w:p w14:paraId="42294A41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Бодрийар Ж. Общество потребления. Введение. Части 1,2. Заключение. </w:t>
      </w:r>
    </w:p>
    <w:p w14:paraId="45127329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Хантингтон С. Столкновение цивилизаций.</w:t>
      </w:r>
    </w:p>
    <w:p w14:paraId="6FD8B3AC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Фукуяма Ф. Конец истории и последний человек. Части первая, пятая. </w:t>
      </w:r>
    </w:p>
    <w:p w14:paraId="6771CE22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Каллиникос А. Антикапиталистический манифест. </w:t>
      </w:r>
    </w:p>
    <w:p w14:paraId="13FDE9E9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Элиаде М. Аспекты мифа.</w:t>
      </w:r>
    </w:p>
    <w:p w14:paraId="0F035747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Бьюкенен П. Дж. Смерть Запада. </w:t>
      </w:r>
    </w:p>
    <w:p w14:paraId="0E380B26" w14:textId="77777777"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Скирбекк С. Неадекватная культура: современная идеология и человек. </w:t>
      </w:r>
    </w:p>
    <w:p w14:paraId="171067CE" w14:textId="77777777" w:rsidR="003B3FF3" w:rsidRPr="00261991" w:rsidRDefault="003B3FF3" w:rsidP="00CB4759">
      <w:pPr>
        <w:ind w:left="-284" w:hanging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09BF" w14:textId="77777777" w:rsidR="00713CD4" w:rsidRPr="009B31FA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1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0461E245" w14:textId="77777777" w:rsid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 П.В., Панин А.В. Философия</w:t>
      </w:r>
      <w:r w:rsid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учеб. – 3-е изд., перераб. и доп. - М.: ТК Велби, Изд-во Проспект,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2006.</w:t>
      </w:r>
      <w:r w:rsid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608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322A89" w14:textId="77777777"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Голубинцев В.О. Философия для технических вузов / В.О. Голубинцев, А.А. Данцев, В.С. Любченко. – Изд. 3-е. – Ростов н/Д: Феникс, 2006. – 506,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14:paraId="3196AFD3" w14:textId="77777777"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зарубежной философии: учеб. пособие / под ред. Е.П. Агапова, Е.В. Золотухиной. – Ростов н/Д: Феникс, 2016. – 469,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14:paraId="7CE3F443" w14:textId="77777777" w:rsidR="00DB1740" w:rsidRDefault="00DB1740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указания к семинарским занятиям по дисциплине «Философия». - / Рязан. гос. радиотехн. универ.; Сост.: А.А. Пылькин, В.А. Пылькин, Рязань, 2017. – 45 с. </w:t>
      </w:r>
    </w:p>
    <w:p w14:paraId="501E9A89" w14:textId="77777777"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Философия в вопросах и ответах: учеб. пособие / Е.В. Зорина, Н.Ф. Рахманкулова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под ред. А.П. Алексеева, Л.Е. Яковлевой. – М.: ТК Велби, Изд-во Проспект, 2006. – 336 с. </w:t>
      </w:r>
    </w:p>
    <w:p w14:paraId="411B5EB3" w14:textId="77777777"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Хрестоматия по истории философии: Учебное пособие для вузов. В 3 ч. М., 1997.</w:t>
      </w:r>
    </w:p>
    <w:p w14:paraId="520CC634" w14:textId="77777777"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Хрестоматия по философии: учеб. пособие / сост. П.В. Алексеев. – 3-е изд., перераб. и доп. – М.: ТК Велби, Изд-во Проспект, 2006. – 576 с. </w:t>
      </w:r>
    </w:p>
    <w:p w14:paraId="4F1C962D" w14:textId="77777777"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 философии : учебник / И. В. Демидов, С. Г. Киселев, А. Т. Климович [и др.]. — Москва : Российская таможенная академия, 2018. — 270 c. — ISBN 978-5-9590-0943-4. — Текст : электронный // Электронно-библиотечная система IPR BOOKS : [сайт]. — URL: http://www.iprbookshop.ru/93171.html (дата обращения: 10.12.2020). — Режим доступа: для авторизир. Пользователей</w:t>
      </w:r>
    </w:p>
    <w:p w14:paraId="16BA1BA9" w14:textId="77777777"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Электронно-библиотечная система IPR BOOKS : [сайт]. — URL: http://www.iprbookshop.ru/88238.html (дата обращения: 10.12.2020). — Режим доступа: для авторизир. Пользователей</w:t>
      </w:r>
    </w:p>
    <w:p w14:paraId="7CC3D7AA" w14:textId="77777777"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Электронно-библиотечная система IPR BOOKS : [сайт]. — URL: http://www.iprbookshop.ru/94493.html (дата обращения: 10.12.2020). — Режим доступа: для авторизир. Пользователей</w:t>
      </w:r>
    </w:p>
    <w:p w14:paraId="00359A95" w14:textId="77777777"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Замалеев, А. Ф. Начальный курс русской философии. Историческое введение / А. Ф. Замалеев. — Санкт-Петербург : Петрополис, 2019. — 238 c. — ISBN 978-5-9676-0728-8. — Текст : электронный // Электронно-библиотечная система IPR BOOKS : [сайт]. — URL: http://www.iprbookshop.ru/84668.html (дата обращения: 10.12.2020). — Режим доступа: для авторизир. Пользователей</w:t>
      </w:r>
    </w:p>
    <w:p w14:paraId="2378097E" w14:textId="77777777"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Основы философии : учебник для студентов-бакалавров нефилософских специальностей / В. Д. Бакулов, Б. И. Буйло, О. Ф. Иващук [и др.] ; под </w:t>
      </w: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редакцией В. Д. Бакулова, А. А. Кириллова. — Ростов-на-Дону, Таганрог : Издательство Южного федерального университета, 2018. — 284 c. — ISBN 978-5-9275-2815-8. — Текст : электронный // Электронно-библиотечная система IPR BOOKS : [сайт]. — URL: http://www.iprbookshop.ru/87743.html (дата обращения: 10.12.2020). — Режим доступа: для авторизир. Пользователей</w:t>
      </w:r>
    </w:p>
    <w:p w14:paraId="4F10E590" w14:textId="77777777" w:rsidR="00713CD4" w:rsidRPr="00966F6B" w:rsidRDefault="009B31FA" w:rsidP="00966F6B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sz w:val="28"/>
          <w:szCs w:val="28"/>
        </w:rPr>
        <w:t xml:space="preserve">Философия для бакалавров: учеб. пособие / К.С. Арутюнян; Рязан. гос. радиотехн. ун-т им. В.Ф. Уткина. Рязань, 2020. – 48 с. - URL: </w:t>
      </w:r>
      <w:hyperlink r:id="rId8" w:history="1">
        <w:r w:rsidRPr="009B31FA">
          <w:rPr>
            <w:rStyle w:val="a9"/>
            <w:rFonts w:ascii="Times New Roman" w:hAnsi="Times New Roman"/>
            <w:sz w:val="28"/>
            <w:szCs w:val="28"/>
            <w:shd w:val="clear" w:color="auto" w:fill="EEEEF0"/>
          </w:rPr>
          <w:t>https://elib.rsreu.ru/ebs/download/2365</w:t>
        </w:r>
      </w:hyperlink>
      <w:r w:rsidRPr="009B31FA">
        <w:rPr>
          <w:rFonts w:ascii="Times New Roman" w:hAnsi="Times New Roman"/>
          <w:color w:val="1F2F4F"/>
          <w:sz w:val="28"/>
          <w:szCs w:val="28"/>
          <w:shd w:val="clear" w:color="auto" w:fill="EEEEF0"/>
        </w:rPr>
        <w:t xml:space="preserve"> </w:t>
      </w:r>
      <w:r w:rsidRPr="009B31FA">
        <w:rPr>
          <w:rFonts w:ascii="Times New Roman" w:hAnsi="Times New Roman"/>
          <w:sz w:val="28"/>
          <w:szCs w:val="28"/>
        </w:rPr>
        <w:t xml:space="preserve">(дата обращения 08.12.2020). – Режим доступа: </w:t>
      </w:r>
      <w:r w:rsidRPr="0089253E">
        <w:rPr>
          <w:rFonts w:ascii="Times New Roman" w:hAnsi="Times New Roman"/>
          <w:color w:val="000000"/>
          <w:sz w:val="28"/>
          <w:szCs w:val="28"/>
        </w:rPr>
        <w:t>Электронная библиотека РГРТУ; для авториз. пользователей. – Текст : электронный.</w:t>
      </w:r>
    </w:p>
    <w:p w14:paraId="5643B5C7" w14:textId="77777777"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185C8" w14:textId="77777777" w:rsidR="00DC6BDF" w:rsidRDefault="00DC6BDF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Контроль остаточных знаний</w:t>
      </w:r>
    </w:p>
    <w:p w14:paraId="1596387A" w14:textId="77777777"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02C741E8" w14:textId="77777777" w:rsidTr="00413227">
        <w:trPr>
          <w:tblHeader/>
        </w:trPr>
        <w:tc>
          <w:tcPr>
            <w:tcW w:w="1758" w:type="dxa"/>
            <w:vAlign w:val="center"/>
          </w:tcPr>
          <w:p w14:paraId="3F016CAC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14:paraId="34B2DFD9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14:paraId="4D4247BF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E81CFB" w:rsidRPr="0089253E" w14:paraId="1EEF4174" w14:textId="77777777" w:rsidTr="00413227">
        <w:tc>
          <w:tcPr>
            <w:tcW w:w="1758" w:type="dxa"/>
          </w:tcPr>
          <w:p w14:paraId="31381AC1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14:paraId="50671DCE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14:paraId="5BAEBBE8" w14:textId="77777777"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6C7A0571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08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B60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5301D4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14:paraId="41011893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1AE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CFA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14:paraId="62188C80" w14:textId="77777777"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D3072E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54C75324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7DCD6756" w14:textId="77777777"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сходство и различие философии и искусства как двух способов восприятия мира? </w:t>
      </w:r>
    </w:p>
    <w:p w14:paraId="4C025796" w14:textId="77777777" w:rsidR="00EA475D" w:rsidRPr="00EA475D" w:rsidRDefault="00EA475D" w:rsidP="00EA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Ответ:</w:t>
      </w:r>
    </w:p>
    <w:p w14:paraId="10E6ED63" w14:textId="77777777" w:rsidR="002C439D" w:rsidRPr="00160C53" w:rsidRDefault="002C439D" w:rsidP="00EA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Общее:</w:t>
      </w:r>
      <w:r w:rsidR="00BA48AE">
        <w:rPr>
          <w:rFonts w:ascii="Times New Roman" w:hAnsi="Times New Roman"/>
          <w:b/>
          <w:sz w:val="28"/>
          <w:szCs w:val="28"/>
        </w:rPr>
        <w:t xml:space="preserve"> </w:t>
      </w:r>
      <w:r w:rsidR="00160C53" w:rsidRPr="002E61F9">
        <w:rPr>
          <w:rFonts w:ascii="Times New Roman" w:hAnsi="Times New Roman"/>
          <w:sz w:val="28"/>
          <w:szCs w:val="28"/>
        </w:rPr>
        <w:t xml:space="preserve">1) </w:t>
      </w:r>
      <w:r w:rsidR="002E61F9" w:rsidRPr="002E61F9">
        <w:rPr>
          <w:rFonts w:ascii="Times New Roman" w:hAnsi="Times New Roman"/>
          <w:sz w:val="28"/>
          <w:szCs w:val="28"/>
        </w:rPr>
        <w:t xml:space="preserve">философия и искусство относятся к сфере духовной культуры; 2) </w:t>
      </w:r>
      <w:r w:rsidR="00160C53" w:rsidRPr="002E61F9">
        <w:rPr>
          <w:rFonts w:ascii="Times New Roman" w:hAnsi="Times New Roman"/>
          <w:sz w:val="28"/>
          <w:szCs w:val="28"/>
        </w:rPr>
        <w:t>философия и искусство направлены на совершенствование человека;</w:t>
      </w:r>
      <w:r w:rsidR="008C2ABF">
        <w:rPr>
          <w:rFonts w:ascii="Times New Roman" w:hAnsi="Times New Roman"/>
          <w:sz w:val="28"/>
          <w:szCs w:val="28"/>
        </w:rPr>
        <w:t xml:space="preserve"> 3) для философии искусства характерен субъективизм автора.</w:t>
      </w:r>
    </w:p>
    <w:p w14:paraId="062DA4EB" w14:textId="77777777" w:rsidR="002D074F" w:rsidRPr="002C439D" w:rsidRDefault="00A722A6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Отличия: </w:t>
      </w:r>
      <w:r w:rsidR="002C439D" w:rsidRPr="002C439D">
        <w:rPr>
          <w:rFonts w:ascii="Times New Roman" w:hAnsi="Times New Roman"/>
          <w:sz w:val="28"/>
          <w:szCs w:val="28"/>
        </w:rPr>
        <w:t>1)</w:t>
      </w:r>
      <w:r w:rsidR="002C439D">
        <w:rPr>
          <w:rFonts w:ascii="Times New Roman" w:hAnsi="Times New Roman"/>
          <w:b/>
          <w:sz w:val="28"/>
          <w:szCs w:val="28"/>
        </w:rPr>
        <w:t xml:space="preserve"> </w:t>
      </w:r>
      <w:r w:rsidRPr="002D074F">
        <w:rPr>
          <w:rFonts w:ascii="Times New Roman" w:hAnsi="Times New Roman"/>
          <w:sz w:val="28"/>
          <w:szCs w:val="28"/>
        </w:rPr>
        <w:t xml:space="preserve">философия возникает на этапе цивилизаций, искусство </w:t>
      </w:r>
      <w:r w:rsidR="002C439D">
        <w:rPr>
          <w:rFonts w:ascii="Times New Roman" w:hAnsi="Times New Roman"/>
          <w:sz w:val="28"/>
          <w:szCs w:val="28"/>
        </w:rPr>
        <w:t xml:space="preserve">существует </w:t>
      </w:r>
      <w:r w:rsidRPr="002D074F">
        <w:rPr>
          <w:rFonts w:ascii="Times New Roman" w:hAnsi="Times New Roman"/>
          <w:sz w:val="28"/>
          <w:szCs w:val="28"/>
        </w:rPr>
        <w:t>со времен первобытного общества</w:t>
      </w:r>
      <w:r w:rsidR="002D074F">
        <w:rPr>
          <w:rFonts w:ascii="Times New Roman" w:hAnsi="Times New Roman"/>
          <w:sz w:val="28"/>
          <w:szCs w:val="28"/>
        </w:rPr>
        <w:t>;</w:t>
      </w:r>
      <w:r w:rsidR="002C439D">
        <w:rPr>
          <w:rFonts w:ascii="Times New Roman" w:hAnsi="Times New Roman"/>
          <w:sz w:val="28"/>
          <w:szCs w:val="28"/>
        </w:rPr>
        <w:t xml:space="preserve"> 2) и ф</w:t>
      </w:r>
      <w:r w:rsidR="002D074F">
        <w:rPr>
          <w:rFonts w:ascii="Times New Roman" w:hAnsi="Times New Roman"/>
          <w:sz w:val="28"/>
          <w:szCs w:val="28"/>
        </w:rPr>
        <w:t>илософия и искусство воздействуют как на рациональную, так и на эмоциональную сферы человека, но философия в первую очередь</w:t>
      </w:r>
      <w:r w:rsidR="002C439D">
        <w:rPr>
          <w:rFonts w:ascii="Times New Roman" w:hAnsi="Times New Roman"/>
          <w:sz w:val="28"/>
          <w:szCs w:val="28"/>
        </w:rPr>
        <w:t xml:space="preserve"> направлена на человеческий интеллект, а искусство на чувства.</w:t>
      </w:r>
    </w:p>
    <w:p w14:paraId="201C7675" w14:textId="77777777"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ранний христианский философ Аврелий Августин писал, что когда мы говорил о существовании трех времен – прошлого, настоящего и будущего, мы выражаемся неточно? Как он предлагал называть три времени?</w:t>
      </w:r>
    </w:p>
    <w:p w14:paraId="7EF92AFC" w14:textId="77777777" w:rsidR="00E81CFB" w:rsidRDefault="00E81CFB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 xml:space="preserve">Ответ: Потому, что существует только настоящее, из которого благодаря памяти и ожиданию мы можем обращаться к прошлому и будущему. С точки зрения Августина, лучше употреблять три формы настоящего – настоящее прошлого, настоящее настоящего и настоящее будущего.   </w:t>
      </w:r>
    </w:p>
    <w:p w14:paraId="37F30680" w14:textId="77777777" w:rsidR="00E81CFB" w:rsidRPr="00E81CFB" w:rsidRDefault="00E81CFB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4D2735" w14:textId="77777777"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Назовите основные периоды развития античной философии и дайте их краткую характеристику?</w:t>
      </w:r>
    </w:p>
    <w:p w14:paraId="07E5D368" w14:textId="77777777" w:rsidR="00E81CFB" w:rsidRDefault="00E81CFB" w:rsidP="00E81CFB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 xml:space="preserve">Ответ: Основные периоды развития </w:t>
      </w:r>
      <w:r>
        <w:rPr>
          <w:sz w:val="28"/>
          <w:szCs w:val="28"/>
        </w:rPr>
        <w:t>античной философии:</w:t>
      </w:r>
      <w:r w:rsidRPr="004A592B">
        <w:rPr>
          <w:sz w:val="28"/>
          <w:szCs w:val="28"/>
        </w:rPr>
        <w:t xml:space="preserve"> </w:t>
      </w:r>
    </w:p>
    <w:p w14:paraId="16EBE446" w14:textId="77777777" w:rsidR="00E81CFB" w:rsidRDefault="00E81CFB" w:rsidP="009D7D66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>1. Досократовский период.</w:t>
      </w:r>
      <w:r>
        <w:rPr>
          <w:b/>
          <w:sz w:val="28"/>
          <w:szCs w:val="28"/>
        </w:rPr>
        <w:t xml:space="preserve"> </w:t>
      </w:r>
      <w:r w:rsidRPr="004A592B">
        <w:rPr>
          <w:rStyle w:val="ad"/>
          <w:b w:val="0"/>
          <w:sz w:val="28"/>
          <w:szCs w:val="28"/>
        </w:rPr>
        <w:t xml:space="preserve">К этому периоду </w:t>
      </w:r>
      <w:r w:rsidRPr="004A592B">
        <w:rPr>
          <w:sz w:val="28"/>
          <w:szCs w:val="28"/>
        </w:rPr>
        <w:t xml:space="preserve">относится деятельность 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милетской школы</w:t>
      </w:r>
      <w:r w:rsidRPr="004A592B">
        <w:rPr>
          <w:rStyle w:val="apple-converted-space"/>
          <w:sz w:val="28"/>
          <w:szCs w:val="28"/>
        </w:rPr>
        <w:t>,</w:t>
      </w:r>
      <w:r w:rsidRPr="004A592B">
        <w:rPr>
          <w:sz w:val="28"/>
          <w:szCs w:val="28"/>
        </w:rPr>
        <w:t xml:space="preserve"> Гераклита Эфесского;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элейской школы;</w:t>
      </w:r>
      <w:r w:rsidRPr="004A592B">
        <w:rPr>
          <w:i/>
          <w:iCs/>
          <w:sz w:val="28"/>
          <w:szCs w:val="28"/>
          <w:u w:val="single"/>
        </w:rPr>
        <w:t xml:space="preserve"> </w:t>
      </w:r>
      <w:r w:rsidRPr="004A592B">
        <w:rPr>
          <w:iCs/>
          <w:sz w:val="28"/>
          <w:szCs w:val="28"/>
        </w:rPr>
        <w:t>атомистов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sz w:val="28"/>
          <w:szCs w:val="28"/>
        </w:rPr>
        <w:t>(Демокрита, Левкиппа).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rStyle w:val="ad"/>
          <w:b w:val="0"/>
          <w:sz w:val="28"/>
          <w:szCs w:val="28"/>
        </w:rPr>
        <w:t>Основные проблемы</w:t>
      </w:r>
      <w:r w:rsidRPr="004A592B">
        <w:rPr>
          <w:sz w:val="28"/>
          <w:szCs w:val="28"/>
        </w:rPr>
        <w:t>, которыми занимались досократики: объяснение явлений природы, сущности Космоса, окружающего мира, поиски первоначала всего сущего.</w:t>
      </w:r>
      <w:r>
        <w:rPr>
          <w:sz w:val="28"/>
          <w:szCs w:val="28"/>
        </w:rPr>
        <w:t xml:space="preserve"> </w:t>
      </w:r>
    </w:p>
    <w:p w14:paraId="72A105D7" w14:textId="77777777"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Классический период. К этому периоду относится деятельность софистов, Сократа, Платона, Аристотеля. Происходит</w:t>
      </w:r>
      <w:r w:rsidRPr="004A592B">
        <w:rPr>
          <w:sz w:val="28"/>
          <w:szCs w:val="28"/>
        </w:rPr>
        <w:t xml:space="preserve"> поворот к логико-гносеологической, социально-политической, нравственно-этической и антропологической проблематике. Этот поворот связан с софистической традицией </w:t>
      </w:r>
      <w:r>
        <w:rPr>
          <w:sz w:val="28"/>
          <w:szCs w:val="28"/>
        </w:rPr>
        <w:t>и с фигурой Сократа. В рамках</w:t>
      </w:r>
      <w:r w:rsidRPr="004A592B">
        <w:rPr>
          <w:sz w:val="28"/>
          <w:szCs w:val="28"/>
        </w:rPr>
        <w:t xml:space="preserve"> классики вырабатываются совершенные образцы системных абстрактно-теоретических и философских концепций, задающий канон западноевропейской философско</w:t>
      </w:r>
      <w:r>
        <w:rPr>
          <w:sz w:val="28"/>
          <w:szCs w:val="28"/>
        </w:rPr>
        <w:t>й традиции</w:t>
      </w:r>
      <w:r w:rsidRPr="004A592B">
        <w:rPr>
          <w:sz w:val="28"/>
          <w:szCs w:val="28"/>
        </w:rPr>
        <w:t>.</w:t>
      </w:r>
    </w:p>
    <w:p w14:paraId="2669F857" w14:textId="77777777"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9C6F18">
        <w:rPr>
          <w:sz w:val="28"/>
          <w:szCs w:val="28"/>
        </w:rPr>
        <w:t xml:space="preserve">3. Эллинистический период. </w:t>
      </w:r>
      <w:r w:rsidRPr="009C6F18">
        <w:rPr>
          <w:sz w:val="28"/>
          <w:szCs w:val="28"/>
          <w:shd w:val="clear" w:color="auto" w:fill="FFFFFF"/>
        </w:rPr>
        <w:t>Формируются разнообразные эклектические конкурирующие философские школы: перипатетики, академическая философия (Платоновская академия, стоическая и эпикурейская школы, скептицизм). Большое значение получили проблемы этики, проповеди стоицизма и скептицизма.</w:t>
      </w:r>
      <w:r w:rsidRPr="009C6F18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14:paraId="4A68DAC7" w14:textId="77777777" w:rsidR="00E81CFB" w:rsidRDefault="00E81CFB" w:rsidP="009D7D66">
      <w:pPr>
        <w:spacing w:after="0" w:line="240" w:lineRule="auto"/>
        <w:ind w:left="284" w:firstLine="357"/>
        <w:jc w:val="both"/>
        <w:rPr>
          <w:rFonts w:ascii="Times New Roman" w:hAnsi="Times New Roman"/>
          <w:sz w:val="28"/>
          <w:szCs w:val="28"/>
        </w:rPr>
      </w:pPr>
      <w:r w:rsidRPr="00E81CFB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E81CFB">
        <w:rPr>
          <w:rFonts w:ascii="Times New Roman" w:hAnsi="Times New Roman"/>
          <w:sz w:val="28"/>
          <w:szCs w:val="28"/>
        </w:rPr>
        <w:t>Римский период. Римская философия развивается под влиянием греческой философской мысли. В Римской философии сложились три направления: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стоицизм</w:t>
      </w:r>
      <w:r w:rsidRPr="00E81CFB">
        <w:rPr>
          <w:rFonts w:ascii="Times New Roman" w:hAnsi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эпикуреизм</w:t>
      </w:r>
      <w:r w:rsidRPr="00E81CFB">
        <w:rPr>
          <w:rFonts w:ascii="Times New Roman" w:hAnsi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скептицизм</w:t>
      </w:r>
      <w:r w:rsidRPr="00E81CFB">
        <w:rPr>
          <w:rFonts w:ascii="Times New Roman" w:hAnsi="Times New Roman"/>
          <w:sz w:val="28"/>
          <w:szCs w:val="28"/>
        </w:rPr>
        <w:t xml:space="preserve">. В III—V столетиях  возникает </w:t>
      </w:r>
      <w:r w:rsidRPr="00E81CFB">
        <w:rPr>
          <w:rFonts w:ascii="Times New Roman" w:hAnsi="Times New Roman"/>
          <w:iCs/>
          <w:sz w:val="28"/>
          <w:szCs w:val="28"/>
        </w:rPr>
        <w:t>неоплатонизм,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sz w:val="28"/>
          <w:szCs w:val="28"/>
        </w:rPr>
        <w:t>который оказал влияние на раннюю христианскую философию.</w:t>
      </w:r>
      <w:r w:rsidRPr="00E81CFB">
        <w:rPr>
          <w:rFonts w:ascii="Times New Roman" w:hAnsi="Times New Roman"/>
          <w:sz w:val="28"/>
          <w:szCs w:val="28"/>
        </w:rPr>
        <w:tab/>
      </w:r>
    </w:p>
    <w:p w14:paraId="339DCE79" w14:textId="77777777" w:rsidR="00222C10" w:rsidRDefault="00222C10" w:rsidP="00E81CF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4806CB0D" w14:textId="77777777" w:rsidR="0026432A" w:rsidRDefault="0026432A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называется главное произведение мыслителя Возрождения Н</w:t>
      </w:r>
      <w:r w:rsidR="00A512D1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Макиавелли? </w:t>
      </w:r>
    </w:p>
    <w:p w14:paraId="47A89C6C" w14:textId="77777777" w:rsidR="0026432A" w:rsidRP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6432A">
        <w:rPr>
          <w:rFonts w:ascii="Times New Roman" w:hAnsi="Times New Roman"/>
          <w:sz w:val="28"/>
          <w:szCs w:val="28"/>
        </w:rPr>
        <w:t xml:space="preserve">Ответ: </w:t>
      </w:r>
      <w:r w:rsidR="00170549">
        <w:rPr>
          <w:rFonts w:ascii="Times New Roman" w:hAnsi="Times New Roman"/>
          <w:sz w:val="28"/>
          <w:szCs w:val="28"/>
        </w:rPr>
        <w:t>«</w:t>
      </w:r>
      <w:r w:rsidRPr="0026432A">
        <w:rPr>
          <w:rFonts w:ascii="Times New Roman" w:hAnsi="Times New Roman"/>
          <w:sz w:val="28"/>
          <w:szCs w:val="28"/>
        </w:rPr>
        <w:t>Государь</w:t>
      </w:r>
      <w:r w:rsidR="00170549">
        <w:rPr>
          <w:rFonts w:ascii="Times New Roman" w:hAnsi="Times New Roman"/>
          <w:sz w:val="28"/>
          <w:szCs w:val="28"/>
        </w:rPr>
        <w:t>»</w:t>
      </w:r>
      <w:r w:rsidRPr="0026432A">
        <w:rPr>
          <w:rFonts w:ascii="Times New Roman" w:hAnsi="Times New Roman"/>
          <w:sz w:val="28"/>
          <w:szCs w:val="28"/>
        </w:rPr>
        <w:t xml:space="preserve">. </w:t>
      </w:r>
    </w:p>
    <w:p w14:paraId="2A85A7E3" w14:textId="77777777" w:rsid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14:paraId="64868255" w14:textId="77777777"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 xml:space="preserve">Назовите четыре вида идолов в теории Ф. Бэкона. Какую роль они играют в теории познания этого философа?   </w:t>
      </w:r>
    </w:p>
    <w:p w14:paraId="1742F30A" w14:textId="77777777" w:rsidR="00222C10" w:rsidRDefault="00222C10" w:rsidP="00222C1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Идолы рода, идолы пещеры, идолы рыночной площади, идолы театра. Это индивидуальные и общечеловеческие заблуждения, которые препятствуют познанию окружающего мира человеком. С точки зрения Ф. Бэкона, освобождение от них должно предшествовать процедуре познания.  </w:t>
      </w:r>
    </w:p>
    <w:p w14:paraId="7E727948" w14:textId="77777777" w:rsidR="00222C10" w:rsidRPr="00E81CFB" w:rsidRDefault="00222C10" w:rsidP="00E81CF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14:paraId="08A3B745" w14:textId="77777777" w:rsidR="00FA4E67" w:rsidRPr="00FA4E67" w:rsidRDefault="00FA4E67" w:rsidP="00FA4E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 xml:space="preserve">Назовите нескольких европейских ученых </w:t>
      </w:r>
      <w:r w:rsidRPr="00FA4E67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FA4E67">
        <w:rPr>
          <w:rFonts w:ascii="Times New Roman" w:hAnsi="Times New Roman"/>
          <w:b/>
          <w:sz w:val="28"/>
          <w:szCs w:val="28"/>
        </w:rPr>
        <w:t xml:space="preserve"> - </w:t>
      </w:r>
      <w:r w:rsidRPr="00FA4E6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A4E67">
        <w:rPr>
          <w:rFonts w:ascii="Times New Roman" w:hAnsi="Times New Roman"/>
          <w:b/>
          <w:sz w:val="28"/>
          <w:szCs w:val="28"/>
        </w:rPr>
        <w:t xml:space="preserve"> вв., чьи открытия сыграли основополагающую роль в формировании новой картины мира и повлияли на формирование науки Нового времени?</w:t>
      </w:r>
    </w:p>
    <w:p w14:paraId="0BBA8C24" w14:textId="77777777" w:rsidR="00FA4E67" w:rsidRPr="00DF6AA8" w:rsidRDefault="00FA4E67" w:rsidP="00FA4E6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Н. Коперник, </w:t>
      </w:r>
      <w:r w:rsidRPr="00DF6AA8">
        <w:rPr>
          <w:rFonts w:ascii="Times New Roman" w:hAnsi="Times New Roman"/>
          <w:sz w:val="28"/>
          <w:szCs w:val="28"/>
        </w:rPr>
        <w:t xml:space="preserve">Г. Галилей, И. Кеплер, И. Ньютон.   </w:t>
      </w:r>
    </w:p>
    <w:p w14:paraId="0E9EEBCA" w14:textId="77777777"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14:paraId="01C86C65" w14:textId="77777777"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философия Гегеля называется «абсолютным идеализмом»?</w:t>
      </w:r>
    </w:p>
    <w:p w14:paraId="00F3012A" w14:textId="77777777" w:rsidR="00222C10" w:rsidRPr="003621BE" w:rsidRDefault="00222C10" w:rsidP="00EA475D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lastRenderedPageBreak/>
        <w:t>Ответ: Гегель называл свою философскую систему</w:t>
      </w:r>
      <w:r w:rsidRPr="003621B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/>
          <w:b w:val="0"/>
          <w:sz w:val="28"/>
          <w:szCs w:val="28"/>
        </w:rPr>
        <w:t>"абсолютным идеализмом"</w:t>
      </w:r>
      <w:r w:rsidRPr="003621BE">
        <w:rPr>
          <w:rFonts w:ascii="Times New Roman" w:hAnsi="Times New Roman"/>
          <w:b/>
          <w:sz w:val="28"/>
          <w:szCs w:val="28"/>
        </w:rPr>
        <w:t>,</w:t>
      </w:r>
      <w:r w:rsidRPr="003621BE">
        <w:rPr>
          <w:rFonts w:ascii="Times New Roman" w:hAnsi="Times New Roman"/>
          <w:sz w:val="28"/>
          <w:szCs w:val="28"/>
        </w:rPr>
        <w:t xml:space="preserve"> потому что его философская система связана со стремлением охватить весь универсум, весь природный и духовный мир единым понятием. Таким исходным понятием гегелевской системы является</w:t>
      </w:r>
      <w:r w:rsidRPr="003621B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/>
          <w:b w:val="0"/>
          <w:sz w:val="28"/>
          <w:szCs w:val="28"/>
        </w:rPr>
        <w:t>Абсолютная идея</w:t>
      </w:r>
      <w:r w:rsidRPr="003621BE">
        <w:rPr>
          <w:rFonts w:ascii="Times New Roman" w:hAnsi="Times New Roman"/>
          <w:b/>
          <w:sz w:val="28"/>
          <w:szCs w:val="28"/>
        </w:rPr>
        <w:t>.</w:t>
      </w:r>
    </w:p>
    <w:p w14:paraId="05804AA8" w14:textId="77777777" w:rsidR="00222C10" w:rsidRDefault="00222C10" w:rsidP="00E81CFB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14:paraId="25BCC174" w14:textId="77777777"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общего и чем различались взгляды славянофилов и западников – двух концепций отечественной мысли 30 – 50-х гг.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XIX </w:t>
      </w:r>
      <w:r>
        <w:rPr>
          <w:rFonts w:ascii="Times New Roman" w:hAnsi="Times New Roman"/>
          <w:b/>
          <w:sz w:val="28"/>
          <w:szCs w:val="28"/>
        </w:rPr>
        <w:t xml:space="preserve">в.? </w:t>
      </w:r>
    </w:p>
    <w:p w14:paraId="55564F38" w14:textId="77777777" w:rsidR="0060348C" w:rsidRDefault="00170549" w:rsidP="0060348C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Славянофилы и западники спорили о путях развития России</w:t>
      </w:r>
      <w:r w:rsidR="009874EE">
        <w:rPr>
          <w:rFonts w:ascii="Times New Roman" w:hAnsi="Times New Roman"/>
          <w:sz w:val="28"/>
          <w:szCs w:val="28"/>
        </w:rPr>
        <w:t xml:space="preserve">, понимая принципиальную необходимость качественных изменений по-разному. Первые были скорее консерваторами и идеализировали допетровские порядки, считая что из европейских новшеств надо было перенимать только технологии. Вторые идеализировали </w:t>
      </w:r>
      <w:r w:rsidR="00C659C0">
        <w:rPr>
          <w:rFonts w:ascii="Times New Roman" w:hAnsi="Times New Roman"/>
          <w:sz w:val="28"/>
          <w:szCs w:val="28"/>
        </w:rPr>
        <w:t xml:space="preserve">европейское </w:t>
      </w:r>
      <w:r w:rsidR="009874EE">
        <w:rPr>
          <w:rFonts w:ascii="Times New Roman" w:hAnsi="Times New Roman"/>
          <w:sz w:val="28"/>
          <w:szCs w:val="28"/>
        </w:rPr>
        <w:t xml:space="preserve">буржуазное общество, не желая </w:t>
      </w:r>
      <w:r w:rsidR="00C659C0">
        <w:rPr>
          <w:rFonts w:ascii="Times New Roman" w:hAnsi="Times New Roman"/>
          <w:sz w:val="28"/>
          <w:szCs w:val="28"/>
        </w:rPr>
        <w:t>замеча</w:t>
      </w:r>
      <w:r w:rsidR="009874EE">
        <w:rPr>
          <w:rFonts w:ascii="Times New Roman" w:hAnsi="Times New Roman"/>
          <w:sz w:val="28"/>
          <w:szCs w:val="28"/>
        </w:rPr>
        <w:t xml:space="preserve">ть </w:t>
      </w:r>
      <w:r w:rsidR="00C659C0">
        <w:rPr>
          <w:rFonts w:ascii="Times New Roman" w:hAnsi="Times New Roman"/>
          <w:sz w:val="28"/>
          <w:szCs w:val="28"/>
        </w:rPr>
        <w:t>его</w:t>
      </w:r>
      <w:r w:rsidR="009874EE">
        <w:rPr>
          <w:rFonts w:ascii="Times New Roman" w:hAnsi="Times New Roman"/>
          <w:sz w:val="28"/>
          <w:szCs w:val="28"/>
        </w:rPr>
        <w:t xml:space="preserve"> негативные </w:t>
      </w:r>
      <w:r w:rsidR="00C659C0">
        <w:rPr>
          <w:rFonts w:ascii="Times New Roman" w:hAnsi="Times New Roman"/>
          <w:sz w:val="28"/>
          <w:szCs w:val="28"/>
        </w:rPr>
        <w:t>стороны. Славянофилы правильно указывали на то, слепое и скорое копирование западных образцов малопродуктивно, западники верно замечали что реформы необходимы комплексные, а устаревшие порядки и модели общества не сочетаются с более технологиями.</w:t>
      </w:r>
    </w:p>
    <w:p w14:paraId="6B29FFB7" w14:textId="77777777" w:rsidR="009874EE" w:rsidRPr="00170549" w:rsidRDefault="009874EE" w:rsidP="0060348C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454410A8" w14:textId="77777777" w:rsidR="00222C10" w:rsidRPr="00170549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конфликта сциентизма и антисциентизма?</w:t>
      </w:r>
    </w:p>
    <w:p w14:paraId="5F3FDC90" w14:textId="77777777" w:rsidR="00170549" w:rsidRPr="00170549" w:rsidRDefault="00170549" w:rsidP="00510A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0549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Представители сциентизма позитивно оценивают</w:t>
      </w:r>
      <w:r w:rsidR="00510A51">
        <w:rPr>
          <w:rFonts w:ascii="Times New Roman" w:hAnsi="Times New Roman"/>
          <w:sz w:val="28"/>
          <w:szCs w:val="28"/>
        </w:rPr>
        <w:t xml:space="preserve"> влияние науки на повседневное человеческое существование</w:t>
      </w:r>
      <w:r>
        <w:rPr>
          <w:rFonts w:ascii="Times New Roman" w:hAnsi="Times New Roman"/>
          <w:sz w:val="28"/>
          <w:szCs w:val="28"/>
        </w:rPr>
        <w:t>,</w:t>
      </w:r>
      <w:r w:rsidR="00510A51">
        <w:rPr>
          <w:rFonts w:ascii="Times New Roman" w:hAnsi="Times New Roman"/>
          <w:sz w:val="28"/>
          <w:szCs w:val="28"/>
        </w:rPr>
        <w:t xml:space="preserve"> верят в ее безграничные возможности. П</w:t>
      </w:r>
      <w:r>
        <w:rPr>
          <w:rFonts w:ascii="Times New Roman" w:hAnsi="Times New Roman"/>
          <w:sz w:val="28"/>
          <w:szCs w:val="28"/>
        </w:rPr>
        <w:t>редставители антисциентизма считают науку принципиально неспособной разрешить социально-экономические проблемы, напротив</w:t>
      </w:r>
      <w:r w:rsidR="00A512D1">
        <w:rPr>
          <w:rFonts w:ascii="Times New Roman" w:hAnsi="Times New Roman"/>
          <w:sz w:val="28"/>
          <w:szCs w:val="28"/>
        </w:rPr>
        <w:t>,</w:t>
      </w:r>
      <w:r w:rsidR="00510A51">
        <w:rPr>
          <w:rFonts w:ascii="Times New Roman" w:hAnsi="Times New Roman"/>
          <w:sz w:val="28"/>
          <w:szCs w:val="28"/>
        </w:rPr>
        <w:t xml:space="preserve"> считают ее враждебной человеку</w:t>
      </w:r>
      <w:r w:rsidRPr="00170549">
        <w:rPr>
          <w:rFonts w:ascii="Times New Roman" w:hAnsi="Times New Roman"/>
          <w:sz w:val="28"/>
          <w:szCs w:val="28"/>
        </w:rPr>
        <w:t>.</w:t>
      </w:r>
    </w:p>
    <w:p w14:paraId="2FFD70DB" w14:textId="77777777" w:rsidR="00170549" w:rsidRPr="00222C10" w:rsidRDefault="00A512D1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различие между способами мышления — стадиями познания — согласно О.Конту?</w:t>
      </w:r>
    </w:p>
    <w:p w14:paraId="28DF54A8" w14:textId="77777777" w:rsidR="00897EC0" w:rsidRDefault="00A512D1" w:rsidP="00A512D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512D1">
        <w:rPr>
          <w:rFonts w:ascii="Times New Roman" w:hAnsi="Times New Roman"/>
          <w:sz w:val="28"/>
          <w:szCs w:val="28"/>
        </w:rPr>
        <w:t>Ответ: Основатель позитивизма</w:t>
      </w:r>
      <w:r>
        <w:rPr>
          <w:rFonts w:ascii="Times New Roman" w:hAnsi="Times New Roman"/>
          <w:sz w:val="28"/>
          <w:szCs w:val="28"/>
        </w:rPr>
        <w:t xml:space="preserve"> О.Конт считал что человечество прошло три стадии в познании мира </w:t>
      </w:r>
      <w:r w:rsidR="00897EC0">
        <w:rPr>
          <w:rFonts w:ascii="Times New Roman" w:hAnsi="Times New Roman"/>
          <w:sz w:val="28"/>
          <w:szCs w:val="28"/>
        </w:rPr>
        <w:t>—</w:t>
      </w:r>
    </w:p>
    <w:p w14:paraId="1ABF755E" w14:textId="77777777" w:rsidR="00A512D1" w:rsidRDefault="00A512D1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теологическую (когда все объясняется волей сверхъестественных существ)</w:t>
      </w:r>
      <w:r w:rsidR="00897EC0">
        <w:rPr>
          <w:rFonts w:ascii="Times New Roman" w:hAnsi="Times New Roman"/>
          <w:sz w:val="28"/>
          <w:szCs w:val="28"/>
        </w:rPr>
        <w:t>;</w:t>
      </w:r>
    </w:p>
    <w:p w14:paraId="3E0663CD" w14:textId="77777777" w:rsidR="00897EC0" w:rsidRDefault="00897EC0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метафизическую (когда </w:t>
      </w:r>
      <w:r w:rsidR="0045541E">
        <w:rPr>
          <w:rFonts w:ascii="Times New Roman" w:hAnsi="Times New Roman"/>
          <w:sz w:val="28"/>
          <w:szCs w:val="28"/>
        </w:rPr>
        <w:t xml:space="preserve">смысл </w:t>
      </w:r>
      <w:r>
        <w:rPr>
          <w:rFonts w:ascii="Times New Roman" w:hAnsi="Times New Roman"/>
          <w:sz w:val="28"/>
          <w:szCs w:val="28"/>
        </w:rPr>
        <w:t>все</w:t>
      </w:r>
      <w:r w:rsidR="004554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природны</w:t>
      </w:r>
      <w:r w:rsidR="004554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явлени</w:t>
      </w:r>
      <w:r w:rsidR="004554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рассматриваются </w:t>
      </w:r>
      <w:r w:rsidR="0045541E">
        <w:rPr>
          <w:rFonts w:ascii="Times New Roman" w:hAnsi="Times New Roman"/>
          <w:sz w:val="28"/>
          <w:szCs w:val="28"/>
        </w:rPr>
        <w:t>через  понятие цели установленной безличным разумом</w:t>
      </w:r>
      <w:r>
        <w:rPr>
          <w:rFonts w:ascii="Times New Roman" w:hAnsi="Times New Roman"/>
          <w:sz w:val="28"/>
          <w:szCs w:val="28"/>
        </w:rPr>
        <w:t>)</w:t>
      </w:r>
    </w:p>
    <w:p w14:paraId="162F8259" w14:textId="77777777" w:rsidR="00897EC0" w:rsidRPr="00A512D1" w:rsidRDefault="00897EC0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позитивную (когда наука устанавливает объективные законы, объясняющие факты)</w:t>
      </w:r>
      <w:r w:rsidR="0045541E">
        <w:rPr>
          <w:rFonts w:ascii="Times New Roman" w:hAnsi="Times New Roman"/>
          <w:sz w:val="28"/>
          <w:szCs w:val="28"/>
        </w:rPr>
        <w:t>.</w:t>
      </w:r>
    </w:p>
    <w:p w14:paraId="37A83FC3" w14:textId="77777777" w:rsidR="00A512D1" w:rsidRDefault="00A512D1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4CA2F4DB" w14:textId="77777777"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14:paraId="2298474F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46F45BB2" w14:textId="77777777" w:rsidR="00FD4188" w:rsidRPr="006E0CF7" w:rsidRDefault="00FD4188" w:rsidP="00FD418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E0CF7">
        <w:rPr>
          <w:rFonts w:ascii="Times New Roman" w:hAnsi="Times New Roman"/>
          <w:b/>
          <w:bCs/>
          <w:sz w:val="28"/>
          <w:szCs w:val="28"/>
        </w:rPr>
        <w:t xml:space="preserve">Какая из названных научных дисциплин не является частью философии? </w:t>
      </w:r>
    </w:p>
    <w:p w14:paraId="276E85C5" w14:textId="77777777"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гносеология</w:t>
      </w:r>
    </w:p>
    <w:p w14:paraId="560EA2B1" w14:textId="77777777"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этика</w:t>
      </w:r>
    </w:p>
    <w:p w14:paraId="0A844F20" w14:textId="77777777"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онтология</w:t>
      </w:r>
    </w:p>
    <w:p w14:paraId="10DC248B" w14:textId="77777777"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+история</w:t>
      </w:r>
    </w:p>
    <w:p w14:paraId="68729886" w14:textId="77777777"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23715" w14:textId="77777777"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Онтология – это:</w:t>
      </w:r>
    </w:p>
    <w:p w14:paraId="6017D168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всеобщей обусловленности явлений</w:t>
      </w:r>
    </w:p>
    <w:p w14:paraId="0CC96624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сущности и природе науки</w:t>
      </w:r>
    </w:p>
    <w:p w14:paraId="25602103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учение о бытии, о его фундаментальных принципах</w:t>
      </w:r>
    </w:p>
    <w:p w14:paraId="73DF30D3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правильных формах мышления</w:t>
      </w:r>
    </w:p>
    <w:p w14:paraId="54610C75" w14:textId="77777777"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27BD72" w14:textId="77777777" w:rsidR="00FD4188" w:rsidRPr="007C7A6E" w:rsidRDefault="00FD4188" w:rsidP="009D7D66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Гносеология – это:</w:t>
      </w:r>
    </w:p>
    <w:p w14:paraId="519B8931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развитии и функционировании науки</w:t>
      </w:r>
    </w:p>
    <w:p w14:paraId="56EB0147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учение о природе, сущности познания</w:t>
      </w:r>
    </w:p>
    <w:p w14:paraId="109CF0E4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логических формах и законах мышления</w:t>
      </w:r>
    </w:p>
    <w:p w14:paraId="6FD2041C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сущности мира, его устройстве</w:t>
      </w:r>
    </w:p>
    <w:p w14:paraId="66F4A998" w14:textId="77777777"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B1D23" w14:textId="77777777"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color w:val="000000"/>
          <w:sz w:val="28"/>
          <w:szCs w:val="28"/>
          <w:lang w:eastAsia="ru-RU"/>
        </w:rPr>
        <w:t>Кто из названных греческих философов-досократиков считал основой всего сущего воду:</w:t>
      </w:r>
    </w:p>
    <w:p w14:paraId="5239974A" w14:textId="77777777"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+Фалес</w:t>
      </w:r>
    </w:p>
    <w:p w14:paraId="066DC7FB" w14:textId="77777777"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Гераклит</w:t>
      </w:r>
    </w:p>
    <w:p w14:paraId="3C9D9058" w14:textId="77777777"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Пифагор</w:t>
      </w:r>
    </w:p>
    <w:p w14:paraId="03B76799" w14:textId="77777777"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Парменид</w:t>
      </w:r>
    </w:p>
    <w:p w14:paraId="2E0E1414" w14:textId="77777777"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24FF48" w14:textId="77777777" w:rsidR="00FD4188" w:rsidRPr="008D3F5B" w:rsidRDefault="00FD4188" w:rsidP="009D7D66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</w:t>
      </w:r>
      <w:r w:rsidRPr="008D3F5B">
        <w:rPr>
          <w:rFonts w:ascii="Times New Roman" w:hAnsi="Times New Roman"/>
          <w:b/>
          <w:sz w:val="28"/>
          <w:szCs w:val="28"/>
        </w:rPr>
        <w:t xml:space="preserve"> из перечисленных</w:t>
      </w:r>
      <w:r>
        <w:rPr>
          <w:rFonts w:ascii="Times New Roman" w:hAnsi="Times New Roman"/>
          <w:b/>
          <w:sz w:val="28"/>
          <w:szCs w:val="28"/>
        </w:rPr>
        <w:t xml:space="preserve"> мыслителей не является сторонником</w:t>
      </w:r>
      <w:r w:rsidRPr="008D3F5B">
        <w:rPr>
          <w:rFonts w:ascii="Times New Roman" w:hAnsi="Times New Roman"/>
          <w:b/>
          <w:sz w:val="28"/>
          <w:szCs w:val="28"/>
        </w:rPr>
        <w:t xml:space="preserve"> цивилизационного подхода  к истории: </w:t>
      </w:r>
    </w:p>
    <w:p w14:paraId="3F6259F4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А. Тойнби</w:t>
      </w:r>
    </w:p>
    <w:p w14:paraId="3B21B597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С. Хантингтон</w:t>
      </w:r>
    </w:p>
    <w:p w14:paraId="1740346E" w14:textId="77777777" w:rsidR="00FD4188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Ф. Энгельс</w:t>
      </w:r>
    </w:p>
    <w:p w14:paraId="152819E2" w14:textId="77777777"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5B63D" w14:textId="77777777" w:rsidR="00FD4188" w:rsidRPr="008D3F5B" w:rsidRDefault="009D7D66" w:rsidP="00FD418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D4188">
        <w:rPr>
          <w:rFonts w:ascii="Times New Roman" w:hAnsi="Times New Roman"/>
          <w:sz w:val="28"/>
          <w:szCs w:val="28"/>
        </w:rPr>
        <w:t xml:space="preserve"> </w:t>
      </w:r>
      <w:r w:rsidR="00FD4188" w:rsidRPr="008D3F5B">
        <w:rPr>
          <w:rFonts w:ascii="Times New Roman" w:hAnsi="Times New Roman"/>
          <w:b/>
          <w:sz w:val="28"/>
          <w:szCs w:val="28"/>
        </w:rPr>
        <w:t>Французскому философу Р. Декарту принадлежит высказывание:</w:t>
      </w:r>
    </w:p>
    <w:p w14:paraId="44DD1269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Человек – есть мера всех вещей, существующих, что они существуют и не существующих, что они не существуют</w:t>
      </w:r>
    </w:p>
    <w:p w14:paraId="70180E39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Я мыслю, следовательно, я существую</w:t>
      </w:r>
    </w:p>
    <w:p w14:paraId="65E696DE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В хижинах мыслят иначе, чем во дворцах</w:t>
      </w:r>
    </w:p>
    <w:p w14:paraId="5A36ADB8" w14:textId="77777777" w:rsidR="00FD4188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 xml:space="preserve">Знание – сила! </w:t>
      </w:r>
    </w:p>
    <w:p w14:paraId="7EB35B55" w14:textId="77777777"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41C3D6DF" w14:textId="77777777" w:rsidR="00FD4536" w:rsidRPr="00B9164C" w:rsidRDefault="009D7D6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D4536" w:rsidRPr="00B9164C">
        <w:rPr>
          <w:rFonts w:ascii="Times New Roman" w:hAnsi="Times New Roman"/>
          <w:b/>
          <w:sz w:val="28"/>
          <w:szCs w:val="28"/>
        </w:rPr>
        <w:t>Какие из перечисленных групп философов являются представителями философии позитивизма:</w:t>
      </w:r>
    </w:p>
    <w:p w14:paraId="111700C2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К. Маркс, Ф. Энгельс, В. Ленин</w:t>
      </w:r>
    </w:p>
    <w:p w14:paraId="3A84BA7D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Г. С</w:t>
      </w:r>
      <w:r>
        <w:rPr>
          <w:rFonts w:ascii="Times New Roman" w:hAnsi="Times New Roman"/>
          <w:sz w:val="28"/>
          <w:szCs w:val="28"/>
        </w:rPr>
        <w:t>пенсер, Дж. Ст. Милль, О. Конт</w:t>
      </w:r>
    </w:p>
    <w:p w14:paraId="10F3271A" w14:textId="77777777"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Ницше</w:t>
      </w:r>
      <w:r w:rsidRPr="00B9164C">
        <w:rPr>
          <w:rFonts w:ascii="Times New Roman" w:hAnsi="Times New Roman"/>
          <w:sz w:val="28"/>
          <w:szCs w:val="28"/>
        </w:rPr>
        <w:t xml:space="preserve">, А. Шопенгауэр, А. Бергсон  </w:t>
      </w:r>
    </w:p>
    <w:p w14:paraId="5B2FD42E" w14:textId="77777777"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4EBCA57" w14:textId="77777777" w:rsidR="00FD4536" w:rsidRPr="00882FDA" w:rsidRDefault="009D7D6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D4536" w:rsidRPr="00882FDA">
        <w:rPr>
          <w:rFonts w:ascii="Times New Roman" w:hAnsi="Times New Roman"/>
          <w:b/>
          <w:sz w:val="28"/>
          <w:szCs w:val="28"/>
        </w:rPr>
        <w:t>. Сторонником теории врожденных идей в философии Нового времени являлся</w:t>
      </w:r>
    </w:p>
    <w:p w14:paraId="74BE5F71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82FDA">
        <w:rPr>
          <w:rFonts w:ascii="Times New Roman" w:hAnsi="Times New Roman"/>
          <w:sz w:val="28"/>
          <w:szCs w:val="28"/>
        </w:rPr>
        <w:t>Д. Локк</w:t>
      </w:r>
    </w:p>
    <w:p w14:paraId="46606B36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В.И. Ленин</w:t>
      </w:r>
    </w:p>
    <w:p w14:paraId="7BFDC583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Эпикур</w:t>
      </w:r>
    </w:p>
    <w:p w14:paraId="518F3D0E" w14:textId="77777777" w:rsidR="007E09E4" w:rsidRPr="00882FDA" w:rsidRDefault="007E09E4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Р.Декарт</w:t>
      </w:r>
    </w:p>
    <w:p w14:paraId="7F2635B2" w14:textId="77777777"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77E6F847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lastRenderedPageBreak/>
        <w:t>9.</w:t>
      </w:r>
      <w:r w:rsidRPr="007E09E4">
        <w:rPr>
          <w:rFonts w:ascii="Times New Roman" w:hAnsi="Times New Roman"/>
          <w:b/>
          <w:sz w:val="28"/>
          <w:szCs w:val="28"/>
        </w:rPr>
        <w:t xml:space="preserve"> Основатель социологии как позитивной науки:</w:t>
      </w:r>
    </w:p>
    <w:p w14:paraId="72CFBD7E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М. Вебер</w:t>
      </w:r>
    </w:p>
    <w:p w14:paraId="26A574CD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t>+О. Конт</w:t>
      </w:r>
    </w:p>
    <w:p w14:paraId="347E90D9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К. Маркс</w:t>
      </w:r>
    </w:p>
    <w:p w14:paraId="7687AD65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Г. Гегель.</w:t>
      </w:r>
    </w:p>
    <w:p w14:paraId="4E13F05B" w14:textId="77777777"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14:paraId="6DF8A5DA" w14:textId="77777777"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7E09E4">
        <w:rPr>
          <w:rFonts w:ascii="Times New Roman" w:hAnsi="Times New Roman"/>
          <w:b/>
          <w:sz w:val="28"/>
          <w:szCs w:val="28"/>
        </w:rPr>
        <w:t xml:space="preserve"> Создателем школы Академии в Афинах является: </w:t>
      </w:r>
    </w:p>
    <w:p w14:paraId="76FF9161" w14:textId="77777777"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 xml:space="preserve"> Демокрит</w:t>
      </w:r>
    </w:p>
    <w:p w14:paraId="457939BD" w14:textId="77777777"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Сократ</w:t>
      </w:r>
    </w:p>
    <w:p w14:paraId="56A8D91B" w14:textId="77777777"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Арист</w:t>
      </w:r>
      <w:r w:rsidRPr="007E09E4">
        <w:rPr>
          <w:rFonts w:ascii="Times New Roman" w:hAnsi="Times New Roman"/>
          <w:sz w:val="28"/>
          <w:szCs w:val="28"/>
        </w:rPr>
        <w:t>о</w:t>
      </w:r>
      <w:r w:rsidRPr="007E09E4">
        <w:rPr>
          <w:rFonts w:ascii="Times New Roman" w:hAnsi="Times New Roman"/>
          <w:sz w:val="28"/>
          <w:szCs w:val="28"/>
        </w:rPr>
        <w:t>тель</w:t>
      </w:r>
    </w:p>
    <w:p w14:paraId="269DCBA9" w14:textId="77777777"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 xml:space="preserve">+Платон. </w:t>
      </w:r>
    </w:p>
    <w:p w14:paraId="0E9AC69F" w14:textId="77777777" w:rsidR="007E09E4" w:rsidRDefault="007E09E4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62C28C63" w14:textId="77777777"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7C858584" w14:textId="77777777" w:rsidTr="00413227">
        <w:trPr>
          <w:tblHeader/>
        </w:trPr>
        <w:tc>
          <w:tcPr>
            <w:tcW w:w="1758" w:type="dxa"/>
            <w:vAlign w:val="center"/>
          </w:tcPr>
          <w:p w14:paraId="5C90AEDE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14:paraId="359172FC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14:paraId="27F4FC73" w14:textId="77777777"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E81CFB" w:rsidRPr="0089253E" w14:paraId="73803784" w14:textId="77777777" w:rsidTr="00413227">
        <w:tc>
          <w:tcPr>
            <w:tcW w:w="1758" w:type="dxa"/>
          </w:tcPr>
          <w:p w14:paraId="29600C92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14:paraId="64CEFB01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14:paraId="18DEC136" w14:textId="77777777"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1EAD2AF8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AA4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DFF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7C9000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14:paraId="385DB45A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3D6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E57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Применяет системный подход для решения поставленных задач</w:t>
            </w:r>
          </w:p>
        </w:tc>
      </w:tr>
    </w:tbl>
    <w:p w14:paraId="7DDCA4E0" w14:textId="77777777" w:rsidR="00E81CFB" w:rsidRPr="00DC6BDF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AE30D2" w14:textId="77777777" w:rsidR="007C7A6E" w:rsidRDefault="00DC6BDF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79939D1C" w14:textId="77777777"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2EFF3D8C" w14:textId="77777777"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основные разделы философии?</w:t>
      </w:r>
    </w:p>
    <w:p w14:paraId="10E8FFCD" w14:textId="77777777" w:rsidR="00413227" w:rsidRPr="00413227" w:rsidRDefault="00413227" w:rsidP="002622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227">
        <w:rPr>
          <w:rFonts w:ascii="Times New Roman" w:hAnsi="Times New Roman"/>
          <w:sz w:val="28"/>
          <w:szCs w:val="28"/>
        </w:rPr>
        <w:t xml:space="preserve">Ответ: история философии, онтология, гносеология, социальная философия, аксиология, этика, логика, философская антропология, философия истории. </w:t>
      </w:r>
    </w:p>
    <w:p w14:paraId="55AA0A14" w14:textId="77777777"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77517A5A" w14:textId="77777777"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Приведите примеры философских вопросов?</w:t>
      </w:r>
    </w:p>
    <w:p w14:paraId="0BCFCDC7" w14:textId="77777777" w:rsidR="00413227" w:rsidRPr="00413227" w:rsidRDefault="00413227" w:rsidP="002622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227">
        <w:rPr>
          <w:rFonts w:ascii="Times New Roman" w:hAnsi="Times New Roman"/>
          <w:sz w:val="28"/>
          <w:szCs w:val="28"/>
        </w:rPr>
        <w:t xml:space="preserve">Ответ: В чем смысл жизни? Отношение духа к природе или сознания к материи? Стоит ли жизнь того, чтобы ее прожить?  </w:t>
      </w:r>
    </w:p>
    <w:p w14:paraId="3E16012B" w14:textId="77777777"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6D379919" w14:textId="77777777"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F9430E" w14:textId="77777777"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решают «онтологический» вопрос о начале, который Ф. Энгельс назвал основным вопросом философии, материализм и идеализм?</w:t>
      </w:r>
    </w:p>
    <w:p w14:paraId="5D8E2403" w14:textId="77777777" w:rsidR="00413227" w:rsidRPr="00413227" w:rsidRDefault="00413227" w:rsidP="0041322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66F6B">
        <w:rPr>
          <w:rFonts w:ascii="Times New Roman" w:hAnsi="Times New Roman"/>
          <w:sz w:val="28"/>
          <w:szCs w:val="28"/>
        </w:rPr>
        <w:t xml:space="preserve">Ответ: Материализм: </w:t>
      </w:r>
      <w:r w:rsidRPr="00966F6B">
        <w:rPr>
          <w:rFonts w:ascii="Times New Roman" w:hAnsi="Times New Roman"/>
          <w:color w:val="202122"/>
          <w:sz w:val="28"/>
          <w:szCs w:val="28"/>
        </w:rPr>
        <w:t>материя первична по отношению к сознанию; с точки зрения идеализма</w:t>
      </w:r>
      <w:r>
        <w:rPr>
          <w:rFonts w:ascii="Times New Roman" w:hAnsi="Times New Roman"/>
          <w:color w:val="202122"/>
          <w:sz w:val="28"/>
          <w:szCs w:val="28"/>
        </w:rPr>
        <w:t>, идея или</w:t>
      </w:r>
      <w:r w:rsidRPr="00966F6B">
        <w:rPr>
          <w:rFonts w:ascii="Times New Roman" w:hAnsi="Times New Roman"/>
          <w:color w:val="202122"/>
          <w:sz w:val="28"/>
          <w:szCs w:val="28"/>
        </w:rPr>
        <w:t xml:space="preserve"> дух первичны по отношению к материи.</w:t>
      </w:r>
    </w:p>
    <w:p w14:paraId="31085C36" w14:textId="77777777"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28C64448" w14:textId="77777777" w:rsidR="0026432A" w:rsidRPr="0026432A" w:rsidRDefault="0026432A" w:rsidP="0026432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Каковы свойства материи, согласно Рене Декарту?</w:t>
      </w:r>
    </w:p>
    <w:p w14:paraId="59364EA1" w14:textId="77777777" w:rsidR="0026432A" w:rsidRPr="0026432A" w:rsidRDefault="0026432A" w:rsidP="0026228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BE">
        <w:rPr>
          <w:rFonts w:ascii="Times New Roman" w:hAnsi="Times New Roman"/>
          <w:sz w:val="28"/>
          <w:szCs w:val="28"/>
          <w:shd w:val="clear" w:color="auto" w:fill="FFFFFF"/>
        </w:rPr>
        <w:t xml:space="preserve">По мысли Декарта, материи присущи определенные всеобщие неизменные свойства: объемность и протяженность, которые он называл простыми элементами материи. Из этих элементов логически вытекают следующие свойства: фигура, величина, расположение, порядок частей, их количество, делимость, длительность, перемещение. Таким образом, Декарт </w:t>
      </w:r>
      <w:r w:rsidRPr="003621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геометризовал материальную субстанцию, т. е. фактически свел ее к протяженности.</w:t>
      </w:r>
    </w:p>
    <w:p w14:paraId="1373537A" w14:textId="77777777"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4A5632C1" w14:textId="77777777" w:rsid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Назовите и раскройте смысл трех основных законов диалектики. Приведите примеры. </w:t>
      </w:r>
    </w:p>
    <w:p w14:paraId="67E6023C" w14:textId="77777777" w:rsidR="00222C10" w:rsidRPr="00EA475D" w:rsidRDefault="00EA475D" w:rsidP="007E09E4">
      <w:pPr>
        <w:pStyle w:val="a7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Ответ:</w:t>
      </w:r>
    </w:p>
    <w:p w14:paraId="7DF095C1" w14:textId="77777777"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A475D">
        <w:rPr>
          <w:rFonts w:ascii="Times New Roman" w:hAnsi="Times New Roman"/>
          <w:sz w:val="28"/>
          <w:szCs w:val="28"/>
        </w:rPr>
        <w:t>Закон единства и борьбы противоположностей</w:t>
      </w:r>
    </w:p>
    <w:p w14:paraId="11AE04C7" w14:textId="77777777" w:rsidR="00EA475D" w:rsidRPr="00EA475D" w:rsidRDefault="00EA475D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Все сущее состоит из противоположных начал, которые, будучи едиными  по природе, находятся в борьбе и противоречат друг другу. Единство и борьба противоположных начал — внутренний источник движения и развития всего сущего.</w:t>
      </w:r>
    </w:p>
    <w:p w14:paraId="5BF9FCEA" w14:textId="77777777" w:rsidR="00EA475D" w:rsidRPr="00EA475D" w:rsidRDefault="007B3DE5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противостояние СССР и США в холодной войне вынудило развивать науку и технологии, что проявилось, например, в космической гонке. В результате человечество начало освоение космоса, «космические технологии» вошли в повседневную жизнь.</w:t>
      </w:r>
    </w:p>
    <w:p w14:paraId="206886CF" w14:textId="77777777"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A475D">
        <w:rPr>
          <w:rFonts w:ascii="Times New Roman" w:hAnsi="Times New Roman"/>
          <w:sz w:val="28"/>
          <w:szCs w:val="28"/>
        </w:rPr>
        <w:t>Закон перехода количества в качество</w:t>
      </w:r>
    </w:p>
    <w:p w14:paraId="650878F5" w14:textId="77777777"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При определенных количественных изменениях, обязательно меняется качество.</w:t>
      </w:r>
    </w:p>
    <w:p w14:paraId="11152CF8" w14:textId="77777777"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i/>
          <w:sz w:val="28"/>
          <w:szCs w:val="28"/>
        </w:rPr>
        <w:t>Количество</w:t>
      </w:r>
      <w:r w:rsidRPr="00EA475D">
        <w:rPr>
          <w:rFonts w:ascii="Times New Roman" w:hAnsi="Times New Roman"/>
          <w:sz w:val="28"/>
          <w:szCs w:val="28"/>
        </w:rPr>
        <w:t xml:space="preserve"> — исчисляемые параметры предмета или явления (число, величина, объем, вес, размер и т.д.). </w:t>
      </w:r>
      <w:r w:rsidRPr="00EA475D">
        <w:rPr>
          <w:rFonts w:ascii="Times New Roman" w:hAnsi="Times New Roman"/>
          <w:i/>
          <w:sz w:val="28"/>
          <w:szCs w:val="28"/>
        </w:rPr>
        <w:t>Качество</w:t>
      </w:r>
      <w:r w:rsidRPr="00EA475D">
        <w:rPr>
          <w:rFonts w:ascii="Times New Roman" w:hAnsi="Times New Roman"/>
          <w:sz w:val="28"/>
          <w:szCs w:val="28"/>
        </w:rPr>
        <w:t xml:space="preserve"> — тождественная бытию определенность, стабильная система характеристик и связей предмета.</w:t>
      </w:r>
    </w:p>
    <w:p w14:paraId="746AD106" w14:textId="77777777" w:rsidR="00EA475D" w:rsidRPr="00EA475D" w:rsidRDefault="00EA475D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="007B3DE5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ение агрегатного состояния вещества при определенной температуре</w:t>
      </w:r>
    </w:p>
    <w:p w14:paraId="40E1D674" w14:textId="77777777"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A475D">
        <w:rPr>
          <w:rFonts w:ascii="Times New Roman" w:hAnsi="Times New Roman"/>
          <w:sz w:val="28"/>
          <w:szCs w:val="28"/>
        </w:rPr>
        <w:t>Закон отрицания отрицания</w:t>
      </w:r>
    </w:p>
    <w:p w14:paraId="32ED02F9" w14:textId="77777777" w:rsid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Новое всегда отрицает старое и занимает его место, но постепенно уже само превращается из нового в старое и отрицается все более новым.</w:t>
      </w:r>
    </w:p>
    <w:p w14:paraId="4997D456" w14:textId="77777777"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конфликт</w:t>
      </w:r>
      <w:r w:rsidR="007B3DE5">
        <w:rPr>
          <w:rFonts w:ascii="Times New Roman" w:hAnsi="Times New Roman"/>
          <w:sz w:val="28"/>
          <w:szCs w:val="28"/>
        </w:rPr>
        <w:t xml:space="preserve"> поколений (</w:t>
      </w:r>
      <w:r>
        <w:rPr>
          <w:rFonts w:ascii="Times New Roman" w:hAnsi="Times New Roman"/>
          <w:sz w:val="28"/>
          <w:szCs w:val="28"/>
        </w:rPr>
        <w:t>отцов и детей</w:t>
      </w:r>
      <w:r w:rsidR="007B3D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B3DE5">
        <w:rPr>
          <w:rFonts w:ascii="Times New Roman" w:hAnsi="Times New Roman"/>
          <w:sz w:val="28"/>
          <w:szCs w:val="28"/>
        </w:rPr>
        <w:t>смена общественно-экономических формации и цивилизаций и т.п.</w:t>
      </w:r>
    </w:p>
    <w:p w14:paraId="60B9C4D3" w14:textId="77777777" w:rsidR="00EA475D" w:rsidRDefault="00EA475D" w:rsidP="00222C10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51C0CDD5" w14:textId="77777777"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>Перечислите главные вопросы, на которые должна ответить  философия с точки зрения И. Канта. Какой их этих вопросов – главный и объединяющий?</w:t>
      </w:r>
    </w:p>
    <w:p w14:paraId="6CA555E5" w14:textId="77777777" w:rsidR="00222C10" w:rsidRDefault="00222C10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10">
        <w:rPr>
          <w:rFonts w:ascii="Times New Roman" w:hAnsi="Times New Roman"/>
          <w:sz w:val="28"/>
          <w:szCs w:val="28"/>
        </w:rPr>
        <w:t>Ответ: С точки зрения И. Канта философия должна ответить на четыре вопроса - Что я могу знать? Что я должен делать? На что я могу надеяться? Что такое человек? Главным и объединяющим является вопрос – Что такое человек?</w:t>
      </w:r>
    </w:p>
    <w:p w14:paraId="1DDD1327" w14:textId="77777777"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/>
          <w:sz w:val="28"/>
          <w:szCs w:val="28"/>
        </w:rPr>
      </w:pPr>
    </w:p>
    <w:p w14:paraId="45347471" w14:textId="77777777"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 xml:space="preserve">Как Вы понимаете фразу из работы К. Маркса «В хижинах мыслят иначе, чем во дворцах», аргументируйте свой ответ. </w:t>
      </w:r>
    </w:p>
    <w:p w14:paraId="0863F283" w14:textId="77777777" w:rsidR="00222C10" w:rsidRDefault="00222C10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С точки зрения К. Маркса, общественное бытие определяет общественное сознание, поэтому социальные условия жизни человека и принадлежность его к определенному классу или социальной группе будут влиять на то, как он смотрит на мир и оценивает происходящее в нем. </w:t>
      </w:r>
    </w:p>
    <w:p w14:paraId="7D5B4ECC" w14:textId="77777777"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/>
          <w:sz w:val="28"/>
          <w:szCs w:val="28"/>
        </w:rPr>
      </w:pPr>
    </w:p>
    <w:p w14:paraId="32EAE5B1" w14:textId="77777777" w:rsidR="00EF4BD3" w:rsidRDefault="00EF4BD3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4BD3">
        <w:rPr>
          <w:rFonts w:ascii="Times New Roman" w:hAnsi="Times New Roman"/>
          <w:b/>
          <w:sz w:val="28"/>
          <w:szCs w:val="28"/>
        </w:rPr>
        <w:t>Какие на Ваш взгляд в настоящее время существуют самые злободневные глобальные проблемы человечества? Какая взаимосвязь существует между ними?</w:t>
      </w:r>
    </w:p>
    <w:p w14:paraId="787A7B42" w14:textId="77777777" w:rsidR="008409AF" w:rsidRDefault="008409AF" w:rsidP="008409A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4BD3">
        <w:rPr>
          <w:rFonts w:ascii="Times New Roman" w:hAnsi="Times New Roman"/>
          <w:sz w:val="28"/>
          <w:szCs w:val="28"/>
        </w:rPr>
        <w:t>Ответ: проблемы экологии, угроза применения оружия массового уничтожения,</w:t>
      </w:r>
      <w:r>
        <w:rPr>
          <w:rFonts w:ascii="Times New Roman" w:hAnsi="Times New Roman"/>
          <w:sz w:val="28"/>
          <w:szCs w:val="28"/>
        </w:rPr>
        <w:t xml:space="preserve"> терроризм,</w:t>
      </w:r>
      <w:r w:rsidRPr="00EF4BD3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</w:rPr>
        <w:t>в уровне развития между странами и т.п.</w:t>
      </w:r>
      <w:r w:rsidRPr="00EF4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Решить проблемы можно только комплексно: экологические проблемы могут вызвать голод, неравномерность экономического развития — военные конфликты и т.п.</w:t>
      </w:r>
    </w:p>
    <w:p w14:paraId="0DD78984" w14:textId="77777777" w:rsidR="008409AF" w:rsidRDefault="008409AF" w:rsidP="008409AF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0C34E38" w14:textId="77777777" w:rsidR="008409AF" w:rsidRDefault="0026228D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вы понимаете фразу Гераклита «В одну реку нельзя войти дважды»?</w:t>
      </w:r>
    </w:p>
    <w:p w14:paraId="7F9C75D5" w14:textId="77777777" w:rsidR="008409AF" w:rsidRPr="0026228D" w:rsidRDefault="0026228D" w:rsidP="00EA47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8D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традиционно со времен античности этот образ однозначно трактуется как идея всеобщей изменчивости, основа учения о всеобщем движении и развитии.</w:t>
      </w:r>
    </w:p>
    <w:p w14:paraId="30617520" w14:textId="77777777" w:rsidR="008409AF" w:rsidRPr="0026228D" w:rsidRDefault="008409AF" w:rsidP="00EA47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D71322" w14:textId="77777777" w:rsidR="00A7019F" w:rsidRDefault="00A7019F" w:rsidP="008409A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19F">
        <w:rPr>
          <w:rFonts w:ascii="Times New Roman" w:hAnsi="Times New Roman"/>
          <w:b/>
          <w:sz w:val="28"/>
          <w:szCs w:val="28"/>
        </w:rPr>
        <w:t>Какие свойства времени отражены в стихотворении В.Шекспира «Зимняя сказка»:</w:t>
      </w:r>
    </w:p>
    <w:p w14:paraId="4705D645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Я – Время. Я вселяю ужас. Я –</w:t>
      </w:r>
    </w:p>
    <w:p w14:paraId="45F9E384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Добро и Зло. Я – Счастье и горе…</w:t>
      </w:r>
    </w:p>
    <w:p w14:paraId="1E9A1F9D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Нет перемен во мне: таким же было</w:t>
      </w:r>
    </w:p>
    <w:p w14:paraId="19BB89A7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Я на заре далекой мирозданья, -</w:t>
      </w:r>
    </w:p>
    <w:p w14:paraId="4A9C8750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 xml:space="preserve">Я видело начало всех начал, - </w:t>
      </w:r>
    </w:p>
    <w:p w14:paraId="71FFD204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При мне круговорот века свершали:</w:t>
      </w:r>
    </w:p>
    <w:p w14:paraId="7E28C801" w14:textId="77777777"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И наши дни я тож покрою пылью…</w:t>
      </w:r>
    </w:p>
    <w:p w14:paraId="7D8DC592" w14:textId="77777777" w:rsidR="008409AF" w:rsidRPr="00222C10" w:rsidRDefault="00A7019F" w:rsidP="00840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могущество («</w:t>
      </w:r>
      <w:r w:rsidRPr="006161B7">
        <w:rPr>
          <w:rFonts w:ascii="Times New Roman" w:hAnsi="Times New Roman"/>
          <w:bCs/>
          <w:sz w:val="28"/>
          <w:szCs w:val="28"/>
        </w:rPr>
        <w:t>Я вселяю ужас</w:t>
      </w:r>
      <w:r>
        <w:rPr>
          <w:rFonts w:ascii="Times New Roman" w:hAnsi="Times New Roman"/>
          <w:sz w:val="28"/>
          <w:szCs w:val="28"/>
        </w:rPr>
        <w:t>», «</w:t>
      </w:r>
      <w:r w:rsidRPr="006161B7">
        <w:rPr>
          <w:rFonts w:ascii="Times New Roman" w:hAnsi="Times New Roman"/>
          <w:bCs/>
          <w:sz w:val="28"/>
          <w:szCs w:val="28"/>
        </w:rPr>
        <w:t>И наши дни я тож покрою пылью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постоянство («нет перемен во мне…»), покой («</w:t>
      </w:r>
      <w:r w:rsidRPr="006161B7">
        <w:rPr>
          <w:rFonts w:ascii="Times New Roman" w:hAnsi="Times New Roman"/>
          <w:bCs/>
          <w:sz w:val="28"/>
          <w:szCs w:val="28"/>
        </w:rPr>
        <w:t>При мне круговорот века свершали</w:t>
      </w:r>
      <w:r>
        <w:rPr>
          <w:rFonts w:ascii="Times New Roman" w:hAnsi="Times New Roman"/>
          <w:bCs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14:paraId="42E171F1" w14:textId="77777777" w:rsidR="00222C10" w:rsidRDefault="00222C10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5DDD06C9" w14:textId="77777777"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14:paraId="035A3DDE" w14:textId="77777777"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38040FE4" w14:textId="77777777" w:rsidR="00FD4188" w:rsidRPr="009D7D66" w:rsidRDefault="00FD4188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Мировоззрение – это:</w:t>
      </w:r>
    </w:p>
    <w:p w14:paraId="0EE2780C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совокупность знаний, которыми обладает человек</w:t>
      </w:r>
    </w:p>
    <w:p w14:paraId="21240C26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14:paraId="7EF2D296" w14:textId="77777777"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отражение человеческим сознанием тех общественных отношений, которые объективно существуют в обществе</w:t>
      </w:r>
    </w:p>
    <w:p w14:paraId="4485BAF4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система адекватных предпочтений зрелой личности</w:t>
      </w:r>
    </w:p>
    <w:p w14:paraId="59620339" w14:textId="77777777"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202280B8" w14:textId="77777777" w:rsidR="00FD4188" w:rsidRPr="007C7A6E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14:paraId="66B0D29B" w14:textId="77777777" w:rsidR="00FD4188" w:rsidRPr="007C7A6E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Ход истории зависит от направленности мышления философов</w:t>
      </w:r>
    </w:p>
    <w:p w14:paraId="288C7441" w14:textId="77777777" w:rsidR="00FD4188" w:rsidRPr="007C7A6E" w:rsidRDefault="00FD4188" w:rsidP="00FD4188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Философия должна решать конкретные задачи, стоящие пред обществом в данное время</w:t>
      </w:r>
    </w:p>
    <w:p w14:paraId="2F54A354" w14:textId="77777777"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+ </w:t>
      </w:r>
      <w:r w:rsidRPr="007C7A6E">
        <w:rPr>
          <w:rFonts w:ascii="Times New Roman" w:hAnsi="Times New Roman"/>
          <w:color w:val="000000"/>
          <w:sz w:val="28"/>
          <w:szCs w:val="28"/>
        </w:rPr>
        <w:t>Философия призвана отражать особенности эпохи, выражать дух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0A8C74" w14:textId="77777777"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14:paraId="78BB2E28" w14:textId="77777777" w:rsidR="00FD4188" w:rsidRPr="008D3F5B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Диалектика</w:t>
      </w:r>
      <w:r w:rsidRPr="008D3F5B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это</w:t>
      </w:r>
    </w:p>
    <w:p w14:paraId="3FE6A393" w14:textId="77777777"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Учение о структуре мироздания</w:t>
      </w:r>
    </w:p>
    <w:p w14:paraId="0E1E1FBD" w14:textId="77777777"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Теория, описывающая движение материальных тел</w:t>
      </w:r>
    </w:p>
    <w:p w14:paraId="34B44744" w14:textId="77777777"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8D3F5B">
        <w:rPr>
          <w:color w:val="000000"/>
          <w:sz w:val="28"/>
          <w:szCs w:val="28"/>
        </w:rPr>
        <w:t>Учение о развитии и всеобщих взаимосвязях</w:t>
      </w:r>
    </w:p>
    <w:p w14:paraId="031EB8A0" w14:textId="77777777" w:rsidR="00FD4188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Наука о многообразии мира</w:t>
      </w:r>
    </w:p>
    <w:p w14:paraId="4C9D7916" w14:textId="77777777" w:rsidR="00FD4536" w:rsidRPr="008D3F5B" w:rsidRDefault="00FD4536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503B2C37" w14:textId="77777777" w:rsidR="00FD4536" w:rsidRPr="006E0CF7" w:rsidRDefault="00FD4536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Теория самоорганизации сложных систем</w:t>
      </w:r>
    </w:p>
    <w:p w14:paraId="091C280E" w14:textId="77777777" w:rsidR="00FD4536" w:rsidRPr="00882FDA" w:rsidRDefault="00FD4536" w:rsidP="00FD453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Синергетика</w:t>
      </w:r>
    </w:p>
    <w:p w14:paraId="18394E0C" w14:textId="77777777" w:rsidR="00FD4536" w:rsidRPr="00882FDA" w:rsidRDefault="00FD4536" w:rsidP="00FD4536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Монадология</w:t>
      </w:r>
    </w:p>
    <w:p w14:paraId="6973D53C" w14:textId="77777777" w:rsidR="00FD4536" w:rsidRDefault="00FD4536" w:rsidP="00FD4536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Материализм</w:t>
      </w:r>
    </w:p>
    <w:p w14:paraId="1BC84573" w14:textId="77777777"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14:paraId="6D1D20C5" w14:textId="77777777" w:rsidR="00FD4536" w:rsidRPr="00882FDA" w:rsidRDefault="00FD4536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Формационный подход к проблеме исторического развития общества утверждает, что:</w:t>
      </w:r>
    </w:p>
    <w:p w14:paraId="117F1729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Формирование истории происходит циклично, в ней есть свои взлеты и падения</w:t>
      </w:r>
    </w:p>
    <w:p w14:paraId="53A84175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Развитие разных цивилизаций настолько самобытно, что их нельзя даже сравнивать друг с другом</w:t>
      </w:r>
    </w:p>
    <w:p w14:paraId="78E3FCDE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Мировая история едина, каждое общество последовательно проходит в своем развитии ряд стадий, одинаковых для всех обществ</w:t>
      </w:r>
    </w:p>
    <w:p w14:paraId="5D68C8E8" w14:textId="77777777" w:rsidR="00FD4536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История имеет общий смысл, суть которого заключается в тезисе: «Каждый народ, каждое государство само должно определять свою судьбу»</w:t>
      </w:r>
    </w:p>
    <w:p w14:paraId="17F05AA7" w14:textId="77777777" w:rsidR="00451B0A" w:rsidRDefault="00451B0A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7AD2817F" w14:textId="77777777"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Один из основных принципов диалектики</w:t>
      </w:r>
    </w:p>
    <w:p w14:paraId="78BED441" w14:textId="77777777" w:rsidR="00451B0A" w:rsidRPr="003B06FF" w:rsidRDefault="00451B0A" w:rsidP="00451B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B06FF">
        <w:rPr>
          <w:rFonts w:ascii="Times New Roman" w:hAnsi="Times New Roman"/>
          <w:color w:val="000000"/>
          <w:sz w:val="28"/>
          <w:szCs w:val="28"/>
        </w:rPr>
        <w:t>Принцип изоляции</w:t>
      </w:r>
    </w:p>
    <w:p w14:paraId="4BE1A9D7" w14:textId="77777777" w:rsidR="00451B0A" w:rsidRPr="003B06FF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3B06FF">
        <w:rPr>
          <w:rFonts w:ascii="Times New Roman" w:hAnsi="Times New Roman"/>
          <w:color w:val="000000"/>
          <w:sz w:val="28"/>
          <w:szCs w:val="28"/>
        </w:rPr>
        <w:t>Принцип развития</w:t>
      </w:r>
    </w:p>
    <w:p w14:paraId="2B3D6A0F" w14:textId="77777777" w:rsidR="00451B0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B06FF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/>
          <w:color w:val="000000"/>
          <w:sz w:val="28"/>
          <w:szCs w:val="28"/>
        </w:rPr>
        <w:t xml:space="preserve">фальсифицируемости </w:t>
      </w:r>
    </w:p>
    <w:p w14:paraId="6E1A89D4" w14:textId="77777777" w:rsidR="00451B0A" w:rsidRPr="00C273F8" w:rsidRDefault="00451B0A" w:rsidP="00451B0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B2675B1" w14:textId="77777777"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D7D66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Совокупность элементов, действующих вместе как целое и выполняющих этим определенную функцию, называется: </w:t>
      </w:r>
    </w:p>
    <w:p w14:paraId="5D7DBB86" w14:textId="77777777" w:rsidR="00451B0A" w:rsidRDefault="00451B0A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</w:t>
      </w:r>
    </w:p>
    <w:p w14:paraId="3B8FF4AC" w14:textId="77777777" w:rsidR="00451B0A" w:rsidRDefault="00451B0A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+система</w:t>
      </w:r>
    </w:p>
    <w:p w14:paraId="1CAA4107" w14:textId="77777777" w:rsidR="00451B0A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1B0A">
        <w:rPr>
          <w:rFonts w:ascii="Times New Roman" w:hAnsi="Times New Roman"/>
          <w:sz w:val="28"/>
          <w:szCs w:val="28"/>
        </w:rPr>
        <w:t>атерия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8D7B84" w14:textId="77777777" w:rsidR="007E09E4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</w:t>
      </w:r>
    </w:p>
    <w:p w14:paraId="30C845DB" w14:textId="77777777" w:rsidR="007E09E4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2CA04E" w14:textId="77777777"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8.</w:t>
      </w:r>
      <w:r w:rsidRPr="007E09E4">
        <w:rPr>
          <w:rFonts w:ascii="Times New Roman" w:hAnsi="Times New Roman"/>
          <w:b/>
          <w:sz w:val="28"/>
          <w:szCs w:val="28"/>
        </w:rPr>
        <w:t xml:space="preserve"> «Все в мире предопределено, человек абсолютно н</w:t>
      </w:r>
      <w:r w:rsidRPr="007E09E4">
        <w:rPr>
          <w:rFonts w:ascii="Times New Roman" w:hAnsi="Times New Roman"/>
          <w:b/>
          <w:sz w:val="28"/>
          <w:szCs w:val="28"/>
        </w:rPr>
        <w:t>е</w:t>
      </w:r>
      <w:r w:rsidRPr="007E09E4">
        <w:rPr>
          <w:rFonts w:ascii="Times New Roman" w:hAnsi="Times New Roman"/>
          <w:b/>
          <w:sz w:val="28"/>
          <w:szCs w:val="28"/>
        </w:rPr>
        <w:t>свободен», считают представители:</w:t>
      </w:r>
    </w:p>
    <w:p w14:paraId="610E7739" w14:textId="77777777"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t>+фатализма</w:t>
      </w:r>
    </w:p>
    <w:p w14:paraId="0300A9F7" w14:textId="77777777"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волюнтаризма</w:t>
      </w:r>
    </w:p>
    <w:p w14:paraId="4B851D8E" w14:textId="77777777"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иррационализма</w:t>
      </w:r>
    </w:p>
    <w:p w14:paraId="4CCBAC9A" w14:textId="77777777" w:rsid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lastRenderedPageBreak/>
        <w:t>рационализма</w:t>
      </w:r>
    </w:p>
    <w:p w14:paraId="3CA95C86" w14:textId="77777777"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84F4C95" w14:textId="77777777" w:rsidR="007E09E4" w:rsidRPr="007E09E4" w:rsidRDefault="007E09E4" w:rsidP="007E09E4">
      <w:pPr>
        <w:pStyle w:val="af"/>
        <w:spacing w:after="0"/>
        <w:ind w:left="0"/>
        <w:jc w:val="both"/>
        <w:rPr>
          <w:b/>
          <w:bCs/>
          <w:sz w:val="28"/>
          <w:szCs w:val="28"/>
        </w:rPr>
      </w:pPr>
      <w:r w:rsidRPr="007E09E4">
        <w:rPr>
          <w:b/>
          <w:bCs/>
          <w:sz w:val="28"/>
          <w:szCs w:val="28"/>
        </w:rPr>
        <w:t xml:space="preserve">9. Интерес к живописи является конкретизацией: </w:t>
      </w:r>
    </w:p>
    <w:p w14:paraId="2539CA0B" w14:textId="77777777" w:rsidR="007E09E4" w:rsidRPr="007E09E4" w:rsidRDefault="007E09E4" w:rsidP="007E09E4">
      <w:pPr>
        <w:pStyle w:val="af"/>
        <w:spacing w:after="0"/>
        <w:ind w:left="0"/>
        <w:jc w:val="both"/>
        <w:rPr>
          <w:bCs/>
          <w:sz w:val="28"/>
          <w:szCs w:val="28"/>
        </w:rPr>
      </w:pPr>
      <w:r w:rsidRPr="007E09E4">
        <w:rPr>
          <w:b/>
          <w:bCs/>
          <w:sz w:val="28"/>
          <w:szCs w:val="28"/>
        </w:rPr>
        <w:t>+</w:t>
      </w:r>
      <w:r w:rsidRPr="007E09E4">
        <w:rPr>
          <w:bCs/>
          <w:sz w:val="28"/>
          <w:szCs w:val="28"/>
        </w:rPr>
        <w:t xml:space="preserve"> Эстетической потребности</w:t>
      </w:r>
    </w:p>
    <w:p w14:paraId="3508E0A3" w14:textId="77777777"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Нравственной потребности</w:t>
      </w:r>
    </w:p>
    <w:p w14:paraId="309EA27C" w14:textId="77777777"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Религиозной потребности</w:t>
      </w:r>
    </w:p>
    <w:p w14:paraId="50CC3DA5" w14:textId="77777777"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Познавательной потребности</w:t>
      </w:r>
    </w:p>
    <w:p w14:paraId="4665D189" w14:textId="77777777"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</w:p>
    <w:p w14:paraId="4B245281" w14:textId="77777777" w:rsidR="007E09E4" w:rsidRPr="007E09E4" w:rsidRDefault="007E09E4" w:rsidP="007E09E4">
      <w:pPr>
        <w:pStyle w:val="af1"/>
        <w:spacing w:after="0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10. Эсхатология – это:</w:t>
      </w:r>
    </w:p>
    <w:p w14:paraId="4B7E019E" w14:textId="77777777"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10F3AC" w14:textId="77777777"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конвергенции социализма и капитализма</w:t>
      </w:r>
    </w:p>
    <w:p w14:paraId="7160EF30" w14:textId="77777777" w:rsidR="007E09E4" w:rsidRPr="007E09E4" w:rsidRDefault="007E09E4" w:rsidP="007E09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Pr="007E09E4">
        <w:rPr>
          <w:rFonts w:ascii="Times New Roman" w:hAnsi="Times New Roman"/>
          <w:bCs/>
          <w:sz w:val="28"/>
          <w:szCs w:val="28"/>
        </w:rPr>
        <w:t>Учение о конечных судьбах мира и человека</w:t>
      </w:r>
    </w:p>
    <w:p w14:paraId="2EC4FF3F" w14:textId="77777777"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грядущем слиянии всех религий и конфессий</w:t>
      </w:r>
    </w:p>
    <w:p w14:paraId="5680E2A3" w14:textId="77777777"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загробном воздаянии.</w:t>
      </w:r>
    </w:p>
    <w:p w14:paraId="29835D62" w14:textId="77777777" w:rsidR="007E09E4" w:rsidRPr="00C273F8" w:rsidRDefault="007E09E4" w:rsidP="00451B0A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C60AA" w:rsidRPr="0089253E" w14:paraId="1499F40D" w14:textId="77777777" w:rsidTr="00E11297">
        <w:trPr>
          <w:tblHeader/>
        </w:trPr>
        <w:tc>
          <w:tcPr>
            <w:tcW w:w="1758" w:type="dxa"/>
            <w:vAlign w:val="center"/>
          </w:tcPr>
          <w:p w14:paraId="2FA24E19" w14:textId="77777777" w:rsidR="00EC60AA" w:rsidRPr="0089253E" w:rsidRDefault="00EC60AA" w:rsidP="00E112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14:paraId="009AD23A" w14:textId="77777777" w:rsidR="00EC60AA" w:rsidRPr="0089253E" w:rsidRDefault="00EC60AA" w:rsidP="00E112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14:paraId="4E7FB6F0" w14:textId="77777777" w:rsidR="00EC60AA" w:rsidRPr="0089253E" w:rsidRDefault="00EC60AA" w:rsidP="00E112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EC60AA" w:rsidRPr="0089253E" w14:paraId="1BBFA5AC" w14:textId="77777777" w:rsidTr="00E11297">
        <w:tc>
          <w:tcPr>
            <w:tcW w:w="1758" w:type="dxa"/>
          </w:tcPr>
          <w:p w14:paraId="71345403" w14:textId="77777777" w:rsidR="00EC60AA" w:rsidRPr="0089253E" w:rsidRDefault="00EC60AA" w:rsidP="00E112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14:paraId="7F87E741" w14:textId="77777777" w:rsidR="00EC60AA" w:rsidRPr="0089253E" w:rsidRDefault="00EC60AA" w:rsidP="00E112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14:paraId="2243711B" w14:textId="77777777" w:rsidR="00EC60AA" w:rsidRDefault="00EC60AA" w:rsidP="00EC60AA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C60AA" w:rsidRPr="0089253E" w14:paraId="42AC97F1" w14:textId="77777777" w:rsidTr="00E1129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670" w14:textId="77777777" w:rsidR="00EC60AA" w:rsidRPr="0089253E" w:rsidRDefault="00EC60AA" w:rsidP="00E112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10E" w14:textId="77777777" w:rsidR="00EC60AA" w:rsidRPr="0089253E" w:rsidRDefault="00EC60AA" w:rsidP="00E1129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423308" w14:textId="77777777" w:rsidR="00EC60AA" w:rsidRPr="0089253E" w:rsidRDefault="00EC60AA" w:rsidP="00E11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C60AA" w:rsidRPr="0089253E" w14:paraId="585E4BBA" w14:textId="77777777" w:rsidTr="00E1129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0E3" w14:textId="77777777" w:rsidR="00EC60AA" w:rsidRPr="0089253E" w:rsidRDefault="00EC60AA" w:rsidP="006244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</w:t>
            </w:r>
            <w:r w:rsidR="00624409">
              <w:rPr>
                <w:rFonts w:ascii="Times New Roman" w:hAnsi="Times New Roman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A97" w14:textId="77777777" w:rsidR="00EC60AA" w:rsidRPr="0089253E" w:rsidRDefault="00624409" w:rsidP="00E112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Всесторонне использует основные проблемные категории методологии и философии науки для синтеза нового знания</w:t>
            </w:r>
          </w:p>
        </w:tc>
      </w:tr>
    </w:tbl>
    <w:p w14:paraId="348BF33E" w14:textId="77777777" w:rsidR="00EC60AA" w:rsidRPr="00DC6BDF" w:rsidRDefault="00EC60AA" w:rsidP="00EC6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F4EBD" w14:textId="77777777" w:rsidR="00EC60AA" w:rsidRDefault="00EC60AA" w:rsidP="00EC60A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187C91DD" w14:textId="77777777"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7DF47FA8" w14:textId="77777777" w:rsidR="007C7A6E" w:rsidRPr="002A1F49" w:rsidRDefault="000F7DAA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F49">
        <w:rPr>
          <w:rFonts w:ascii="Times New Roman" w:hAnsi="Times New Roman"/>
          <w:b/>
          <w:sz w:val="28"/>
          <w:szCs w:val="28"/>
        </w:rPr>
        <w:t>1.</w:t>
      </w:r>
      <w:r w:rsidR="00624409" w:rsidRPr="002A1F49">
        <w:rPr>
          <w:rFonts w:ascii="Times New Roman" w:hAnsi="Times New Roman"/>
          <w:b/>
          <w:sz w:val="28"/>
          <w:szCs w:val="28"/>
        </w:rPr>
        <w:t>Каков критерий истинности по мнению Р. Декарта?</w:t>
      </w:r>
    </w:p>
    <w:p w14:paraId="27D24EF6" w14:textId="77777777" w:rsidR="002A1F49" w:rsidRDefault="002A1F49" w:rsidP="000F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«Я мыслю, следовательно существую». Человек способен самообнаружить себя как субъекта в акте мышления, и с этой истины, в которой невозможно усомниться начинается построение достоверного знания.</w:t>
      </w:r>
    </w:p>
    <w:p w14:paraId="4A2C01D1" w14:textId="77777777" w:rsidR="002E7C23" w:rsidRDefault="002E7C23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4E8F96" w14:textId="77777777" w:rsidR="00624409" w:rsidRPr="002A1F49" w:rsidRDefault="000F7DAA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F49">
        <w:rPr>
          <w:rFonts w:ascii="Times New Roman" w:hAnsi="Times New Roman"/>
          <w:b/>
          <w:sz w:val="28"/>
          <w:szCs w:val="28"/>
        </w:rPr>
        <w:t xml:space="preserve">2. </w:t>
      </w:r>
      <w:r w:rsidR="00624409" w:rsidRPr="002A1F49">
        <w:rPr>
          <w:rFonts w:ascii="Times New Roman" w:hAnsi="Times New Roman"/>
          <w:b/>
          <w:sz w:val="28"/>
          <w:szCs w:val="28"/>
        </w:rPr>
        <w:t>В чем суть идеи пантеизма?</w:t>
      </w:r>
    </w:p>
    <w:p w14:paraId="01E72D1C" w14:textId="77777777" w:rsidR="002A1F49" w:rsidRDefault="002A1F49" w:rsidP="000F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пантеизм — это учение, отождествляющее Бога и мир, т.е. с данной точки зрения Бог не антропоморфен, Бог — это не творец, Бог это Вселенная.</w:t>
      </w:r>
    </w:p>
    <w:p w14:paraId="1CBA46D1" w14:textId="77777777" w:rsidR="002E7C23" w:rsidRDefault="002E7C23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3B89E2" w14:textId="77777777" w:rsidR="00624409" w:rsidRPr="000F7DAA" w:rsidRDefault="000F7DAA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DAA">
        <w:rPr>
          <w:rFonts w:ascii="Times New Roman" w:hAnsi="Times New Roman"/>
          <w:b/>
          <w:sz w:val="28"/>
          <w:szCs w:val="28"/>
        </w:rPr>
        <w:t xml:space="preserve">3. </w:t>
      </w:r>
      <w:r w:rsidR="00624409" w:rsidRPr="000F7DAA">
        <w:rPr>
          <w:rFonts w:ascii="Times New Roman" w:hAnsi="Times New Roman"/>
          <w:b/>
          <w:sz w:val="28"/>
          <w:szCs w:val="28"/>
        </w:rPr>
        <w:t>Как понимали элементарное атомисты?</w:t>
      </w:r>
    </w:p>
    <w:p w14:paraId="5425784B" w14:textId="77777777" w:rsidR="000F7DAA" w:rsidRDefault="000F7DAA" w:rsidP="000F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Существуют только пустота и атомы. Пустота — вместилище атомов. Атомы мельчайшие, неделимые, невозникающие и неисчезающие, </w:t>
      </w:r>
      <w:r w:rsidR="002A1F49">
        <w:rPr>
          <w:rFonts w:ascii="Times New Roman" w:hAnsi="Times New Roman"/>
          <w:sz w:val="28"/>
          <w:szCs w:val="28"/>
        </w:rPr>
        <w:t>вещественные частицы,</w:t>
      </w:r>
      <w:r>
        <w:rPr>
          <w:rFonts w:ascii="Times New Roman" w:hAnsi="Times New Roman"/>
          <w:sz w:val="28"/>
          <w:szCs w:val="28"/>
        </w:rPr>
        <w:t xml:space="preserve"> обладающие определенной формой, первоначало всего сущего.</w:t>
      </w:r>
    </w:p>
    <w:p w14:paraId="3C84C33E" w14:textId="77777777" w:rsidR="002E7C23" w:rsidRDefault="002E7C23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42EDE0" w14:textId="77777777" w:rsidR="000F7DAA" w:rsidRPr="000F7DAA" w:rsidRDefault="000F7DAA" w:rsidP="000F7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DAA">
        <w:rPr>
          <w:rFonts w:ascii="Times New Roman" w:hAnsi="Times New Roman"/>
          <w:b/>
          <w:sz w:val="28"/>
          <w:szCs w:val="28"/>
        </w:rPr>
        <w:t>4. Что означает трансцендентность и имманентность Бога?</w:t>
      </w:r>
    </w:p>
    <w:p w14:paraId="3EAC87BC" w14:textId="77777777" w:rsidR="00624409" w:rsidRPr="000F7DAA" w:rsidRDefault="000F7DAA" w:rsidP="000F7DA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F7DAA">
        <w:rPr>
          <w:rFonts w:ascii="Times New Roman" w:hAnsi="Times New Roman"/>
          <w:sz w:val="28"/>
          <w:szCs w:val="28"/>
        </w:rPr>
        <w:t xml:space="preserve">Ответ: </w:t>
      </w:r>
      <w:r w:rsidRPr="002A1F49">
        <w:rPr>
          <w:rFonts w:ascii="Times New Roman" w:hAnsi="Times New Roman"/>
          <w:i/>
          <w:sz w:val="28"/>
          <w:szCs w:val="28"/>
        </w:rPr>
        <w:t>имманентность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F7DAA">
        <w:rPr>
          <w:rFonts w:ascii="Times New Roman" w:hAnsi="Times New Roman"/>
          <w:sz w:val="28"/>
          <w:szCs w:val="28"/>
        </w:rPr>
        <w:t xml:space="preserve"> учение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DAA">
        <w:rPr>
          <w:rFonts w:ascii="Times New Roman" w:hAnsi="Times New Roman"/>
          <w:sz w:val="28"/>
          <w:szCs w:val="28"/>
        </w:rPr>
        <w:t>проявлени</w:t>
      </w:r>
      <w:r>
        <w:rPr>
          <w:rFonts w:ascii="Times New Roman" w:hAnsi="Times New Roman"/>
          <w:sz w:val="28"/>
          <w:szCs w:val="28"/>
        </w:rPr>
        <w:t>и</w:t>
      </w:r>
      <w:r w:rsidRPr="000F7DAA">
        <w:rPr>
          <w:rFonts w:ascii="Times New Roman" w:hAnsi="Times New Roman"/>
          <w:sz w:val="28"/>
          <w:szCs w:val="28"/>
        </w:rPr>
        <w:t xml:space="preserve"> божественного в материальном мире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1F49">
        <w:rPr>
          <w:rFonts w:ascii="Times New Roman" w:hAnsi="Times New Roman"/>
          <w:i/>
          <w:sz w:val="28"/>
          <w:szCs w:val="28"/>
        </w:rPr>
        <w:t>трансцедентность</w:t>
      </w:r>
      <w:r>
        <w:rPr>
          <w:rFonts w:ascii="Times New Roman" w:hAnsi="Times New Roman"/>
          <w:sz w:val="28"/>
          <w:szCs w:val="28"/>
        </w:rPr>
        <w:t xml:space="preserve"> — </w:t>
      </w:r>
      <w:r w:rsidR="002A1F49">
        <w:rPr>
          <w:rFonts w:ascii="Times New Roman" w:hAnsi="Times New Roman"/>
          <w:sz w:val="28"/>
          <w:szCs w:val="28"/>
        </w:rPr>
        <w:t xml:space="preserve">противоположное </w:t>
      </w:r>
      <w:r>
        <w:rPr>
          <w:rFonts w:ascii="Times New Roman" w:hAnsi="Times New Roman"/>
          <w:sz w:val="28"/>
          <w:szCs w:val="28"/>
        </w:rPr>
        <w:t xml:space="preserve">учение о том, </w:t>
      </w:r>
      <w:r>
        <w:rPr>
          <w:rFonts w:ascii="Times New Roman" w:hAnsi="Times New Roman"/>
          <w:sz w:val="28"/>
          <w:szCs w:val="28"/>
        </w:rPr>
        <w:lastRenderedPageBreak/>
        <w:t>что божественное выносится вне рамок сотворенного сущего, превосходит чувственный опыт человека.</w:t>
      </w:r>
    </w:p>
    <w:p w14:paraId="7BE01D92" w14:textId="77777777" w:rsidR="000F7DAA" w:rsidRPr="000F7DAA" w:rsidRDefault="000F7DAA" w:rsidP="000F7DAA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FDB67EB" w14:textId="77777777" w:rsidR="001C5F7B" w:rsidRPr="001C5F7B" w:rsidRDefault="001C5F7B" w:rsidP="001C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F7B">
        <w:rPr>
          <w:rFonts w:ascii="Times New Roman" w:hAnsi="Times New Roman"/>
          <w:b/>
          <w:sz w:val="28"/>
          <w:szCs w:val="28"/>
        </w:rPr>
        <w:t>5.Минимальный, неразложимый далее компонент системы - …</w:t>
      </w:r>
    </w:p>
    <w:p w14:paraId="7F2E8233" w14:textId="77777777" w:rsidR="000F7DAA" w:rsidRPr="000F7DAA" w:rsidRDefault="001C5F7B" w:rsidP="001C5F7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C5F7B">
        <w:rPr>
          <w:rFonts w:ascii="Times New Roman" w:hAnsi="Times New Roman"/>
          <w:sz w:val="28"/>
          <w:szCs w:val="28"/>
        </w:rPr>
        <w:t>Ответ: элемент</w:t>
      </w:r>
    </w:p>
    <w:p w14:paraId="3645EAF2" w14:textId="77777777" w:rsidR="001C5F7B" w:rsidRDefault="001C5F7B" w:rsidP="001C5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308AD" w14:textId="77777777" w:rsidR="001C5F7B" w:rsidRPr="001C5F7B" w:rsidRDefault="001C5F7B" w:rsidP="001C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F7B">
        <w:rPr>
          <w:rFonts w:ascii="Times New Roman" w:hAnsi="Times New Roman"/>
          <w:b/>
          <w:sz w:val="28"/>
          <w:szCs w:val="28"/>
        </w:rPr>
        <w:t>6.Метод познания, предполагающий мысленное (или реальное) расчленение, разложение объекта на составные элементы – это …</w:t>
      </w:r>
    </w:p>
    <w:p w14:paraId="1380A89F" w14:textId="77777777" w:rsidR="001C5F7B" w:rsidRPr="001C5F7B" w:rsidRDefault="001C5F7B" w:rsidP="001C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F7B">
        <w:rPr>
          <w:rFonts w:ascii="Times New Roman" w:hAnsi="Times New Roman"/>
          <w:sz w:val="28"/>
          <w:szCs w:val="28"/>
        </w:rPr>
        <w:t>Ответ:  анализ</w:t>
      </w:r>
    </w:p>
    <w:p w14:paraId="49D19216" w14:textId="77777777" w:rsidR="001C5F7B" w:rsidRDefault="001C5F7B" w:rsidP="001C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DE23EC" w14:textId="77777777" w:rsidR="001C5F7B" w:rsidRPr="001C5F7B" w:rsidRDefault="001C5F7B" w:rsidP="001C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C5F7B">
        <w:t xml:space="preserve"> </w:t>
      </w:r>
      <w:r w:rsidRPr="001C5F7B">
        <w:rPr>
          <w:rFonts w:ascii="Times New Roman" w:hAnsi="Times New Roman"/>
          <w:b/>
          <w:sz w:val="28"/>
          <w:szCs w:val="28"/>
        </w:rPr>
        <w:t>Понятие, обозначающее сложившуюся в обществе совокупность устойчивых связей между элементами социальной системы, - …</w:t>
      </w:r>
    </w:p>
    <w:p w14:paraId="7014C49C" w14:textId="77777777" w:rsidR="001C5F7B" w:rsidRPr="001C5F7B" w:rsidRDefault="001C5F7B" w:rsidP="001C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C7977F" w14:textId="77777777" w:rsidR="001C5F7B" w:rsidRDefault="001C5F7B" w:rsidP="001C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F7B">
        <w:rPr>
          <w:rFonts w:ascii="Times New Roman" w:hAnsi="Times New Roman"/>
          <w:sz w:val="28"/>
          <w:szCs w:val="28"/>
        </w:rPr>
        <w:t>Ответ: структура/ социальная структура</w:t>
      </w:r>
    </w:p>
    <w:p w14:paraId="6F0BC2AB" w14:textId="77777777" w:rsidR="00A969F0" w:rsidRDefault="00A969F0" w:rsidP="001C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80AAA" w14:textId="77777777" w:rsidR="00A969F0" w:rsidRPr="00A969F0" w:rsidRDefault="00A969F0" w:rsidP="00A96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9F0">
        <w:rPr>
          <w:rFonts w:ascii="Times New Roman" w:hAnsi="Times New Roman"/>
          <w:b/>
          <w:sz w:val="28"/>
          <w:szCs w:val="28"/>
        </w:rPr>
        <w:t>8.</w:t>
      </w:r>
      <w:r w:rsidRPr="00A969F0">
        <w:rPr>
          <w:b/>
        </w:rPr>
        <w:t xml:space="preserve"> </w:t>
      </w:r>
      <w:r w:rsidRPr="00A969F0">
        <w:rPr>
          <w:rFonts w:ascii="Times New Roman" w:hAnsi="Times New Roman"/>
          <w:b/>
          <w:sz w:val="28"/>
          <w:szCs w:val="28"/>
        </w:rPr>
        <w:t>Как развивались в недрах зарождающихся философий два начала мифологического знания – мистическое и рациональное?</w:t>
      </w:r>
    </w:p>
    <w:p w14:paraId="4DFDEF01" w14:textId="77777777" w:rsidR="00A969F0" w:rsidRPr="00A969F0" w:rsidRDefault="00A969F0" w:rsidP="00A9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C6CBA3" w14:textId="77777777" w:rsidR="00A969F0" w:rsidRDefault="00A969F0" w:rsidP="00A9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A969F0">
        <w:rPr>
          <w:rFonts w:ascii="Times New Roman" w:hAnsi="Times New Roman"/>
          <w:sz w:val="28"/>
          <w:szCs w:val="28"/>
        </w:rPr>
        <w:t>Мистическое убывало, рациональное нарастало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F0">
        <w:rPr>
          <w:rFonts w:ascii="Times New Roman" w:hAnsi="Times New Roman"/>
          <w:sz w:val="28"/>
          <w:szCs w:val="28"/>
        </w:rPr>
        <w:t>друг к другу в любой момент времени их развития</w:t>
      </w:r>
      <w:r>
        <w:rPr>
          <w:rFonts w:ascii="Times New Roman" w:hAnsi="Times New Roman"/>
          <w:sz w:val="28"/>
          <w:szCs w:val="28"/>
        </w:rPr>
        <w:t>.</w:t>
      </w:r>
    </w:p>
    <w:p w14:paraId="627EF09F" w14:textId="77777777" w:rsidR="00A969F0" w:rsidRDefault="00A969F0" w:rsidP="00A9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1FDBF" w14:textId="77777777" w:rsidR="00A969F0" w:rsidRPr="00A969F0" w:rsidRDefault="00A969F0" w:rsidP="00A96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9F0">
        <w:rPr>
          <w:rFonts w:ascii="Times New Roman" w:hAnsi="Times New Roman"/>
          <w:b/>
          <w:sz w:val="28"/>
          <w:szCs w:val="28"/>
        </w:rPr>
        <w:t>9.</w:t>
      </w:r>
      <w:r w:rsidRPr="00A969F0">
        <w:rPr>
          <w:b/>
        </w:rPr>
        <w:t xml:space="preserve"> </w:t>
      </w:r>
      <w:r w:rsidRPr="00A969F0">
        <w:rPr>
          <w:rFonts w:ascii="Times New Roman" w:hAnsi="Times New Roman"/>
          <w:b/>
          <w:sz w:val="28"/>
          <w:szCs w:val="28"/>
        </w:rPr>
        <w:t>Какое понятие в философии является противоположностью истины?</w:t>
      </w:r>
    </w:p>
    <w:p w14:paraId="0AD05724" w14:textId="77777777" w:rsidR="00A969F0" w:rsidRDefault="00A969F0" w:rsidP="00A9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A969F0">
        <w:rPr>
          <w:rFonts w:ascii="Times New Roman" w:hAnsi="Times New Roman"/>
          <w:sz w:val="28"/>
          <w:szCs w:val="28"/>
        </w:rPr>
        <w:t>Заблуждение</w:t>
      </w:r>
    </w:p>
    <w:p w14:paraId="75ABAFE1" w14:textId="77777777" w:rsidR="00A969F0" w:rsidRDefault="00A969F0" w:rsidP="00A96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74698" w14:textId="77777777" w:rsidR="00A74C21" w:rsidRPr="00A74C21" w:rsidRDefault="00A74C21" w:rsidP="00A74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4C21">
        <w:rPr>
          <w:rFonts w:ascii="Times New Roman" w:hAnsi="Times New Roman"/>
          <w:b/>
          <w:sz w:val="28"/>
          <w:szCs w:val="28"/>
        </w:rPr>
        <w:t>10. Перечислите обязательные элементы познания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EAC18CD" w14:textId="77777777" w:rsidR="00A74C21" w:rsidRPr="001C5F7B" w:rsidRDefault="00A74C21" w:rsidP="00A74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C21">
        <w:rPr>
          <w:rFonts w:ascii="Times New Roman" w:hAnsi="Times New Roman"/>
          <w:sz w:val="28"/>
          <w:szCs w:val="28"/>
        </w:rPr>
        <w:t>Объект, субъект, их взаимодействие</w:t>
      </w:r>
    </w:p>
    <w:p w14:paraId="4B40334F" w14:textId="77777777" w:rsidR="001C5F7B" w:rsidRDefault="001C5F7B" w:rsidP="002A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FD386F" w14:textId="77777777" w:rsidR="00624409" w:rsidRPr="001C5F7B" w:rsidRDefault="00624409" w:rsidP="002A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F7B">
        <w:rPr>
          <w:rFonts w:ascii="Times New Roman" w:hAnsi="Times New Roman"/>
          <w:b/>
          <w:sz w:val="28"/>
          <w:szCs w:val="28"/>
        </w:rPr>
        <w:t xml:space="preserve">Тестовые задания </w:t>
      </w:r>
    </w:p>
    <w:p w14:paraId="256AF941" w14:textId="77777777" w:rsidR="00624409" w:rsidRPr="002A1F49" w:rsidRDefault="00624409" w:rsidP="002A1F49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14:paraId="13E90111" w14:textId="77777777" w:rsidR="002A1F49" w:rsidRPr="002A1F49" w:rsidRDefault="002A1F49" w:rsidP="0095217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F49">
        <w:rPr>
          <w:rFonts w:ascii="Times New Roman" w:hAnsi="Times New Roman"/>
          <w:b/>
          <w:sz w:val="28"/>
          <w:szCs w:val="28"/>
        </w:rPr>
        <w:t>Какие философы являются видными представителями структурализма?</w:t>
      </w:r>
    </w:p>
    <w:p w14:paraId="6CDAA378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E1893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+ Ф. Де Соссюр, К. Леви-Стросс</w:t>
      </w:r>
    </w:p>
    <w:p w14:paraId="09C17B20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М. Хайдеггер, С. де Бовуар</w:t>
      </w:r>
    </w:p>
    <w:p w14:paraId="5E9D252F" w14:textId="77777777" w:rsidR="0062440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Ю. Хабермас, К. Поппер</w:t>
      </w:r>
    </w:p>
    <w:p w14:paraId="4DA85C82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2A1F49">
        <w:rPr>
          <w:rFonts w:ascii="Times New Roman" w:hAnsi="Times New Roman"/>
          <w:sz w:val="28"/>
          <w:szCs w:val="28"/>
        </w:rPr>
        <w:t>Рикёр, Г.</w:t>
      </w:r>
      <w:r>
        <w:rPr>
          <w:rFonts w:ascii="Times New Roman" w:hAnsi="Times New Roman"/>
          <w:sz w:val="28"/>
          <w:szCs w:val="28"/>
        </w:rPr>
        <w:t> </w:t>
      </w:r>
      <w:r w:rsidRPr="002A1F49">
        <w:rPr>
          <w:rFonts w:ascii="Times New Roman" w:hAnsi="Times New Roman"/>
          <w:sz w:val="28"/>
          <w:szCs w:val="28"/>
        </w:rPr>
        <w:t>Гадамер</w:t>
      </w:r>
    </w:p>
    <w:p w14:paraId="4EF1B84C" w14:textId="77777777" w:rsidR="002A1F49" w:rsidRDefault="002A1F49" w:rsidP="002A1F49">
      <w:pPr>
        <w:pStyle w:val="a8"/>
        <w:shd w:val="clear" w:color="auto" w:fill="FFFFFF"/>
        <w:spacing w:before="0" w:beforeAutospacing="0" w:after="0" w:afterAutospacing="0"/>
        <w:rPr>
          <w:rStyle w:val="ad"/>
          <w:color w:val="212529"/>
          <w:sz w:val="28"/>
          <w:szCs w:val="28"/>
        </w:rPr>
      </w:pPr>
    </w:p>
    <w:p w14:paraId="2A3829FB" w14:textId="77777777" w:rsidR="002A1F49" w:rsidRPr="002A1F49" w:rsidRDefault="002A1F49" w:rsidP="002A1F49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2A1F49">
        <w:rPr>
          <w:rStyle w:val="ad"/>
          <w:color w:val="212529"/>
          <w:sz w:val="28"/>
          <w:szCs w:val="28"/>
        </w:rPr>
        <w:t>Какая форма бытия находится в центре проблематики экзистенциальной философии?</w:t>
      </w:r>
    </w:p>
    <w:p w14:paraId="47AF4B04" w14:textId="77777777" w:rsidR="002A1F49" w:rsidRPr="002A1F49" w:rsidRDefault="002A1F49" w:rsidP="002A1F49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2A1F49">
        <w:rPr>
          <w:color w:val="212529"/>
          <w:sz w:val="28"/>
          <w:szCs w:val="28"/>
        </w:rPr>
        <w:t>Бытие природы</w:t>
      </w:r>
    </w:p>
    <w:p w14:paraId="2ADDA136" w14:textId="77777777" w:rsidR="002A1F49" w:rsidRPr="002A1F49" w:rsidRDefault="002A1F49" w:rsidP="002A1F49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2A1F49">
        <w:rPr>
          <w:color w:val="212529"/>
          <w:sz w:val="28"/>
          <w:szCs w:val="28"/>
        </w:rPr>
        <w:t>Бытие общества</w:t>
      </w:r>
    </w:p>
    <w:p w14:paraId="137E5668" w14:textId="77777777" w:rsidR="002A1F49" w:rsidRPr="002A1F49" w:rsidRDefault="002A1F49" w:rsidP="002A1F49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2A1F49">
        <w:rPr>
          <w:color w:val="212529"/>
          <w:sz w:val="28"/>
          <w:szCs w:val="28"/>
        </w:rPr>
        <w:t>+ Индивидуальное бытие человека</w:t>
      </w:r>
    </w:p>
    <w:p w14:paraId="70C599B0" w14:textId="77777777" w:rsidR="002A1F49" w:rsidRPr="002A1F49" w:rsidRDefault="002A1F49" w:rsidP="002A1F49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2A1F49">
        <w:rPr>
          <w:color w:val="212529"/>
          <w:sz w:val="28"/>
          <w:szCs w:val="28"/>
        </w:rPr>
        <w:t>Небытие</w:t>
      </w:r>
    </w:p>
    <w:p w14:paraId="67A5E0D5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F3ACC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F49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2A1F49">
        <w:rPr>
          <w:b/>
        </w:rPr>
        <w:t xml:space="preserve"> </w:t>
      </w:r>
      <w:r w:rsidRPr="002A1F49">
        <w:rPr>
          <w:rFonts w:ascii="Times New Roman" w:hAnsi="Times New Roman"/>
          <w:b/>
          <w:sz w:val="28"/>
          <w:szCs w:val="28"/>
        </w:rPr>
        <w:t>Как называется вымышленная ситуация, не лишенная логики, которая не может существовать в реальности?</w:t>
      </w:r>
    </w:p>
    <w:p w14:paraId="1A6F81C6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D23E5B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Парадокс</w:t>
      </w:r>
    </w:p>
    <w:p w14:paraId="16AEF018" w14:textId="77777777" w:rsidR="002A1F49" w:rsidRP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Софизм</w:t>
      </w:r>
    </w:p>
    <w:p w14:paraId="503D83B0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F49">
        <w:rPr>
          <w:rFonts w:ascii="Times New Roman" w:hAnsi="Times New Roman"/>
          <w:sz w:val="28"/>
          <w:szCs w:val="28"/>
        </w:rPr>
        <w:t>+ Апория</w:t>
      </w:r>
    </w:p>
    <w:p w14:paraId="62F1CEE7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Силлогизм</w:t>
      </w:r>
    </w:p>
    <w:p w14:paraId="719B5732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D0CDA" w14:textId="77777777" w:rsidR="002A1F49" w:rsidRPr="00B30E23" w:rsidRDefault="002A1F49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sz w:val="28"/>
          <w:szCs w:val="28"/>
        </w:rPr>
        <w:t>4.</w:t>
      </w:r>
      <w:r w:rsidRPr="00B30E23">
        <w:rPr>
          <w:rStyle w:val="a4"/>
          <w:color w:val="212529"/>
          <w:sz w:val="28"/>
          <w:szCs w:val="28"/>
        </w:rPr>
        <w:t xml:space="preserve"> </w:t>
      </w:r>
      <w:r w:rsidRPr="00B30E23">
        <w:rPr>
          <w:rStyle w:val="ad"/>
          <w:color w:val="212529"/>
          <w:sz w:val="28"/>
          <w:szCs w:val="28"/>
        </w:rPr>
        <w:t>Майевтика это -</w:t>
      </w:r>
    </w:p>
    <w:p w14:paraId="4592F26B" w14:textId="77777777" w:rsidR="002A1F49" w:rsidRPr="00B30E23" w:rsidRDefault="002A1F49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назидательная беседа</w:t>
      </w:r>
    </w:p>
    <w:p w14:paraId="316ACA04" w14:textId="77777777" w:rsidR="002A1F49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 xml:space="preserve">+ </w:t>
      </w:r>
      <w:r w:rsidR="002A1F49" w:rsidRPr="00B30E23">
        <w:rPr>
          <w:color w:val="212529"/>
          <w:sz w:val="28"/>
          <w:szCs w:val="28"/>
        </w:rPr>
        <w:t>разговор с другим, чтобы тот обрел истинное знание</w:t>
      </w:r>
    </w:p>
    <w:p w14:paraId="68D4B871" w14:textId="77777777" w:rsidR="002A1F49" w:rsidRDefault="002A1F49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беседа в форме подшучивания</w:t>
      </w:r>
    </w:p>
    <w:p w14:paraId="43B4C1B5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эвристическая беседа</w:t>
      </w:r>
    </w:p>
    <w:p w14:paraId="087823DC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rStyle w:val="ad"/>
          <w:color w:val="212529"/>
          <w:sz w:val="28"/>
          <w:szCs w:val="28"/>
        </w:rPr>
      </w:pPr>
    </w:p>
    <w:p w14:paraId="04046001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rStyle w:val="ad"/>
          <w:color w:val="212529"/>
          <w:sz w:val="28"/>
          <w:szCs w:val="28"/>
        </w:rPr>
        <w:t>5.Как называется учение, согласно которому источником и основанием знания являются данные органов чувств:</w:t>
      </w:r>
    </w:p>
    <w:p w14:paraId="36E3B8DE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интуитивизм;</w:t>
      </w:r>
    </w:p>
    <w:p w14:paraId="5937E075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рационализм;</w:t>
      </w:r>
    </w:p>
    <w:p w14:paraId="4FAAD11A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+сенсуализм;</w:t>
      </w:r>
    </w:p>
    <w:p w14:paraId="6724C229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эмпиризм.</w:t>
      </w:r>
    </w:p>
    <w:p w14:paraId="0839986F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24997F44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B30E23">
        <w:rPr>
          <w:b/>
          <w:color w:val="212529"/>
          <w:sz w:val="28"/>
          <w:szCs w:val="28"/>
        </w:rPr>
        <w:t>6.Какие категории использовал Конфуций?</w:t>
      </w:r>
    </w:p>
    <w:p w14:paraId="2FB41C3C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Деяние</w:t>
      </w:r>
    </w:p>
    <w:p w14:paraId="2BABFD0B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Недеяние</w:t>
      </w:r>
    </w:p>
    <w:p w14:paraId="00176146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+Благородный муж</w:t>
      </w:r>
    </w:p>
    <w:p w14:paraId="1BFB587A" w14:textId="77777777" w:rsid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+Небо</w:t>
      </w:r>
    </w:p>
    <w:p w14:paraId="147E13F2" w14:textId="77777777" w:rsid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3CFE0F0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B30E23">
        <w:rPr>
          <w:b/>
          <w:color w:val="212529"/>
          <w:sz w:val="28"/>
          <w:szCs w:val="28"/>
        </w:rPr>
        <w:t>7.</w:t>
      </w:r>
      <w:r w:rsidRPr="00B30E23">
        <w:rPr>
          <w:b/>
        </w:rPr>
        <w:t xml:space="preserve"> </w:t>
      </w:r>
      <w:r w:rsidRPr="00B30E23">
        <w:rPr>
          <w:b/>
          <w:color w:val="212529"/>
          <w:sz w:val="28"/>
          <w:szCs w:val="28"/>
        </w:rPr>
        <w:t>Монтескье считал, что «власть создавать законы, власть приводить в исполнение постановления общегосударственного характера и власть судить преступления или тяжбы частных лиц» необходимо:</w:t>
      </w:r>
    </w:p>
    <w:p w14:paraId="18F52F9B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сосредоточить в руках монарха</w:t>
      </w:r>
    </w:p>
    <w:p w14:paraId="11300DAD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+</w:t>
      </w:r>
      <w:r w:rsidRPr="00B30E23">
        <w:rPr>
          <w:color w:val="212529"/>
          <w:sz w:val="28"/>
          <w:szCs w:val="28"/>
        </w:rPr>
        <w:t>разделить</w:t>
      </w:r>
    </w:p>
    <w:p w14:paraId="7B895A72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сосредоточить в руках законодательного собрания</w:t>
      </w:r>
    </w:p>
    <w:p w14:paraId="5F5FB4E2" w14:textId="77777777" w:rsid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передать в руки церковных иерархов</w:t>
      </w:r>
    </w:p>
    <w:p w14:paraId="75AB2A79" w14:textId="77777777" w:rsid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2896522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B30E23">
        <w:rPr>
          <w:b/>
          <w:color w:val="212529"/>
          <w:sz w:val="28"/>
          <w:szCs w:val="28"/>
        </w:rPr>
        <w:t>8. Система правил, приемов, способов познавательной и практической исследовательской деятельности, исходящих из особенностей изучаемого объекта:</w:t>
      </w:r>
    </w:p>
    <w:p w14:paraId="2BF9A8E3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23D0D6A5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теория,</w:t>
      </w:r>
    </w:p>
    <w:p w14:paraId="1DC74B0A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наука,</w:t>
      </w:r>
    </w:p>
    <w:p w14:paraId="019682F9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+</w:t>
      </w:r>
      <w:r w:rsidRPr="00B30E23">
        <w:rPr>
          <w:color w:val="212529"/>
          <w:sz w:val="28"/>
          <w:szCs w:val="28"/>
        </w:rPr>
        <w:t xml:space="preserve"> метод,</w:t>
      </w:r>
    </w:p>
    <w:p w14:paraId="062B30C0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30E23">
        <w:rPr>
          <w:color w:val="212529"/>
          <w:sz w:val="28"/>
          <w:szCs w:val="28"/>
        </w:rPr>
        <w:t>моделирование.</w:t>
      </w:r>
    </w:p>
    <w:p w14:paraId="41F9E242" w14:textId="77777777" w:rsidR="00B30E23" w:rsidRPr="00B30E23" w:rsidRDefault="00B30E23" w:rsidP="00B30E23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2A69DF45" w14:textId="77777777" w:rsidR="001C5F7B" w:rsidRPr="001C5F7B" w:rsidRDefault="00B30E23" w:rsidP="001C5F7B">
      <w:pPr>
        <w:pStyle w:val="a8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1C5F7B">
        <w:rPr>
          <w:b/>
          <w:color w:val="212529"/>
          <w:sz w:val="28"/>
          <w:szCs w:val="28"/>
        </w:rPr>
        <w:t>9.</w:t>
      </w:r>
      <w:r w:rsidR="001C5F7B" w:rsidRPr="001C5F7B">
        <w:rPr>
          <w:b/>
        </w:rPr>
        <w:t xml:space="preserve"> </w:t>
      </w:r>
      <w:r w:rsidR="001C5F7B" w:rsidRPr="001C5F7B">
        <w:rPr>
          <w:b/>
          <w:color w:val="212529"/>
          <w:sz w:val="28"/>
          <w:szCs w:val="28"/>
        </w:rPr>
        <w:t>Способ взаимосвязи элементов какой-либо целостности – это:</w:t>
      </w:r>
    </w:p>
    <w:p w14:paraId="3AA713C3" w14:textId="77777777" w:rsidR="001C5F7B" w:rsidRPr="001C5F7B" w:rsidRDefault="001C5F7B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36ADF46F" w14:textId="77777777" w:rsidR="001C5F7B" w:rsidRPr="001C5F7B" w:rsidRDefault="001C5F7B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1C5F7B">
        <w:rPr>
          <w:color w:val="212529"/>
          <w:sz w:val="28"/>
          <w:szCs w:val="28"/>
        </w:rPr>
        <w:t>система,</w:t>
      </w:r>
    </w:p>
    <w:p w14:paraId="4A8722EF" w14:textId="77777777" w:rsidR="001C5F7B" w:rsidRPr="001C5F7B" w:rsidRDefault="001C5F7B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+</w:t>
      </w:r>
      <w:r w:rsidRPr="001C5F7B">
        <w:rPr>
          <w:color w:val="212529"/>
          <w:sz w:val="28"/>
          <w:szCs w:val="28"/>
        </w:rPr>
        <w:t>структура,</w:t>
      </w:r>
    </w:p>
    <w:p w14:paraId="3D541825" w14:textId="77777777" w:rsidR="001C5F7B" w:rsidRPr="001C5F7B" w:rsidRDefault="001C5F7B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1C5F7B">
        <w:rPr>
          <w:color w:val="212529"/>
          <w:sz w:val="28"/>
          <w:szCs w:val="28"/>
        </w:rPr>
        <w:t>самоорганизация,</w:t>
      </w:r>
    </w:p>
    <w:p w14:paraId="5E2F1DCE" w14:textId="77777777" w:rsidR="001C5F7B" w:rsidRPr="001C5F7B" w:rsidRDefault="001C5F7B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1C5F7B">
        <w:rPr>
          <w:color w:val="212529"/>
          <w:sz w:val="28"/>
          <w:szCs w:val="28"/>
        </w:rPr>
        <w:t>синтез.</w:t>
      </w:r>
    </w:p>
    <w:p w14:paraId="509743EC" w14:textId="77777777" w:rsidR="00B30E23" w:rsidRDefault="00B30E23" w:rsidP="001C5F7B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61597A4" w14:textId="77777777" w:rsidR="00630958" w:rsidRPr="00A969F0" w:rsidRDefault="00B30E23" w:rsidP="00A969F0">
      <w:pPr>
        <w:pStyle w:val="a8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A969F0">
        <w:rPr>
          <w:b/>
          <w:color w:val="212529"/>
          <w:sz w:val="28"/>
          <w:szCs w:val="28"/>
        </w:rPr>
        <w:t>10.</w:t>
      </w:r>
      <w:r w:rsidR="00630958" w:rsidRPr="00A969F0">
        <w:rPr>
          <w:b/>
        </w:rPr>
        <w:t xml:space="preserve"> </w:t>
      </w:r>
      <w:r w:rsidR="00630958" w:rsidRPr="00A969F0">
        <w:rPr>
          <w:b/>
          <w:color w:val="212529"/>
          <w:sz w:val="28"/>
          <w:szCs w:val="28"/>
        </w:rPr>
        <w:t xml:space="preserve">Упорядоченное множество взаимосвязанных элементов, образующих целостное единство, </w:t>
      </w:r>
      <w:r w:rsidR="00A969F0" w:rsidRPr="00A969F0">
        <w:rPr>
          <w:b/>
          <w:color w:val="212529"/>
          <w:sz w:val="28"/>
          <w:szCs w:val="28"/>
        </w:rPr>
        <w:t>—</w:t>
      </w:r>
      <w:r w:rsidR="00630958" w:rsidRPr="00A969F0">
        <w:rPr>
          <w:b/>
          <w:color w:val="212529"/>
          <w:sz w:val="28"/>
          <w:szCs w:val="28"/>
        </w:rPr>
        <w:t xml:space="preserve"> это:</w:t>
      </w:r>
    </w:p>
    <w:p w14:paraId="15673F6E" w14:textId="77777777" w:rsidR="00630958" w:rsidRPr="00630958" w:rsidRDefault="00630958" w:rsidP="00A969F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34F91210" w14:textId="77777777" w:rsidR="00630958" w:rsidRPr="00630958" w:rsidRDefault="00630958" w:rsidP="00A969F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30958">
        <w:rPr>
          <w:color w:val="212529"/>
          <w:sz w:val="28"/>
          <w:szCs w:val="28"/>
        </w:rPr>
        <w:t>структура</w:t>
      </w:r>
    </w:p>
    <w:p w14:paraId="5236C501" w14:textId="77777777" w:rsidR="00630958" w:rsidRPr="00630958" w:rsidRDefault="00630958" w:rsidP="00A969F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30958">
        <w:rPr>
          <w:color w:val="212529"/>
          <w:sz w:val="28"/>
          <w:szCs w:val="28"/>
        </w:rPr>
        <w:t>статика</w:t>
      </w:r>
    </w:p>
    <w:p w14:paraId="1A30A55C" w14:textId="77777777" w:rsidR="00630958" w:rsidRPr="00630958" w:rsidRDefault="00A969F0" w:rsidP="00A969F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+</w:t>
      </w:r>
      <w:r w:rsidR="00630958" w:rsidRPr="00630958">
        <w:rPr>
          <w:color w:val="212529"/>
          <w:sz w:val="28"/>
          <w:szCs w:val="28"/>
        </w:rPr>
        <w:t>система</w:t>
      </w:r>
    </w:p>
    <w:p w14:paraId="574486C6" w14:textId="77777777" w:rsidR="00630958" w:rsidRPr="00630958" w:rsidRDefault="00630958" w:rsidP="00A969F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30958">
        <w:rPr>
          <w:color w:val="212529"/>
          <w:sz w:val="28"/>
          <w:szCs w:val="28"/>
        </w:rPr>
        <w:t>интеграция</w:t>
      </w:r>
    </w:p>
    <w:p w14:paraId="7AF33749" w14:textId="77777777" w:rsidR="00630958" w:rsidRPr="00630958" w:rsidRDefault="00630958" w:rsidP="00630958">
      <w:pPr>
        <w:pStyle w:val="a8"/>
        <w:shd w:val="clear" w:color="auto" w:fill="FFFFFF"/>
        <w:spacing w:after="0"/>
        <w:rPr>
          <w:color w:val="212529"/>
          <w:sz w:val="28"/>
          <w:szCs w:val="28"/>
        </w:rPr>
      </w:pPr>
    </w:p>
    <w:p w14:paraId="5F9CF829" w14:textId="77777777" w:rsidR="00B30E23" w:rsidRPr="00B30E23" w:rsidRDefault="00630958" w:rsidP="00630958">
      <w:pPr>
        <w:pStyle w:val="a8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30958">
        <w:rPr>
          <w:color w:val="212529"/>
          <w:sz w:val="28"/>
          <w:szCs w:val="28"/>
        </w:rPr>
        <w:t>Ответ: в.</w:t>
      </w:r>
    </w:p>
    <w:p w14:paraId="23E9147D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3BFD9" w14:textId="77777777" w:rsidR="002A1F49" w:rsidRDefault="002A1F49" w:rsidP="002A1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3C9C3" w14:textId="77777777" w:rsidR="00624409" w:rsidRDefault="00624409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434C7BF9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730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51D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14:paraId="7CA439DB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14:paraId="3A06821A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B35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297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14:paraId="5EDD33D5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40B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03E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1A37D8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14:paraId="15C82591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E77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E22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</w:tbl>
    <w:p w14:paraId="3A55DEDA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32D5C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10FFE5EF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4424CE8D" w14:textId="77777777"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Почему первых древнегреческих мыслителей называли натурфилософами? </w:t>
      </w:r>
    </w:p>
    <w:p w14:paraId="5314D110" w14:textId="77777777" w:rsidR="00413227" w:rsidRPr="00ED704A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hAnsi="Times New Roman"/>
          <w:sz w:val="28"/>
          <w:szCs w:val="28"/>
        </w:rPr>
        <w:t xml:space="preserve">Ответ: Потому что главным предметом их размышлений был окружающий мир или природа, т.е. она выступала как философия природы (от </w:t>
      </w:r>
      <w:r w:rsidRPr="00ED704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«philosophia naturalis»</w:t>
      </w:r>
      <w:r w:rsidRPr="00ED70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</w:p>
    <w:p w14:paraId="60A5247C" w14:textId="77777777"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3A758270" w14:textId="77777777"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заключается этический принцип «золотой середины» в этическом учении Аристотеля? </w:t>
      </w:r>
    </w:p>
    <w:p w14:paraId="4919D0EA" w14:textId="77777777" w:rsidR="00413227" w:rsidRPr="00ED704A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hAnsi="Times New Roman"/>
          <w:sz w:val="28"/>
          <w:szCs w:val="28"/>
        </w:rPr>
        <w:t xml:space="preserve">Ответ: Добродетель – это среднее между двумя крайностями, каждая из которых – порок (пример – мужество – это среднее между безрассудством и трусостью). </w:t>
      </w:r>
    </w:p>
    <w:p w14:paraId="7E706CC2" w14:textId="77777777" w:rsidR="00413227" w:rsidRDefault="00413227" w:rsidP="00413227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</w:p>
    <w:p w14:paraId="3A0940D1" w14:textId="77777777"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главный идеал эллинистической этики?</w:t>
      </w:r>
    </w:p>
    <w:p w14:paraId="100872F6" w14:textId="77777777" w:rsidR="00413227" w:rsidRPr="00D13DF7" w:rsidRDefault="00413227" w:rsidP="0041322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>Ответ: атараксия –</w:t>
      </w:r>
      <w:r>
        <w:rPr>
          <w:rFonts w:ascii="Times New Roman" w:hAnsi="Times New Roman"/>
          <w:sz w:val="28"/>
          <w:szCs w:val="28"/>
        </w:rPr>
        <w:t xml:space="preserve"> безмятежность</w:t>
      </w:r>
      <w:r w:rsidRPr="00D13DF7">
        <w:rPr>
          <w:rFonts w:ascii="Times New Roman" w:hAnsi="Times New Roman"/>
          <w:sz w:val="28"/>
          <w:szCs w:val="28"/>
        </w:rPr>
        <w:t xml:space="preserve">, отсутствие страстей и страхов. </w:t>
      </w:r>
    </w:p>
    <w:p w14:paraId="2F2F0376" w14:textId="77777777" w:rsidR="00413227" w:rsidRPr="00723204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204">
        <w:rPr>
          <w:rFonts w:ascii="Times New Roman" w:hAnsi="Times New Roman"/>
          <w:b/>
          <w:sz w:val="28"/>
          <w:szCs w:val="28"/>
        </w:rPr>
        <w:lastRenderedPageBreak/>
        <w:t>Какая религиозная конфессия, с точки зрения немецкого философа и социолога М. Вебера, оказала определяющее влияние на становление капитализма в Западной Европе</w:t>
      </w:r>
      <w:r>
        <w:rPr>
          <w:rFonts w:ascii="Times New Roman" w:hAnsi="Times New Roman"/>
          <w:b/>
          <w:sz w:val="28"/>
          <w:szCs w:val="28"/>
        </w:rPr>
        <w:t xml:space="preserve"> в Новое время</w:t>
      </w:r>
      <w:r w:rsidRPr="00723204">
        <w:rPr>
          <w:rFonts w:ascii="Times New Roman" w:hAnsi="Times New Roman"/>
          <w:b/>
          <w:sz w:val="28"/>
          <w:szCs w:val="28"/>
        </w:rPr>
        <w:t xml:space="preserve">? </w:t>
      </w:r>
    </w:p>
    <w:p w14:paraId="39A49345" w14:textId="77777777"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протестантское христианство. </w:t>
      </w:r>
    </w:p>
    <w:p w14:paraId="79B289E4" w14:textId="77777777"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5160E923" w14:textId="77777777" w:rsidR="00413227" w:rsidRPr="003720D5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0D5">
        <w:rPr>
          <w:rFonts w:ascii="Times New Roman" w:hAnsi="Times New Roman"/>
          <w:b/>
          <w:sz w:val="28"/>
          <w:szCs w:val="28"/>
        </w:rPr>
        <w:t>В чем заключалась главная идея славянофилов при оценке прошлого, настоящего и будущего России?</w:t>
      </w:r>
    </w:p>
    <w:p w14:paraId="0DDCC08E" w14:textId="77777777" w:rsidR="00413227" w:rsidRDefault="00413227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главная идея славянофилов – идея самобытного пути развития России, прежде всего в ее отношениях с Западом. </w:t>
      </w:r>
    </w:p>
    <w:p w14:paraId="68D3BD15" w14:textId="77777777"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1E09C2FF" w14:textId="77777777"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разница между двумя подходами к проблеме нравственности: натуралистским и культуралистским? </w:t>
      </w:r>
    </w:p>
    <w:p w14:paraId="778A677B" w14:textId="77777777" w:rsidR="00413227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>Ответ: согласно натуралистскому подходу к нравственности, она является врожденной, согласно культуралистскому – воспитывается и формируется в</w:t>
      </w:r>
      <w:r>
        <w:rPr>
          <w:rFonts w:ascii="Times New Roman" w:hAnsi="Times New Roman"/>
          <w:sz w:val="28"/>
          <w:szCs w:val="28"/>
        </w:rPr>
        <w:t xml:space="preserve"> процесс усвоения культуры</w:t>
      </w:r>
      <w:r w:rsidRPr="007D4D5C">
        <w:rPr>
          <w:rFonts w:ascii="Times New Roman" w:hAnsi="Times New Roman"/>
          <w:sz w:val="28"/>
          <w:szCs w:val="28"/>
        </w:rPr>
        <w:t xml:space="preserve"> общества. </w:t>
      </w:r>
    </w:p>
    <w:p w14:paraId="13B0D864" w14:textId="77777777" w:rsidR="00FA4E67" w:rsidRDefault="00FA4E6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A2DCD" w14:textId="77777777" w:rsidR="00FA4E67" w:rsidRDefault="00FA4E67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Что такое агностицизм?</w:t>
      </w:r>
    </w:p>
    <w:p w14:paraId="3E6BD12A" w14:textId="77777777" w:rsidR="00DA6739" w:rsidRDefault="00DA6739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 xml:space="preserve">Ответ: Агностицизм – философская концепция, согласно которой мир не познаваем и люди не могут знать ничего достоверного о действительной сущности вещей.  </w:t>
      </w:r>
    </w:p>
    <w:p w14:paraId="4943FADF" w14:textId="77777777" w:rsidR="00DA6739" w:rsidRDefault="00DA6739" w:rsidP="00DA6739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</w:p>
    <w:p w14:paraId="4FFC19D9" w14:textId="77777777" w:rsidR="00DA6739" w:rsidRDefault="00E161AF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Объясните сущность линейного подхода к пониманию истории.</w:t>
      </w:r>
    </w:p>
    <w:p w14:paraId="157875B2" w14:textId="77777777" w:rsidR="00E161AF" w:rsidRDefault="00E161AF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сторонники линейного подхода к пониманию исторического процесса исходят из того, что каждое общество проходит одни и те же стадии в совеем развитии.</w:t>
      </w:r>
    </w:p>
    <w:p w14:paraId="4947FBAA" w14:textId="77777777" w:rsidR="00543778" w:rsidRPr="00E161AF" w:rsidRDefault="00543778" w:rsidP="00E161AF">
      <w:pPr>
        <w:pStyle w:val="a7"/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14:paraId="698E85F7" w14:textId="77777777" w:rsidR="00E161AF" w:rsidRDefault="00B933EF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возможность и действительность? Приведите примеры.</w:t>
      </w:r>
    </w:p>
    <w:p w14:paraId="1BB65370" w14:textId="77777777" w:rsidR="008F4648" w:rsidRPr="00B933EF" w:rsidRDefault="008F4648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933EF">
        <w:rPr>
          <w:rFonts w:ascii="Times New Roman" w:hAnsi="Times New Roman"/>
          <w:sz w:val="28"/>
          <w:szCs w:val="28"/>
        </w:rPr>
        <w:t>Действительность — это то, что уже возникло, существует. Возможность — это то, что может возникнуть и существовать при определённых условиях, стать действительностью.</w:t>
      </w:r>
      <w:r>
        <w:rPr>
          <w:rFonts w:ascii="Times New Roman" w:hAnsi="Times New Roman"/>
          <w:sz w:val="28"/>
          <w:szCs w:val="28"/>
        </w:rPr>
        <w:t xml:space="preserve"> Например, при определенных условиях философ может стать святым (если его будут считать таковым другие люди) или пророком. Из семечка при благоприятных условиях вырастет дерево.</w:t>
      </w:r>
    </w:p>
    <w:p w14:paraId="3CABA915" w14:textId="77777777" w:rsidR="008F4648" w:rsidRPr="008F4648" w:rsidRDefault="008F4648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8269B7" w14:textId="77777777" w:rsidR="00113881" w:rsidRPr="00113881" w:rsidRDefault="00113881" w:rsidP="001138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3881">
        <w:rPr>
          <w:rFonts w:ascii="Times New Roman" w:hAnsi="Times New Roman"/>
          <w:b/>
          <w:bCs/>
          <w:sz w:val="28"/>
          <w:szCs w:val="28"/>
        </w:rPr>
        <w:t>Первые греческие философы говорили о своем знании. Софисты утверждали, что никакого знания вообще нет. Известно высказывание Сократа: «Я знаю, что ничего не знаю». Как вы понимаете данное высказывание?</w:t>
      </w:r>
    </w:p>
    <w:p w14:paraId="461E5836" w14:textId="77777777" w:rsidR="00543778" w:rsidRPr="00B933EF" w:rsidRDefault="00B933EF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113881" w:rsidRPr="00113881">
        <w:rPr>
          <w:rFonts w:ascii="Times New Roman" w:hAnsi="Times New Roman"/>
          <w:sz w:val="28"/>
          <w:szCs w:val="28"/>
        </w:rPr>
        <w:t>Сократ пояснял свою мысль так: люди обычно полагают, будто они что-то знают, а оказывается, что они не знают ничего. Таким образом получается, что, зная о своём незнании, я знаю больше, чем все остальные, утверждал он</w:t>
      </w:r>
      <w:r>
        <w:rPr>
          <w:rFonts w:ascii="Times New Roman" w:hAnsi="Times New Roman"/>
          <w:sz w:val="28"/>
          <w:szCs w:val="28"/>
        </w:rPr>
        <w:t>.</w:t>
      </w:r>
    </w:p>
    <w:p w14:paraId="152AFB71" w14:textId="77777777" w:rsidR="00543778" w:rsidRPr="00FA4E67" w:rsidRDefault="008F4648" w:rsidP="00543778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CFCE024" w14:textId="77777777" w:rsidR="00DA6739" w:rsidRPr="003621BE" w:rsidRDefault="00DA6739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7C2F807E" w14:textId="77777777" w:rsidR="00FA4E67" w:rsidRPr="007D4D5C" w:rsidRDefault="00FA4E67" w:rsidP="0041322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4561638D" w14:textId="77777777"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4434E2C7" w14:textId="77777777" w:rsidR="00E81CFB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14:paraId="3BECBBDE" w14:textId="77777777"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F009BF" w14:textId="77777777"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основе китайской системы ценностей лежит:</w:t>
      </w:r>
    </w:p>
    <w:p w14:paraId="2AB28C8D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</w:t>
      </w:r>
    </w:p>
    <w:p w14:paraId="1EC6BE7D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+конфуцианство</w:t>
      </w:r>
    </w:p>
    <w:p w14:paraId="49867CE7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синтоизм</w:t>
      </w:r>
    </w:p>
    <w:p w14:paraId="47728C4C" w14:textId="77777777"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йога</w:t>
      </w:r>
    </w:p>
    <w:p w14:paraId="107D2C69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1D61BB" w14:textId="77777777"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Автором учения о двух градах – Граде Божием и Граде Земном является:</w:t>
      </w:r>
    </w:p>
    <w:p w14:paraId="5B3B1581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Фома Аквинский</w:t>
      </w:r>
    </w:p>
    <w:p w14:paraId="04B4D626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+Аврелий Августин </w:t>
      </w:r>
    </w:p>
    <w:p w14:paraId="288832F1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Роджер Бэкон</w:t>
      </w:r>
    </w:p>
    <w:p w14:paraId="0C1717CD" w14:textId="77777777"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Блез Паскаль</w:t>
      </w:r>
    </w:p>
    <w:p w14:paraId="6CF8DB8D" w14:textId="77777777"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0BA663" w14:textId="77777777" w:rsidR="00FD4188" w:rsidRPr="009D7D66" w:rsidRDefault="00FD4188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Проект переоценки ценностей был характерен для философии:</w:t>
      </w:r>
    </w:p>
    <w:p w14:paraId="33FAE8AD" w14:textId="77777777"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А. Шопенгауэра</w:t>
      </w:r>
    </w:p>
    <w:p w14:paraId="3BBCFDFA" w14:textId="77777777"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О. Конта</w:t>
      </w:r>
    </w:p>
    <w:p w14:paraId="5C684473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Ф. Шеллинга</w:t>
      </w:r>
    </w:p>
    <w:p w14:paraId="2716C772" w14:textId="77777777"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Ф. Ницше</w:t>
      </w:r>
    </w:p>
    <w:p w14:paraId="2FEE27D2" w14:textId="77777777" w:rsidR="00FD4536" w:rsidRDefault="00FD453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5E7A8119" w14:textId="77777777"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>Основной вопрос философии с точки зрения А. Камю:</w:t>
      </w:r>
    </w:p>
    <w:p w14:paraId="1CB785CF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отношение мышления к бытию</w:t>
      </w:r>
    </w:p>
    <w:p w14:paraId="479514FD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стоит ли жизнь, того, чтобы ее прожить</w:t>
      </w:r>
    </w:p>
    <w:p w14:paraId="3D530FFE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такое человек</w:t>
      </w:r>
    </w:p>
    <w:p w14:paraId="36995432" w14:textId="77777777"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есть истина</w:t>
      </w:r>
    </w:p>
    <w:p w14:paraId="333FE299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4D8A8" w14:textId="77777777"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 xml:space="preserve">Представитель зрелого русского Просвещения это: </w:t>
      </w:r>
    </w:p>
    <w:p w14:paraId="4A586D09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Митрополит Илларион</w:t>
      </w:r>
    </w:p>
    <w:p w14:paraId="3D5BE177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Нил Сорский</w:t>
      </w:r>
    </w:p>
    <w:p w14:paraId="08E55AFD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82FDA">
        <w:rPr>
          <w:rFonts w:ascii="Times New Roman" w:hAnsi="Times New Roman"/>
          <w:sz w:val="28"/>
          <w:szCs w:val="28"/>
        </w:rPr>
        <w:t>А.И. Радищев</w:t>
      </w:r>
    </w:p>
    <w:p w14:paraId="61E05DB2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 xml:space="preserve">Э. Ильенков </w:t>
      </w:r>
    </w:p>
    <w:p w14:paraId="777761EF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39F4F9B9" w14:textId="77777777"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 xml:space="preserve">Два течения русской общественно-политической и философской мысли, которые существовали в 30 – 50-е гг. </w:t>
      </w:r>
      <w:r w:rsidRPr="00CE322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E322D">
        <w:rPr>
          <w:rFonts w:ascii="Times New Roman" w:hAnsi="Times New Roman"/>
          <w:b/>
          <w:sz w:val="28"/>
          <w:szCs w:val="28"/>
        </w:rPr>
        <w:t xml:space="preserve"> в. и спорили по поводу прошлого, настоящего и будущего России, называются: </w:t>
      </w:r>
    </w:p>
    <w:p w14:paraId="061CF744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большевики и меньшевики</w:t>
      </w:r>
    </w:p>
    <w:p w14:paraId="2046A301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рационалисты и эмпирики</w:t>
      </w:r>
    </w:p>
    <w:p w14:paraId="50E812C9" w14:textId="77777777"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82FDA">
        <w:rPr>
          <w:rFonts w:ascii="Times New Roman" w:hAnsi="Times New Roman"/>
          <w:sz w:val="28"/>
          <w:szCs w:val="28"/>
        </w:rPr>
        <w:t>славянофилы и западники</w:t>
      </w:r>
    </w:p>
    <w:p w14:paraId="72259669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сциентисты и антисциентисты</w:t>
      </w:r>
    </w:p>
    <w:p w14:paraId="270841D7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02D2AD26" w14:textId="77777777" w:rsidR="00FD4536" w:rsidRPr="00CE322D" w:rsidRDefault="00FD4536" w:rsidP="00CE322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2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</w:t>
      </w:r>
      <w:r w:rsidRPr="00CE32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присущими ему ощущениями. Материальный мир нам лишь кажется, это лишь определенный способ говорить о наших ощущениях»?</w:t>
      </w:r>
    </w:p>
    <w:p w14:paraId="67494EB0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Материалисту</w:t>
      </w:r>
    </w:p>
    <w:p w14:paraId="025CA583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Объективному идеалисту</w:t>
      </w:r>
    </w:p>
    <w:p w14:paraId="37464877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Субъективному идеалисту</w:t>
      </w:r>
    </w:p>
    <w:p w14:paraId="1E56C7B7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023870BB" w14:textId="77777777" w:rsidR="00EB1BF9" w:rsidRPr="00755991" w:rsidRDefault="00694FD7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5991">
        <w:rPr>
          <w:rFonts w:ascii="Times New Roman" w:hAnsi="Times New Roman"/>
          <w:b/>
          <w:sz w:val="28"/>
          <w:szCs w:val="28"/>
        </w:rPr>
        <w:t>Самобытным течением американской философской мысли является:</w:t>
      </w:r>
    </w:p>
    <w:p w14:paraId="4A4960B8" w14:textId="77777777"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+прагматизм</w:t>
      </w:r>
    </w:p>
    <w:p w14:paraId="7C1041D1" w14:textId="77777777"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постструктурализм</w:t>
      </w:r>
    </w:p>
    <w:p w14:paraId="16B9F101" w14:textId="77777777"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экзистенциализм</w:t>
      </w:r>
    </w:p>
    <w:p w14:paraId="765F736D" w14:textId="77777777" w:rsidR="00DA3165" w:rsidRDefault="00DA3165" w:rsidP="00DA3165">
      <w:pPr>
        <w:tabs>
          <w:tab w:val="right" w:pos="9355"/>
        </w:tabs>
        <w:spacing w:after="0" w:line="240" w:lineRule="auto"/>
        <w:ind w:left="360"/>
        <w:jc w:val="both"/>
        <w:rPr>
          <w:b/>
          <w:sz w:val="24"/>
        </w:rPr>
      </w:pPr>
    </w:p>
    <w:p w14:paraId="46DC020D" w14:textId="77777777" w:rsidR="00DA3165" w:rsidRPr="007E09E4" w:rsidRDefault="00DA3165" w:rsidP="00DA3165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 xml:space="preserve">9. 4 типа «идолов»-заблуждений, препятствующих познанию мира, выделял: </w:t>
      </w:r>
      <w:r w:rsidRPr="007E09E4">
        <w:rPr>
          <w:rFonts w:ascii="Times New Roman" w:hAnsi="Times New Roman"/>
          <w:b/>
          <w:sz w:val="28"/>
          <w:szCs w:val="28"/>
        </w:rPr>
        <w:tab/>
      </w:r>
    </w:p>
    <w:p w14:paraId="01478478" w14:textId="77777777"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+Ф. Бэкон</w:t>
      </w:r>
    </w:p>
    <w:p w14:paraId="2FB1979B" w14:textId="77777777"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Р. Декарт</w:t>
      </w:r>
    </w:p>
    <w:p w14:paraId="4B11EF00" w14:textId="77777777"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Б. Спиноза</w:t>
      </w:r>
    </w:p>
    <w:p w14:paraId="0A0AA23E" w14:textId="77777777"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Дж. Локк.</w:t>
      </w:r>
    </w:p>
    <w:p w14:paraId="54FEC80A" w14:textId="77777777" w:rsidR="00DA3165" w:rsidRPr="007E09E4" w:rsidRDefault="00DA3165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D0538" w14:textId="77777777" w:rsidR="007E09E4" w:rsidRPr="007E09E4" w:rsidRDefault="00DA3165" w:rsidP="007E09E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10.</w:t>
      </w:r>
      <w:r w:rsidR="007E09E4" w:rsidRPr="007E09E4">
        <w:rPr>
          <w:rFonts w:ascii="Times New Roman" w:hAnsi="Times New Roman"/>
          <w:b/>
          <w:sz w:val="28"/>
          <w:szCs w:val="28"/>
        </w:rPr>
        <w:t xml:space="preserve"> Философская школа, получившая поддержку Ватикана, развивающая идеи Фомы Акви</w:t>
      </w:r>
      <w:r w:rsidR="007E09E4" w:rsidRPr="007E09E4">
        <w:rPr>
          <w:rFonts w:ascii="Times New Roman" w:hAnsi="Times New Roman"/>
          <w:b/>
          <w:sz w:val="28"/>
          <w:szCs w:val="28"/>
        </w:rPr>
        <w:t>н</w:t>
      </w:r>
      <w:r w:rsidR="007E09E4" w:rsidRPr="007E09E4">
        <w:rPr>
          <w:rFonts w:ascii="Times New Roman" w:hAnsi="Times New Roman"/>
          <w:b/>
          <w:sz w:val="28"/>
          <w:szCs w:val="28"/>
        </w:rPr>
        <w:t>ского, объявляющего Бога началом всего сущего, «формой форм» создавшей материю:</w:t>
      </w:r>
    </w:p>
    <w:p w14:paraId="1ECE0A2A" w14:textId="77777777"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персонализм;</w:t>
      </w:r>
    </w:p>
    <w:p w14:paraId="6168B869" w14:textId="77777777"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+неотомизм</w:t>
      </w:r>
    </w:p>
    <w:p w14:paraId="0977751B" w14:textId="77777777"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Позитивизм</w:t>
      </w:r>
    </w:p>
    <w:p w14:paraId="46D441EF" w14:textId="77777777"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герменевт</w:t>
      </w:r>
      <w:r w:rsidRPr="007E09E4">
        <w:rPr>
          <w:rFonts w:ascii="Times New Roman" w:hAnsi="Times New Roman"/>
          <w:sz w:val="28"/>
          <w:szCs w:val="28"/>
        </w:rPr>
        <w:t>и</w:t>
      </w:r>
      <w:r w:rsidRPr="007E09E4">
        <w:rPr>
          <w:rFonts w:ascii="Times New Roman" w:hAnsi="Times New Roman"/>
          <w:sz w:val="28"/>
          <w:szCs w:val="28"/>
        </w:rPr>
        <w:t>ка.</w:t>
      </w:r>
    </w:p>
    <w:p w14:paraId="57F23F58" w14:textId="77777777" w:rsidR="00DA3165" w:rsidRDefault="00DA3165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4278D487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4CA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97D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14:paraId="70ECAB69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14:paraId="582189E3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2C6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6B3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14:paraId="5BC47AE8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2DB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9C9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FBDFC5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14:paraId="1CA3ADB8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751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A85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</w:tbl>
    <w:p w14:paraId="4E4C37AC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0946E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7A4B1CB8" w14:textId="77777777" w:rsidR="00413227" w:rsidRPr="0026432A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Какие три слоя (сословия) выделял Платон в своем государстве?</w:t>
      </w:r>
    </w:p>
    <w:p w14:paraId="2E99BA1A" w14:textId="77777777"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 xml:space="preserve">Ответ: Три слоя (сословия) в государства Платона: философы-правители, воины, производители.  </w:t>
      </w:r>
    </w:p>
    <w:p w14:paraId="5A8549A4" w14:textId="77777777" w:rsidR="00FA4E67" w:rsidRDefault="00FA4E6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6FC62" w14:textId="77777777" w:rsidR="0026432A" w:rsidRP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Какой древнегреческий мудрец впервые поставил проблему бытия в философии и к какой школе он принадлежал?</w:t>
      </w:r>
    </w:p>
    <w:p w14:paraId="77ED1357" w14:textId="77777777" w:rsidR="0026432A" w:rsidRPr="0026432A" w:rsidRDefault="0026432A" w:rsidP="0026432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>Ответ: Парменид</w:t>
      </w:r>
      <w:r>
        <w:rPr>
          <w:rFonts w:ascii="Times New Roman" w:hAnsi="Times New Roman"/>
          <w:sz w:val="28"/>
          <w:szCs w:val="28"/>
        </w:rPr>
        <w:t>, принадлежал к элейской школе</w:t>
      </w:r>
      <w:r w:rsidRPr="00D13DF7">
        <w:rPr>
          <w:rFonts w:ascii="Times New Roman" w:hAnsi="Times New Roman"/>
          <w:sz w:val="28"/>
          <w:szCs w:val="28"/>
        </w:rPr>
        <w:t xml:space="preserve">. </w:t>
      </w:r>
      <w:r w:rsidRPr="0026432A">
        <w:rPr>
          <w:rFonts w:ascii="Times New Roman" w:hAnsi="Times New Roman"/>
          <w:b/>
          <w:sz w:val="28"/>
          <w:szCs w:val="28"/>
        </w:rPr>
        <w:t xml:space="preserve"> </w:t>
      </w:r>
    </w:p>
    <w:p w14:paraId="5D0BE558" w14:textId="77777777"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2C6A3ACF" w14:textId="77777777" w:rsidR="0026432A" w:rsidRPr="00E81CFB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CFB">
        <w:rPr>
          <w:rFonts w:ascii="Times New Roman" w:hAnsi="Times New Roman"/>
          <w:b/>
          <w:sz w:val="28"/>
          <w:szCs w:val="28"/>
        </w:rPr>
        <w:lastRenderedPageBreak/>
        <w:t xml:space="preserve">Почему Библия являлась главным и образующим текстом средневековой христианской философии? </w:t>
      </w:r>
    </w:p>
    <w:p w14:paraId="025EE8E0" w14:textId="77777777" w:rsidR="0026432A" w:rsidRPr="0026432A" w:rsidRDefault="0026432A" w:rsidP="0026432A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357A9">
        <w:rPr>
          <w:rFonts w:ascii="Times New Roman" w:hAnsi="Times New Roman"/>
          <w:sz w:val="28"/>
          <w:szCs w:val="28"/>
        </w:rPr>
        <w:t xml:space="preserve">Ответ: Потому, что Библия – боговдохновенная книга, Книга Книг, в которой содержится истина. Библия – основа христианской онтологии, гносеологии, философии истории, антропологии, этики и других разделов.   </w:t>
      </w:r>
    </w:p>
    <w:p w14:paraId="0E188C68" w14:textId="77777777" w:rsidR="0026432A" w:rsidRPr="0026432A" w:rsidRDefault="0026432A" w:rsidP="0026432A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14:paraId="5ECF19A5" w14:textId="77777777" w:rsid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универсалии в средневековой философии? Приведите примеры универсалий?</w:t>
      </w:r>
    </w:p>
    <w:p w14:paraId="4A17B1B2" w14:textId="77777777" w:rsidR="0026432A" w:rsidRPr="0026432A" w:rsidRDefault="0026432A" w:rsidP="0026432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33BB8">
        <w:rPr>
          <w:rFonts w:ascii="Times New Roman" w:hAnsi="Times New Roman"/>
          <w:sz w:val="28"/>
          <w:szCs w:val="28"/>
        </w:rPr>
        <w:t xml:space="preserve">Ответ: универсалии </w:t>
      </w:r>
      <w:r w:rsidR="00BB5FCA">
        <w:rPr>
          <w:rFonts w:ascii="Times New Roman" w:hAnsi="Times New Roman"/>
          <w:sz w:val="28"/>
          <w:szCs w:val="28"/>
        </w:rPr>
        <w:t>—</w:t>
      </w:r>
      <w:r w:rsidRPr="00333BB8">
        <w:rPr>
          <w:rFonts w:ascii="Times New Roman" w:hAnsi="Times New Roman"/>
          <w:sz w:val="28"/>
          <w:szCs w:val="28"/>
        </w:rPr>
        <w:t xml:space="preserve"> общие понятия, обозначающие виды и рода вещей, существ и явлений. </w:t>
      </w:r>
    </w:p>
    <w:p w14:paraId="0A08E2F1" w14:textId="77777777"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14:paraId="11F6F2E6" w14:textId="77777777" w:rsidR="00FA4E67" w:rsidRPr="0026432A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Каково значение понятия Прогресса для европейской культуры?</w:t>
      </w:r>
    </w:p>
    <w:p w14:paraId="49D10FA3" w14:textId="77777777" w:rsidR="00FA4E67" w:rsidRPr="00D13DF7" w:rsidRDefault="00BD3AD6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Европейская культура направлена на познание и преобразование окружающего мира. Европейская культура воплощает собой резкое скачкообразное развитие, слом старого и строительство принципиально нового. Западная культура динамична, что отличает ее от устойчивой традиционной культуры Востока</w:t>
      </w:r>
    </w:p>
    <w:p w14:paraId="7451AEE3" w14:textId="77777777"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AF3006" w14:textId="77777777" w:rsidR="00413227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69C">
        <w:rPr>
          <w:rFonts w:ascii="Times New Roman" w:hAnsi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/>
          <w:b/>
          <w:sz w:val="28"/>
          <w:szCs w:val="28"/>
        </w:rPr>
        <w:t>отрывок из книги</w:t>
      </w:r>
      <w:r w:rsidRPr="003B369C">
        <w:rPr>
          <w:rFonts w:ascii="Times New Roman" w:hAnsi="Times New Roman"/>
          <w:b/>
          <w:sz w:val="28"/>
          <w:szCs w:val="28"/>
        </w:rPr>
        <w:t xml:space="preserve"> современного мыслителя: «В мире после холодной войны наиболее важными между людьми стали уже не идеологические, политические или экономические различия, а культурные. Народы и нации пытаются дать ответ на самый простой вопрос, с которым может столкнуться человек: кто мы есть. И они отвечают традиционным образом – обратившись к понятиям, имеющим для них наибольшую важность. Люди определяют себя, используя такие понятия, как происхождение, религия, язык, история, ценности, обычаи и общественные институты»</w:t>
      </w:r>
      <w:r>
        <w:rPr>
          <w:rStyle w:val="ac"/>
          <w:rFonts w:ascii="Times New Roman" w:hAnsi="Times New Roman"/>
          <w:b/>
          <w:sz w:val="28"/>
          <w:szCs w:val="28"/>
        </w:rPr>
        <w:footnoteReference w:id="1"/>
      </w:r>
      <w:r w:rsidRPr="003B369C">
        <w:rPr>
          <w:rFonts w:ascii="Times New Roman" w:hAnsi="Times New Roman"/>
          <w:b/>
          <w:sz w:val="28"/>
          <w:szCs w:val="28"/>
        </w:rPr>
        <w:t xml:space="preserve">. Является ли автор сторонником формационного или цивилизационного подхода к истории? </w:t>
      </w:r>
    </w:p>
    <w:p w14:paraId="67D2563B" w14:textId="77777777"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69C">
        <w:rPr>
          <w:rFonts w:ascii="Times New Roman" w:hAnsi="Times New Roman"/>
          <w:sz w:val="28"/>
          <w:szCs w:val="28"/>
        </w:rPr>
        <w:t xml:space="preserve">Ответ: автор сторонник цивилизационного подхода к истории. </w:t>
      </w:r>
    </w:p>
    <w:p w14:paraId="0B42FF9C" w14:textId="77777777"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2454C5E9" w14:textId="77777777" w:rsid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Каково соотношение между сущностью и существованием в философии экзистенциализма?</w:t>
      </w:r>
    </w:p>
    <w:p w14:paraId="633944FF" w14:textId="77777777"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с точки зрения экзистенциализма, существование предшествует сущности, т.е. у человека нет данной раз и навсегда сущности, он сначала попадает в мир, действует в нем на основе свободы выбора, а затем уже определяется как личность. </w:t>
      </w:r>
    </w:p>
    <w:p w14:paraId="2718E42C" w14:textId="77777777"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00F6374B" w14:textId="77777777" w:rsidR="00FA4E67" w:rsidRP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Перечислите основные стадии развития человеческого общества, согласно учению К. Маркса.</w:t>
      </w:r>
    </w:p>
    <w:p w14:paraId="00B3DA6B" w14:textId="77777777"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первобытное общество, рабовладельческое, феодальное, буржуазное, азиатский способ производства. </w:t>
      </w:r>
    </w:p>
    <w:p w14:paraId="0ECEE7C2" w14:textId="77777777" w:rsidR="0026432A" w:rsidRDefault="0026432A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329DB4E3" w14:textId="77777777" w:rsidR="0026432A" w:rsidRDefault="00396EB6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Раскройте с</w:t>
      </w:r>
      <w:r w:rsidR="0026432A">
        <w:rPr>
          <w:rFonts w:ascii="Times New Roman" w:hAnsi="Times New Roman"/>
          <w:b/>
          <w:sz w:val="28"/>
          <w:szCs w:val="28"/>
        </w:rPr>
        <w:t xml:space="preserve">мысл «русской идеи» в работах отечественных мыслителей </w:t>
      </w:r>
      <w:r w:rsidR="0026432A">
        <w:rPr>
          <w:rFonts w:ascii="Times New Roman" w:hAnsi="Times New Roman"/>
          <w:b/>
          <w:sz w:val="28"/>
          <w:szCs w:val="28"/>
          <w:lang w:val="en-US"/>
        </w:rPr>
        <w:t>XIX</w:t>
      </w:r>
      <w:r w:rsidR="0026432A">
        <w:rPr>
          <w:rFonts w:ascii="Times New Roman" w:hAnsi="Times New Roman"/>
          <w:b/>
          <w:sz w:val="28"/>
          <w:szCs w:val="28"/>
        </w:rPr>
        <w:t xml:space="preserve"> – </w:t>
      </w:r>
      <w:r w:rsidR="0026432A">
        <w:rPr>
          <w:rFonts w:ascii="Times New Roman" w:hAnsi="Times New Roman"/>
          <w:b/>
          <w:sz w:val="28"/>
          <w:szCs w:val="28"/>
          <w:lang w:val="en-US"/>
        </w:rPr>
        <w:t>XX</w:t>
      </w:r>
      <w:r w:rsidR="0026432A">
        <w:rPr>
          <w:rFonts w:ascii="Times New Roman" w:hAnsi="Times New Roman"/>
          <w:b/>
          <w:sz w:val="28"/>
          <w:szCs w:val="28"/>
        </w:rPr>
        <w:t xml:space="preserve"> вв.? </w:t>
      </w:r>
    </w:p>
    <w:p w14:paraId="67312485" w14:textId="77777777" w:rsidR="00BB5FCA" w:rsidRDefault="00BB5FCA" w:rsidP="00BB5FC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BB5FCA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BB5FCA">
        <w:rPr>
          <w:rFonts w:ascii="Times New Roman" w:hAnsi="Times New Roman"/>
          <w:sz w:val="28"/>
          <w:szCs w:val="28"/>
        </w:rPr>
        <w:t>русская идея</w:t>
      </w:r>
      <w:r>
        <w:rPr>
          <w:rFonts w:ascii="Times New Roman" w:hAnsi="Times New Roman"/>
          <w:sz w:val="28"/>
          <w:szCs w:val="28"/>
        </w:rPr>
        <w:t xml:space="preserve">» связано с </w:t>
      </w:r>
      <w:r w:rsidR="007438E8">
        <w:rPr>
          <w:rFonts w:ascii="Times New Roman" w:hAnsi="Times New Roman"/>
          <w:sz w:val="28"/>
          <w:szCs w:val="28"/>
        </w:rPr>
        <w:t>решением целого круга задач и проблем: историческом пути и</w:t>
      </w:r>
      <w:r>
        <w:rPr>
          <w:rFonts w:ascii="Times New Roman" w:hAnsi="Times New Roman"/>
          <w:sz w:val="28"/>
          <w:szCs w:val="28"/>
        </w:rPr>
        <w:t xml:space="preserve"> особой мисси</w:t>
      </w:r>
      <w:r w:rsidR="007438E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русского народа</w:t>
      </w:r>
      <w:r w:rsidR="007438E8">
        <w:rPr>
          <w:rFonts w:ascii="Times New Roman" w:hAnsi="Times New Roman"/>
          <w:sz w:val="28"/>
          <w:szCs w:val="28"/>
        </w:rPr>
        <w:t>, историческом своеобразии России и русской культуры, «русской душе» — национальном характере, особой государственности — специфике взаимоотношения власти общества.</w:t>
      </w:r>
    </w:p>
    <w:p w14:paraId="6352DF6A" w14:textId="77777777" w:rsidR="00BB5FCA" w:rsidRDefault="003631DD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философское учение стать религиозным?</w:t>
      </w:r>
    </w:p>
    <w:p w14:paraId="7D51C69D" w14:textId="77777777" w:rsidR="003631DD" w:rsidRPr="0015585E" w:rsidRDefault="003631DD" w:rsidP="003631D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631DD">
        <w:rPr>
          <w:rFonts w:ascii="Times New Roman" w:hAnsi="Times New Roman"/>
          <w:sz w:val="28"/>
          <w:szCs w:val="28"/>
        </w:rPr>
        <w:t>Ответ: Несмотря на разницу между философией и религией как разными типами мировоззрения</w:t>
      </w:r>
      <w:r>
        <w:rPr>
          <w:rFonts w:ascii="Times New Roman" w:hAnsi="Times New Roman"/>
          <w:sz w:val="28"/>
          <w:szCs w:val="28"/>
        </w:rPr>
        <w:t xml:space="preserve"> история знает примеры</w:t>
      </w:r>
      <w:r w:rsidR="00BB64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философы становились</w:t>
      </w:r>
      <w:r w:rsidR="00BB6440">
        <w:rPr>
          <w:rFonts w:ascii="Times New Roman" w:hAnsi="Times New Roman"/>
          <w:sz w:val="28"/>
          <w:szCs w:val="28"/>
        </w:rPr>
        <w:t xml:space="preserve"> основоположниками новых религий — буддизм.</w:t>
      </w:r>
    </w:p>
    <w:p w14:paraId="453D5E76" w14:textId="77777777" w:rsidR="00FA4E67" w:rsidRPr="003631DD" w:rsidRDefault="00FA4E67" w:rsidP="00264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D9E38" w14:textId="77777777" w:rsidR="00413227" w:rsidRPr="003631DD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14:paraId="488BC3E1" w14:textId="77777777" w:rsidR="00E81CFB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14:paraId="34E65A0B" w14:textId="77777777"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192088" w14:textId="77777777" w:rsidR="00FD4188" w:rsidRPr="008D3F5B" w:rsidRDefault="00FD4188" w:rsidP="009D7D66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Сущность этического учения Эпикура состоит в том, что:</w:t>
      </w:r>
    </w:p>
    <w:p w14:paraId="5301AE4A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во всём себе отказывать</w:t>
      </w:r>
    </w:p>
    <w:p w14:paraId="02881F28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жить для блага других</w:t>
      </w:r>
    </w:p>
    <w:p w14:paraId="3B2005F1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/>
          <w:color w:val="000000"/>
          <w:sz w:val="28"/>
          <w:szCs w:val="28"/>
        </w:rPr>
        <w:t>надо наслаждаться жизнью</w:t>
      </w:r>
    </w:p>
    <w:p w14:paraId="5690C22C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служить богам и делать добро</w:t>
      </w:r>
    </w:p>
    <w:p w14:paraId="0A75F7BE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6AADDAC2" w14:textId="77777777" w:rsidR="009D7D66" w:rsidRDefault="009D7D6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Философия возникла в следующих древних цивилизациях:</w:t>
      </w:r>
    </w:p>
    <w:p w14:paraId="2AAE4129" w14:textId="77777777"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Египет, Древнее Междуречье, Древняя Греция</w:t>
      </w:r>
    </w:p>
    <w:p w14:paraId="7A067EF5" w14:textId="77777777" w:rsidR="009D7D66" w:rsidRPr="009D7D66" w:rsidRDefault="00883BD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9D7D66">
        <w:rPr>
          <w:rFonts w:ascii="Times New Roman" w:hAnsi="Times New Roman"/>
          <w:sz w:val="28"/>
          <w:szCs w:val="28"/>
        </w:rPr>
        <w:t>Древняя Греция, Древняя Индия, Древний Китай</w:t>
      </w:r>
    </w:p>
    <w:p w14:paraId="66417EA1" w14:textId="77777777"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Древняя Индия, Древний Китай, </w:t>
      </w:r>
      <w:r w:rsidR="00883BD6">
        <w:rPr>
          <w:rFonts w:ascii="Times New Roman" w:hAnsi="Times New Roman"/>
          <w:sz w:val="28"/>
          <w:szCs w:val="28"/>
        </w:rPr>
        <w:t>Древняя Япония</w:t>
      </w:r>
    </w:p>
    <w:p w14:paraId="79A3C99D" w14:textId="77777777"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14:paraId="1B7A9827" w14:textId="77777777" w:rsidR="00FD4188" w:rsidRPr="009D7D66" w:rsidRDefault="00FD4188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Какая из перечисленных школ индийской философии не является ортодоксальной:</w:t>
      </w:r>
    </w:p>
    <w:p w14:paraId="492BDD6B" w14:textId="77777777"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веданта</w:t>
      </w:r>
    </w:p>
    <w:p w14:paraId="32DA3620" w14:textId="77777777"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йога</w:t>
      </w:r>
    </w:p>
    <w:p w14:paraId="785B44CF" w14:textId="77777777" w:rsidR="00FD4188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буддизм</w:t>
      </w:r>
    </w:p>
    <w:p w14:paraId="606BBB93" w14:textId="77777777"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14:paraId="2007D257" w14:textId="77777777" w:rsidR="00FD4536" w:rsidRPr="009D7D66" w:rsidRDefault="00FD453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В современной философии марксизм рассматривает человека как:</w:t>
      </w:r>
    </w:p>
    <w:p w14:paraId="671D2892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играющее</w:t>
      </w:r>
    </w:p>
    <w:p w14:paraId="64AA687D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существо общественное и производящее</w:t>
      </w:r>
    </w:p>
    <w:p w14:paraId="7877827C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верующее</w:t>
      </w:r>
    </w:p>
    <w:p w14:paraId="1BD5D1A6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создающее символы</w:t>
      </w:r>
    </w:p>
    <w:p w14:paraId="74D897DB" w14:textId="77777777"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14:paraId="3446A27F" w14:textId="77777777"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BD6">
        <w:rPr>
          <w:rFonts w:ascii="Times New Roman" w:hAnsi="Times New Roman"/>
          <w:b/>
          <w:sz w:val="28"/>
          <w:szCs w:val="28"/>
        </w:rPr>
        <w:t>Какой из перечисленных вопросов не принадлежит к главным вопросам философии с точки зрения И. Канта:</w:t>
      </w:r>
    </w:p>
    <w:p w14:paraId="14D4B862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я могу знать</w:t>
      </w:r>
    </w:p>
    <w:p w14:paraId="3FB23DB3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такое человек</w:t>
      </w:r>
    </w:p>
    <w:p w14:paraId="33F5DB6A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+</w:t>
      </w:r>
      <w:r w:rsidRPr="00B9164C">
        <w:rPr>
          <w:rFonts w:ascii="Times New Roman" w:hAnsi="Times New Roman"/>
          <w:sz w:val="28"/>
          <w:szCs w:val="28"/>
        </w:rPr>
        <w:t>что есть общество</w:t>
      </w:r>
    </w:p>
    <w:p w14:paraId="79EF2DBF" w14:textId="77777777"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на что я могу надеяться</w:t>
      </w:r>
    </w:p>
    <w:p w14:paraId="67BAFA16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0B190805" w14:textId="77777777" w:rsidR="00883BD6" w:rsidRDefault="00883BD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произведение русского мыслителя Николая Яковлевича Данилевского называется:</w:t>
      </w:r>
    </w:p>
    <w:p w14:paraId="5A555C1D" w14:textId="77777777"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«Философические письма»</w:t>
      </w:r>
    </w:p>
    <w:p w14:paraId="17BBBC80" w14:textId="77777777"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«Материализм и эмпириокритицизм» </w:t>
      </w:r>
    </w:p>
    <w:p w14:paraId="183B2690" w14:textId="77777777"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+«Россия и Европа»</w:t>
      </w:r>
    </w:p>
    <w:p w14:paraId="30430E4C" w14:textId="77777777"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14:paraId="178844FD" w14:textId="77777777"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BD6">
        <w:rPr>
          <w:rFonts w:ascii="Times New Roman" w:hAnsi="Times New Roman"/>
          <w:b/>
          <w:sz w:val="28"/>
          <w:szCs w:val="28"/>
        </w:rPr>
        <w:t xml:space="preserve">Фундаментальный принцип христианской антропологии, в соответствии с которым каждый человек – личность, а отношения между Богом и человеком, между людьми – прежде всего личностные, получил название: </w:t>
      </w:r>
    </w:p>
    <w:p w14:paraId="61CB6D68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провиденциализм</w:t>
      </w:r>
    </w:p>
    <w:p w14:paraId="54312445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персонализм</w:t>
      </w:r>
    </w:p>
    <w:p w14:paraId="7C493DB5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креационизм</w:t>
      </w:r>
    </w:p>
    <w:p w14:paraId="20D1565F" w14:textId="77777777" w:rsidR="00FD4536" w:rsidRDefault="00FD4536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19EB39AE" w14:textId="77777777" w:rsidR="00FD4536" w:rsidRPr="00883BD6" w:rsidRDefault="00FD4536" w:rsidP="00883BD6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B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Приоритет отдельных личностей над общественным целым утверждает</w:t>
      </w:r>
    </w:p>
    <w:p w14:paraId="70108068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Индивидуализм</w:t>
      </w:r>
    </w:p>
    <w:p w14:paraId="441AF876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882FDA">
        <w:rPr>
          <w:rFonts w:ascii="Times New Roman" w:hAnsi="Times New Roman"/>
          <w:color w:val="000000"/>
          <w:sz w:val="28"/>
          <w:szCs w:val="28"/>
        </w:rPr>
        <w:t>оллективизм</w:t>
      </w:r>
    </w:p>
    <w:p w14:paraId="59BAA93F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Субъективизм</w:t>
      </w:r>
    </w:p>
    <w:p w14:paraId="68FBC2AE" w14:textId="77777777" w:rsidR="00FD4536" w:rsidRPr="009D7D66" w:rsidRDefault="00FD4536" w:rsidP="009D7D6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Агностицизм</w:t>
      </w:r>
    </w:p>
    <w:p w14:paraId="1D688386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A7E40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9. Философская концепция, рассматривающая пространство и время не как самостоятельные сущности, а особые отношения между объектами и процессами реального мира — </w:t>
      </w:r>
    </w:p>
    <w:p w14:paraId="551A3D88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 Субстанциональная</w:t>
      </w:r>
    </w:p>
    <w:p w14:paraId="6AB773E7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+Реляционная</w:t>
      </w:r>
    </w:p>
    <w:p w14:paraId="1AE65B88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Формац</w:t>
      </w:r>
      <w:r w:rsidRPr="000024C2">
        <w:rPr>
          <w:rFonts w:ascii="Times New Roman" w:hAnsi="Times New Roman"/>
          <w:sz w:val="28"/>
          <w:szCs w:val="28"/>
        </w:rPr>
        <w:t>и</w:t>
      </w:r>
      <w:r w:rsidRPr="000024C2">
        <w:rPr>
          <w:rFonts w:ascii="Times New Roman" w:hAnsi="Times New Roman"/>
          <w:sz w:val="28"/>
          <w:szCs w:val="28"/>
        </w:rPr>
        <w:t>онная</w:t>
      </w:r>
    </w:p>
    <w:p w14:paraId="1252387E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Функциональная</w:t>
      </w:r>
    </w:p>
    <w:p w14:paraId="774DE335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125341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10. Базис общественно-экономической формации составляют: </w:t>
      </w:r>
    </w:p>
    <w:p w14:paraId="1410A6C7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+производящие силы</w:t>
      </w:r>
    </w:p>
    <w:p w14:paraId="5DDAE2AE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производственные отношения</w:t>
      </w:r>
    </w:p>
    <w:p w14:paraId="31371B82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культура</w:t>
      </w:r>
    </w:p>
    <w:p w14:paraId="2A270C17" w14:textId="77777777"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</w:t>
      </w:r>
    </w:p>
    <w:p w14:paraId="37079B3C" w14:textId="77777777" w:rsidR="000024C2" w:rsidRDefault="000024C2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B0E36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14:paraId="05D82C7C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70D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180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14:paraId="76CF32AE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14:paraId="7EA6DABB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A7B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BAF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14:paraId="526BD86A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70B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ECD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038756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14:paraId="492A421B" w14:textId="77777777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330" w14:textId="77777777"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266" w14:textId="77777777"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14:paraId="7536D17C" w14:textId="77777777"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0F6D6B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14:paraId="11E586F4" w14:textId="77777777"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2D76F364" w14:textId="77777777" w:rsidR="00413227" w:rsidRPr="0026432A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 называется направление философии, в которой центральной является проблема понимания?</w:t>
      </w:r>
    </w:p>
    <w:p w14:paraId="4764185F" w14:textId="77777777"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>Ответ: Герменевтика.</w:t>
      </w:r>
    </w:p>
    <w:p w14:paraId="6607D491" w14:textId="77777777" w:rsidR="002754D9" w:rsidRPr="002754D9" w:rsidRDefault="00413227" w:rsidP="002754D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 </w:t>
      </w:r>
    </w:p>
    <w:p w14:paraId="5572B9A2" w14:textId="77777777" w:rsidR="002754D9" w:rsidRDefault="002754D9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заключается отличие между знанием и мнением? </w:t>
      </w:r>
    </w:p>
    <w:p w14:paraId="2D485877" w14:textId="77777777" w:rsidR="002754D9" w:rsidRPr="0015585E" w:rsidRDefault="0015585E" w:rsidP="002754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585E">
        <w:rPr>
          <w:rFonts w:ascii="Times New Roman" w:hAnsi="Times New Roman"/>
          <w:sz w:val="28"/>
          <w:szCs w:val="28"/>
        </w:rPr>
        <w:t xml:space="preserve"> Ответ: знание должно быть объективно, мнение — субъективно.</w:t>
      </w:r>
    </w:p>
    <w:p w14:paraId="4B769430" w14:textId="77777777" w:rsidR="002754D9" w:rsidRDefault="002754D9" w:rsidP="002754D9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1FCFCE" w14:textId="77777777" w:rsidR="00413227" w:rsidRPr="00FA4E67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Каково первое значение термина «гуманный» в эпоху «Возрождения»?</w:t>
      </w:r>
    </w:p>
    <w:p w14:paraId="2273C790" w14:textId="77777777" w:rsidR="00413227" w:rsidRDefault="00413227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B8">
        <w:rPr>
          <w:rFonts w:ascii="Times New Roman" w:hAnsi="Times New Roman"/>
          <w:sz w:val="28"/>
          <w:szCs w:val="28"/>
        </w:rPr>
        <w:t xml:space="preserve">Ответ: первое значение термина «гуманный» в эпоху Возрождения – «гуманитарный». </w:t>
      </w:r>
    </w:p>
    <w:p w14:paraId="4EBB9BDB" w14:textId="77777777" w:rsidR="00FA4E67" w:rsidRDefault="00FA4E67" w:rsidP="00FA4E6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56F169" w14:textId="77777777"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историко-философской концепции К.Н. Леонтьева? Каково его отношение к Западу и России?</w:t>
      </w:r>
    </w:p>
    <w:p w14:paraId="3877FC3F" w14:textId="77777777" w:rsidR="00FA4E67" w:rsidRDefault="00FA4E67" w:rsidP="00FA4E67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14D214" w14:textId="77777777" w:rsidR="0026432A" w:rsidRPr="00AD567F" w:rsidRDefault="0026432A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67F">
        <w:rPr>
          <w:rFonts w:ascii="Times New Roman" w:hAnsi="Times New Roman"/>
          <w:b/>
          <w:sz w:val="28"/>
          <w:szCs w:val="28"/>
        </w:rPr>
        <w:t>Кто автор высказывания: «Человек – это канат, натянутый между обезьяной и сверхчеловеком?»</w:t>
      </w:r>
    </w:p>
    <w:p w14:paraId="2FCC3743" w14:textId="77777777" w:rsidR="0026432A" w:rsidRDefault="0026432A" w:rsidP="0026432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немецкий философ Ф. Ницше. </w:t>
      </w:r>
    </w:p>
    <w:p w14:paraId="4870D1B1" w14:textId="77777777"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2950AA" w14:textId="77777777"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называется раздел философии, изучающий ценностное отношение человека к действительности? </w:t>
      </w:r>
      <w:r w:rsidRPr="00975881">
        <w:rPr>
          <w:rFonts w:ascii="Times New Roman" w:hAnsi="Times New Roman"/>
          <w:b/>
          <w:sz w:val="28"/>
          <w:szCs w:val="28"/>
        </w:rPr>
        <w:t xml:space="preserve"> </w:t>
      </w:r>
    </w:p>
    <w:p w14:paraId="6B0849AB" w14:textId="77777777"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Аксиология. </w:t>
      </w:r>
    </w:p>
    <w:p w14:paraId="37FF2300" w14:textId="77777777" w:rsidR="00FA4E67" w:rsidRPr="007D4D5C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51EE96D5" w14:textId="77777777"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проблемы отчуждения? Актуальная ли эта проблема в современном мире? Дайте аргументированный ответ.</w:t>
      </w:r>
    </w:p>
    <w:p w14:paraId="491D4F6E" w14:textId="77777777" w:rsidR="00FA4E67" w:rsidRDefault="00750AAA" w:rsidP="009011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011D7">
        <w:rPr>
          <w:rFonts w:ascii="Times New Roman" w:hAnsi="Times New Roman"/>
          <w:sz w:val="28"/>
          <w:szCs w:val="28"/>
        </w:rPr>
        <w:t xml:space="preserve">Ответ: отчуждение это </w:t>
      </w:r>
      <w:r w:rsidRPr="009011D7">
        <w:rPr>
          <w:rFonts w:ascii="Times New Roman" w:hAnsi="Times New Roman"/>
          <w:color w:val="000000"/>
          <w:sz w:val="27"/>
          <w:szCs w:val="27"/>
        </w:rPr>
        <w:t xml:space="preserve">превращение деятельности человека и её результатов в самостоятельную силу, господствующую над </w:t>
      </w:r>
      <w:r w:rsidR="009011D7">
        <w:rPr>
          <w:rFonts w:ascii="Times New Roman" w:hAnsi="Times New Roman"/>
          <w:color w:val="000000"/>
          <w:sz w:val="27"/>
          <w:szCs w:val="27"/>
        </w:rPr>
        <w:t>человеком</w:t>
      </w:r>
      <w:r w:rsidRPr="009011D7">
        <w:rPr>
          <w:rFonts w:ascii="Times New Roman" w:hAnsi="Times New Roman"/>
          <w:color w:val="000000"/>
          <w:sz w:val="27"/>
          <w:szCs w:val="27"/>
        </w:rPr>
        <w:t xml:space="preserve"> и враждебную ему. </w:t>
      </w:r>
      <w:r w:rsidR="009011D7">
        <w:rPr>
          <w:rFonts w:ascii="Times New Roman" w:hAnsi="Times New Roman"/>
          <w:color w:val="000000"/>
          <w:sz w:val="27"/>
          <w:szCs w:val="27"/>
        </w:rPr>
        <w:t>В условиях трансформации общества в современном мире эта философская проблема особенно актуальна примером чего могут послужить глобальные проблемы человечества.</w:t>
      </w:r>
    </w:p>
    <w:p w14:paraId="047D17F0" w14:textId="77777777" w:rsidR="009011D7" w:rsidRPr="009011D7" w:rsidRDefault="009011D7" w:rsidP="00901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0C1805" w14:textId="77777777"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«бессознательное»?</w:t>
      </w:r>
    </w:p>
    <w:p w14:paraId="41025CBF" w14:textId="77777777" w:rsidR="00750AAA" w:rsidRDefault="00750AAA" w:rsidP="0035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 xml:space="preserve">Ответ: Бессознательное – это совокупность психических процессов и явлений, которые не являются частью сознания субъекта, то есть, в отношении этих процессов отсутствует контроль ос стороны сознания.  </w:t>
      </w:r>
    </w:p>
    <w:p w14:paraId="12ACD891" w14:textId="77777777" w:rsidR="0015585E" w:rsidRPr="0015585E" w:rsidRDefault="0015585E" w:rsidP="0015585E">
      <w:pPr>
        <w:pStyle w:val="a7"/>
        <w:rPr>
          <w:rFonts w:ascii="Times New Roman" w:hAnsi="Times New Roman"/>
          <w:sz w:val="28"/>
          <w:szCs w:val="28"/>
        </w:rPr>
      </w:pPr>
    </w:p>
    <w:p w14:paraId="0BFCE99A" w14:textId="77777777" w:rsidR="0015585E" w:rsidRDefault="009011D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понимается под культурными универсалиями?</w:t>
      </w:r>
    </w:p>
    <w:p w14:paraId="009A71E5" w14:textId="77777777" w:rsidR="009011D7" w:rsidRPr="00AF10B0" w:rsidRDefault="00AF10B0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культурные универсалии это неотъемлемые свойства человеческой жизни присущие всем человеческим культурам. К примеру, это жилище, труд и игра, семья и брак, язык и речь, календарь, праздники ит. п.</w:t>
      </w:r>
    </w:p>
    <w:p w14:paraId="40101377" w14:textId="77777777" w:rsidR="009011D7" w:rsidRDefault="0035117D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Сформулируйте золотое правило нравственности.</w:t>
      </w:r>
    </w:p>
    <w:p w14:paraId="43C79BB1" w14:textId="77777777" w:rsidR="0035117D" w:rsidRPr="0035117D" w:rsidRDefault="0035117D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7D">
        <w:rPr>
          <w:rFonts w:ascii="Times New Roman" w:hAnsi="Times New Roman"/>
          <w:sz w:val="28"/>
          <w:szCs w:val="28"/>
        </w:rPr>
        <w:t>Ответ: поступай с другими так, как хочешь чтобы поступали с тобой.</w:t>
      </w:r>
    </w:p>
    <w:p w14:paraId="5BACA3F9" w14:textId="77777777" w:rsidR="007C7A6E" w:rsidRDefault="007C7A6E" w:rsidP="00264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1B7D06" w14:textId="77777777" w:rsidR="00DC6BDF" w:rsidRDefault="00DC6BDF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 w:rsidR="00576F0F"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14:paraId="7E98026D" w14:textId="77777777" w:rsidR="0026432A" w:rsidRDefault="0026432A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A21918" w14:textId="77777777" w:rsidR="00FD4188" w:rsidRPr="00B9164C" w:rsidRDefault="00FD4188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16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14:paraId="6DA96D2E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Эпикур</w:t>
      </w:r>
    </w:p>
    <w:p w14:paraId="17CE7826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/>
          <w:color w:val="000000"/>
          <w:sz w:val="28"/>
          <w:szCs w:val="28"/>
        </w:rPr>
        <w:t>Диоген Синопский</w:t>
      </w:r>
    </w:p>
    <w:p w14:paraId="66E3F5C9" w14:textId="77777777"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Аристарх Самосский</w:t>
      </w:r>
    </w:p>
    <w:p w14:paraId="525911C3" w14:textId="77777777"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Ксенофан</w:t>
      </w:r>
    </w:p>
    <w:p w14:paraId="3E0B3557" w14:textId="77777777" w:rsidR="0026432A" w:rsidRDefault="0026432A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0A19BB" w14:textId="77777777" w:rsidR="00FD4188" w:rsidRPr="008D3F5B" w:rsidRDefault="00FD4188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D3F5B">
        <w:rPr>
          <w:rFonts w:ascii="Times New Roman" w:hAnsi="Times New Roman"/>
          <w:b/>
          <w:sz w:val="28"/>
          <w:szCs w:val="28"/>
        </w:rPr>
        <w:t>«Наш мир – наилучший из возможных миров». Автор этого высказывания:</w:t>
      </w:r>
    </w:p>
    <w:p w14:paraId="5189ED94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Г. Лейбниц</w:t>
      </w:r>
    </w:p>
    <w:p w14:paraId="336C2E05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И. Кант</w:t>
      </w:r>
    </w:p>
    <w:p w14:paraId="582E34D4" w14:textId="77777777"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К. Маркс</w:t>
      </w:r>
    </w:p>
    <w:p w14:paraId="7FADA000" w14:textId="77777777" w:rsidR="00FD4536" w:rsidRDefault="00FD4188" w:rsidP="009D7D6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С. Кьеркегор</w:t>
      </w:r>
    </w:p>
    <w:p w14:paraId="42E00AEC" w14:textId="77777777" w:rsidR="00FD4536" w:rsidRPr="008D3F5B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280FE15E" w14:textId="77777777" w:rsidR="009D7D66" w:rsidRPr="009D7D66" w:rsidRDefault="009D7D6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Автором термина «утопия» является:</w:t>
      </w:r>
    </w:p>
    <w:p w14:paraId="0445A0A1" w14:textId="77777777"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Т. Кампанелла</w:t>
      </w:r>
    </w:p>
    <w:p w14:paraId="7E2FECEB" w14:textId="77777777"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 xml:space="preserve">Н. Макиавелли </w:t>
      </w:r>
    </w:p>
    <w:p w14:paraId="0FA0E890" w14:textId="77777777"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М. Монтень</w:t>
      </w:r>
    </w:p>
    <w:p w14:paraId="2B069316" w14:textId="77777777"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+Т. Мор</w:t>
      </w:r>
    </w:p>
    <w:p w14:paraId="3645845D" w14:textId="77777777" w:rsid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23F3C7AB" w14:textId="77777777" w:rsidR="00FD4536" w:rsidRPr="009D7D66" w:rsidRDefault="00FD453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Положение «Идея нации состоит не в том, что она думает о себе во времени, но то, что Бог думает о ней в вечности» выразил в своей работе:</w:t>
      </w:r>
    </w:p>
    <w:p w14:paraId="5A3FA377" w14:textId="77777777" w:rsidR="00FD4536" w:rsidRPr="00B9164C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В. Соловьев</w:t>
      </w:r>
    </w:p>
    <w:p w14:paraId="566EFCD9" w14:textId="77777777" w:rsidR="00FD4536" w:rsidRPr="00B9164C" w:rsidRDefault="00FD4536" w:rsidP="00FD453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В. Ленин</w:t>
      </w:r>
    </w:p>
    <w:p w14:paraId="7AE6EAE4" w14:textId="77777777"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К. Циолковский</w:t>
      </w:r>
    </w:p>
    <w:p w14:paraId="07CE39C6" w14:textId="77777777"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8B07AC" w14:textId="77777777" w:rsidR="00FD4536" w:rsidRPr="006E0CF7" w:rsidRDefault="00FD4536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Движение по направлению от более совершенного к менее совершенному</w:t>
      </w:r>
    </w:p>
    <w:p w14:paraId="29B20171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Прогресс</w:t>
      </w:r>
    </w:p>
    <w:p w14:paraId="2CEE091E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Регресс</w:t>
      </w:r>
    </w:p>
    <w:p w14:paraId="42E09F29" w14:textId="77777777"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Революция</w:t>
      </w:r>
    </w:p>
    <w:p w14:paraId="3E46CAE0" w14:textId="77777777" w:rsidR="00FD4536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Стагнация</w:t>
      </w:r>
    </w:p>
    <w:p w14:paraId="3CE1CB31" w14:textId="77777777"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3CEC25" w14:textId="77777777" w:rsidR="00451B0A" w:rsidRPr="00882FDA" w:rsidRDefault="00451B0A" w:rsidP="009D7D66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«Все в мире предопределено, человек абсолютно несвободен», считают представители:</w:t>
      </w:r>
    </w:p>
    <w:p w14:paraId="653C1D02" w14:textId="77777777"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фатализма</w:t>
      </w:r>
    </w:p>
    <w:p w14:paraId="4E31C033" w14:textId="77777777"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волюнтаризма</w:t>
      </w:r>
    </w:p>
    <w:p w14:paraId="65A742A3" w14:textId="77777777"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иррационализма</w:t>
      </w:r>
    </w:p>
    <w:p w14:paraId="5CB44673" w14:textId="77777777"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рационализма</w:t>
      </w:r>
    </w:p>
    <w:p w14:paraId="0AFF7E73" w14:textId="77777777" w:rsidR="00DC6BDF" w:rsidRPr="00DC6BDF" w:rsidRDefault="00DC6BDF" w:rsidP="00DC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2BEFF" w14:textId="77777777" w:rsidR="007C7A6E" w:rsidRPr="007C7A6E" w:rsidRDefault="007C7A6E" w:rsidP="007C7A6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2C85FF79" w14:textId="77777777" w:rsidR="00451B0A" w:rsidRPr="009D7D66" w:rsidRDefault="00451B0A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lastRenderedPageBreak/>
        <w:t xml:space="preserve"> С точки зрения диалектического материализма, материя – это:</w:t>
      </w:r>
    </w:p>
    <w:p w14:paraId="2BA69FB2" w14:textId="77777777"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«дремлющий дух»</w:t>
      </w:r>
    </w:p>
    <w:p w14:paraId="3249483B" w14:textId="77777777"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пассивный субстрат, способный к восприятию разных форм</w:t>
      </w:r>
    </w:p>
    <w:p w14:paraId="4064CDBC" w14:textId="77777777"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62DF9">
        <w:rPr>
          <w:rFonts w:ascii="Times New Roman" w:hAnsi="Times New Roman"/>
          <w:sz w:val="28"/>
          <w:szCs w:val="28"/>
        </w:rPr>
        <w:t>объективная реальность, данная нам в ощущении</w:t>
      </w:r>
    </w:p>
    <w:p w14:paraId="76357804" w14:textId="77777777"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низменное, злое начало, которое поглощает и разделяет начало духовное, возвышенное</w:t>
      </w:r>
    </w:p>
    <w:p w14:paraId="7C4A1FAB" w14:textId="77777777" w:rsidR="006E0CF7" w:rsidRDefault="006E0CF7" w:rsidP="006E0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2ADEAD1" w14:textId="77777777"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 w:rsidRPr="000024C2">
        <w:rPr>
          <w:rFonts w:ascii="Times New Roman" w:hAnsi="Times New Roman"/>
          <w:b/>
          <w:sz w:val="28"/>
          <w:szCs w:val="28"/>
        </w:rPr>
        <w:t xml:space="preserve"> Идею «идеального государства», населенного философами, «стражами» и</w:t>
      </w:r>
      <w:r w:rsidRPr="000024C2">
        <w:rPr>
          <w:rFonts w:ascii="Times New Roman" w:hAnsi="Times New Roman"/>
          <w:sz w:val="28"/>
          <w:szCs w:val="28"/>
        </w:rPr>
        <w:t xml:space="preserve"> «ремесленн</w:t>
      </w:r>
      <w:r w:rsidRPr="000024C2">
        <w:rPr>
          <w:rFonts w:ascii="Times New Roman" w:hAnsi="Times New Roman"/>
          <w:sz w:val="28"/>
          <w:szCs w:val="28"/>
        </w:rPr>
        <w:t>и</w:t>
      </w:r>
      <w:r w:rsidRPr="000024C2">
        <w:rPr>
          <w:rFonts w:ascii="Times New Roman" w:hAnsi="Times New Roman"/>
          <w:sz w:val="28"/>
          <w:szCs w:val="28"/>
        </w:rPr>
        <w:t xml:space="preserve">ками», выдвинул: </w:t>
      </w:r>
    </w:p>
    <w:p w14:paraId="25162BF8" w14:textId="77777777"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 Сократ</w:t>
      </w:r>
    </w:p>
    <w:p w14:paraId="5EA18CFA" w14:textId="77777777"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+Платон</w:t>
      </w:r>
    </w:p>
    <w:p w14:paraId="76AA4263" w14:textId="77777777"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Аристотель</w:t>
      </w:r>
    </w:p>
    <w:p w14:paraId="7CC1BB8F" w14:textId="77777777" w:rsidR="000024C2" w:rsidRPr="000024C2" w:rsidRDefault="000024C2" w:rsidP="006E0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24C2">
        <w:rPr>
          <w:rFonts w:ascii="Times New Roman" w:hAnsi="Times New Roman"/>
          <w:sz w:val="28"/>
          <w:szCs w:val="28"/>
        </w:rPr>
        <w:t>Диоген</w:t>
      </w:r>
    </w:p>
    <w:p w14:paraId="2F4556DC" w14:textId="77777777" w:rsidR="007C7A6E" w:rsidRPr="000024C2" w:rsidRDefault="007C7A6E" w:rsidP="00713CD4">
      <w:pPr>
        <w:jc w:val="both"/>
        <w:rPr>
          <w:rFonts w:ascii="Times New Roman" w:hAnsi="Times New Roman"/>
          <w:sz w:val="28"/>
          <w:szCs w:val="28"/>
        </w:rPr>
      </w:pPr>
    </w:p>
    <w:p w14:paraId="1221FDC8" w14:textId="77777777" w:rsidR="000024C2" w:rsidRPr="000024C2" w:rsidRDefault="000024C2" w:rsidP="000024C2">
      <w:pPr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>9.Проблему смерти и бессмертия в сочинении «О человеке, его смертности и бессмертии» рассма</w:t>
      </w:r>
      <w:r w:rsidRPr="000024C2">
        <w:rPr>
          <w:rFonts w:ascii="Times New Roman" w:hAnsi="Times New Roman"/>
          <w:b/>
          <w:sz w:val="28"/>
          <w:szCs w:val="28"/>
        </w:rPr>
        <w:t>т</w:t>
      </w:r>
      <w:r w:rsidRPr="000024C2">
        <w:rPr>
          <w:rFonts w:ascii="Times New Roman" w:hAnsi="Times New Roman"/>
          <w:b/>
          <w:sz w:val="28"/>
          <w:szCs w:val="28"/>
        </w:rPr>
        <w:t xml:space="preserve">ривал: </w:t>
      </w:r>
    </w:p>
    <w:p w14:paraId="3D119C8D" w14:textId="77777777"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 П. Гольбах </w:t>
      </w:r>
    </w:p>
    <w:p w14:paraId="67AF9E38" w14:textId="77777777"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Д. Дидро</w:t>
      </w:r>
    </w:p>
    <w:p w14:paraId="5755B1BE" w14:textId="77777777"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М.В. Ломоносов</w:t>
      </w:r>
    </w:p>
    <w:p w14:paraId="0D90B957" w14:textId="77777777" w:rsid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+А.Н. Радищев</w:t>
      </w:r>
    </w:p>
    <w:p w14:paraId="042306FD" w14:textId="77777777"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</w:p>
    <w:p w14:paraId="4ECFDD38" w14:textId="77777777" w:rsidR="000024C2" w:rsidRPr="000024C2" w:rsidRDefault="000024C2" w:rsidP="00002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>10.Направление в религиозной философии, признающее личность первичной творческой реальностью, высшей духовной ценностью, а мир проявлением творческой активности ве</w:t>
      </w:r>
      <w:r w:rsidRPr="000024C2">
        <w:rPr>
          <w:rFonts w:ascii="Times New Roman" w:hAnsi="Times New Roman"/>
          <w:b/>
          <w:sz w:val="28"/>
          <w:szCs w:val="28"/>
        </w:rPr>
        <w:t>р</w:t>
      </w:r>
      <w:r w:rsidRPr="000024C2">
        <w:rPr>
          <w:rFonts w:ascii="Times New Roman" w:hAnsi="Times New Roman"/>
          <w:b/>
          <w:sz w:val="28"/>
          <w:szCs w:val="28"/>
        </w:rPr>
        <w:t xml:space="preserve">ховной личности — Бога: </w:t>
      </w:r>
    </w:p>
    <w:p w14:paraId="176687DC" w14:textId="77777777"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Персонализм</w:t>
      </w:r>
    </w:p>
    <w:p w14:paraId="5376C695" w14:textId="77777777"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0024C2">
        <w:rPr>
          <w:rFonts w:ascii="Times New Roman" w:hAnsi="Times New Roman"/>
          <w:sz w:val="28"/>
          <w:szCs w:val="28"/>
        </w:rPr>
        <w:t>Неотомизм</w:t>
      </w:r>
    </w:p>
    <w:p w14:paraId="0EAD1CCC" w14:textId="77777777"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Позитивизм</w:t>
      </w:r>
    </w:p>
    <w:p w14:paraId="22366958" w14:textId="77777777"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герменевт</w:t>
      </w:r>
      <w:r w:rsidRPr="000024C2">
        <w:rPr>
          <w:rFonts w:ascii="Times New Roman" w:hAnsi="Times New Roman"/>
          <w:sz w:val="28"/>
          <w:szCs w:val="28"/>
        </w:rPr>
        <w:t>и</w:t>
      </w:r>
      <w:r w:rsidRPr="000024C2">
        <w:rPr>
          <w:rFonts w:ascii="Times New Roman" w:hAnsi="Times New Roman"/>
          <w:sz w:val="28"/>
          <w:szCs w:val="28"/>
        </w:rPr>
        <w:t>ка</w:t>
      </w:r>
    </w:p>
    <w:p w14:paraId="1C742764" w14:textId="77777777" w:rsidR="000024C2" w:rsidRPr="000024C2" w:rsidRDefault="000024C2" w:rsidP="00713CD4">
      <w:pPr>
        <w:jc w:val="both"/>
        <w:rPr>
          <w:rFonts w:ascii="Times New Roman" w:hAnsi="Times New Roman"/>
          <w:sz w:val="28"/>
          <w:szCs w:val="28"/>
        </w:rPr>
      </w:pPr>
    </w:p>
    <w:p w14:paraId="2F17F9AD" w14:textId="77777777" w:rsidR="00713CD4" w:rsidRPr="00DC6BDF" w:rsidRDefault="006C2926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27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Составил</w:t>
      </w:r>
      <w:r w:rsidR="008430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73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5D22D3A" w14:textId="77777777" w:rsidR="0084301E" w:rsidRPr="00DC6BDF" w:rsidRDefault="0084301E" w:rsidP="008430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Pr="00DC6B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ИФП, </w:t>
      </w:r>
    </w:p>
    <w:p w14:paraId="2B1DD992" w14:textId="77777777" w:rsidR="0084301E" w:rsidRPr="00DC6BDF" w:rsidRDefault="0084301E" w:rsidP="0084301E">
      <w:pPr>
        <w:tabs>
          <w:tab w:val="left" w:pos="68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C6BDF">
        <w:rPr>
          <w:rFonts w:ascii="Times New Roman" w:eastAsia="Times New Roman" w:hAnsi="Times New Roman"/>
          <w:sz w:val="28"/>
          <w:szCs w:val="28"/>
          <w:lang w:eastAsia="ru-RU"/>
        </w:rPr>
        <w:t>.и.н.,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Н.Н. Крючков</w:t>
      </w:r>
    </w:p>
    <w:p w14:paraId="3330852A" w14:textId="77777777" w:rsidR="00713CD4" w:rsidRPr="00DC6BDF" w:rsidRDefault="00C273F8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="00713CD4" w:rsidRPr="00DC6B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ИФП, </w:t>
      </w:r>
    </w:p>
    <w:p w14:paraId="67716EE7" w14:textId="77777777" w:rsidR="00713CD4" w:rsidRPr="00DC6BDF" w:rsidRDefault="00C273F8" w:rsidP="00713CD4">
      <w:pPr>
        <w:tabs>
          <w:tab w:val="left" w:pos="68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13CD4" w:rsidRPr="00DC6BDF">
        <w:rPr>
          <w:rFonts w:ascii="Times New Roman" w:eastAsia="Times New Roman" w:hAnsi="Times New Roman"/>
          <w:sz w:val="28"/>
          <w:szCs w:val="28"/>
          <w:lang w:eastAsia="ru-RU"/>
        </w:rPr>
        <w:t>.и.н.</w:t>
      </w:r>
      <w:r w:rsidR="00184A5C" w:rsidRPr="00DC6BDF">
        <w:rPr>
          <w:rFonts w:ascii="Times New Roman" w:eastAsia="Times New Roman" w:hAnsi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В.А. Пылькин</w:t>
      </w:r>
    </w:p>
    <w:p w14:paraId="05B87B2C" w14:textId="77777777" w:rsidR="00713CD4" w:rsidRPr="00DC6BDF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5A0601" w14:textId="77777777" w:rsidR="00881DDA" w:rsidRPr="007F4B9F" w:rsidRDefault="00881DDA" w:rsidP="007F4B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1DDA" w:rsidRPr="007F4B9F" w:rsidSect="002E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BBEA" w14:textId="77777777" w:rsidR="000526AE" w:rsidRDefault="000526AE" w:rsidP="00713CD4">
      <w:pPr>
        <w:spacing w:after="0" w:line="240" w:lineRule="auto"/>
      </w:pPr>
      <w:r>
        <w:separator/>
      </w:r>
    </w:p>
  </w:endnote>
  <w:endnote w:type="continuationSeparator" w:id="0">
    <w:p w14:paraId="41509322" w14:textId="77777777" w:rsidR="000526AE" w:rsidRDefault="000526AE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FE9F" w14:textId="77777777" w:rsidR="000526AE" w:rsidRDefault="000526AE" w:rsidP="00713CD4">
      <w:pPr>
        <w:spacing w:after="0" w:line="240" w:lineRule="auto"/>
      </w:pPr>
      <w:r>
        <w:separator/>
      </w:r>
    </w:p>
  </w:footnote>
  <w:footnote w:type="continuationSeparator" w:id="0">
    <w:p w14:paraId="6BC58F21" w14:textId="77777777" w:rsidR="000526AE" w:rsidRDefault="000526AE" w:rsidP="00713CD4">
      <w:pPr>
        <w:spacing w:after="0" w:line="240" w:lineRule="auto"/>
      </w:pPr>
      <w:r>
        <w:continuationSeparator/>
      </w:r>
    </w:p>
  </w:footnote>
  <w:footnote w:id="1">
    <w:p w14:paraId="50A2D516" w14:textId="77777777" w:rsidR="00EB1BF9" w:rsidRDefault="00EB1BF9" w:rsidP="00413227">
      <w:pPr>
        <w:pStyle w:val="aa"/>
      </w:pPr>
      <w:r>
        <w:rPr>
          <w:rStyle w:val="ac"/>
        </w:rPr>
        <w:footnoteRef/>
      </w:r>
      <w:r>
        <w:t xml:space="preserve"> Хантингтон С.Столкновение цивилизаций. М., 2022. - С.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0F605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F66"/>
    <w:multiLevelType w:val="hybridMultilevel"/>
    <w:tmpl w:val="565EBBC0"/>
    <w:lvl w:ilvl="0" w:tplc="95E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B56C78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864713"/>
    <w:multiLevelType w:val="hybridMultilevel"/>
    <w:tmpl w:val="38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35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513AB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0855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7D4"/>
    <w:multiLevelType w:val="hybridMultilevel"/>
    <w:tmpl w:val="54580B1C"/>
    <w:lvl w:ilvl="0" w:tplc="75465C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8107AA0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86006F4"/>
    <w:multiLevelType w:val="hybridMultilevel"/>
    <w:tmpl w:val="DC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0A7E"/>
    <w:multiLevelType w:val="hybridMultilevel"/>
    <w:tmpl w:val="63786304"/>
    <w:lvl w:ilvl="0" w:tplc="B9BCCF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B4AE7"/>
    <w:multiLevelType w:val="multilevel"/>
    <w:tmpl w:val="A1A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sz w:val="22"/>
      </w:rPr>
    </w:lvl>
    <w:lvl w:ilvl="3">
      <w:start w:val="5"/>
      <w:numFmt w:val="decimal"/>
      <w:lvlText w:val="%4."/>
      <w:lvlJc w:val="left"/>
      <w:pPr>
        <w:ind w:left="2771" w:hanging="360"/>
      </w:pPr>
      <w:rPr>
        <w:rFonts w:hint="default"/>
        <w:b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746EC"/>
    <w:multiLevelType w:val="hybridMultilevel"/>
    <w:tmpl w:val="22E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3A73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26AC"/>
    <w:multiLevelType w:val="hybridMultilevel"/>
    <w:tmpl w:val="0B8AFDE2"/>
    <w:lvl w:ilvl="0" w:tplc="447E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04042C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6A1C"/>
    <w:multiLevelType w:val="multilevel"/>
    <w:tmpl w:val="046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47C3F"/>
    <w:multiLevelType w:val="hybridMultilevel"/>
    <w:tmpl w:val="AA6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B12BC"/>
    <w:multiLevelType w:val="hybridMultilevel"/>
    <w:tmpl w:val="EB6AC4B6"/>
    <w:lvl w:ilvl="0" w:tplc="FA0A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F44F6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A76CD"/>
    <w:multiLevelType w:val="hybridMultilevel"/>
    <w:tmpl w:val="FFD2B700"/>
    <w:lvl w:ilvl="0" w:tplc="4D3A2C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D9872B1"/>
    <w:multiLevelType w:val="hybridMultilevel"/>
    <w:tmpl w:val="0C7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39BC"/>
    <w:multiLevelType w:val="hybridMultilevel"/>
    <w:tmpl w:val="0FFE09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47C4"/>
    <w:multiLevelType w:val="hybridMultilevel"/>
    <w:tmpl w:val="AE0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A251F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B5E0F"/>
    <w:multiLevelType w:val="hybridMultilevel"/>
    <w:tmpl w:val="4D30B136"/>
    <w:lvl w:ilvl="0" w:tplc="9B48A1C4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B046F24"/>
    <w:multiLevelType w:val="hybridMultilevel"/>
    <w:tmpl w:val="85BCDD1E"/>
    <w:lvl w:ilvl="0" w:tplc="04FED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D21DB"/>
    <w:multiLevelType w:val="hybridMultilevel"/>
    <w:tmpl w:val="79CE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0603"/>
    <w:multiLevelType w:val="hybridMultilevel"/>
    <w:tmpl w:val="F67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B786B"/>
    <w:multiLevelType w:val="hybridMultilevel"/>
    <w:tmpl w:val="13AA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443C4"/>
    <w:multiLevelType w:val="hybridMultilevel"/>
    <w:tmpl w:val="E0E2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722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5C19F5"/>
    <w:multiLevelType w:val="hybridMultilevel"/>
    <w:tmpl w:val="4B1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1A80"/>
    <w:multiLevelType w:val="hybridMultilevel"/>
    <w:tmpl w:val="3EF0C70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6F617CD"/>
    <w:multiLevelType w:val="hybridMultilevel"/>
    <w:tmpl w:val="45B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17D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B719A8"/>
    <w:multiLevelType w:val="multilevel"/>
    <w:tmpl w:val="FB9E88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791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1239">
    <w:abstractNumId w:val="8"/>
  </w:num>
  <w:num w:numId="3" w16cid:durableId="283924551">
    <w:abstractNumId w:val="4"/>
  </w:num>
  <w:num w:numId="4" w16cid:durableId="1500999080">
    <w:abstractNumId w:val="35"/>
  </w:num>
  <w:num w:numId="5" w16cid:durableId="438335165">
    <w:abstractNumId w:val="24"/>
  </w:num>
  <w:num w:numId="6" w16cid:durableId="2107381967">
    <w:abstractNumId w:val="25"/>
  </w:num>
  <w:num w:numId="7" w16cid:durableId="1660890420">
    <w:abstractNumId w:val="19"/>
  </w:num>
  <w:num w:numId="8" w16cid:durableId="1668635601">
    <w:abstractNumId w:val="7"/>
  </w:num>
  <w:num w:numId="9" w16cid:durableId="783501955">
    <w:abstractNumId w:val="26"/>
  </w:num>
  <w:num w:numId="10" w16cid:durableId="1051073882">
    <w:abstractNumId w:val="12"/>
  </w:num>
  <w:num w:numId="11" w16cid:durableId="740912255">
    <w:abstractNumId w:val="17"/>
  </w:num>
  <w:num w:numId="12" w16cid:durableId="459957456">
    <w:abstractNumId w:val="20"/>
  </w:num>
  <w:num w:numId="13" w16cid:durableId="1332027894">
    <w:abstractNumId w:val="1"/>
  </w:num>
  <w:num w:numId="14" w16cid:durableId="546259251">
    <w:abstractNumId w:val="6"/>
  </w:num>
  <w:num w:numId="15" w16cid:durableId="2040230226">
    <w:abstractNumId w:val="2"/>
  </w:num>
  <w:num w:numId="16" w16cid:durableId="961770194">
    <w:abstractNumId w:val="16"/>
  </w:num>
  <w:num w:numId="17" w16cid:durableId="677082443">
    <w:abstractNumId w:val="3"/>
  </w:num>
  <w:num w:numId="18" w16cid:durableId="287124545">
    <w:abstractNumId w:val="9"/>
  </w:num>
  <w:num w:numId="19" w16cid:durableId="1720547994">
    <w:abstractNumId w:val="15"/>
  </w:num>
  <w:num w:numId="20" w16cid:durableId="1130593343">
    <w:abstractNumId w:val="10"/>
  </w:num>
  <w:num w:numId="21" w16cid:durableId="1445075189">
    <w:abstractNumId w:val="13"/>
  </w:num>
  <w:num w:numId="22" w16cid:durableId="594291018">
    <w:abstractNumId w:val="34"/>
  </w:num>
  <w:num w:numId="23" w16cid:durableId="915285975">
    <w:abstractNumId w:val="18"/>
  </w:num>
  <w:num w:numId="24" w16cid:durableId="800461475">
    <w:abstractNumId w:val="31"/>
  </w:num>
  <w:num w:numId="25" w16cid:durableId="557740773">
    <w:abstractNumId w:val="23"/>
  </w:num>
  <w:num w:numId="26" w16cid:durableId="128011657">
    <w:abstractNumId w:val="14"/>
  </w:num>
  <w:num w:numId="27" w16cid:durableId="1216352759">
    <w:abstractNumId w:val="28"/>
  </w:num>
  <w:num w:numId="28" w16cid:durableId="1493446210">
    <w:abstractNumId w:val="22"/>
  </w:num>
  <w:num w:numId="29" w16cid:durableId="1637418884">
    <w:abstractNumId w:val="27"/>
  </w:num>
  <w:num w:numId="30" w16cid:durableId="127402830">
    <w:abstractNumId w:val="11"/>
  </w:num>
  <w:num w:numId="31" w16cid:durableId="147409453">
    <w:abstractNumId w:val="21"/>
  </w:num>
  <w:num w:numId="32" w16cid:durableId="1897087959">
    <w:abstractNumId w:val="30"/>
  </w:num>
  <w:num w:numId="33" w16cid:durableId="1249316451">
    <w:abstractNumId w:val="36"/>
  </w:num>
  <w:num w:numId="34" w16cid:durableId="569075680">
    <w:abstractNumId w:val="5"/>
  </w:num>
  <w:num w:numId="35" w16cid:durableId="928974129">
    <w:abstractNumId w:val="32"/>
  </w:num>
  <w:num w:numId="36" w16cid:durableId="1231815558">
    <w:abstractNumId w:val="37"/>
  </w:num>
  <w:num w:numId="37" w16cid:durableId="1664965481">
    <w:abstractNumId w:val="29"/>
  </w:num>
  <w:num w:numId="38" w16cid:durableId="29132321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D4"/>
    <w:rsid w:val="000024C2"/>
    <w:rsid w:val="000078E6"/>
    <w:rsid w:val="00016995"/>
    <w:rsid w:val="000265DF"/>
    <w:rsid w:val="000526AE"/>
    <w:rsid w:val="00061B6B"/>
    <w:rsid w:val="00080F9A"/>
    <w:rsid w:val="000A5404"/>
    <w:rsid w:val="000A79A7"/>
    <w:rsid w:val="000B016E"/>
    <w:rsid w:val="000F595F"/>
    <w:rsid w:val="000F7DAA"/>
    <w:rsid w:val="0010208C"/>
    <w:rsid w:val="00112445"/>
    <w:rsid w:val="00113881"/>
    <w:rsid w:val="0015349C"/>
    <w:rsid w:val="0015585E"/>
    <w:rsid w:val="00160C53"/>
    <w:rsid w:val="00170549"/>
    <w:rsid w:val="00184A5C"/>
    <w:rsid w:val="001A5968"/>
    <w:rsid w:val="001C541A"/>
    <w:rsid w:val="001C5BA1"/>
    <w:rsid w:val="001C5F7B"/>
    <w:rsid w:val="001D3DE7"/>
    <w:rsid w:val="001F6C18"/>
    <w:rsid w:val="00222C10"/>
    <w:rsid w:val="00225EB7"/>
    <w:rsid w:val="00242798"/>
    <w:rsid w:val="002475AC"/>
    <w:rsid w:val="00255DCB"/>
    <w:rsid w:val="0026228D"/>
    <w:rsid w:val="00263E10"/>
    <w:rsid w:val="0026432A"/>
    <w:rsid w:val="002754D9"/>
    <w:rsid w:val="002A1F49"/>
    <w:rsid w:val="002C439D"/>
    <w:rsid w:val="002D074F"/>
    <w:rsid w:val="002D2CFF"/>
    <w:rsid w:val="002E4C80"/>
    <w:rsid w:val="002E61F9"/>
    <w:rsid w:val="002E7C23"/>
    <w:rsid w:val="00306D37"/>
    <w:rsid w:val="00312964"/>
    <w:rsid w:val="00333BB8"/>
    <w:rsid w:val="00340C86"/>
    <w:rsid w:val="0035117D"/>
    <w:rsid w:val="003537F0"/>
    <w:rsid w:val="003621BE"/>
    <w:rsid w:val="003631DD"/>
    <w:rsid w:val="003720D5"/>
    <w:rsid w:val="003910C4"/>
    <w:rsid w:val="00391B3F"/>
    <w:rsid w:val="00396EB6"/>
    <w:rsid w:val="003A0A4B"/>
    <w:rsid w:val="003A14A6"/>
    <w:rsid w:val="003B06FF"/>
    <w:rsid w:val="003B369C"/>
    <w:rsid w:val="003B3FF3"/>
    <w:rsid w:val="00401237"/>
    <w:rsid w:val="00413227"/>
    <w:rsid w:val="00435AE2"/>
    <w:rsid w:val="00437F51"/>
    <w:rsid w:val="00451B0A"/>
    <w:rsid w:val="00452A95"/>
    <w:rsid w:val="0045541E"/>
    <w:rsid w:val="00462DF9"/>
    <w:rsid w:val="004668F1"/>
    <w:rsid w:val="004A592B"/>
    <w:rsid w:val="004B0354"/>
    <w:rsid w:val="004B069F"/>
    <w:rsid w:val="004C2D27"/>
    <w:rsid w:val="004D668E"/>
    <w:rsid w:val="004F768E"/>
    <w:rsid w:val="005020A7"/>
    <w:rsid w:val="00510A51"/>
    <w:rsid w:val="00516112"/>
    <w:rsid w:val="00536736"/>
    <w:rsid w:val="00543778"/>
    <w:rsid w:val="00547B6B"/>
    <w:rsid w:val="00557147"/>
    <w:rsid w:val="00576F0F"/>
    <w:rsid w:val="0058154B"/>
    <w:rsid w:val="005D1B73"/>
    <w:rsid w:val="005D1D0F"/>
    <w:rsid w:val="005E73D3"/>
    <w:rsid w:val="0060348C"/>
    <w:rsid w:val="00624409"/>
    <w:rsid w:val="00630958"/>
    <w:rsid w:val="00634D8A"/>
    <w:rsid w:val="006609A2"/>
    <w:rsid w:val="00694FD7"/>
    <w:rsid w:val="006A15D5"/>
    <w:rsid w:val="006A34DB"/>
    <w:rsid w:val="006B5973"/>
    <w:rsid w:val="006C2926"/>
    <w:rsid w:val="006C5A06"/>
    <w:rsid w:val="006E0CF7"/>
    <w:rsid w:val="006F2CBE"/>
    <w:rsid w:val="006F7A53"/>
    <w:rsid w:val="00704AEF"/>
    <w:rsid w:val="00713CD4"/>
    <w:rsid w:val="00723204"/>
    <w:rsid w:val="007438E8"/>
    <w:rsid w:val="00750AAA"/>
    <w:rsid w:val="00755991"/>
    <w:rsid w:val="00770761"/>
    <w:rsid w:val="00772B14"/>
    <w:rsid w:val="007B3DE5"/>
    <w:rsid w:val="007C5542"/>
    <w:rsid w:val="007C7A6E"/>
    <w:rsid w:val="007D4D5C"/>
    <w:rsid w:val="007D7C5C"/>
    <w:rsid w:val="007E09E4"/>
    <w:rsid w:val="007E7060"/>
    <w:rsid w:val="007F4B9F"/>
    <w:rsid w:val="008409AF"/>
    <w:rsid w:val="0084301E"/>
    <w:rsid w:val="0086472D"/>
    <w:rsid w:val="008773A7"/>
    <w:rsid w:val="00881DDA"/>
    <w:rsid w:val="00882FDA"/>
    <w:rsid w:val="00883BD6"/>
    <w:rsid w:val="0089253E"/>
    <w:rsid w:val="00897EC0"/>
    <w:rsid w:val="008A43E5"/>
    <w:rsid w:val="008C2ABF"/>
    <w:rsid w:val="008D3F5B"/>
    <w:rsid w:val="008F4648"/>
    <w:rsid w:val="008F6B22"/>
    <w:rsid w:val="00900ABE"/>
    <w:rsid w:val="009011D7"/>
    <w:rsid w:val="00904237"/>
    <w:rsid w:val="00952171"/>
    <w:rsid w:val="00960668"/>
    <w:rsid w:val="00966F6B"/>
    <w:rsid w:val="00975881"/>
    <w:rsid w:val="009772E1"/>
    <w:rsid w:val="00980973"/>
    <w:rsid w:val="00985340"/>
    <w:rsid w:val="009874EE"/>
    <w:rsid w:val="009B280F"/>
    <w:rsid w:val="009B31FA"/>
    <w:rsid w:val="009C6F18"/>
    <w:rsid w:val="009D10D6"/>
    <w:rsid w:val="009D7D66"/>
    <w:rsid w:val="00A00309"/>
    <w:rsid w:val="00A04B02"/>
    <w:rsid w:val="00A357A9"/>
    <w:rsid w:val="00A512D1"/>
    <w:rsid w:val="00A7019F"/>
    <w:rsid w:val="00A722A6"/>
    <w:rsid w:val="00A74C21"/>
    <w:rsid w:val="00A965B7"/>
    <w:rsid w:val="00A969F0"/>
    <w:rsid w:val="00AC6499"/>
    <w:rsid w:val="00AD567F"/>
    <w:rsid w:val="00AD716C"/>
    <w:rsid w:val="00AD7608"/>
    <w:rsid w:val="00AF10B0"/>
    <w:rsid w:val="00B01E22"/>
    <w:rsid w:val="00B30E23"/>
    <w:rsid w:val="00B311AF"/>
    <w:rsid w:val="00B4422F"/>
    <w:rsid w:val="00B568A7"/>
    <w:rsid w:val="00B9164C"/>
    <w:rsid w:val="00B933EF"/>
    <w:rsid w:val="00BA3B66"/>
    <w:rsid w:val="00BA48AE"/>
    <w:rsid w:val="00BA72BC"/>
    <w:rsid w:val="00BB5FCA"/>
    <w:rsid w:val="00BB6440"/>
    <w:rsid w:val="00BD299D"/>
    <w:rsid w:val="00BD3AD6"/>
    <w:rsid w:val="00BE5479"/>
    <w:rsid w:val="00C20FD6"/>
    <w:rsid w:val="00C273F8"/>
    <w:rsid w:val="00C568F8"/>
    <w:rsid w:val="00C659C0"/>
    <w:rsid w:val="00C71D43"/>
    <w:rsid w:val="00C90A7E"/>
    <w:rsid w:val="00C96EBF"/>
    <w:rsid w:val="00CA6AC4"/>
    <w:rsid w:val="00CB39A2"/>
    <w:rsid w:val="00CB4759"/>
    <w:rsid w:val="00CD78B6"/>
    <w:rsid w:val="00CE322D"/>
    <w:rsid w:val="00D13DF7"/>
    <w:rsid w:val="00D150F4"/>
    <w:rsid w:val="00D30B7F"/>
    <w:rsid w:val="00D5125E"/>
    <w:rsid w:val="00D6493B"/>
    <w:rsid w:val="00D6534B"/>
    <w:rsid w:val="00D97A7A"/>
    <w:rsid w:val="00DA3165"/>
    <w:rsid w:val="00DA6739"/>
    <w:rsid w:val="00DB1740"/>
    <w:rsid w:val="00DC6BDF"/>
    <w:rsid w:val="00DF6AA8"/>
    <w:rsid w:val="00E11297"/>
    <w:rsid w:val="00E161AF"/>
    <w:rsid w:val="00E1679E"/>
    <w:rsid w:val="00E41348"/>
    <w:rsid w:val="00E81CFB"/>
    <w:rsid w:val="00E8755D"/>
    <w:rsid w:val="00EA475D"/>
    <w:rsid w:val="00EA626F"/>
    <w:rsid w:val="00EB1BF9"/>
    <w:rsid w:val="00EC60AA"/>
    <w:rsid w:val="00ED4256"/>
    <w:rsid w:val="00ED704A"/>
    <w:rsid w:val="00EF09C3"/>
    <w:rsid w:val="00EF4BD3"/>
    <w:rsid w:val="00F0078D"/>
    <w:rsid w:val="00F134FA"/>
    <w:rsid w:val="00F13CBD"/>
    <w:rsid w:val="00F17B46"/>
    <w:rsid w:val="00F24760"/>
    <w:rsid w:val="00F75FDC"/>
    <w:rsid w:val="00F771C7"/>
    <w:rsid w:val="00F915BB"/>
    <w:rsid w:val="00FA4E67"/>
    <w:rsid w:val="00FD4188"/>
    <w:rsid w:val="00FD4536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2728BF"/>
  <w15:chartTrackingRefBased/>
  <w15:docId w15:val="{5B1E29AA-B018-427B-BE8E-709E332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Обычный (веб)"/>
    <w:basedOn w:val="a"/>
    <w:uiPriority w:val="99"/>
    <w:unhideWhenUsed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C6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9B31FA"/>
    <w:rPr>
      <w:color w:val="0000FF"/>
      <w:u w:val="single"/>
    </w:rPr>
  </w:style>
  <w:style w:type="character" w:customStyle="1" w:styleId="FontStyle138">
    <w:name w:val="Font Style138"/>
    <w:uiPriority w:val="99"/>
    <w:rsid w:val="00BA72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BA7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36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3B369C"/>
    <w:rPr>
      <w:sz w:val="20"/>
      <w:szCs w:val="20"/>
    </w:rPr>
  </w:style>
  <w:style w:type="character" w:styleId="ac">
    <w:name w:val="footnote reference"/>
    <w:uiPriority w:val="99"/>
    <w:semiHidden/>
    <w:unhideWhenUsed/>
    <w:rsid w:val="003B369C"/>
    <w:rPr>
      <w:vertAlign w:val="superscript"/>
    </w:rPr>
  </w:style>
  <w:style w:type="character" w:styleId="ad">
    <w:name w:val="Strong"/>
    <w:uiPriority w:val="22"/>
    <w:qFormat/>
    <w:rsid w:val="004A592B"/>
    <w:rPr>
      <w:b/>
      <w:bCs/>
    </w:rPr>
  </w:style>
  <w:style w:type="character" w:customStyle="1" w:styleId="apple-converted-space">
    <w:name w:val="apple-converted-space"/>
    <w:basedOn w:val="a0"/>
    <w:rsid w:val="004A592B"/>
  </w:style>
  <w:style w:type="character" w:styleId="ae">
    <w:name w:val="FollowedHyperlink"/>
    <w:uiPriority w:val="99"/>
    <w:semiHidden/>
    <w:unhideWhenUsed/>
    <w:rsid w:val="00F13CBD"/>
    <w:rPr>
      <w:color w:val="800080"/>
      <w:u w:val="single"/>
    </w:rPr>
  </w:style>
  <w:style w:type="paragraph" w:styleId="af">
    <w:name w:val="Body Text Indent"/>
    <w:basedOn w:val="a"/>
    <w:link w:val="af0"/>
    <w:uiPriority w:val="99"/>
    <w:unhideWhenUsed/>
    <w:rsid w:val="007E09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rsid w:val="007E09E4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7E09E4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7E09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D68-DFC6-4D99-9507-9C1164C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53119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https://elib.rsreu.ru/ebs/download/2365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Панина</cp:lastModifiedBy>
  <cp:revision>3</cp:revision>
  <dcterms:created xsi:type="dcterms:W3CDTF">2023-09-30T11:28:00Z</dcterms:created>
  <dcterms:modified xsi:type="dcterms:W3CDTF">2023-09-30T11:28:00Z</dcterms:modified>
</cp:coreProperties>
</file>