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DB" w:rsidRDefault="008D0613">
      <w:pPr>
        <w:pStyle w:val="af0"/>
        <w:suppressAutoHyphens/>
      </w:pPr>
      <w:r>
        <w:rPr>
          <w:noProof/>
        </w:rPr>
        <w:drawing>
          <wp:inline distT="0" distB="0" distL="0" distR="0" wp14:anchorId="4FA6B2AB" wp14:editId="4921327F">
            <wp:extent cx="6115050" cy="6677025"/>
            <wp:effectExtent l="0" t="0" r="0" b="9525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24204"/>
                    <a:stretch/>
                  </pic:blipFill>
                  <pic:spPr bwMode="auto">
                    <a:xfrm>
                      <a:off x="0" y="0"/>
                      <a:ext cx="6119495" cy="6681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7E3" w:rsidRDefault="00E407E3">
      <w:pPr>
        <w:pStyle w:val="af0"/>
        <w:suppressAutoHyphens/>
      </w:pPr>
    </w:p>
    <w:p w:rsidR="00E407E3" w:rsidRDefault="00E407E3">
      <w:pPr>
        <w:pStyle w:val="af0"/>
        <w:suppressAutoHyphens/>
        <w:rPr>
          <w:b w:val="0"/>
          <w:caps w:val="0"/>
        </w:rPr>
      </w:pPr>
      <w:r>
        <w:rPr>
          <w:b w:val="0"/>
          <w:caps w:val="0"/>
        </w:rPr>
        <w:t xml:space="preserve">Квалификация выпускника – инженер </w:t>
      </w:r>
    </w:p>
    <w:p w:rsidR="00E407E3" w:rsidRDefault="00E407E3">
      <w:pPr>
        <w:pStyle w:val="af0"/>
        <w:suppressAutoHyphens/>
        <w:rPr>
          <w:b w:val="0"/>
          <w:caps w:val="0"/>
        </w:rPr>
      </w:pPr>
    </w:p>
    <w:p w:rsidR="00E407E3" w:rsidRDefault="00E407E3">
      <w:pPr>
        <w:pStyle w:val="af0"/>
        <w:suppressAutoHyphens/>
        <w:rPr>
          <w:b w:val="0"/>
          <w:caps w:val="0"/>
        </w:rPr>
      </w:pPr>
      <w:r>
        <w:rPr>
          <w:b w:val="0"/>
          <w:caps w:val="0"/>
        </w:rPr>
        <w:t>Форма обучения - очная</w:t>
      </w:r>
    </w:p>
    <w:p w:rsidR="00E407E3" w:rsidRDefault="00E407E3">
      <w:pPr>
        <w:pStyle w:val="af0"/>
        <w:suppressAutoHyphens/>
        <w:rPr>
          <w:b w:val="0"/>
          <w:caps w:val="0"/>
        </w:rPr>
      </w:pPr>
    </w:p>
    <w:p w:rsidR="00E407E3" w:rsidRPr="00E407E3" w:rsidRDefault="00E407E3">
      <w:pPr>
        <w:pStyle w:val="af0"/>
        <w:suppressAutoHyphens/>
        <w:rPr>
          <w:b w:val="0"/>
        </w:rPr>
        <w:sectPr w:rsidR="00E407E3" w:rsidRPr="00E407E3">
          <w:footerReference w:type="default" r:id="rId11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  <w:r>
        <w:rPr>
          <w:b w:val="0"/>
          <w:caps w:val="0"/>
        </w:rPr>
        <w:t>Рязань, 2020 г</w:t>
      </w:r>
      <w:bookmarkStart w:id="0" w:name="_GoBack"/>
      <w:bookmarkEnd w:id="0"/>
      <w:r>
        <w:rPr>
          <w:b w:val="0"/>
          <w:caps w:val="0"/>
        </w:rPr>
        <w:t>.</w:t>
      </w:r>
    </w:p>
    <w:p w:rsidR="00E410DB" w:rsidRDefault="00E410DB" w:rsidP="00D459D4">
      <w:pPr>
        <w:pStyle w:val="17"/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  <w:r>
        <w:lastRenderedPageBreak/>
        <w:t>ЛИСТ СОГЛАСОВАНИЙ</w:t>
      </w:r>
    </w:p>
    <w:p w:rsidR="00E410DB" w:rsidRDefault="00E410DB" w:rsidP="00283BF4">
      <w:pPr>
        <w:pStyle w:val="afffc"/>
      </w:pPr>
      <w:r w:rsidRPr="00EB6AD6">
        <w:t>Рабочая программа по дисциплине «</w:t>
      </w:r>
      <w:r w:rsidR="00080E7C">
        <w:t>Начертательная геометрия и и</w:t>
      </w:r>
      <w:r w:rsidR="009B4787">
        <w:t xml:space="preserve">нженерная </w:t>
      </w:r>
      <w:r>
        <w:t>графика</w:t>
      </w:r>
      <w:r w:rsidRPr="00EB6AD6">
        <w:t>» явл</w:t>
      </w:r>
      <w:r w:rsidRPr="00EB6AD6">
        <w:t>я</w:t>
      </w:r>
      <w:r w:rsidRPr="00EB6AD6">
        <w:t xml:space="preserve">ется составной частью основной профессиональной образовательной программы по </w:t>
      </w:r>
      <w:r w:rsidR="00080E7C">
        <w:t>спец</w:t>
      </w:r>
      <w:r w:rsidR="00080E7C">
        <w:t>и</w:t>
      </w:r>
      <w:r w:rsidR="00080E7C">
        <w:t xml:space="preserve">альности </w:t>
      </w:r>
      <w:r w:rsidR="00EE7188">
        <w:t>15</w:t>
      </w:r>
      <w:r>
        <w:t>.</w:t>
      </w:r>
      <w:r w:rsidR="00B84FB8">
        <w:t>0</w:t>
      </w:r>
      <w:r w:rsidR="00080E7C">
        <w:t>5</w:t>
      </w:r>
      <w:r w:rsidR="00B84FB8">
        <w:t>.</w:t>
      </w:r>
      <w:r>
        <w:t>0</w:t>
      </w:r>
      <w:r w:rsidR="00080E7C">
        <w:t>1</w:t>
      </w:r>
      <w:r>
        <w:t xml:space="preserve"> </w:t>
      </w:r>
      <w:r w:rsidR="00080E7C" w:rsidRPr="0030003C">
        <w:t>ПРОЕКТИРОВАНИЕ ТЕХНОЛОГИЧЕСКИХ МАШИН И КОМПЛЕКСОВ</w:t>
      </w:r>
      <w:r w:rsidR="000D287F" w:rsidRPr="000D287F">
        <w:t xml:space="preserve"> </w:t>
      </w:r>
      <w:r>
        <w:t>(</w:t>
      </w:r>
      <w:r w:rsidR="00080E7C" w:rsidRPr="0030003C">
        <w:rPr>
          <w:bCs/>
        </w:rPr>
        <w:t>специализация N 23 "Проектирование технологических комплексов в машиностроении"</w:t>
      </w:r>
      <w:r>
        <w:t xml:space="preserve">), </w:t>
      </w:r>
      <w:r w:rsidRPr="00EB6AD6">
        <w:t>разработанной в соответствии с Федеральным государственным образовательным станда</w:t>
      </w:r>
      <w:r w:rsidRPr="00EB6AD6">
        <w:t>р</w:t>
      </w:r>
      <w:r w:rsidRPr="00EB6AD6">
        <w:t xml:space="preserve">том высшего образования по </w:t>
      </w:r>
      <w:r w:rsidR="00080E7C">
        <w:t>специальности</w:t>
      </w:r>
      <w:r w:rsidRPr="00EB6AD6">
        <w:t xml:space="preserve"> </w:t>
      </w:r>
      <w:r w:rsidR="00EE7188">
        <w:t>1</w:t>
      </w:r>
      <w:r w:rsidR="00080E7C">
        <w:t>5</w:t>
      </w:r>
      <w:r w:rsidR="00B84FB8">
        <w:t>.0</w:t>
      </w:r>
      <w:r w:rsidR="00080E7C">
        <w:t>5</w:t>
      </w:r>
      <w:r w:rsidR="00B84FB8">
        <w:t>.0</w:t>
      </w:r>
      <w:r w:rsidR="00080E7C">
        <w:t>1</w:t>
      </w:r>
      <w:r w:rsidR="000D287F" w:rsidRPr="000D287F">
        <w:t xml:space="preserve"> </w:t>
      </w:r>
      <w:r w:rsidR="00EE7188" w:rsidRPr="00EE7188">
        <w:t>Автоматизация технологических пр</w:t>
      </w:r>
      <w:r w:rsidR="00EE7188" w:rsidRPr="00EE7188">
        <w:t>о</w:t>
      </w:r>
      <w:r w:rsidR="00EE7188" w:rsidRPr="00EE7188">
        <w:t>цессов и производств</w:t>
      </w:r>
      <w:r w:rsidRPr="00EB6AD6">
        <w:t xml:space="preserve">, утвержденным приказом </w:t>
      </w:r>
      <w:proofErr w:type="spellStart"/>
      <w:r w:rsidRPr="00EB6AD6">
        <w:t>Минобрнауки</w:t>
      </w:r>
      <w:proofErr w:type="spellEnd"/>
      <w:r w:rsidRPr="00EB6AD6">
        <w:t xml:space="preserve"> России</w:t>
      </w:r>
      <w:r>
        <w:t xml:space="preserve"> </w:t>
      </w:r>
      <w:r w:rsidRPr="00283BF4">
        <w:t>№</w:t>
      </w:r>
      <w:r w:rsidR="00080E7C">
        <w:t>1343</w:t>
      </w:r>
      <w:r w:rsidRPr="00283BF4">
        <w:t xml:space="preserve"> от </w:t>
      </w:r>
      <w:r w:rsidR="00EE7188">
        <w:t>2</w:t>
      </w:r>
      <w:r w:rsidR="00080E7C">
        <w:t>8</w:t>
      </w:r>
      <w:r w:rsidRPr="00283BF4">
        <w:t>.</w:t>
      </w:r>
      <w:r w:rsidR="00080E7C">
        <w:t>1</w:t>
      </w:r>
      <w:r w:rsidRPr="00283BF4">
        <w:t>0</w:t>
      </w:r>
      <w:r w:rsidR="009B4787">
        <w:t>.</w:t>
      </w:r>
      <w:r w:rsidRPr="00283BF4">
        <w:t>201</w:t>
      </w:r>
      <w:r w:rsidR="00080E7C">
        <w:t>6</w:t>
      </w:r>
      <w:r w:rsidRPr="00283BF4">
        <w:t xml:space="preserve"> г</w:t>
      </w:r>
      <w:r w:rsidRPr="00EB6AD6">
        <w:t>.</w:t>
      </w:r>
    </w:p>
    <w:p w:rsidR="00E410DB" w:rsidRDefault="00E410DB" w:rsidP="00BC61CB">
      <w:pPr>
        <w:pStyle w:val="afffc"/>
      </w:pPr>
    </w:p>
    <w:p w:rsidR="00E410DB" w:rsidRDefault="00E410DB" w:rsidP="00BC61CB">
      <w:pPr>
        <w:pStyle w:val="afffc"/>
      </w:pPr>
    </w:p>
    <w:p w:rsidR="00E410DB" w:rsidRDefault="00E410DB" w:rsidP="00BC61CB">
      <w:pPr>
        <w:pStyle w:val="afffc"/>
      </w:pPr>
    </w:p>
    <w:p w:rsidR="00E410DB" w:rsidRDefault="00E410DB" w:rsidP="00BC61CB">
      <w:pPr>
        <w:pStyle w:val="afffc"/>
      </w:pPr>
      <w:r>
        <w:t xml:space="preserve">Разработчики </w:t>
      </w:r>
    </w:p>
    <w:p w:rsidR="00E410DB" w:rsidRDefault="00E410DB" w:rsidP="00BC61CB">
      <w:pPr>
        <w:pStyle w:val="afffc"/>
      </w:pPr>
    </w:p>
    <w:p w:rsidR="008541AA" w:rsidRDefault="008541AA" w:rsidP="00BC61CB">
      <w:pPr>
        <w:pStyle w:val="afffc"/>
      </w:pPr>
    </w:p>
    <w:p w:rsidR="00E410DB" w:rsidRDefault="00E410DB" w:rsidP="00283BF4">
      <w:pPr>
        <w:pStyle w:val="afffc"/>
      </w:pPr>
      <w:r>
        <w:t>старший преподаватель кафедры</w:t>
      </w:r>
    </w:p>
    <w:p w:rsidR="00E410DB" w:rsidRDefault="00E410DB" w:rsidP="00283BF4">
      <w:pPr>
        <w:pStyle w:val="afffc"/>
      </w:pPr>
      <w:r>
        <w:t xml:space="preserve">«Информационные технологии в графике и дизайне» </w:t>
      </w:r>
      <w:r>
        <w:tab/>
      </w:r>
      <w:r>
        <w:tab/>
      </w:r>
      <w:r>
        <w:tab/>
      </w:r>
      <w:r>
        <w:tab/>
        <w:t xml:space="preserve">Н.С. </w:t>
      </w:r>
      <w:proofErr w:type="spellStart"/>
      <w:r>
        <w:t>Камышова</w:t>
      </w:r>
      <w:proofErr w:type="spellEnd"/>
    </w:p>
    <w:p w:rsidR="00E410DB" w:rsidRDefault="00E410DB" w:rsidP="00BC61CB">
      <w:pPr>
        <w:pStyle w:val="afffc"/>
      </w:pPr>
    </w:p>
    <w:p w:rsidR="00E410DB" w:rsidRDefault="00E410DB" w:rsidP="00BC61CB">
      <w:pPr>
        <w:pStyle w:val="afffc"/>
      </w:pPr>
    </w:p>
    <w:p w:rsidR="00E410DB" w:rsidRDefault="00E410DB" w:rsidP="00BC61CB">
      <w:pPr>
        <w:pStyle w:val="afffc"/>
      </w:pPr>
    </w:p>
    <w:p w:rsidR="00E410DB" w:rsidRDefault="00E410DB" w:rsidP="00BC61CB">
      <w:pPr>
        <w:pStyle w:val="afffc"/>
      </w:pPr>
      <w:r>
        <w:t>Рассмотрена и утверждена на заседании кафедры «</w:t>
      </w:r>
      <w:r w:rsidR="008541AA">
        <w:t>__</w:t>
      </w:r>
      <w:r>
        <w:t>» июня 20</w:t>
      </w:r>
      <w:r w:rsidR="008541AA">
        <w:t>__</w:t>
      </w:r>
      <w:r>
        <w:t xml:space="preserve"> г., протокол № </w:t>
      </w:r>
      <w:r w:rsidR="008541AA">
        <w:t>__</w:t>
      </w:r>
      <w:r>
        <w:t>.</w:t>
      </w:r>
    </w:p>
    <w:p w:rsidR="00E410DB" w:rsidRDefault="00E410DB" w:rsidP="00BC61CB">
      <w:pPr>
        <w:pStyle w:val="afffc"/>
      </w:pPr>
    </w:p>
    <w:p w:rsidR="00E410DB" w:rsidRDefault="00E410DB" w:rsidP="00BC61CB">
      <w:pPr>
        <w:pStyle w:val="afffc"/>
      </w:pPr>
    </w:p>
    <w:p w:rsidR="00E410DB" w:rsidRDefault="00E410DB" w:rsidP="00BC61CB">
      <w:pPr>
        <w:pStyle w:val="afffc"/>
      </w:pPr>
      <w:r>
        <w:t>Заведующий кафедрой</w:t>
      </w:r>
    </w:p>
    <w:p w:rsidR="008541AA" w:rsidRDefault="008541AA" w:rsidP="008541AA">
      <w:pPr>
        <w:pStyle w:val="afffc"/>
      </w:pPr>
      <w:r>
        <w:t xml:space="preserve">«Информационные технологии в графике и дизайне» </w:t>
      </w:r>
      <w:r>
        <w:tab/>
      </w:r>
      <w:r>
        <w:tab/>
      </w:r>
      <w:r>
        <w:tab/>
      </w:r>
      <w:r>
        <w:tab/>
      </w:r>
      <w:r w:rsidR="00E833A6">
        <w:t>Р</w:t>
      </w:r>
      <w:r>
        <w:t>.</w:t>
      </w:r>
      <w:r w:rsidR="00E833A6">
        <w:t>М</w:t>
      </w:r>
      <w:r>
        <w:t xml:space="preserve">. </w:t>
      </w:r>
      <w:proofErr w:type="spellStart"/>
      <w:r w:rsidR="00E833A6">
        <w:t>Ганеев</w:t>
      </w:r>
      <w:proofErr w:type="spellEnd"/>
    </w:p>
    <w:p w:rsidR="00E410DB" w:rsidRDefault="00E410DB" w:rsidP="00BC61CB">
      <w:pPr>
        <w:pStyle w:val="afffc"/>
      </w:pPr>
    </w:p>
    <w:p w:rsidR="00E410DB" w:rsidRDefault="00E410DB" w:rsidP="00EB6AD6">
      <w:pPr>
        <w:pStyle w:val="10"/>
      </w:pPr>
      <w:r>
        <w:br w:type="page"/>
      </w:r>
      <w:r w:rsidR="00E72A65">
        <w:lastRenderedPageBreak/>
        <w:t>цели и задачи освоения дисциПлины</w:t>
      </w:r>
    </w:p>
    <w:p w:rsidR="008169C7" w:rsidRDefault="008169C7" w:rsidP="008169C7">
      <w:pPr>
        <w:pStyle w:val="affb"/>
      </w:pPr>
      <w:r>
        <w:t xml:space="preserve">Целью освоения дисциплины является </w:t>
      </w:r>
      <w:r w:rsidR="00B84FB8">
        <w:t>–</w:t>
      </w:r>
      <w:r>
        <w:t xml:space="preserve"> развитие у будущих специалистов простра</w:t>
      </w:r>
      <w:r>
        <w:t>н</w:t>
      </w:r>
      <w:r>
        <w:t xml:space="preserve">ственного представления и конструктивно-геометрического мышления и формирование твердых теоретических и практических навыков для грамотного и эффективного выполнения и чтения технических чертежей различного уровня сложности и назначения в соответствии с нормативными документами и стандартами единой системы конструкторской документации (ЕСКД). </w:t>
      </w:r>
    </w:p>
    <w:p w:rsidR="008169C7" w:rsidRDefault="008169C7" w:rsidP="008169C7">
      <w:pPr>
        <w:pStyle w:val="affb"/>
      </w:pPr>
      <w:r>
        <w:t>Основные задачи освоения учебной дисциплины:</w:t>
      </w:r>
    </w:p>
    <w:p w:rsidR="008169C7" w:rsidRDefault="008169C7" w:rsidP="008169C7">
      <w:pPr>
        <w:pStyle w:val="a3"/>
      </w:pPr>
      <w:r>
        <w:t xml:space="preserve"> изучение теоретических основ построения изображений пространственных форм на плоскости; </w:t>
      </w:r>
    </w:p>
    <w:p w:rsidR="008169C7" w:rsidRDefault="008169C7" w:rsidP="008169C7">
      <w:pPr>
        <w:pStyle w:val="a3"/>
      </w:pPr>
      <w:r>
        <w:t>изучение методов решения на комплексном чертеже геометрических задач, возник</w:t>
      </w:r>
      <w:r>
        <w:t>а</w:t>
      </w:r>
      <w:r>
        <w:t>ющих в процессе проектирования.</w:t>
      </w:r>
    </w:p>
    <w:p w:rsidR="008169C7" w:rsidRDefault="008169C7" w:rsidP="008169C7">
      <w:pPr>
        <w:pStyle w:val="a3"/>
      </w:pPr>
      <w:r>
        <w:t>приобретение умений пользоваться нормативными документами и государственными стандартов ЕКСД к чертежам предметов и изделий;</w:t>
      </w:r>
    </w:p>
    <w:p w:rsidR="008169C7" w:rsidRDefault="008169C7" w:rsidP="008169C7">
      <w:pPr>
        <w:pStyle w:val="a3"/>
      </w:pPr>
      <w:r>
        <w:t>изучение методов получения графических изображений на плоскости чертежа.</w:t>
      </w:r>
    </w:p>
    <w:p w:rsidR="008169C7" w:rsidRDefault="008169C7" w:rsidP="008169C7">
      <w:pPr>
        <w:pStyle w:val="a3"/>
      </w:pPr>
      <w:r>
        <w:t>получение навыков выполнения и чтения различных чертежей технических изделий, в том числе с применением современных средств их выполнения и редактирования.</w:t>
      </w:r>
    </w:p>
    <w:p w:rsidR="008169C7" w:rsidRDefault="008169C7" w:rsidP="008169C7">
      <w:pPr>
        <w:pStyle w:val="a3"/>
      </w:pPr>
      <w:r>
        <w:t>освоение приемов процесса черчения.</w:t>
      </w:r>
    </w:p>
    <w:p w:rsidR="00E410DB" w:rsidRDefault="00E410DB" w:rsidP="00283BF4">
      <w:pPr>
        <w:pStyle w:val="a3"/>
      </w:pPr>
      <w:r>
        <w:t>в</w:t>
      </w:r>
      <w:r w:rsidRPr="00283BF4">
        <w:t>ыработка знаний, умений и навыков, необходимых студентам для выполнения ко</w:t>
      </w:r>
      <w:r w:rsidRPr="00283BF4">
        <w:t>н</w:t>
      </w:r>
      <w:r w:rsidRPr="00283BF4">
        <w:t>структорской документации и моделирования технических систем.</w:t>
      </w:r>
    </w:p>
    <w:p w:rsidR="00E410DB" w:rsidRDefault="00E410DB" w:rsidP="00280CCD">
      <w:pPr>
        <w:pStyle w:val="10"/>
      </w:pPr>
      <w:r>
        <w:t xml:space="preserve">МЕСТО ДИСЦИПЛИНЫ В СТРУКТУРЕ ОБРАЗОВАТЕЛЬНОЙ ПРОГРАММЫ </w:t>
      </w:r>
    </w:p>
    <w:p w:rsidR="008169C7" w:rsidRPr="00A27B50" w:rsidRDefault="008169C7" w:rsidP="008169C7">
      <w:pPr>
        <w:autoSpaceDE w:val="0"/>
        <w:autoSpaceDN w:val="0"/>
        <w:adjustRightInd w:val="0"/>
        <w:ind w:firstLine="720"/>
        <w:jc w:val="both"/>
        <w:rPr>
          <w:i/>
        </w:rPr>
      </w:pPr>
      <w:r w:rsidRPr="00A27B50">
        <w:t xml:space="preserve">До начала изучения учебной дисциплины обучающиеся должны знать предметы средней школы </w:t>
      </w:r>
      <w:r w:rsidR="00B84FB8">
        <w:t>–</w:t>
      </w:r>
      <w:r w:rsidRPr="00A27B50">
        <w:t xml:space="preserve"> геометрию и черчение.</w:t>
      </w:r>
      <w:r w:rsidRPr="00A27B50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822"/>
        <w:gridCol w:w="7227"/>
      </w:tblGrid>
      <w:tr w:rsidR="008169C7" w:rsidRPr="00A27B50" w:rsidTr="008169C7">
        <w:tc>
          <w:tcPr>
            <w:tcW w:w="817" w:type="dxa"/>
            <w:vAlign w:val="center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B50">
              <w:rPr>
                <w:b/>
              </w:rPr>
              <w:t>№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B50">
              <w:rPr>
                <w:b/>
              </w:rPr>
              <w:t>п/п</w:t>
            </w:r>
          </w:p>
        </w:tc>
        <w:tc>
          <w:tcPr>
            <w:tcW w:w="1559" w:type="dxa"/>
            <w:vAlign w:val="center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B50">
              <w:rPr>
                <w:b/>
              </w:rPr>
              <w:t xml:space="preserve">Наименование </w:t>
            </w:r>
            <w:r w:rsidRPr="00A27B50">
              <w:rPr>
                <w:b/>
              </w:rPr>
              <w:br/>
              <w:t>дисциплины</w:t>
            </w:r>
          </w:p>
        </w:tc>
        <w:tc>
          <w:tcPr>
            <w:tcW w:w="7477" w:type="dxa"/>
            <w:vAlign w:val="center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B50">
              <w:rPr>
                <w:b/>
              </w:rPr>
              <w:t>Наименование разделов, тем, усвоение которых</w:t>
            </w:r>
            <w:r w:rsidRPr="00A27B50">
              <w:rPr>
                <w:b/>
              </w:rPr>
              <w:br/>
              <w:t xml:space="preserve"> необходимо студентам</w:t>
            </w:r>
          </w:p>
        </w:tc>
      </w:tr>
      <w:tr w:rsidR="008169C7" w:rsidRPr="00A27B50" w:rsidTr="008169C7">
        <w:tc>
          <w:tcPr>
            <w:tcW w:w="817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both"/>
            </w:pPr>
            <w:r w:rsidRPr="00A27B50">
              <w:t>1.</w:t>
            </w:r>
          </w:p>
        </w:tc>
        <w:tc>
          <w:tcPr>
            <w:tcW w:w="1559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both"/>
            </w:pPr>
            <w:r w:rsidRPr="00A27B50">
              <w:t>Геометрия</w:t>
            </w:r>
          </w:p>
        </w:tc>
        <w:tc>
          <w:tcPr>
            <w:tcW w:w="7477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1.Параллнльность прямых и плоскостей (параллельность пр</w:t>
            </w:r>
            <w:r w:rsidRPr="00A27B50">
              <w:t>я</w:t>
            </w:r>
            <w:r w:rsidRPr="00A27B50">
              <w:t>мых, прямой и плоскости; взаимное расположение прямых в пр</w:t>
            </w:r>
            <w:r w:rsidRPr="00A27B50">
              <w:t>о</w:t>
            </w:r>
            <w:r w:rsidRPr="00A27B50">
              <w:t>странстве; параллельность плоскостей).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2 Перпендикулярность прямых и плоскостей (перпендикуля</w:t>
            </w:r>
            <w:r w:rsidRPr="00A27B50">
              <w:t>р</w:t>
            </w:r>
            <w:r w:rsidRPr="00A27B50">
              <w:t>ность прямой и плоскости; перпендикуляр и наклонные; угол ме</w:t>
            </w:r>
            <w:r w:rsidRPr="00A27B50">
              <w:t>ж</w:t>
            </w:r>
            <w:r w:rsidRPr="00A27B50">
              <w:t>ду прямой и плоскостью; двугранный угол; перпендикулярность плоскостей).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3.Многогранники (понятие многогранника: призма, пирамида, правильные многогранники).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4.Цилиндр, конус, шар.</w:t>
            </w:r>
          </w:p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5. Изображение пространственных фигур.</w:t>
            </w:r>
          </w:p>
        </w:tc>
      </w:tr>
      <w:tr w:rsidR="008169C7" w:rsidRPr="00A27B50" w:rsidTr="008169C7">
        <w:tc>
          <w:tcPr>
            <w:tcW w:w="817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both"/>
            </w:pPr>
            <w:r w:rsidRPr="00A27B50">
              <w:t>2.</w:t>
            </w:r>
          </w:p>
        </w:tc>
        <w:tc>
          <w:tcPr>
            <w:tcW w:w="1559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jc w:val="both"/>
            </w:pPr>
            <w:r w:rsidRPr="00A27B50">
              <w:t>Черчение</w:t>
            </w:r>
          </w:p>
        </w:tc>
        <w:tc>
          <w:tcPr>
            <w:tcW w:w="7477" w:type="dxa"/>
          </w:tcPr>
          <w:p w:rsidR="008169C7" w:rsidRPr="00A27B50" w:rsidRDefault="008169C7" w:rsidP="008169C7">
            <w:pPr>
              <w:autoSpaceDE w:val="0"/>
              <w:autoSpaceDN w:val="0"/>
              <w:adjustRightInd w:val="0"/>
              <w:ind w:firstLine="317"/>
              <w:jc w:val="both"/>
            </w:pPr>
            <w:r w:rsidRPr="00A27B50">
              <w:t>Базовый курс средней школы.</w:t>
            </w:r>
          </w:p>
        </w:tc>
      </w:tr>
    </w:tbl>
    <w:p w:rsidR="008169C7" w:rsidRPr="00A27B50" w:rsidRDefault="008169C7" w:rsidP="008169C7">
      <w:pPr>
        <w:autoSpaceDE w:val="0"/>
        <w:autoSpaceDN w:val="0"/>
        <w:adjustRightInd w:val="0"/>
        <w:ind w:firstLine="720"/>
        <w:jc w:val="both"/>
      </w:pPr>
    </w:p>
    <w:p w:rsidR="008169C7" w:rsidRPr="00A27B50" w:rsidRDefault="008169C7" w:rsidP="008169C7">
      <w:pPr>
        <w:pStyle w:val="afe"/>
        <w:spacing w:after="0"/>
        <w:ind w:firstLine="720"/>
      </w:pPr>
      <w:r w:rsidRPr="00A27B50">
        <w:t>Программа курса ориентирована на возможность расширения и углубления знаний, умений и навыков обучающегося для успешной профессиональной деятельности.</w:t>
      </w:r>
    </w:p>
    <w:p w:rsidR="008169C7" w:rsidRPr="00A27B50" w:rsidRDefault="008169C7" w:rsidP="008169C7">
      <w:pPr>
        <w:pStyle w:val="afe"/>
        <w:spacing w:after="0"/>
        <w:ind w:firstLine="720"/>
      </w:pPr>
      <w:r w:rsidRPr="00A27B50">
        <w:t>Компетенции, полученные в результате освоения дисциплины используются обуча</w:t>
      </w:r>
      <w:r w:rsidRPr="00A27B50">
        <w:t>ю</w:t>
      </w:r>
      <w:r w:rsidRPr="00A27B50">
        <w:t>щимся в учебной, производственной, преддипломной практиках и в подготовке выпускной квалификационной работы».</w:t>
      </w:r>
    </w:p>
    <w:p w:rsidR="00E410DB" w:rsidRDefault="00E410DB" w:rsidP="00280CCD">
      <w:pPr>
        <w:pStyle w:val="10"/>
      </w:pPr>
      <w:r w:rsidRPr="00280CCD">
        <w:lastRenderedPageBreak/>
        <w:t>КОМПЕТЕНЦИИ ОБУЧАЮЩЕГОСЯ, ФОРМИРУЕМЫЕ В РЕЗУЛЬТАТЕ ОСВОЕНИЯ ДИСЦИПЛИНЫ</w:t>
      </w:r>
    </w:p>
    <w:p w:rsidR="00E410DB" w:rsidRDefault="00E410DB" w:rsidP="000C262B">
      <w:pPr>
        <w:pStyle w:val="affb"/>
      </w:pPr>
      <w:r>
        <w:t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также компетенций (при наличии), установленных университетом. В таблице (</w:t>
      </w:r>
      <w:r>
        <w:fldChar w:fldCharType="begin"/>
      </w:r>
      <w:r>
        <w:instrText xml:space="preserve"> REF _Ref502764889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</w:t>
      </w:r>
      <w:r>
        <w:fldChar w:fldCharType="end"/>
      </w:r>
      <w:r>
        <w:t>) приведены коды компетенций, содержание компетенций и перечень планируемых результ</w:t>
      </w:r>
      <w:r>
        <w:t>а</w:t>
      </w:r>
      <w:r>
        <w:t xml:space="preserve">тов </w:t>
      </w:r>
      <w:proofErr w:type="gramStart"/>
      <w:r>
        <w:t>обучения по дисциплине</w:t>
      </w:r>
      <w:proofErr w:type="gramEnd"/>
      <w:r>
        <w:t>.</w:t>
      </w:r>
    </w:p>
    <w:p w:rsidR="00E410DB" w:rsidRPr="00D26D44" w:rsidRDefault="00E410DB" w:rsidP="000C262B">
      <w:pPr>
        <w:pStyle w:val="af6"/>
      </w:pPr>
      <w:bookmarkStart w:id="23" w:name="_Ref502764889"/>
      <w:r>
        <w:t xml:space="preserve">Таблица </w:t>
      </w:r>
      <w:r w:rsidR="00DE7919">
        <w:fldChar w:fldCharType="begin"/>
      </w:r>
      <w:r w:rsidR="00DE7919">
        <w:instrText xml:space="preserve"> SEQ Таблица \* ARABIC </w:instrText>
      </w:r>
      <w:r w:rsidR="00DE7919">
        <w:fldChar w:fldCharType="separate"/>
      </w:r>
      <w:r w:rsidR="00901B5C">
        <w:rPr>
          <w:noProof/>
        </w:rPr>
        <w:t>1</w:t>
      </w:r>
      <w:r w:rsidR="00DE7919">
        <w:rPr>
          <w:noProof/>
        </w:rPr>
        <w:fldChar w:fldCharType="end"/>
      </w:r>
      <w:bookmarkEnd w:id="23"/>
      <w:r>
        <w:t xml:space="preserve"> — К</w:t>
      </w:r>
      <w:r w:rsidRPr="001E224A">
        <w:t>омпетенции выпускников и индикаторы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2465"/>
        <w:gridCol w:w="5506"/>
      </w:tblGrid>
      <w:tr w:rsidR="00E410DB" w:rsidRPr="00D26D44" w:rsidTr="00716482">
        <w:trPr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E224A" w:rsidRDefault="00E410DB" w:rsidP="00EF0BE6">
            <w:pPr>
              <w:pStyle w:val="afff9"/>
              <w:jc w:val="center"/>
            </w:pPr>
            <w:r>
              <w:rPr>
                <w:b/>
                <w:bCs/>
                <w:sz w:val="24"/>
                <w:szCs w:val="24"/>
              </w:rPr>
              <w:t>Категория (группа) ко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петенций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EF0BE6">
            <w:pPr>
              <w:pStyle w:val="af8"/>
            </w:pPr>
            <w:r w:rsidRPr="001E224A">
              <w:t>Код и наименование компетенции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EF0BE6">
            <w:pPr>
              <w:pStyle w:val="af8"/>
            </w:pPr>
            <w:r w:rsidRPr="001E224A">
              <w:t>Код и наименование индикатора достижения компетенции</w:t>
            </w:r>
          </w:p>
        </w:tc>
      </w:tr>
      <w:tr w:rsidR="00080E7C" w:rsidRPr="00D26D44" w:rsidTr="00080E7C"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7C" w:rsidRPr="0030003C" w:rsidRDefault="00080E7C" w:rsidP="00080E7C">
            <w:pPr>
              <w:pStyle w:val="af9"/>
              <w:jc w:val="left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7C" w:rsidRPr="00F440CA" w:rsidRDefault="00080E7C" w:rsidP="00080E7C">
            <w:pPr>
              <w:pStyle w:val="Default"/>
              <w:widowControl w:val="0"/>
              <w:rPr>
                <w:rFonts w:eastAsia="Calibri"/>
                <w:b/>
              </w:rPr>
            </w:pPr>
            <w:r>
              <w:rPr>
                <w:lang w:val="en-US"/>
              </w:rPr>
              <w:t>OK-1</w:t>
            </w:r>
          </w:p>
          <w:p w:rsidR="00080E7C" w:rsidRPr="00F440CA" w:rsidRDefault="00080E7C" w:rsidP="00080E7C">
            <w:pPr>
              <w:pStyle w:val="Default"/>
              <w:widowControl w:val="0"/>
              <w:rPr>
                <w:rFonts w:eastAsia="Calibri"/>
                <w:b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/>
                <w:bCs/>
              </w:rPr>
              <w:t>Знать</w:t>
            </w:r>
            <w:r w:rsidRPr="00DF34F4">
              <w:rPr>
                <w:bCs/>
              </w:rPr>
              <w:t>: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 xml:space="preserve"> - методы проецирования, изучаемые в начертательной геометрии, построения изображений пространственных форм на плоскости</w:t>
            </w:r>
          </w:p>
          <w:p w:rsidR="00080E7C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- графические способы решения задач, связанных с геометрическими образами и их взаимным расположением в пространстве</w:t>
            </w:r>
          </w:p>
        </w:tc>
      </w:tr>
      <w:tr w:rsidR="00080E7C" w:rsidRPr="00D26D44" w:rsidTr="00080E7C"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E7C" w:rsidRDefault="00080E7C" w:rsidP="00080E7C">
            <w:pPr>
              <w:pStyle w:val="af9"/>
              <w:jc w:val="left"/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E7C" w:rsidRPr="00F440CA" w:rsidRDefault="00080E7C" w:rsidP="00080E7C">
            <w:pPr>
              <w:pStyle w:val="Default"/>
              <w:widowControl w:val="0"/>
              <w:rPr>
                <w:rFonts w:eastAsia="Calibri"/>
                <w:b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/>
                <w:bCs/>
              </w:rPr>
              <w:t>Уметь</w:t>
            </w:r>
            <w:r w:rsidRPr="00DF34F4">
              <w:rPr>
                <w:bCs/>
              </w:rPr>
              <w:t>: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- определять геометрические свойства фигур по их заданным изображениям;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- выполнять изображения изделий на комплексном чертеже и в аксонометрических проекциях,</w:t>
            </w:r>
          </w:p>
          <w:p w:rsidR="00080E7C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- решать на чертежах графическими методами метрические и позиционные задачи, возникающие в процессе проектирования</w:t>
            </w:r>
          </w:p>
        </w:tc>
      </w:tr>
      <w:tr w:rsidR="00080E7C" w:rsidRPr="00D26D44" w:rsidTr="00080E7C"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Default="00080E7C" w:rsidP="00080E7C">
            <w:pPr>
              <w:pStyle w:val="af9"/>
              <w:jc w:val="left"/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F440CA" w:rsidRDefault="00080E7C" w:rsidP="00080E7C">
            <w:pPr>
              <w:pStyle w:val="Default"/>
              <w:widowControl w:val="0"/>
              <w:rPr>
                <w:rFonts w:eastAsia="Calibri"/>
                <w:b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/>
                <w:bCs/>
              </w:rPr>
              <w:t>Владеть</w:t>
            </w:r>
            <w:r w:rsidRPr="00DF34F4">
              <w:rPr>
                <w:bCs/>
              </w:rPr>
              <w:t>: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 xml:space="preserve"> - методами и приемами черчения;</w:t>
            </w:r>
          </w:p>
          <w:p w:rsidR="00080E7C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 xml:space="preserve"> - иметь опыт выполнения проекционных чертежей несложных предметов и решения графическими способами геометрических задач в результате освоения основами начертательной геометрии</w:t>
            </w:r>
          </w:p>
        </w:tc>
      </w:tr>
      <w:tr w:rsidR="00080E7C" w:rsidRPr="00D26D44" w:rsidTr="00080E7C"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7C" w:rsidRPr="00080E7C" w:rsidRDefault="00080E7C" w:rsidP="00080E7C">
            <w:pPr>
              <w:pStyle w:val="af9"/>
              <w:jc w:val="left"/>
            </w:pPr>
            <w:r>
              <w:t>ОПК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7C" w:rsidRPr="0030003C" w:rsidRDefault="00080E7C" w:rsidP="00080E7C">
            <w:pPr>
              <w:pStyle w:val="Default"/>
              <w:widowControl w:val="0"/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t>П</w:t>
            </w:r>
            <w:r>
              <w:rPr>
                <w:lang w:val="en-US"/>
              </w:rPr>
              <w:t>K-</w:t>
            </w:r>
            <w:r>
              <w:t>2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/>
                <w:bCs/>
              </w:rPr>
              <w:t>Знать</w:t>
            </w:r>
            <w:r w:rsidRPr="00DF34F4">
              <w:rPr>
                <w:bCs/>
              </w:rPr>
              <w:t xml:space="preserve">: 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– общетеоретические основы инженерной графики выполнение и чтения чертежей технических изделий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– требования нормативных документов и Государственных стандартов Единой системы конструкторской документации (ЕСКД) к чертежам предметов;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 xml:space="preserve"> - методы построения эскизов, чертежей стандартных и оригинальных деталей;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- выполнение чертежей разъемных и неразъемных соединений деталей и сборочных единиц;</w:t>
            </w:r>
          </w:p>
          <w:p w:rsidR="00080E7C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- способы построения и чтения сборочных чертежей общего вида изделий.</w:t>
            </w:r>
          </w:p>
        </w:tc>
      </w:tr>
      <w:tr w:rsidR="00080E7C" w:rsidRPr="00D26D44" w:rsidTr="00080E7C"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E7C" w:rsidRDefault="00080E7C" w:rsidP="00080E7C">
            <w:pPr>
              <w:pStyle w:val="af9"/>
              <w:jc w:val="left"/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E7C" w:rsidRPr="00DF34F4" w:rsidRDefault="00080E7C" w:rsidP="00080E7C">
            <w:pPr>
              <w:pStyle w:val="Default"/>
              <w:widowControl w:val="0"/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/>
                <w:bCs/>
              </w:rPr>
              <w:t>Уметь</w:t>
            </w:r>
            <w:r w:rsidRPr="00DF34F4">
              <w:rPr>
                <w:bCs/>
              </w:rPr>
              <w:t>: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- читать и выполнять технические чертежи различного уровня сложности и назначения: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lastRenderedPageBreak/>
              <w:t xml:space="preserve"> эскизы, чертежи стандартных деталей, разъемные и неразъемные соединения деталей, чертежи общего вида сборочных единиц с натуры и по чертежу изделия</w:t>
            </w:r>
          </w:p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 xml:space="preserve">- иметь представление: о принципе работы конструкции, показанной на чертеже; </w:t>
            </w:r>
          </w:p>
          <w:p w:rsidR="00080E7C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уметь использовать нормативные документы и стандарты ЕСКД в конструкторской деятельности</w:t>
            </w:r>
          </w:p>
        </w:tc>
      </w:tr>
      <w:tr w:rsidR="00080E7C" w:rsidRPr="00D26D44" w:rsidTr="00080E7C"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Default="00080E7C" w:rsidP="00080E7C">
            <w:pPr>
              <w:pStyle w:val="af9"/>
              <w:jc w:val="left"/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DF34F4" w:rsidRDefault="00080E7C" w:rsidP="00080E7C">
            <w:pPr>
              <w:pStyle w:val="Default"/>
              <w:widowControl w:val="0"/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/>
                <w:bCs/>
              </w:rPr>
              <w:t>Владеть</w:t>
            </w:r>
            <w:r w:rsidRPr="00DF34F4">
              <w:rPr>
                <w:bCs/>
              </w:rPr>
              <w:t>:</w:t>
            </w:r>
          </w:p>
          <w:p w:rsidR="00080E7C" w:rsidRPr="00DF34F4" w:rsidRDefault="00DF34F4" w:rsidP="00DF34F4">
            <w:pPr>
              <w:pStyle w:val="Default"/>
              <w:widowControl w:val="0"/>
              <w:rPr>
                <w:bCs/>
              </w:rPr>
            </w:pPr>
            <w:r w:rsidRPr="00DF34F4">
              <w:rPr>
                <w:bCs/>
              </w:rPr>
              <w:t>– навыками и знаниями, полученными в результате освоения дисциплины «Начертательная геометрия и инженерная графика» в практике разработки конструкторской документации в сфере профессиональной и научной деятельности в соответствии с нормативными документами и стандартами ЕСКД</w:t>
            </w:r>
          </w:p>
        </w:tc>
      </w:tr>
    </w:tbl>
    <w:p w:rsidR="00E410DB" w:rsidRDefault="00E410DB" w:rsidP="000C4A8A">
      <w:bookmarkStart w:id="24" w:name="_Toc510135589"/>
    </w:p>
    <w:bookmarkEnd w:id="24"/>
    <w:p w:rsidR="00E410DB" w:rsidRDefault="00E410DB" w:rsidP="00280CCD">
      <w:pPr>
        <w:pStyle w:val="10"/>
      </w:pPr>
      <w:r w:rsidRPr="00280CCD">
        <w:t>СТРУКТУРА И СОДЕРЖАНИЕ ДИСЦИПЛИНЫ</w:t>
      </w:r>
    </w:p>
    <w:p w:rsidR="00E410DB" w:rsidRDefault="00E410DB" w:rsidP="00280CCD">
      <w:pPr>
        <w:pStyle w:val="2"/>
      </w:pPr>
      <w:r w:rsidRPr="00280CCD">
        <w:t>Объем дисциплины по семестрам (курсам) и видам занятий в зачетных един</w:t>
      </w:r>
      <w:r w:rsidRPr="00280CCD">
        <w:t>и</w:t>
      </w:r>
      <w:r w:rsidRPr="00280CCD">
        <w:t>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</w:t>
      </w:r>
      <w:r w:rsidRPr="00280CCD">
        <w:t>у</w:t>
      </w:r>
      <w:r w:rsidRPr="00280CCD">
        <w:t>чающихся</w:t>
      </w:r>
    </w:p>
    <w:p w:rsidR="00E410DB" w:rsidRDefault="00E410DB" w:rsidP="00C50972">
      <w:pPr>
        <w:pStyle w:val="affb"/>
      </w:pPr>
      <w:r>
        <w:t xml:space="preserve">Общая трудоемкость дисциплины составляет </w:t>
      </w:r>
      <w:r w:rsidR="00DF34F4">
        <w:t>4,00 зачетных единицы</w:t>
      </w:r>
      <w:r>
        <w:t>.</w:t>
      </w:r>
    </w:p>
    <w:p w:rsidR="00DF34F4" w:rsidRDefault="00DF34F4">
      <w:pPr>
        <w:rPr>
          <w:szCs w:val="20"/>
        </w:rPr>
      </w:pPr>
      <w:r>
        <w:br w:type="page"/>
      </w:r>
    </w:p>
    <w:p w:rsidR="00DF34F4" w:rsidRDefault="00DF34F4" w:rsidP="00C50972">
      <w:pPr>
        <w:pStyle w:val="affb"/>
      </w:pPr>
    </w:p>
    <w:p w:rsidR="00E410DB" w:rsidRPr="00E57495" w:rsidRDefault="00E410DB" w:rsidP="00367A06">
      <w:pPr>
        <w:pStyle w:val="af6"/>
      </w:pPr>
      <w:bookmarkStart w:id="25" w:name="_Ref502765336"/>
      <w:r>
        <w:t xml:space="preserve">Таблица </w:t>
      </w:r>
      <w:r w:rsidR="00DE7919">
        <w:fldChar w:fldCharType="begin"/>
      </w:r>
      <w:r w:rsidR="00DE7919">
        <w:instrText xml:space="preserve"> SEQ Таблица \* ARABIC </w:instrText>
      </w:r>
      <w:r w:rsidR="00DE7919">
        <w:fldChar w:fldCharType="separate"/>
      </w:r>
      <w:r w:rsidR="00901B5C">
        <w:rPr>
          <w:noProof/>
        </w:rPr>
        <w:t>2</w:t>
      </w:r>
      <w:r w:rsidR="00DE7919">
        <w:rPr>
          <w:noProof/>
        </w:rPr>
        <w:fldChar w:fldCharType="end"/>
      </w:r>
      <w:bookmarkEnd w:id="25"/>
      <w:r>
        <w:t xml:space="preserve"> — Трудоемкость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1222"/>
        <w:gridCol w:w="1178"/>
        <w:gridCol w:w="1186"/>
      </w:tblGrid>
      <w:tr w:rsidR="00E72A65" w:rsidRPr="00780F8D" w:rsidTr="00E72A65">
        <w:trPr>
          <w:trHeight w:val="276"/>
        </w:trPr>
        <w:tc>
          <w:tcPr>
            <w:tcW w:w="3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5" w:rsidRPr="00E72A65" w:rsidRDefault="00E72A65" w:rsidP="002C7613">
            <w:pPr>
              <w:jc w:val="center"/>
              <w:rPr>
                <w:rFonts w:eastAsia="Arial Unicode MS"/>
                <w:b/>
              </w:rPr>
            </w:pPr>
            <w:r w:rsidRPr="00E72A65">
              <w:rPr>
                <w:rFonts w:eastAsia="Arial Unicode MS"/>
                <w:b/>
              </w:rPr>
              <w:t>Вид учебной работы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5" w:rsidRPr="00E72A65" w:rsidRDefault="00E72A65" w:rsidP="002C7613">
            <w:pPr>
              <w:jc w:val="center"/>
              <w:rPr>
                <w:rFonts w:eastAsia="Arial Unicode MS"/>
                <w:b/>
              </w:rPr>
            </w:pPr>
            <w:r w:rsidRPr="00E72A65">
              <w:rPr>
                <w:rFonts w:eastAsia="Arial Unicode MS"/>
                <w:b/>
              </w:rPr>
              <w:t>Всего</w:t>
            </w:r>
          </w:p>
          <w:p w:rsidR="00E72A65" w:rsidRPr="00E72A65" w:rsidRDefault="00E72A65" w:rsidP="002C7613">
            <w:pPr>
              <w:jc w:val="center"/>
              <w:rPr>
                <w:rFonts w:eastAsia="Arial Unicode MS"/>
                <w:b/>
              </w:rPr>
            </w:pPr>
            <w:r w:rsidRPr="00E72A65">
              <w:rPr>
                <w:rFonts w:eastAsia="Arial Unicode MS"/>
                <w:b/>
              </w:rPr>
              <w:t>часов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5" w:rsidRPr="00E72A65" w:rsidRDefault="00E72A65" w:rsidP="002C7613">
            <w:pPr>
              <w:jc w:val="center"/>
              <w:rPr>
                <w:rFonts w:eastAsia="Arial Unicode MS"/>
                <w:b/>
              </w:rPr>
            </w:pPr>
            <w:r w:rsidRPr="00E72A65">
              <w:rPr>
                <w:rFonts w:eastAsia="Arial Unicode MS"/>
                <w:b/>
              </w:rPr>
              <w:t>Семестры</w:t>
            </w:r>
          </w:p>
        </w:tc>
      </w:tr>
      <w:tr w:rsidR="00E72A65" w:rsidRPr="00780F8D" w:rsidTr="00E72A65">
        <w:trPr>
          <w:trHeight w:val="234"/>
        </w:trPr>
        <w:tc>
          <w:tcPr>
            <w:tcW w:w="3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5" w:rsidRPr="00E72A65" w:rsidRDefault="00E72A65" w:rsidP="002C7613">
            <w:pPr>
              <w:rPr>
                <w:rFonts w:eastAsia="Arial Unicode MS" w:cs="Arial Unicode MS"/>
                <w:b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5" w:rsidRPr="00E72A65" w:rsidRDefault="00E72A65" w:rsidP="002C7613">
            <w:pPr>
              <w:jc w:val="center"/>
              <w:rPr>
                <w:rFonts w:eastAsia="Arial Unicode MS" w:cs="Arial Unicode MS"/>
                <w:b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5" w:rsidRPr="00E72A65" w:rsidRDefault="00080E7C" w:rsidP="0063325A">
            <w:pPr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5" w:rsidRPr="00E72A65" w:rsidRDefault="00080E7C" w:rsidP="002C7613">
            <w:pPr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3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rPr>
                <w:rFonts w:eastAsia="Arial Unicode MS" w:cs="Arial Unicode MS"/>
              </w:rPr>
            </w:pPr>
            <w:r w:rsidRPr="004D2A3C">
              <w:rPr>
                <w:rFonts w:eastAsia="Arial Unicode MS"/>
                <w:b/>
                <w:bCs/>
              </w:rPr>
              <w:t>Аудиторные занятия (всего)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64,5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32,25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32,25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right"/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В том числе: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Лекции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Лабораторные работы (ЛР)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64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32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Практические занятия (ПЗ)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Семинары (С)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Курсовой проект/(работа)</w:t>
            </w:r>
          </w:p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(аудиторная нагрузка)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Иная контактная работа (ИКР)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0,25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  <w:i/>
                <w:iCs/>
              </w:rPr>
            </w:pPr>
            <w:r w:rsidRPr="004D2A3C">
              <w:rPr>
                <w:rFonts w:eastAsia="Arial Unicode MS"/>
                <w:i/>
                <w:iCs/>
              </w:rPr>
              <w:t>Другие виды аудиторной работы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rPr>
                <w:rFonts w:eastAsia="Arial Unicode MS"/>
                <w:b/>
                <w:bCs/>
              </w:rPr>
            </w:pPr>
            <w:r w:rsidRPr="004D2A3C">
              <w:rPr>
                <w:rFonts w:eastAsia="Arial Unicode MS"/>
                <w:b/>
                <w:bCs/>
              </w:rPr>
              <w:t>Самостоятельная работа (всего)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62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716482" w:rsidRDefault="00080E7C" w:rsidP="00080E7C">
            <w:pPr>
              <w:jc w:val="center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31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716482" w:rsidRDefault="00080E7C" w:rsidP="00080E7C">
            <w:pPr>
              <w:jc w:val="center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31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В том числе: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Курсовой проект (работа)</w:t>
            </w:r>
            <w:r>
              <w:rPr>
                <w:rFonts w:eastAsia="Arial Unicode MS"/>
              </w:rPr>
              <w:t xml:space="preserve"> КРП</w:t>
            </w:r>
          </w:p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(самостоятельная работа)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Расчетно-графические работы</w:t>
            </w:r>
            <w:r>
              <w:rPr>
                <w:rFonts w:eastAsia="Arial Unicode MS"/>
              </w:rPr>
              <w:t xml:space="preserve"> (РГР)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Расчетные задания</w:t>
            </w:r>
            <w:r>
              <w:rPr>
                <w:rFonts w:eastAsia="Arial Unicode MS"/>
              </w:rPr>
              <w:t xml:space="preserve"> (РЗ)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>Реферат</w:t>
            </w:r>
            <w:r>
              <w:rPr>
                <w:rFonts w:eastAsia="Arial Unicode MS"/>
              </w:rPr>
              <w:t xml:space="preserve"> (Р)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  <w:i/>
                <w:iCs/>
              </w:rPr>
            </w:pPr>
            <w:r w:rsidRPr="004D2A3C">
              <w:rPr>
                <w:rFonts w:eastAsia="Arial Unicode MS"/>
                <w:i/>
                <w:iCs/>
              </w:rPr>
              <w:t>Другие виды самостоятельной работы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EE7188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62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080E7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en-US"/>
              </w:rPr>
              <w:t>3</w:t>
            </w: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080E7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lang w:val="en-US"/>
              </w:rPr>
              <w:t>3</w:t>
            </w:r>
            <w:r>
              <w:rPr>
                <w:rFonts w:eastAsia="Arial Unicode MS" w:cs="Arial Unicode MS"/>
              </w:rPr>
              <w:t>1</w:t>
            </w:r>
          </w:p>
        </w:tc>
      </w:tr>
      <w:tr w:rsidR="00080E7C" w:rsidRPr="00780F8D" w:rsidTr="008169C7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7C" w:rsidRPr="008169C7" w:rsidRDefault="00080E7C" w:rsidP="00080E7C">
            <w:pPr>
              <w:rPr>
                <w:rFonts w:eastAsia="Arial Unicode MS"/>
                <w:b/>
                <w:i/>
                <w:iCs/>
              </w:rPr>
            </w:pPr>
            <w:r w:rsidRPr="008169C7">
              <w:rPr>
                <w:rFonts w:eastAsia="Arial Unicode MS"/>
                <w:b/>
              </w:rPr>
              <w:t>Иные формы работы (ИФР)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rPr>
                <w:rFonts w:eastAsia="Arial Unicode MS" w:cs="Arial Unicode MS"/>
                <w:b/>
                <w:iCs/>
              </w:rPr>
            </w:pPr>
            <w:r w:rsidRPr="004D2A3C">
              <w:rPr>
                <w:rFonts w:eastAsia="Arial Unicode MS" w:cs="Arial Unicode MS"/>
                <w:b/>
                <w:iCs/>
              </w:rPr>
              <w:t>Контроль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8,75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8,75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</w:rPr>
            </w:pPr>
            <w:r w:rsidRPr="004D2A3C">
              <w:rPr>
                <w:rFonts w:eastAsia="Arial Unicode MS"/>
              </w:rPr>
              <w:t xml:space="preserve">Вид промежуточной аттестации </w:t>
            </w:r>
            <w:r>
              <w:rPr>
                <w:rFonts w:eastAsia="Arial Unicode MS"/>
              </w:rPr>
              <w:br/>
            </w:r>
            <w:r w:rsidRPr="004D2A3C">
              <w:rPr>
                <w:rFonts w:eastAsia="Arial Unicode MS"/>
              </w:rPr>
              <w:t>(зачет, дифференцированный зачет, экзамен)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Зачет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Зачет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Зачет с оценкой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/>
                <w:color w:val="000000"/>
              </w:rPr>
            </w:pPr>
            <w:r w:rsidRPr="004D2A3C">
              <w:rPr>
                <w:rFonts w:eastAsia="Arial Unicode MS"/>
                <w:color w:val="000000"/>
              </w:rPr>
              <w:t>Общая трудоемкость час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72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72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right"/>
              <w:rPr>
                <w:rFonts w:eastAsia="Arial Unicode MS"/>
                <w:color w:val="000000"/>
              </w:rPr>
            </w:pPr>
            <w:r w:rsidRPr="004D2A3C">
              <w:rPr>
                <w:rFonts w:eastAsia="Arial Unicode MS"/>
                <w:color w:val="000000"/>
              </w:rPr>
              <w:t>Зачетные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D2A3C">
              <w:rPr>
                <w:rFonts w:eastAsia="Arial Unicode MS"/>
                <w:color w:val="000000"/>
              </w:rPr>
              <w:t>Единицы Трудоемкости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2</w:t>
            </w:r>
          </w:p>
        </w:tc>
      </w:tr>
      <w:tr w:rsidR="00080E7C" w:rsidRPr="00780F8D" w:rsidTr="00E72A65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rPr>
                <w:rFonts w:eastAsia="Arial Unicode MS" w:cs="Arial Unicode MS"/>
                <w:color w:val="000000"/>
              </w:rPr>
            </w:pPr>
            <w:r w:rsidRPr="004D2A3C">
              <w:rPr>
                <w:rFonts w:eastAsia="Arial Unicode MS"/>
                <w:color w:val="000000"/>
              </w:rPr>
              <w:t>Контактная работа (</w:t>
            </w:r>
            <w:r w:rsidRPr="004D2A3C">
              <w:rPr>
                <w:rFonts w:eastAsia="Arial Unicode MS"/>
              </w:rPr>
              <w:t>по учебным занятиям)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64,5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32,25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7C" w:rsidRPr="004D2A3C" w:rsidRDefault="00080E7C" w:rsidP="00080E7C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32,25</w:t>
            </w:r>
          </w:p>
        </w:tc>
      </w:tr>
    </w:tbl>
    <w:p w:rsidR="00E72A65" w:rsidRDefault="00E72A65"/>
    <w:p w:rsidR="00E72A65" w:rsidRDefault="00E72A65">
      <w:r>
        <w:br w:type="page"/>
      </w:r>
    </w:p>
    <w:p w:rsidR="00E410DB" w:rsidRDefault="00E410DB"/>
    <w:p w:rsidR="00E410DB" w:rsidRDefault="00E410DB" w:rsidP="00280CCD">
      <w:pPr>
        <w:pStyle w:val="2"/>
      </w:pPr>
      <w:r w:rsidRPr="00280CCD">
        <w:t>Разделы дисциплины и трудоемкость по видам учебных занятий (в академич</w:t>
      </w:r>
      <w:r w:rsidRPr="00280CCD">
        <w:t>е</w:t>
      </w:r>
      <w:r w:rsidRPr="00280CCD">
        <w:t>ских часах)</w:t>
      </w:r>
    </w:p>
    <w:p w:rsidR="008A15A6" w:rsidRPr="008A15A6" w:rsidRDefault="008A15A6" w:rsidP="008A15A6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2304"/>
        <w:gridCol w:w="1769"/>
        <w:gridCol w:w="756"/>
        <w:gridCol w:w="506"/>
        <w:gridCol w:w="790"/>
        <w:gridCol w:w="790"/>
        <w:gridCol w:w="636"/>
        <w:gridCol w:w="506"/>
        <w:gridCol w:w="636"/>
        <w:gridCol w:w="600"/>
      </w:tblGrid>
      <w:tr w:rsidR="00844F47" w:rsidRPr="008054D9" w:rsidTr="00844F47">
        <w:trPr>
          <w:cantSplit/>
        </w:trPr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7" w:rsidRPr="008054D9" w:rsidRDefault="00844F47" w:rsidP="00387A41">
            <w:pPr>
              <w:pStyle w:val="af8"/>
            </w:pPr>
            <w:r w:rsidRPr="008054D9">
              <w:t>№ п/п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7" w:rsidRPr="008054D9" w:rsidRDefault="00844F47" w:rsidP="00387A41">
            <w:pPr>
              <w:pStyle w:val="af8"/>
            </w:pPr>
            <w:r>
              <w:t>Тема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7" w:rsidRPr="008054D9" w:rsidRDefault="00844F47" w:rsidP="008A15A6">
            <w:pPr>
              <w:pStyle w:val="af8"/>
            </w:pPr>
            <w:r w:rsidRPr="008054D9">
              <w:t>Общая труд</w:t>
            </w:r>
            <w:r w:rsidRPr="008054D9">
              <w:t>о</w:t>
            </w:r>
            <w:r w:rsidRPr="008054D9">
              <w:t>емкость, вс</w:t>
            </w:r>
            <w:r w:rsidRPr="008054D9">
              <w:t>е</w:t>
            </w:r>
            <w:r w:rsidRPr="008054D9">
              <w:t>го часов</w:t>
            </w:r>
          </w:p>
        </w:tc>
        <w:tc>
          <w:tcPr>
            <w:tcW w:w="180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7" w:rsidRDefault="00844F47" w:rsidP="00E72A65">
            <w:pPr>
              <w:pStyle w:val="af8"/>
            </w:pPr>
            <w:r>
              <w:t>Контактная работа, час.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4F47" w:rsidRDefault="00844F47" w:rsidP="00E72A65">
            <w:pPr>
              <w:pStyle w:val="af8"/>
            </w:pPr>
            <w:r>
              <w:t>КРП, час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44F47" w:rsidRPr="008054D9" w:rsidRDefault="00844F47" w:rsidP="00E72A65">
            <w:pPr>
              <w:pStyle w:val="af8"/>
            </w:pPr>
            <w:r>
              <w:t>Контроль, час.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44F47" w:rsidRPr="008054D9" w:rsidRDefault="00844F47" w:rsidP="00E72A65">
            <w:pPr>
              <w:pStyle w:val="af8"/>
              <w:ind w:left="113" w:right="113"/>
            </w:pPr>
            <w:r w:rsidRPr="008054D9">
              <w:t>Самосто</w:t>
            </w:r>
            <w:r w:rsidRPr="008054D9">
              <w:t>я</w:t>
            </w:r>
            <w:r w:rsidRPr="008054D9">
              <w:t>тельная р</w:t>
            </w:r>
            <w:r w:rsidRPr="008054D9">
              <w:t>а</w:t>
            </w:r>
            <w:r w:rsidRPr="008054D9">
              <w:t>бота</w:t>
            </w:r>
            <w:r>
              <w:t>, час</w:t>
            </w:r>
          </w:p>
          <w:p w:rsidR="00844F47" w:rsidRPr="008054D9" w:rsidRDefault="00844F47" w:rsidP="00E72A65">
            <w:pPr>
              <w:pStyle w:val="af8"/>
              <w:ind w:left="113" w:right="113"/>
            </w:pPr>
          </w:p>
        </w:tc>
      </w:tr>
      <w:tr w:rsidR="00844F47" w:rsidRPr="008054D9" w:rsidTr="00844F47">
        <w:trPr>
          <w:cantSplit/>
          <w:trHeight w:val="1461"/>
        </w:trPr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7" w:rsidRPr="008054D9" w:rsidRDefault="00844F47" w:rsidP="002C7613">
            <w:pPr>
              <w:jc w:val="center"/>
            </w:pPr>
          </w:p>
        </w:tc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7" w:rsidRPr="008054D9" w:rsidRDefault="00844F47" w:rsidP="002C7613">
            <w:pPr>
              <w:jc w:val="center"/>
              <w:rPr>
                <w:bCs/>
              </w:rPr>
            </w:pPr>
          </w:p>
        </w:tc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4F47" w:rsidRPr="008054D9" w:rsidRDefault="00844F47" w:rsidP="002C7613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844F47" w:rsidRPr="008054D9" w:rsidRDefault="00844F47" w:rsidP="00387A41">
            <w:pPr>
              <w:pStyle w:val="af8"/>
            </w:pPr>
            <w:r>
              <w:t>В</w:t>
            </w:r>
            <w:r w:rsidRPr="008054D9">
              <w:t>сего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844F47" w:rsidRPr="008054D9" w:rsidRDefault="00844F47" w:rsidP="00387A41">
            <w:pPr>
              <w:pStyle w:val="af8"/>
            </w:pPr>
            <w:r>
              <w:t>Л</w:t>
            </w:r>
            <w:r w:rsidRPr="008054D9">
              <w:t>екции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844F47" w:rsidRDefault="00844F47" w:rsidP="00387A41">
            <w:pPr>
              <w:pStyle w:val="af8"/>
              <w:rPr>
                <w:spacing w:val="-4"/>
              </w:rPr>
            </w:pPr>
            <w:r w:rsidRPr="008054D9">
              <w:rPr>
                <w:spacing w:val="-4"/>
              </w:rPr>
              <w:t>Лаборато</w:t>
            </w:r>
            <w:r w:rsidRPr="008054D9">
              <w:rPr>
                <w:spacing w:val="-4"/>
              </w:rPr>
              <w:t>р</w:t>
            </w:r>
            <w:r w:rsidRPr="008054D9">
              <w:rPr>
                <w:spacing w:val="-4"/>
              </w:rPr>
              <w:t xml:space="preserve">ные </w:t>
            </w:r>
          </w:p>
          <w:p w:rsidR="00844F47" w:rsidRPr="008054D9" w:rsidRDefault="00844F47" w:rsidP="00387A41">
            <w:pPr>
              <w:pStyle w:val="af8"/>
            </w:pPr>
            <w:r w:rsidRPr="008054D9">
              <w:rPr>
                <w:spacing w:val="-4"/>
              </w:rPr>
              <w:t>занятия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844F47" w:rsidRDefault="00844F47" w:rsidP="00387A41">
            <w:pPr>
              <w:pStyle w:val="af8"/>
            </w:pPr>
            <w:r>
              <w:t>Практич</w:t>
            </w:r>
            <w:r>
              <w:t>е</w:t>
            </w:r>
            <w:r>
              <w:t>ские</w:t>
            </w:r>
          </w:p>
          <w:p w:rsidR="00844F47" w:rsidRPr="008054D9" w:rsidRDefault="00844F47" w:rsidP="00387A41">
            <w:pPr>
              <w:pStyle w:val="af8"/>
            </w:pPr>
            <w:r>
              <w:t>занятия</w:t>
            </w:r>
          </w:p>
        </w:tc>
        <w:tc>
          <w:tcPr>
            <w:tcW w:w="3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4F47" w:rsidRPr="00E72A65" w:rsidRDefault="00844F47" w:rsidP="00E72A65">
            <w:pPr>
              <w:ind w:left="113" w:right="113"/>
              <w:jc w:val="center"/>
              <w:rPr>
                <w:b/>
              </w:rPr>
            </w:pPr>
            <w:r w:rsidRPr="00E72A65">
              <w:rPr>
                <w:b/>
              </w:rPr>
              <w:t>ИКР, час</w:t>
            </w:r>
          </w:p>
        </w:tc>
        <w:tc>
          <w:tcPr>
            <w:tcW w:w="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47" w:rsidRPr="008054D9" w:rsidRDefault="00844F47" w:rsidP="002C7613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47" w:rsidRPr="008054D9" w:rsidRDefault="00844F47" w:rsidP="002C7613">
            <w:pPr>
              <w:jc w:val="center"/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F47" w:rsidRPr="008054D9" w:rsidRDefault="00844F47" w:rsidP="002C7613">
            <w:pPr>
              <w:jc w:val="center"/>
            </w:pP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jc w:val="center"/>
            </w:pPr>
            <w:r w:rsidRPr="008054D9">
              <w:t>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Метод проекций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</w:rPr>
              <w:t>Чертеж Монжа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8,75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5,75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1,75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3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napToGrid w:val="0"/>
              <w:jc w:val="center"/>
            </w:pPr>
            <w:r w:rsidRPr="008054D9"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 w:rsidRPr="00A55B3D">
              <w:rPr>
                <w:color w:val="000000"/>
                <w:spacing w:val="1"/>
              </w:rPr>
              <w:t>Изображение</w:t>
            </w:r>
            <w:r>
              <w:rPr>
                <w:color w:val="000000"/>
                <w:spacing w:val="1"/>
              </w:rPr>
              <w:t xml:space="preserve"> </w:t>
            </w:r>
            <w:r w:rsidRPr="00A55B3D">
              <w:rPr>
                <w:color w:val="000000"/>
                <w:spacing w:val="1"/>
              </w:rPr>
              <w:t>мн</w:t>
            </w:r>
            <w:r w:rsidRPr="00A55B3D">
              <w:rPr>
                <w:color w:val="000000"/>
                <w:spacing w:val="1"/>
              </w:rPr>
              <w:t>о</w:t>
            </w:r>
            <w:r w:rsidRPr="00A55B3D">
              <w:rPr>
                <w:color w:val="000000"/>
                <w:spacing w:val="1"/>
              </w:rPr>
              <w:t>го</w:t>
            </w:r>
            <w:r>
              <w:rPr>
                <w:color w:val="000000"/>
                <w:spacing w:val="1"/>
              </w:rPr>
              <w:t>гранника на а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spacing w:val="1"/>
              </w:rPr>
              <w:t>сонометрическом чертеже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3C6560" w:rsidRDefault="00DF34F4" w:rsidP="00DF34F4">
            <w:pPr>
              <w:pStyle w:val="af9"/>
            </w:pPr>
            <w: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9C290C" w:rsidRDefault="00DF34F4" w:rsidP="00DF34F4">
            <w:pPr>
              <w:pStyle w:val="af9"/>
            </w:pPr>
            <w:r>
              <w:t>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9C290C" w:rsidRDefault="00DF34F4" w:rsidP="00DF34F4">
            <w:pPr>
              <w:pStyle w:val="af9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 w:rsidRPr="008054D9"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r w:rsidRPr="008054D9">
              <w:t>Позиционные</w:t>
            </w:r>
            <w:r>
              <w:t xml:space="preserve"> </w:t>
            </w:r>
            <w:r w:rsidRPr="008054D9">
              <w:t>зад</w:t>
            </w:r>
            <w:r w:rsidRPr="008054D9">
              <w:t>а</w:t>
            </w:r>
            <w:r w:rsidRPr="008054D9">
              <w:t>чи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Default="00DF34F4" w:rsidP="00DF34F4">
            <w:pPr>
              <w:pStyle w:val="af9"/>
              <w:jc w:val="left"/>
            </w:pPr>
            <w:r>
              <w:t xml:space="preserve"> 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 w:rsidRPr="008054D9">
              <w:t>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Кривые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линии</w:t>
            </w:r>
            <w:r>
              <w:rPr>
                <w:color w:val="000000"/>
                <w:spacing w:val="1"/>
              </w:rPr>
              <w:t xml:space="preserve"> и </w:t>
            </w:r>
            <w:r w:rsidRPr="008054D9">
              <w:rPr>
                <w:color w:val="000000"/>
                <w:spacing w:val="1"/>
              </w:rPr>
              <w:t>поверхности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 w:rsidRPr="008054D9"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Метрические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зад</w:t>
            </w:r>
            <w:r w:rsidRPr="008054D9">
              <w:rPr>
                <w:color w:val="000000"/>
                <w:spacing w:val="1"/>
              </w:rPr>
              <w:t>а</w:t>
            </w:r>
            <w:r w:rsidRPr="008054D9">
              <w:rPr>
                <w:color w:val="000000"/>
                <w:spacing w:val="1"/>
              </w:rPr>
              <w:t>чи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11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 w:rsidRPr="008054D9">
              <w:t>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Пересечения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п</w:t>
            </w:r>
            <w:r w:rsidRPr="008054D9"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верхностей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плоск</w:t>
            </w:r>
            <w:r w:rsidRPr="008054D9"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стями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частного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п</w:t>
            </w:r>
            <w:r w:rsidRPr="008054D9"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ложения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9,25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5,25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0,25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DF34F4" w:rsidRDefault="00DF34F4" w:rsidP="00DF34F4">
            <w:pPr>
              <w:pStyle w:val="af9"/>
            </w:pPr>
            <w:r w:rsidRPr="00DF34F4"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 w:rsidRPr="008054D9">
              <w:t>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Взаимное перес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 xml:space="preserve">чение </w:t>
            </w:r>
            <w:r w:rsidRPr="008054D9">
              <w:rPr>
                <w:color w:val="000000"/>
                <w:spacing w:val="1"/>
              </w:rPr>
              <w:t>поверхностей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>
              <w:t>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snapToGri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Развертывание п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t>верхностей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080E7C">
        <w:tc>
          <w:tcPr>
            <w:tcW w:w="1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740917">
              <w:rPr>
                <w:b/>
              </w:rPr>
              <w:t>Всего</w:t>
            </w:r>
            <w:r>
              <w:rPr>
                <w:b/>
              </w:rPr>
              <w:t xml:space="preserve"> модулю</w:t>
            </w:r>
            <w:r>
              <w:rPr>
                <w:b/>
              </w:rPr>
              <w:br/>
              <w:t>"Начертательная ге</w:t>
            </w:r>
            <w:r>
              <w:rPr>
                <w:b/>
              </w:rPr>
              <w:t>о</w:t>
            </w:r>
            <w:r>
              <w:rPr>
                <w:b/>
              </w:rPr>
              <w:t>метрия"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72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32,25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32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8"/>
            </w:pPr>
            <w:r>
              <w:t>0,25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8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8,75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31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>
              <w:t>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2C7613" w:rsidRDefault="00DF34F4" w:rsidP="00DF34F4">
            <w:pPr>
              <w:snapToGrid w:val="0"/>
              <w:jc w:val="both"/>
            </w:pPr>
            <w:r>
              <w:rPr>
                <w:color w:val="000000"/>
                <w:spacing w:val="1"/>
              </w:rPr>
              <w:t>Основные правила выполнения и оформления черт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жей. ЕСКД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9</w:t>
            </w:r>
          </w:p>
          <w:p w:rsidR="00DF34F4" w:rsidRPr="00691BB2" w:rsidRDefault="00DF34F4" w:rsidP="00DF34F4">
            <w:pPr>
              <w:pStyle w:val="af9"/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D961E6" w:rsidRDefault="00DF34F4" w:rsidP="00DF34F4">
            <w:pPr>
              <w:pStyle w:val="af9"/>
            </w:pPr>
            <w:r>
              <w:t>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A778FD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  <w:r>
              <w:t>0,25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171E9C" w:rsidRDefault="00DF34F4" w:rsidP="00DF34F4">
            <w:pPr>
              <w:pStyle w:val="af9"/>
            </w:pPr>
            <w:r>
              <w:t>1,75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171E9C" w:rsidRDefault="00DF34F4" w:rsidP="00DF34F4">
            <w:pPr>
              <w:pStyle w:val="af9"/>
            </w:pPr>
            <w:r>
              <w:t>3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E402E5" w:rsidRDefault="00DF34F4" w:rsidP="00DF34F4">
            <w:pPr>
              <w:jc w:val="both"/>
            </w:pPr>
            <w:r>
              <w:rPr>
                <w:color w:val="000000"/>
                <w:spacing w:val="1"/>
              </w:rPr>
              <w:t>Изображения на чертежах – виды, разрезы, сечения.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D961E6" w:rsidRDefault="00DF34F4" w:rsidP="00DF34F4">
            <w:pPr>
              <w:pStyle w:val="af9"/>
            </w:pPr>
            <w:r>
              <w:t>11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171E9C" w:rsidRDefault="00DF34F4" w:rsidP="00DF34F4">
            <w:pPr>
              <w:pStyle w:val="af9"/>
            </w:pPr>
            <w:r>
              <w:t>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171E9C" w:rsidRDefault="00DF34F4" w:rsidP="00DF34F4">
            <w:pPr>
              <w:pStyle w:val="af9"/>
            </w:pPr>
            <w:r>
              <w:t>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171E9C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E64992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 w:rsidRPr="008054D9">
              <w:t>1</w:t>
            </w:r>
            <w:r>
              <w:t>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E402E5" w:rsidRDefault="00DF34F4" w:rsidP="00DF34F4">
            <w:pPr>
              <w:jc w:val="both"/>
            </w:pPr>
            <w:r>
              <w:rPr>
                <w:color w:val="000000"/>
                <w:spacing w:val="1"/>
              </w:rPr>
              <w:t>Образование и классификация резьбы.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56388E" w:rsidRDefault="00DF34F4" w:rsidP="00DF34F4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0C4A8A" w:rsidRDefault="00DF34F4" w:rsidP="00DF34F4">
            <w:pPr>
              <w:pStyle w:val="af9"/>
            </w:pPr>
            <w:r>
              <w:t>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0C4A8A" w:rsidRDefault="00DF34F4" w:rsidP="00DF34F4">
            <w:pPr>
              <w:pStyle w:val="af9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B82B2B" w:rsidRDefault="00DF34F4" w:rsidP="00DF34F4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171E9C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</w:pPr>
            <w:r w:rsidRPr="008054D9">
              <w:t>1</w:t>
            </w:r>
            <w:r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Разъемные и н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разъемные соед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>нения деталей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495E3B" w:rsidRDefault="00DF34F4" w:rsidP="00DF34F4">
            <w:pPr>
              <w:pStyle w:val="af9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D961E6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 w:rsidRPr="008054D9">
              <w:t>1</w:t>
            </w:r>
            <w:r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Рабочие чертежи и эскизы деталей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957103" w:rsidRDefault="00DF34F4" w:rsidP="00DF34F4">
            <w:pPr>
              <w:pStyle w:val="af9"/>
            </w:pPr>
            <w:r>
              <w:t>11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957103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 w:rsidRPr="008054D9">
              <w:t>1</w:t>
            </w:r>
            <w:r>
              <w:t>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E402E5" w:rsidRDefault="00DF34F4" w:rsidP="00DF34F4">
            <w:pPr>
              <w:jc w:val="both"/>
            </w:pPr>
            <w:r>
              <w:rPr>
                <w:color w:val="000000"/>
                <w:spacing w:val="1"/>
              </w:rPr>
              <w:t>Сборочный чертеж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BA76E7" w:rsidRDefault="00DF34F4" w:rsidP="00DF34F4">
            <w:pPr>
              <w:pStyle w:val="af9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D961E6" w:rsidRDefault="00DF34F4" w:rsidP="00DF34F4">
            <w:pPr>
              <w:pStyle w:val="af9"/>
            </w:pPr>
            <w: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262CC4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B82B2B" w:rsidRDefault="00DF34F4" w:rsidP="00DF34F4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171E9C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Pr="008054D9" w:rsidRDefault="00DF34F4" w:rsidP="00DF34F4">
            <w:pPr>
              <w:suppressAutoHyphens/>
              <w:snapToGrid w:val="0"/>
              <w:jc w:val="center"/>
            </w:pPr>
            <w:r>
              <w:t>15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jc w:val="both"/>
            </w:pPr>
            <w:r>
              <w:rPr>
                <w:color w:val="000000"/>
                <w:spacing w:val="1"/>
              </w:rPr>
              <w:t>Чертеж общего в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lastRenderedPageBreak/>
              <w:t>да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56388E" w:rsidRDefault="00DF34F4" w:rsidP="00DF34F4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D961E6" w:rsidRDefault="00DF34F4" w:rsidP="00DF34F4">
            <w:pPr>
              <w:pStyle w:val="af9"/>
            </w:pPr>
            <w:r>
              <w:t>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262CC4" w:rsidRDefault="00DF34F4" w:rsidP="00DF34F4">
            <w:pPr>
              <w:pStyle w:val="af9"/>
            </w:pPr>
            <w: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B82B2B" w:rsidRDefault="00DF34F4" w:rsidP="00DF34F4">
            <w:pPr>
              <w:pStyle w:val="af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171E9C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8054D9" w:rsidTr="00844F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suppressAutoHyphens/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F4" w:rsidRDefault="00DF34F4" w:rsidP="00DF34F4">
            <w:pPr>
              <w:jc w:val="both"/>
            </w:pPr>
            <w:r>
              <w:rPr>
                <w:color w:val="000000"/>
                <w:spacing w:val="1"/>
              </w:rPr>
              <w:t>Деталировка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BA76E7" w:rsidRDefault="00DF34F4" w:rsidP="00DF34F4">
            <w:pPr>
              <w:pStyle w:val="af9"/>
            </w:pPr>
            <w:r>
              <w:t>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D961E6" w:rsidRDefault="00DF34F4" w:rsidP="00DF34F4">
            <w:pPr>
              <w:pStyle w:val="af9"/>
            </w:pPr>
            <w: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262CC4" w:rsidRDefault="00DF34F4" w:rsidP="00DF34F4">
            <w:pPr>
              <w:pStyle w:val="af9"/>
            </w:pPr>
            <w: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8054D9" w:rsidRDefault="00DF34F4" w:rsidP="00DF34F4">
            <w:pPr>
              <w:pStyle w:val="af9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D961E6" w:rsidRDefault="00DF34F4" w:rsidP="00DF34F4">
            <w:pPr>
              <w:pStyle w:val="af9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9"/>
            </w:pPr>
            <w:r>
              <w:t>4</w:t>
            </w:r>
          </w:p>
        </w:tc>
      </w:tr>
      <w:tr w:rsidR="00DF34F4" w:rsidRPr="00740917" w:rsidTr="00844F47">
        <w:tc>
          <w:tcPr>
            <w:tcW w:w="15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suppressAutoHyphens/>
              <w:snapToGrid w:val="0"/>
              <w:spacing w:before="40" w:after="40"/>
              <w:jc w:val="center"/>
              <w:rPr>
                <w:b/>
              </w:rPr>
            </w:pPr>
            <w:r w:rsidRPr="00740917">
              <w:rPr>
                <w:b/>
              </w:rPr>
              <w:t>Всего</w:t>
            </w:r>
            <w:r>
              <w:rPr>
                <w:b/>
              </w:rPr>
              <w:t xml:space="preserve"> модулю</w:t>
            </w:r>
            <w:r>
              <w:rPr>
                <w:b/>
              </w:rPr>
              <w:br/>
              <w:t>"Инженерная графика"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72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32,25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32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8"/>
            </w:pPr>
            <w:r>
              <w:t>0,25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Default="00DF34F4" w:rsidP="00DF34F4">
            <w:pPr>
              <w:pStyle w:val="af8"/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8,75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F4" w:rsidRPr="00740917" w:rsidRDefault="00DF34F4" w:rsidP="00DF34F4">
            <w:pPr>
              <w:pStyle w:val="af8"/>
            </w:pPr>
            <w:r>
              <w:t>31</w:t>
            </w:r>
          </w:p>
        </w:tc>
      </w:tr>
    </w:tbl>
    <w:p w:rsidR="00E72A65" w:rsidRDefault="00E72A65"/>
    <w:p w:rsidR="00E410DB" w:rsidRDefault="00E410DB" w:rsidP="00F85B6F">
      <w:pPr>
        <w:pStyle w:val="2"/>
      </w:pPr>
      <w:bookmarkStart w:id="26" w:name="_Toc510135591"/>
      <w:r>
        <w:t>Содержание дисциплины</w:t>
      </w:r>
      <w:bookmarkEnd w:id="26"/>
    </w:p>
    <w:p w:rsidR="00E410DB" w:rsidRPr="002441DD" w:rsidRDefault="00E410DB" w:rsidP="00F85B6F">
      <w:pPr>
        <w:pStyle w:val="3"/>
      </w:pPr>
      <w:bookmarkStart w:id="27" w:name="_Toc510135592"/>
      <w:r>
        <w:t>Содержание дисциплины, структурированное по темам</w:t>
      </w:r>
      <w:bookmarkEnd w:id="27"/>
    </w:p>
    <w:p w:rsidR="00E410DB" w:rsidRDefault="00E410DB" w:rsidP="00280C53">
      <w:pPr>
        <w:pStyle w:val="affb"/>
      </w:pPr>
      <w:r>
        <w:t>В структурном отношении программа дисциплины представлена следующими разд</w:t>
      </w:r>
      <w:r>
        <w:t>е</w:t>
      </w:r>
      <w:r>
        <w:t>лами: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1"/>
        <w:gridCol w:w="7492"/>
      </w:tblGrid>
      <w:tr w:rsidR="00DF34F4" w:rsidRPr="00DF34F4" w:rsidTr="00DF34F4">
        <w:trPr>
          <w:tblHeader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DF34F4" w:rsidRDefault="00DF34F4" w:rsidP="00DF34F4">
            <w:pPr>
              <w:widowControl w:val="0"/>
              <w:suppressAutoHyphens/>
              <w:ind w:left="-57" w:right="-57"/>
              <w:jc w:val="center"/>
              <w:rPr>
                <w:b/>
                <w:color w:val="000000"/>
                <w:lang w:eastAsia="zh-CN"/>
              </w:rPr>
            </w:pPr>
            <w:r w:rsidRPr="00DF34F4">
              <w:rPr>
                <w:b/>
                <w:color w:val="000000"/>
                <w:lang w:eastAsia="zh-CN"/>
              </w:rPr>
              <w:t>Раздел</w:t>
            </w:r>
          </w:p>
          <w:p w:rsidR="00DF34F4" w:rsidRPr="00DF34F4" w:rsidRDefault="00DF34F4" w:rsidP="00DF34F4">
            <w:pPr>
              <w:widowControl w:val="0"/>
              <w:suppressAutoHyphens/>
              <w:ind w:left="-57" w:right="-57"/>
              <w:jc w:val="center"/>
              <w:rPr>
                <w:b/>
                <w:color w:val="000000"/>
                <w:lang w:eastAsia="zh-CN"/>
              </w:rPr>
            </w:pPr>
            <w:r w:rsidRPr="00DF34F4">
              <w:rPr>
                <w:b/>
                <w:color w:val="000000"/>
                <w:lang w:eastAsia="zh-CN"/>
              </w:rPr>
              <w:t>дисциплины</w:t>
            </w:r>
          </w:p>
          <w:p w:rsidR="00DF34F4" w:rsidRPr="00DF34F4" w:rsidRDefault="00DF34F4" w:rsidP="00DF34F4">
            <w:pPr>
              <w:ind w:left="-57" w:right="-57"/>
              <w:jc w:val="center"/>
              <w:rPr>
                <w:b/>
              </w:rPr>
            </w:pPr>
            <w:r w:rsidRPr="00DF34F4">
              <w:rPr>
                <w:b/>
              </w:rPr>
              <w:t>(модуля)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DF34F4" w:rsidRDefault="00DF34F4" w:rsidP="00DF34F4">
            <w:pPr>
              <w:jc w:val="center"/>
              <w:rPr>
                <w:b/>
              </w:rPr>
            </w:pPr>
            <w:r w:rsidRPr="00DF34F4">
              <w:rPr>
                <w:b/>
                <w:bCs/>
              </w:rPr>
              <w:t>Содержание раздела (темы)</w:t>
            </w:r>
          </w:p>
        </w:tc>
      </w:tr>
      <w:tr w:rsidR="00DF34F4" w:rsidRPr="00DF34F4" w:rsidTr="00DF34F4">
        <w:trPr>
          <w:tblHeader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DF34F4" w:rsidRDefault="00DF34F4" w:rsidP="00DF34F4">
            <w:pPr>
              <w:widowControl w:val="0"/>
              <w:suppressAutoHyphens/>
              <w:ind w:left="-57" w:right="-57"/>
              <w:jc w:val="center"/>
              <w:rPr>
                <w:b/>
                <w:color w:val="000000"/>
                <w:lang w:eastAsia="zh-CN"/>
              </w:rPr>
            </w:pPr>
            <w:r w:rsidRPr="00DF34F4"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DF34F4" w:rsidRDefault="00DF34F4" w:rsidP="00DF34F4">
            <w:pPr>
              <w:jc w:val="center"/>
              <w:rPr>
                <w:b/>
                <w:bCs/>
              </w:rPr>
            </w:pPr>
            <w:r w:rsidRPr="00DF34F4">
              <w:rPr>
                <w:b/>
                <w:bCs/>
              </w:rPr>
              <w:t>2</w:t>
            </w:r>
          </w:p>
        </w:tc>
      </w:tr>
      <w:tr w:rsidR="00DF34F4" w:rsidRPr="00DF34F4" w:rsidTr="00DF34F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jc w:val="center"/>
              <w:rPr>
                <w:sz w:val="22"/>
                <w:szCs w:val="22"/>
              </w:rPr>
            </w:pPr>
            <w:r w:rsidRPr="00DF34F4">
              <w:rPr>
                <w:sz w:val="22"/>
                <w:szCs w:val="22"/>
              </w:rPr>
              <w:t>Модуль "Начертательная геометрия"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Разде</w:t>
            </w:r>
            <w:r w:rsidRPr="00DF34F4">
              <w:rPr>
                <w:bCs/>
                <w:i/>
                <w:color w:val="000000"/>
                <w:spacing w:val="1"/>
              </w:rPr>
              <w:t>л 1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color w:val="000000"/>
                <w:spacing w:val="1"/>
              </w:rPr>
            </w:pPr>
            <w:r w:rsidRPr="00DF34F4">
              <w:rPr>
                <w:bCs/>
                <w:color w:val="000000"/>
                <w:spacing w:val="1"/>
              </w:rPr>
              <w:t>Введение.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</w:rPr>
            </w:pPr>
            <w:r w:rsidRPr="00DF34F4">
              <w:rPr>
                <w:color w:val="000000"/>
              </w:rPr>
              <w:t>Метод проекций.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</w:rPr>
            </w:pPr>
            <w:r w:rsidRPr="00DF34F4">
              <w:rPr>
                <w:color w:val="000000"/>
              </w:rPr>
              <w:t>Чертеж Монжа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</w:rPr>
            </w:pP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</w:rPr>
            </w:pP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F34F4">
              <w:rPr>
                <w:b/>
              </w:rPr>
              <w:t>Введение</w:t>
            </w:r>
            <w:r w:rsidRPr="00DF34F4">
              <w:t>. Дисциплина «Начертательная геометрия и инженерная графика»</w:t>
            </w:r>
            <w:r w:rsidRPr="00DF34F4">
              <w:rPr>
                <w:b/>
              </w:rPr>
              <w:t xml:space="preserve">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Проекционный метод отображения пространства на плоскость. Центральное, параллельное и ортогональное проецирование и их свойства.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Основные виды обратимых чертежей: комплексный чертеж Мо</w:t>
            </w:r>
            <w:r w:rsidRPr="00DF34F4">
              <w:rPr>
                <w:color w:val="000000"/>
              </w:rPr>
              <w:t>н</w:t>
            </w:r>
            <w:r w:rsidRPr="00DF34F4">
              <w:rPr>
                <w:color w:val="000000"/>
              </w:rPr>
              <w:t>жа, аксонометрический чертеж.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</w:rPr>
            </w:pPr>
            <w:r w:rsidRPr="00DF34F4">
              <w:rPr>
                <w:b/>
                <w:color w:val="000000"/>
              </w:rPr>
              <w:t xml:space="preserve"> Комплексный чертеж (эпюр Монжа).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color w:val="000000"/>
              </w:rPr>
              <w:t xml:space="preserve"> Элементы комплексного чертежа и их обозначение. Проецирование на две плоскости. Чертежи без указания осей. Изображение точки, прямой, плоскости на эпюре Монжа. Способы задания плоскости. Проецирование на три плоскости проекции. Главные линии плоск</w:t>
            </w:r>
            <w:r w:rsidRPr="00DF34F4">
              <w:rPr>
                <w:color w:val="000000"/>
              </w:rPr>
              <w:t>о</w:t>
            </w:r>
            <w:r w:rsidRPr="00DF34F4">
              <w:rPr>
                <w:color w:val="000000"/>
              </w:rPr>
              <w:t>сти. Задание параллельных прямых и плоскостей. Изображение мн</w:t>
            </w:r>
            <w:r w:rsidRPr="00DF34F4">
              <w:rPr>
                <w:color w:val="000000"/>
              </w:rPr>
              <w:t>о</w:t>
            </w:r>
            <w:r w:rsidRPr="00DF34F4">
              <w:rPr>
                <w:color w:val="000000"/>
              </w:rPr>
              <w:t>гогранников.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Тема № 2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Изображение мн</w:t>
            </w:r>
            <w:r w:rsidRPr="00DF34F4">
              <w:rPr>
                <w:color w:val="000000"/>
                <w:spacing w:val="1"/>
              </w:rPr>
              <w:t>о</w:t>
            </w:r>
            <w:r w:rsidRPr="00DF34F4">
              <w:rPr>
                <w:color w:val="000000"/>
                <w:spacing w:val="1"/>
              </w:rPr>
              <w:t>гогранника на акс</w:t>
            </w:r>
            <w:r w:rsidRPr="00DF34F4">
              <w:rPr>
                <w:color w:val="000000"/>
                <w:spacing w:val="1"/>
              </w:rPr>
              <w:t>о</w:t>
            </w:r>
            <w:r w:rsidRPr="00DF34F4">
              <w:rPr>
                <w:color w:val="000000"/>
                <w:spacing w:val="1"/>
              </w:rPr>
              <w:t>нометрическом че</w:t>
            </w:r>
            <w:r w:rsidRPr="00DF34F4">
              <w:rPr>
                <w:color w:val="000000"/>
                <w:spacing w:val="1"/>
              </w:rPr>
              <w:t>р</w:t>
            </w:r>
            <w:r w:rsidRPr="00DF34F4">
              <w:rPr>
                <w:color w:val="000000"/>
                <w:spacing w:val="1"/>
              </w:rPr>
              <w:t>теже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</w:rPr>
            </w:pP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</w:rPr>
            </w:pPr>
            <w:r w:rsidRPr="00DF34F4">
              <w:rPr>
                <w:b/>
                <w:color w:val="000000"/>
              </w:rPr>
              <w:t>Построение чертежей многогранников.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Чертежи призм и пирамид. Расположение изображений на техн</w:t>
            </w:r>
            <w:r w:rsidRPr="00DF34F4">
              <w:rPr>
                <w:color w:val="000000"/>
              </w:rPr>
              <w:t>и</w:t>
            </w:r>
            <w:r w:rsidRPr="00DF34F4">
              <w:rPr>
                <w:color w:val="000000"/>
              </w:rPr>
              <w:t>ческих чертежах. Задание многогранников на комплексном чертеже по координатам точек его вершин. Построение аксонометрической проекции многогранника.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</w:rPr>
            </w:pP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jc w:val="both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 xml:space="preserve"> Тема № 3</w:t>
            </w:r>
          </w:p>
          <w:p w:rsidR="00DF34F4" w:rsidRPr="00DF34F4" w:rsidRDefault="00DF34F4" w:rsidP="00DF34F4">
            <w:pPr>
              <w:snapToGrid w:val="0"/>
              <w:jc w:val="both"/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 xml:space="preserve">Позиционные </w:t>
            </w:r>
            <w:r w:rsidRPr="00DF34F4">
              <w:rPr>
                <w:color w:val="000000"/>
                <w:spacing w:val="1"/>
              </w:rPr>
              <w:br/>
              <w:t>задачи.</w:t>
            </w:r>
          </w:p>
          <w:p w:rsidR="00DF34F4" w:rsidRPr="00DF34F4" w:rsidRDefault="00DF34F4" w:rsidP="00DF34F4">
            <w:pPr>
              <w:snapToGrid w:val="0"/>
              <w:jc w:val="both"/>
              <w:rPr>
                <w:color w:val="000000"/>
                <w:spacing w:val="1"/>
              </w:rPr>
            </w:pP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 xml:space="preserve"> 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</w:rPr>
            </w:pPr>
            <w:r w:rsidRPr="00DF34F4">
              <w:rPr>
                <w:b/>
                <w:color w:val="000000"/>
              </w:rPr>
              <w:t>Задачи на определения общих элементов геометрических ф</w:t>
            </w:r>
            <w:r w:rsidRPr="00DF34F4">
              <w:rPr>
                <w:b/>
                <w:color w:val="000000"/>
              </w:rPr>
              <w:t>и</w:t>
            </w:r>
            <w:r w:rsidRPr="00DF34F4">
              <w:rPr>
                <w:b/>
                <w:color w:val="000000"/>
              </w:rPr>
              <w:t>гур: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DF34F4">
              <w:rPr>
                <w:b/>
                <w:color w:val="000000"/>
              </w:rPr>
              <w:t>на взаимную принадлежность</w:t>
            </w:r>
            <w:r w:rsidRPr="00DF34F4">
              <w:rPr>
                <w:color w:val="000000"/>
              </w:rPr>
              <w:t xml:space="preserve"> (точки - линии, линии - плоскости, точки - плоскости);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DF34F4">
              <w:rPr>
                <w:b/>
                <w:color w:val="000000"/>
              </w:rPr>
              <w:t xml:space="preserve">на пересечение геометрических фигур. </w:t>
            </w:r>
            <w:r w:rsidRPr="00DF34F4">
              <w:rPr>
                <w:color w:val="000000"/>
              </w:rPr>
              <w:t>Определение проекций точек на поверхности многогранника Пересечение прямой с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 xml:space="preserve"> плоскостью, пересечение плоскостей. Методы построения сечения многогранника проецирующей плоскостью. Определение вида сеч</w:t>
            </w:r>
            <w:r w:rsidRPr="00DF34F4">
              <w:rPr>
                <w:color w:val="000000"/>
              </w:rPr>
              <w:t>е</w:t>
            </w:r>
            <w:r w:rsidRPr="00DF34F4">
              <w:rPr>
                <w:color w:val="000000"/>
              </w:rPr>
              <w:t>ния многогранника. Решения задач. Определение видимости.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jc w:val="both"/>
              <w:rPr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Тема № 4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jc w:val="both"/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Метрические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jc w:val="both"/>
              <w:rPr>
                <w:color w:val="000000"/>
                <w:spacing w:val="-2"/>
              </w:rPr>
            </w:pPr>
            <w:r w:rsidRPr="00DF34F4">
              <w:rPr>
                <w:color w:val="000000"/>
                <w:spacing w:val="1"/>
              </w:rPr>
              <w:t xml:space="preserve"> задачи</w:t>
            </w:r>
          </w:p>
          <w:p w:rsidR="00DF34F4" w:rsidRP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pacing w:val="-2"/>
              </w:rPr>
            </w:pPr>
            <w:r w:rsidRPr="00DF34F4">
              <w:rPr>
                <w:b/>
                <w:color w:val="000000"/>
                <w:spacing w:val="-2"/>
              </w:rPr>
              <w:t>Теорема о проекции прямого угла.</w:t>
            </w:r>
            <w:r w:rsidRPr="00DF34F4">
              <w:rPr>
                <w:color w:val="000000"/>
                <w:spacing w:val="-2"/>
              </w:rPr>
              <w:t xml:space="preserve"> О свойствах проекций плоских углов. Определение натуральной величины плоского угла по его орт</w:t>
            </w:r>
            <w:r w:rsidRPr="00DF34F4">
              <w:rPr>
                <w:color w:val="000000"/>
                <w:spacing w:val="-2"/>
              </w:rPr>
              <w:t>о</w:t>
            </w:r>
            <w:r w:rsidRPr="00DF34F4">
              <w:rPr>
                <w:color w:val="000000"/>
                <w:spacing w:val="-2"/>
              </w:rPr>
              <w:t>гональной проекции.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pacing w:val="-2"/>
              </w:rPr>
            </w:pPr>
            <w:r w:rsidRPr="00DF34F4">
              <w:rPr>
                <w:b/>
                <w:color w:val="000000"/>
                <w:spacing w:val="-2"/>
              </w:rPr>
              <w:t xml:space="preserve"> Задачи на перпендикулярность</w:t>
            </w:r>
            <w:r w:rsidRPr="00DF34F4">
              <w:rPr>
                <w:color w:val="000000"/>
                <w:spacing w:val="-2"/>
              </w:rPr>
              <w:t xml:space="preserve"> </w:t>
            </w:r>
            <w:proofErr w:type="gramStart"/>
            <w:r w:rsidRPr="00DF34F4">
              <w:rPr>
                <w:color w:val="000000"/>
                <w:spacing w:val="-2"/>
              </w:rPr>
              <w:t xml:space="preserve">( </w:t>
            </w:r>
            <w:proofErr w:type="gramEnd"/>
            <w:r w:rsidRPr="00DF34F4">
              <w:rPr>
                <w:color w:val="000000"/>
                <w:spacing w:val="-2"/>
              </w:rPr>
              <w:t>прямых, прямой и плоскости, перпендикулярность плоскостей.) и параллельность геометрических фигур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pacing w:val="-2"/>
              </w:rPr>
            </w:pPr>
            <w:r w:rsidRPr="00DF34F4">
              <w:rPr>
                <w:b/>
                <w:color w:val="000000"/>
                <w:spacing w:val="-2"/>
              </w:rPr>
              <w:lastRenderedPageBreak/>
              <w:t>Задачи на преобразования комплексного чертежа: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pacing w:val="-2"/>
              </w:rPr>
            </w:pPr>
            <w:r w:rsidRPr="00DF34F4">
              <w:rPr>
                <w:b/>
                <w:color w:val="000000"/>
                <w:spacing w:val="-2"/>
              </w:rPr>
              <w:t xml:space="preserve"> замена плоскостей проекций. </w:t>
            </w:r>
            <w:r w:rsidRPr="00DF34F4">
              <w:rPr>
                <w:color w:val="000000"/>
                <w:spacing w:val="-2"/>
              </w:rPr>
              <w:t xml:space="preserve">Замена одной плоскости проекции, замена двух плоскостей проекции.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pacing w:val="-2"/>
              </w:rPr>
            </w:pPr>
            <w:r w:rsidRPr="00DF34F4">
              <w:rPr>
                <w:b/>
                <w:color w:val="000000"/>
                <w:spacing w:val="-2"/>
              </w:rPr>
              <w:t xml:space="preserve"> </w:t>
            </w:r>
            <w:r w:rsidRPr="00DF34F4">
              <w:rPr>
                <w:color w:val="000000"/>
                <w:spacing w:val="-2"/>
              </w:rPr>
              <w:t>Основные задачи, решаемые способом замены плоскостей: опред</w:t>
            </w:r>
            <w:r w:rsidRPr="00DF34F4">
              <w:rPr>
                <w:color w:val="000000"/>
                <w:spacing w:val="-2"/>
              </w:rPr>
              <w:t>е</w:t>
            </w:r>
            <w:r w:rsidRPr="00DF34F4">
              <w:rPr>
                <w:color w:val="000000"/>
                <w:spacing w:val="-2"/>
              </w:rPr>
              <w:t>ление натуральной величины отрезка прямой, площадей, расстояний, углов между двумя прямыми. Алгоритмы решение задач.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pacing w:val="-2"/>
              </w:rPr>
            </w:pPr>
            <w:r w:rsidRPr="00DF34F4">
              <w:rPr>
                <w:b/>
                <w:color w:val="000000"/>
                <w:spacing w:val="-2"/>
              </w:rPr>
              <w:t xml:space="preserve"> Метод вращения. </w:t>
            </w:r>
            <w:r w:rsidRPr="00DF34F4">
              <w:rPr>
                <w:color w:val="000000"/>
                <w:spacing w:val="-2"/>
              </w:rPr>
              <w:t>Вращение оригинала вокруг проецирующей оси.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pacing w:val="-2"/>
              </w:rPr>
            </w:pPr>
            <w:r w:rsidRPr="00DF34F4">
              <w:rPr>
                <w:color w:val="000000"/>
                <w:spacing w:val="-2"/>
              </w:rPr>
              <w:t xml:space="preserve">Применение способа вращения к решению метрических задач. 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lastRenderedPageBreak/>
              <w:t>Раздел № 5</w:t>
            </w:r>
          </w:p>
          <w:p w:rsidR="00DF34F4" w:rsidRPr="00DF34F4" w:rsidRDefault="00DF34F4" w:rsidP="00DF34F4">
            <w:pPr>
              <w:suppressAutoHyphens/>
              <w:ind w:right="-57"/>
            </w:pPr>
            <w:r w:rsidRPr="00DF34F4">
              <w:t>Кривые линии и поверхности.</w:t>
            </w:r>
          </w:p>
          <w:p w:rsidR="00DF34F4" w:rsidRPr="00DF34F4" w:rsidRDefault="00DF34F4" w:rsidP="00DF34F4">
            <w:pPr>
              <w:suppressAutoHyphens/>
              <w:ind w:right="-57"/>
            </w:pPr>
          </w:p>
          <w:p w:rsidR="00DF34F4" w:rsidRPr="00DF34F4" w:rsidRDefault="00DF34F4" w:rsidP="00DF34F4">
            <w:pPr>
              <w:suppressAutoHyphens/>
              <w:ind w:right="-57"/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rPr>
                <w:b/>
              </w:rPr>
              <w:t xml:space="preserve">Плоские и пространственные кривые линии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t>Задание плоских линий в естественных координатах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t>Кривые линии - окружность, эллипс, парабола, гипербола – получа</w:t>
            </w:r>
            <w:r w:rsidRPr="00DF34F4">
              <w:t>е</w:t>
            </w:r>
            <w:r w:rsidRPr="00DF34F4">
              <w:t>мые в результате пересечения конуса проецирующими плоскостями.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rPr>
                <w:b/>
              </w:rPr>
              <w:t>Поверхности.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t xml:space="preserve"> Цилиндр, конус, сфера, эллипсоид,</w:t>
            </w:r>
            <w:r w:rsidRPr="00DF34F4">
              <w:rPr>
                <w:b/>
              </w:rPr>
              <w:t xml:space="preserve"> о</w:t>
            </w:r>
            <w:r w:rsidRPr="00DF34F4">
              <w:t>днополостный гиперболоид, двуполостный гиперболоид, параболоид. Способы образования п</w:t>
            </w:r>
            <w:r w:rsidRPr="00DF34F4">
              <w:t>о</w:t>
            </w:r>
            <w:r w:rsidRPr="00DF34F4">
              <w:t>верхностей.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t>Линейчатые поверхности. Винтовые поверхности. Циклические п</w:t>
            </w:r>
            <w:r w:rsidRPr="00DF34F4">
              <w:t>о</w:t>
            </w:r>
            <w:r w:rsidRPr="00DF34F4">
              <w:t>верхности. Образование. Построение чертежей винтовых поверхн</w:t>
            </w:r>
            <w:r w:rsidRPr="00DF34F4">
              <w:t>о</w:t>
            </w:r>
            <w:r w:rsidRPr="00DF34F4">
              <w:t>стей. Техническое применение винтовых поверхностей.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rPr>
                <w:i/>
              </w:rPr>
              <w:t>Задание поверхности на комплексном чертеже</w:t>
            </w:r>
            <w:r w:rsidRPr="00DF34F4">
              <w:rPr>
                <w:b/>
              </w:rPr>
              <w:t>.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numPr>
                <w:ilvl w:val="12"/>
                <w:numId w:val="0"/>
              </w:numPr>
              <w:spacing w:after="60" w:line="360" w:lineRule="auto"/>
              <w:ind w:firstLine="567"/>
              <w:jc w:val="both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Тема №6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DF34F4">
              <w:rPr>
                <w:color w:val="000000"/>
              </w:rPr>
              <w:t xml:space="preserve">Пересечение </w:t>
            </w:r>
            <w:r w:rsidRPr="00DF34F4">
              <w:rPr>
                <w:color w:val="000000"/>
              </w:rPr>
              <w:br/>
              <w:t>поверхностей пло</w:t>
            </w:r>
            <w:r w:rsidRPr="00DF34F4">
              <w:rPr>
                <w:color w:val="000000"/>
              </w:rPr>
              <w:t>с</w:t>
            </w:r>
            <w:r w:rsidRPr="00DF34F4">
              <w:rPr>
                <w:color w:val="000000"/>
              </w:rPr>
              <w:t>костями частного положения</w:t>
            </w:r>
          </w:p>
          <w:p w:rsidR="00DF34F4" w:rsidRPr="00DF34F4" w:rsidRDefault="00DF34F4" w:rsidP="00DF34F4">
            <w:pPr>
              <w:numPr>
                <w:ilvl w:val="12"/>
                <w:numId w:val="0"/>
              </w:numPr>
              <w:spacing w:after="60" w:line="360" w:lineRule="auto"/>
              <w:ind w:firstLine="567"/>
              <w:jc w:val="both"/>
              <w:rPr>
                <w:color w:val="000000"/>
                <w:spacing w:val="1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00000"/>
              </w:rPr>
            </w:pPr>
            <w:r w:rsidRPr="00DF34F4">
              <w:rPr>
                <w:b/>
                <w:color w:val="000000"/>
              </w:rPr>
              <w:t>Задачи на построение сечений геометрических фигур.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 xml:space="preserve"> Применение метода вспомогательных секущих плоскостей для опр</w:t>
            </w:r>
            <w:r w:rsidRPr="00DF34F4">
              <w:rPr>
                <w:color w:val="000000"/>
              </w:rPr>
              <w:t>е</w:t>
            </w:r>
            <w:r w:rsidRPr="00DF34F4">
              <w:rPr>
                <w:color w:val="000000"/>
              </w:rPr>
              <w:t>деления фигур сечения поверхности вращения с проецирующей пло</w:t>
            </w:r>
            <w:r w:rsidRPr="00DF34F4">
              <w:rPr>
                <w:color w:val="000000"/>
              </w:rPr>
              <w:t>с</w:t>
            </w:r>
            <w:r w:rsidRPr="00DF34F4">
              <w:rPr>
                <w:color w:val="000000"/>
              </w:rPr>
              <w:t>костью. Алгоритм решения задач. Построение сечения поверхности прямого кругового цилиндра, кругового конуса. Пересечение сферы проецирующей плоскостью.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F34F4">
              <w:rPr>
                <w:b/>
                <w:color w:val="000000"/>
              </w:rPr>
              <w:t>Задачи на построения чертежа тела со сквозным вырезом.</w:t>
            </w:r>
            <w:r w:rsidRPr="00DF34F4">
              <w:rPr>
                <w:color w:val="000000"/>
              </w:rPr>
              <w:t xml:space="preserve">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00000"/>
              </w:rPr>
            </w:pPr>
            <w:r w:rsidRPr="00DF34F4">
              <w:rPr>
                <w:color w:val="000000"/>
              </w:rPr>
              <w:t xml:space="preserve">Анализ графического условия задачи. Алгоритмы решения задач подобного типа. 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F34F4">
              <w:rPr>
                <w:i/>
                <w:color w:val="000000"/>
              </w:rPr>
              <w:t>Тема №7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Пересечение п</w:t>
            </w:r>
            <w:r w:rsidRPr="00DF34F4">
              <w:rPr>
                <w:color w:val="000000"/>
                <w:spacing w:val="1"/>
              </w:rPr>
              <w:t>о</w:t>
            </w:r>
            <w:r w:rsidRPr="00DF34F4">
              <w:rPr>
                <w:color w:val="000000"/>
                <w:spacing w:val="1"/>
              </w:rPr>
              <w:t xml:space="preserve">верхностей 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00000"/>
              </w:rPr>
            </w:pPr>
            <w:r w:rsidRPr="00DF34F4">
              <w:rPr>
                <w:b/>
                <w:color w:val="000000"/>
              </w:rPr>
              <w:t>Задачи на взаимное пересечение поверхностей.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Определение линии пересечения поверхностей.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 xml:space="preserve"> Построение линии пересечения двух поверхностей с помощью секущих плоскостей. Способ вспомогательных сферических повер</w:t>
            </w:r>
            <w:r w:rsidRPr="00DF34F4">
              <w:rPr>
                <w:color w:val="000000"/>
              </w:rPr>
              <w:t>х</w:t>
            </w:r>
            <w:r w:rsidRPr="00DF34F4">
              <w:rPr>
                <w:color w:val="000000"/>
              </w:rPr>
              <w:t xml:space="preserve">ностей.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 xml:space="preserve">Определение линии пересечения двух поверхностей вращения.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Алгоритм решения задач. Особые случаи пересечения поверхностей. Теорема Монжа и ее применение.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Рассмотрение вариантов положения двух поверхностей на ко</w:t>
            </w:r>
            <w:r w:rsidRPr="00DF34F4">
              <w:rPr>
                <w:color w:val="000000"/>
              </w:rPr>
              <w:t>м</w:t>
            </w:r>
            <w:r w:rsidRPr="00DF34F4">
              <w:rPr>
                <w:color w:val="000000"/>
              </w:rPr>
              <w:t>плексном чертеже: два проецирующих цилиндра на разные плоскости проекции; один проецирующий цилиндр и вторая поверхность пр</w:t>
            </w:r>
            <w:r w:rsidRPr="00DF34F4">
              <w:rPr>
                <w:color w:val="000000"/>
              </w:rPr>
              <w:t>о</w:t>
            </w:r>
            <w:r w:rsidRPr="00DF34F4">
              <w:rPr>
                <w:color w:val="000000"/>
              </w:rPr>
              <w:t>ецирующая на другую плоскость проекции.</w:t>
            </w:r>
          </w:p>
          <w:p w:rsidR="00DF34F4" w:rsidRPr="00DF34F4" w:rsidRDefault="00DF34F4" w:rsidP="00DF34F4">
            <w:pPr>
              <w:jc w:val="both"/>
              <w:rPr>
                <w:rFonts w:ascii="Courier New" w:hAnsi="Courier New"/>
                <w:color w:val="000000"/>
              </w:rPr>
            </w:pP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Тема №8</w:t>
            </w:r>
          </w:p>
          <w:p w:rsidR="00DF34F4" w:rsidRPr="00DF34F4" w:rsidRDefault="00DF34F4" w:rsidP="00DF34F4">
            <w:pPr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Развертывание п</w:t>
            </w:r>
            <w:r w:rsidRPr="00DF34F4">
              <w:rPr>
                <w:color w:val="000000"/>
                <w:spacing w:val="1"/>
              </w:rPr>
              <w:t>о</w:t>
            </w:r>
            <w:r w:rsidRPr="00DF34F4">
              <w:rPr>
                <w:color w:val="000000"/>
                <w:spacing w:val="1"/>
              </w:rPr>
              <w:t>верхностей.</w:t>
            </w:r>
          </w:p>
          <w:p w:rsidR="00DF34F4" w:rsidRPr="00DF34F4" w:rsidRDefault="00DF34F4" w:rsidP="00DF34F4">
            <w:pPr>
              <w:rPr>
                <w:color w:val="000000"/>
                <w:spacing w:val="1"/>
              </w:rPr>
            </w:pPr>
          </w:p>
          <w:p w:rsidR="00DF34F4" w:rsidRPr="00DF34F4" w:rsidRDefault="00DF34F4" w:rsidP="00DF34F4">
            <w:pPr>
              <w:rPr>
                <w:color w:val="000000"/>
                <w:spacing w:val="1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 xml:space="preserve">Основные понятия и определения.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Общие понятия о развертывании поверхностей.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Построение разверток многогранных поверхностей, цилиндрических и конических поверхностей.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Примеры построения разверток некоторых форм. Условное разверт</w:t>
            </w:r>
            <w:r w:rsidRPr="00DF34F4">
              <w:rPr>
                <w:color w:val="000000"/>
              </w:rPr>
              <w:t>ы</w:t>
            </w:r>
            <w:r w:rsidRPr="00DF34F4">
              <w:rPr>
                <w:color w:val="000000"/>
              </w:rPr>
              <w:t>вание сферической поверхности. Развертывание поверхностей, ус</w:t>
            </w:r>
            <w:r w:rsidRPr="00DF34F4">
              <w:rPr>
                <w:color w:val="000000"/>
              </w:rPr>
              <w:t>е</w:t>
            </w:r>
            <w:r w:rsidRPr="00DF34F4">
              <w:rPr>
                <w:color w:val="000000"/>
              </w:rPr>
              <w:lastRenderedPageBreak/>
              <w:t>ченных проецирующими плоскостями.</w:t>
            </w:r>
          </w:p>
        </w:tc>
      </w:tr>
      <w:tr w:rsidR="00DF34F4" w:rsidRPr="00DF34F4" w:rsidTr="00DF34F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spacing w:val="-2"/>
              </w:rPr>
            </w:pPr>
          </w:p>
        </w:tc>
      </w:tr>
      <w:tr w:rsidR="00DF34F4" w:rsidRPr="00DF34F4" w:rsidTr="00DF34F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jc w:val="center"/>
              <w:rPr>
                <w:sz w:val="22"/>
                <w:szCs w:val="22"/>
              </w:rPr>
            </w:pPr>
            <w:r w:rsidRPr="00DF34F4">
              <w:rPr>
                <w:sz w:val="22"/>
                <w:szCs w:val="22"/>
              </w:rPr>
              <w:t>Модуль "Инженерная графика"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Раздел 9</w:t>
            </w:r>
          </w:p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Основные правила выполнения и оформления черт</w:t>
            </w:r>
            <w:r w:rsidRPr="00DF34F4">
              <w:rPr>
                <w:color w:val="000000"/>
                <w:spacing w:val="1"/>
              </w:rPr>
              <w:t>е</w:t>
            </w:r>
            <w:r w:rsidRPr="00DF34F4">
              <w:rPr>
                <w:color w:val="000000"/>
                <w:spacing w:val="1"/>
              </w:rPr>
              <w:t>жей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rPr>
                <w:b/>
              </w:rPr>
              <w:t>Общие положения единой системы конструкторской документ</w:t>
            </w:r>
            <w:r w:rsidRPr="00DF34F4">
              <w:rPr>
                <w:b/>
              </w:rPr>
              <w:t>а</w:t>
            </w:r>
            <w:r w:rsidRPr="00DF34F4">
              <w:rPr>
                <w:b/>
              </w:rPr>
              <w:t>ции ЕСКД</w:t>
            </w:r>
            <w:r w:rsidRPr="00DF34F4">
              <w:t>. Область распространения стандартов. Классификацио</w:t>
            </w:r>
            <w:r w:rsidRPr="00DF34F4">
              <w:t>н</w:t>
            </w:r>
            <w:r w:rsidRPr="00DF34F4">
              <w:t>ные группы.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t>Общие правила выполнения и оформление чертежей: ГОСТ 2.301–68 «Форматы», ГОСТ 2.302–68 Масштабы, ГОСТ 2.303–68 «Линии», ГОСТ 2.304–81 « Шрифты чертежные», ГОСТ 2.305-68 «Изображения – виды, разрезы, сечения, ГОСТ 2.306–68 « Графическое обозначение материалов», ГОСТ 2.307–68 «Нанесение размеров и предельных о</w:t>
            </w:r>
            <w:r w:rsidRPr="00DF34F4">
              <w:t>т</w:t>
            </w:r>
            <w:r w:rsidRPr="00DF34F4">
              <w:t>клонений» ГОСТ 2.104–68 « Основные надписи»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Раздел 10</w:t>
            </w:r>
          </w:p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Изображения изд</w:t>
            </w:r>
            <w:r w:rsidRPr="00DF34F4">
              <w:rPr>
                <w:color w:val="000000"/>
                <w:spacing w:val="1"/>
              </w:rPr>
              <w:t>е</w:t>
            </w:r>
            <w:r w:rsidRPr="00DF34F4">
              <w:rPr>
                <w:color w:val="000000"/>
                <w:spacing w:val="1"/>
              </w:rPr>
              <w:t>лий на технических чертежах – виды, разрезы, сечения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rPr>
                <w:b/>
              </w:rPr>
              <w:t>ГОСТ 2.305</w:t>
            </w:r>
            <w:r w:rsidRPr="00DF34F4">
              <w:t>–</w:t>
            </w:r>
            <w:r w:rsidRPr="00DF34F4">
              <w:rPr>
                <w:b/>
              </w:rPr>
              <w:t>68. Изображения на чертежах: виды, разрезы, сеч</w:t>
            </w:r>
            <w:r w:rsidRPr="00DF34F4">
              <w:rPr>
                <w:b/>
              </w:rPr>
              <w:t>е</w:t>
            </w:r>
            <w:r w:rsidRPr="00DF34F4">
              <w:rPr>
                <w:b/>
              </w:rPr>
              <w:t>ния.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b/>
              </w:rPr>
              <w:t>Виды - расположение основных видов на комплексном чертеже -</w:t>
            </w:r>
            <w:r w:rsidRPr="00DF34F4">
              <w:t xml:space="preserve"> получаемые на основных плоскостях проекций. Требование к главн</w:t>
            </w:r>
            <w:r w:rsidRPr="00DF34F4">
              <w:t>о</w:t>
            </w:r>
            <w:r w:rsidRPr="00DF34F4">
              <w:t>му виду. Дополнительные и местные виды. Выполнение третьего вида предмета по двум заданным. Нанесение размеров. Основная надпись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b/>
              </w:rPr>
              <w:t>Разрезы.</w:t>
            </w:r>
            <w:r w:rsidRPr="00DF34F4">
              <w:t xml:space="preserve"> Определение и назначение.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t>Простые разрезы. Соединение половины вида и половины разреза на одном изображении. Наклонные разрезы.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t>Сложные разрезы – ступенчатые, ломаные.</w:t>
            </w:r>
            <w:r w:rsidRPr="00DF34F4">
              <w:rPr>
                <w:b/>
              </w:rPr>
              <w:t xml:space="preserve"> </w:t>
            </w:r>
            <w:r w:rsidRPr="00DF34F4">
              <w:t>Положение секущих пло</w:t>
            </w:r>
            <w:r w:rsidRPr="00DF34F4">
              <w:t>с</w:t>
            </w:r>
            <w:r w:rsidRPr="00DF34F4">
              <w:t>костей при сложных разрезах. Обозначение разрезов на чертеже. Условность ломаного разреза.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b/>
              </w:rPr>
              <w:t>Сечения</w:t>
            </w:r>
            <w:r w:rsidRPr="00DF34F4">
              <w:t xml:space="preserve">: наложенные, вынесенные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b/>
              </w:rPr>
              <w:t>Выносные элементы</w:t>
            </w:r>
            <w:r w:rsidRPr="00DF34F4">
              <w:t>. Условности и упрощения.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b/>
              </w:rPr>
              <w:t>Графические обозначения материалов в сечениях</w:t>
            </w:r>
            <w:r w:rsidRPr="00DF34F4">
              <w:t xml:space="preserve"> </w:t>
            </w:r>
            <w:r w:rsidRPr="00DF34F4">
              <w:rPr>
                <w:b/>
              </w:rPr>
              <w:t>ГОСТ 2.306</w:t>
            </w:r>
            <w:r w:rsidRPr="00DF34F4">
              <w:t>–</w:t>
            </w:r>
            <w:r w:rsidRPr="00DF34F4">
              <w:rPr>
                <w:b/>
              </w:rPr>
              <w:t>68.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Раздел 11</w:t>
            </w:r>
          </w:p>
          <w:p w:rsidR="00DF34F4" w:rsidRP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Образование и об</w:t>
            </w:r>
            <w:r w:rsidRPr="00DF34F4">
              <w:rPr>
                <w:color w:val="000000"/>
                <w:spacing w:val="1"/>
              </w:rPr>
              <w:t>о</w:t>
            </w:r>
            <w:r w:rsidRPr="00DF34F4">
              <w:rPr>
                <w:color w:val="000000"/>
                <w:spacing w:val="1"/>
              </w:rPr>
              <w:t>значение резьбы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rPr>
                <w:b/>
              </w:rPr>
              <w:t xml:space="preserve">Изображение и обозначение резьбы.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t>Геометрическая основа резьбы. Основные параметры резьбы. Назн</w:t>
            </w:r>
            <w:r w:rsidRPr="00DF34F4">
              <w:t>а</w:t>
            </w:r>
            <w:r w:rsidRPr="00DF34F4">
              <w:t>чение и типы резьбы.</w:t>
            </w:r>
            <w:r w:rsidRPr="00DF34F4">
              <w:rPr>
                <w:b/>
              </w:rPr>
              <w:t xml:space="preserve"> Изображение и обозначение резьбы.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t>Геометрическая основа резьбы</w:t>
            </w:r>
            <w:proofErr w:type="gramStart"/>
            <w:r w:rsidRPr="00DF34F4">
              <w:t xml:space="preserve">.. </w:t>
            </w:r>
            <w:proofErr w:type="gramEnd"/>
            <w:r w:rsidRPr="00DF34F4">
              <w:t>Метрическая резьба ГОСТ 9150–81. Изображение и обозначение резьбы на чертежах по ГОСТ 2.311–68.</w:t>
            </w:r>
            <w:r w:rsidRPr="00DF34F4">
              <w:rPr>
                <w:b/>
              </w:rPr>
              <w:t xml:space="preserve">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Раздел 12</w:t>
            </w:r>
          </w:p>
          <w:p w:rsidR="00DF34F4" w:rsidRP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Разъемные и н</w:t>
            </w:r>
            <w:r w:rsidRPr="00DF34F4">
              <w:rPr>
                <w:color w:val="000000"/>
                <w:spacing w:val="1"/>
              </w:rPr>
              <w:t>е</w:t>
            </w:r>
            <w:r w:rsidRPr="00DF34F4">
              <w:rPr>
                <w:color w:val="000000"/>
                <w:spacing w:val="1"/>
              </w:rPr>
              <w:t>разъемные соедин</w:t>
            </w:r>
            <w:r w:rsidRPr="00DF34F4">
              <w:rPr>
                <w:color w:val="000000"/>
                <w:spacing w:val="1"/>
              </w:rPr>
              <w:t>е</w:t>
            </w:r>
            <w:r w:rsidRPr="00DF34F4">
              <w:rPr>
                <w:color w:val="000000"/>
                <w:spacing w:val="1"/>
              </w:rPr>
              <w:t>ния деталей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b/>
              </w:rPr>
              <w:t>Виды разъемных соединений,</w:t>
            </w:r>
            <w:r w:rsidRPr="00DF34F4">
              <w:t xml:space="preserve"> их основные характеристики и пр</w:t>
            </w:r>
            <w:r w:rsidRPr="00DF34F4">
              <w:t>и</w:t>
            </w:r>
            <w:r w:rsidRPr="00DF34F4">
              <w:t>менение. ГОСТ 23887–79. Сборка. Термины и определения. Резьб</w:t>
            </w:r>
            <w:r w:rsidRPr="00DF34F4">
              <w:t>о</w:t>
            </w:r>
            <w:r w:rsidRPr="00DF34F4">
              <w:t>вые соединения.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b/>
              </w:rPr>
              <w:t>Стандартные крепежные детали</w:t>
            </w:r>
            <w:r w:rsidRPr="00DF34F4">
              <w:t xml:space="preserve"> общего назначения: болты, винты, шпильки, гайки. Резьбовые соединения деталей: болтами, винтами, шпильками. Упрощенное изображение соединений на чертежах и об</w:t>
            </w:r>
            <w:r w:rsidRPr="00DF34F4">
              <w:t>о</w:t>
            </w:r>
            <w:r w:rsidRPr="00DF34F4">
              <w:t>значение стандартных крепежных изделий и соединений по ГОСТ 2315–68. Шлицевые соединения.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</w:pPr>
            <w:r w:rsidRPr="00DF34F4">
              <w:rPr>
                <w:b/>
              </w:rPr>
              <w:t>Неразъемные соединения:</w:t>
            </w:r>
            <w:r w:rsidRPr="00DF34F4">
              <w:t xml:space="preserve"> заклепками, сваркой, пайкой, склеиван</w:t>
            </w:r>
            <w:r w:rsidRPr="00DF34F4">
              <w:t>и</w:t>
            </w:r>
            <w:r w:rsidRPr="00DF34F4">
              <w:t>ем, сшиванием. Условные изображения соединений на чертежах.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t>Раздел 13</w:t>
            </w:r>
          </w:p>
          <w:p w:rsidR="00DF34F4" w:rsidRP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Чертежи и эскизы деталей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rPr>
                <w:b/>
              </w:rPr>
              <w:t>Особенности формирования производственных чертежей техн</w:t>
            </w:r>
            <w:r w:rsidRPr="00DF34F4">
              <w:rPr>
                <w:b/>
              </w:rPr>
              <w:t>и</w:t>
            </w:r>
            <w:r w:rsidRPr="00DF34F4">
              <w:rPr>
                <w:b/>
              </w:rPr>
              <w:t>ческих деталей и основные требования к рабочим чертежам по ГОСТ 2.109</w:t>
            </w:r>
            <w:r w:rsidRPr="00DF34F4">
              <w:t>–</w:t>
            </w:r>
            <w:r w:rsidRPr="00DF34F4">
              <w:rPr>
                <w:b/>
              </w:rPr>
              <w:t>73.</w:t>
            </w:r>
            <w:r w:rsidRPr="00DF34F4">
              <w:t xml:space="preserve"> Изделие и деталь как разновидность изделия по </w:t>
            </w:r>
            <w:r w:rsidRPr="00DF34F4">
              <w:lastRenderedPageBreak/>
              <w:t>ГОСТ 2.101–68. Чертеж как вид конструкторского документа по ГОСТ 2.102–68. ГОСТ 2.401–68 Правила выполнения чертежей изд</w:t>
            </w:r>
            <w:r w:rsidRPr="00DF34F4">
              <w:t>е</w:t>
            </w:r>
            <w:r w:rsidRPr="00DF34F4">
              <w:t>лий. Изображение стандартных деталей. Способы нанесения размеров деталей на их чертежах.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t>Элементы деталей: фаски, галтели, пазы, буртики, центровые отве</w:t>
            </w:r>
            <w:r w:rsidRPr="00DF34F4">
              <w:t>р</w:t>
            </w:r>
            <w:r w:rsidRPr="00DF34F4">
              <w:t>стия, рифления, бобышки.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rPr>
                <w:b/>
              </w:rPr>
              <w:t>Выполнение эскизов</w:t>
            </w:r>
            <w:r w:rsidRPr="00DF34F4">
              <w:t>. Эскизные конструкторские документы ГОСТ 2.125–88.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t>Определение эскиза, его содержание, назначение. Последовател</w:t>
            </w:r>
            <w:r w:rsidRPr="00DF34F4">
              <w:t>ь</w:t>
            </w:r>
            <w:r w:rsidRPr="00DF34F4">
              <w:t>ность операций при выполнении эскиза. Сходство и различие с раб</w:t>
            </w:r>
            <w:r w:rsidRPr="00DF34F4">
              <w:t>о</w:t>
            </w:r>
            <w:r w:rsidRPr="00DF34F4">
              <w:t>чим чертежом</w:t>
            </w:r>
            <w:r w:rsidRPr="00DF34F4">
              <w:rPr>
                <w:b/>
              </w:rPr>
              <w:t xml:space="preserve">. </w:t>
            </w:r>
            <w:r w:rsidRPr="00DF34F4">
              <w:t>Приемы обмера детали. Измерительные инструменты – металлическая линейка, кронциркуль, нутромер, резьбомер.</w:t>
            </w:r>
            <w:r w:rsidRPr="00DF34F4">
              <w:rPr>
                <w:b/>
              </w:rPr>
              <w:t xml:space="preserve">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i/>
                <w:color w:val="000000"/>
                <w:spacing w:val="1"/>
              </w:rPr>
              <w:lastRenderedPageBreak/>
              <w:t>Тема № 14</w:t>
            </w:r>
          </w:p>
          <w:p w:rsidR="00DF34F4" w:rsidRP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DF34F4">
              <w:rPr>
                <w:color w:val="000000"/>
                <w:spacing w:val="1"/>
              </w:rPr>
              <w:t>Сборочные черт</w:t>
            </w:r>
            <w:r w:rsidRPr="00DF34F4">
              <w:rPr>
                <w:color w:val="000000"/>
                <w:spacing w:val="1"/>
              </w:rPr>
              <w:t>е</w:t>
            </w:r>
            <w:r w:rsidRPr="00DF34F4">
              <w:rPr>
                <w:color w:val="000000"/>
                <w:spacing w:val="1"/>
              </w:rPr>
              <w:t xml:space="preserve">жи. </w:t>
            </w:r>
          </w:p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  <w:r w:rsidRPr="00DF34F4">
              <w:rPr>
                <w:b/>
                <w:color w:val="000000"/>
              </w:rPr>
              <w:t>Сборочный чертеж</w:t>
            </w:r>
            <w:r w:rsidRPr="00DF34F4">
              <w:rPr>
                <w:color w:val="000000"/>
              </w:rPr>
              <w:t xml:space="preserve">. </w:t>
            </w:r>
            <w:r w:rsidRPr="00DF34F4">
              <w:rPr>
                <w:b/>
                <w:color w:val="000000"/>
              </w:rPr>
              <w:t>Эскиз сборочного чертежа.</w:t>
            </w:r>
            <w:r w:rsidRPr="00DF34F4">
              <w:rPr>
                <w:color w:val="000000"/>
              </w:rPr>
              <w:t xml:space="preserve"> Общие сведения, содержание и назначение на основании ГОСТ 2.109-73. Содержание сборочного чертежа: изображение сборочной единицы; размеры – г</w:t>
            </w:r>
            <w:r w:rsidRPr="00DF34F4">
              <w:rPr>
                <w:color w:val="000000"/>
              </w:rPr>
              <w:t>а</w:t>
            </w:r>
            <w:r w:rsidRPr="00DF34F4">
              <w:rPr>
                <w:color w:val="000000"/>
              </w:rPr>
              <w:t>баритные, установочные, присоединительные и справочные; номера позиций Последовательность выполнения учебного эскиза сборочного чертежа. Условности и упрощения на сборочных чертежах. Особе</w:t>
            </w:r>
            <w:r w:rsidRPr="00DF34F4">
              <w:rPr>
                <w:color w:val="000000"/>
              </w:rPr>
              <w:t>н</w:t>
            </w:r>
            <w:r w:rsidRPr="00DF34F4">
              <w:rPr>
                <w:color w:val="000000"/>
              </w:rPr>
              <w:t xml:space="preserve">ности нанесения размеров, номеров позиций на сборочном чертеже.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DF34F4">
              <w:rPr>
                <w:b/>
                <w:color w:val="000000"/>
              </w:rPr>
              <w:t>Спецификация</w:t>
            </w:r>
            <w:r w:rsidRPr="00DF34F4">
              <w:rPr>
                <w:color w:val="000000"/>
              </w:rPr>
              <w:t>. Форма и правила составления спецификации по ГОСТ 2.108-68. Последовательность расположения, порядок заполн</w:t>
            </w:r>
            <w:r w:rsidRPr="00DF34F4">
              <w:rPr>
                <w:color w:val="000000"/>
              </w:rPr>
              <w:t>е</w:t>
            </w:r>
            <w:r w:rsidRPr="00DF34F4">
              <w:rPr>
                <w:color w:val="000000"/>
              </w:rPr>
              <w:t>ния граф и разделов спецификации.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Формы заглавного и последующих листов формат А4. Основная надпись по ГОСТ 2.104 – 68. Последовательность расположения, п</w:t>
            </w:r>
            <w:r w:rsidRPr="00DF34F4">
              <w:rPr>
                <w:color w:val="000000"/>
              </w:rPr>
              <w:t>о</w:t>
            </w:r>
            <w:r w:rsidRPr="00DF34F4">
              <w:rPr>
                <w:color w:val="000000"/>
              </w:rPr>
              <w:t>рядок заполнения граф и разделов спецификации. Дополнительные графы по ГОСТ 2.104-68. Заполнение граф – формат, зона, позиция, обозначение, наименование, количество, примечание.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</w:rPr>
            </w:pP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snapToGrid w:val="0"/>
              <w:rPr>
                <w:i/>
                <w:color w:val="000000"/>
                <w:spacing w:val="1"/>
              </w:rPr>
            </w:pPr>
            <w:r w:rsidRPr="00DF34F4">
              <w:rPr>
                <w:color w:val="000000"/>
              </w:rPr>
              <w:t>.</w:t>
            </w:r>
            <w:r w:rsidRPr="00DF34F4">
              <w:rPr>
                <w:i/>
                <w:color w:val="000000"/>
                <w:spacing w:val="1"/>
              </w:rPr>
              <w:t xml:space="preserve"> Тема № 15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color w:val="000000"/>
              </w:rPr>
              <w:t>Чертеж общего вида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rPr>
                <w:b/>
              </w:rPr>
              <w:t xml:space="preserve"> Виды изделий ГОСТ 2.101-68. Виды и комплектность констру</w:t>
            </w:r>
            <w:r w:rsidRPr="00DF34F4">
              <w:rPr>
                <w:b/>
              </w:rPr>
              <w:t>к</w:t>
            </w:r>
            <w:r w:rsidRPr="00DF34F4">
              <w:rPr>
                <w:b/>
              </w:rPr>
              <w:t>торских документов ГОСТ 2.102 - 68 Стадии разработки КД ГОСТ 2.103 -68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rPr>
                <w:color w:val="000000"/>
              </w:rPr>
              <w:t>. Характерные особенности оформления чертежей на стадии технич</w:t>
            </w:r>
            <w:r w:rsidRPr="00DF34F4">
              <w:rPr>
                <w:color w:val="000000"/>
              </w:rPr>
              <w:t>е</w:t>
            </w:r>
            <w:r w:rsidRPr="00DF34F4">
              <w:rPr>
                <w:color w:val="000000"/>
              </w:rPr>
              <w:t>ского предложения, эскизного или технического проекта. Виды ко</w:t>
            </w:r>
            <w:r w:rsidRPr="00DF34F4">
              <w:rPr>
                <w:color w:val="000000"/>
              </w:rPr>
              <w:t>н</w:t>
            </w:r>
            <w:r w:rsidRPr="00DF34F4">
              <w:rPr>
                <w:color w:val="000000"/>
              </w:rPr>
              <w:t>структорской документации в зависимости от стадии разработки и</w:t>
            </w:r>
            <w:r w:rsidRPr="00DF34F4">
              <w:rPr>
                <w:color w:val="000000"/>
              </w:rPr>
              <w:t>з</w:t>
            </w:r>
            <w:r w:rsidRPr="00DF34F4">
              <w:rPr>
                <w:color w:val="000000"/>
              </w:rPr>
              <w:t>делия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rPr>
                <w:b/>
              </w:rPr>
              <w:t>Обозначение изделий и конструкторской документации ГОСТ 2.201-80.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F34F4">
              <w:rPr>
                <w:b/>
              </w:rPr>
              <w:t>Классификация изделий. Общий классификатор продукции (ОПК). Классификатор изделий и КД машиностроения и прибор</w:t>
            </w:r>
            <w:r w:rsidRPr="00DF34F4">
              <w:rPr>
                <w:b/>
              </w:rPr>
              <w:t>о</w:t>
            </w:r>
            <w:r w:rsidRPr="00DF34F4">
              <w:rPr>
                <w:b/>
              </w:rPr>
              <w:t>строения (классификатор ЕСКД).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rPr>
                <w:b/>
                <w:color w:val="000000"/>
              </w:rPr>
              <w:t>Стадии разработки технической документации</w:t>
            </w:r>
            <w:r w:rsidRPr="00DF34F4">
              <w:rPr>
                <w:color w:val="000000"/>
              </w:rPr>
              <w:t xml:space="preserve"> по ГОСТ 2. Хара</w:t>
            </w:r>
            <w:r w:rsidRPr="00DF34F4">
              <w:rPr>
                <w:color w:val="000000"/>
              </w:rPr>
              <w:t>к</w:t>
            </w:r>
            <w:r w:rsidRPr="00DF34F4">
              <w:rPr>
                <w:color w:val="000000"/>
              </w:rPr>
              <w:t>терные особенности оформления чертежей на стадии технического предложения, эскизного или технического проекта. Виды констру</w:t>
            </w:r>
            <w:r w:rsidRPr="00DF34F4">
              <w:rPr>
                <w:color w:val="000000"/>
              </w:rPr>
              <w:t>к</w:t>
            </w:r>
            <w:r w:rsidRPr="00DF34F4">
              <w:rPr>
                <w:color w:val="000000"/>
              </w:rPr>
              <w:t>торской документации в зависимости от стадии разработки изделия.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DF34F4">
              <w:rPr>
                <w:b/>
              </w:rPr>
              <w:t>Проектная документация – чертеж общего вида ГОСТ 2.109 -73</w:t>
            </w:r>
            <w:r w:rsidRPr="00DF34F4">
              <w:t xml:space="preserve"> Содержание и последовательность чтения чертежа общего вида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DF34F4">
              <w:lastRenderedPageBreak/>
              <w:t xml:space="preserve">Определение конструкции, размеров и принцип работы изделия по ее учебному чертежу общего 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34F4">
              <w:t>Прочтение основной надписи, уяснение формы и габаритов деталей, выбор их видов, разрезов, сечений. Выбор масштаба и формата листа. Выполнение чертежей. Определение натуральных размеров. Нанес</w:t>
            </w:r>
            <w:r w:rsidRPr="00DF34F4">
              <w:t>е</w:t>
            </w:r>
            <w:r w:rsidRPr="00DF34F4">
              <w:t>ние размеров. Изменение формы деталей при их совместной дополн</w:t>
            </w:r>
            <w:r w:rsidRPr="00DF34F4">
              <w:t>и</w:t>
            </w:r>
            <w:r w:rsidRPr="00DF34F4">
              <w:t>тельной обработке (сверление, нарезание резьбы, развальцовка и т.д.). Сопрягаемые элементы деталей. Требование к техническим надписям</w:t>
            </w:r>
          </w:p>
        </w:tc>
      </w:tr>
      <w:tr w:rsidR="00DF34F4" w:rsidRPr="00DF34F4" w:rsidTr="00DF34F4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jc w:val="both"/>
            </w:pPr>
            <w:r w:rsidRPr="00DF34F4">
              <w:lastRenderedPageBreak/>
              <w:t>Раздел № 16</w:t>
            </w:r>
          </w:p>
          <w:p w:rsidR="00DF34F4" w:rsidRPr="00DF34F4" w:rsidRDefault="00DF34F4" w:rsidP="00DF34F4">
            <w:pPr>
              <w:jc w:val="both"/>
            </w:pPr>
            <w:r w:rsidRPr="00DF34F4">
              <w:t>Деталировка черт</w:t>
            </w:r>
            <w:r w:rsidRPr="00DF34F4">
              <w:t>е</w:t>
            </w:r>
            <w:r w:rsidRPr="00DF34F4">
              <w:t>жей общего вида</w:t>
            </w:r>
          </w:p>
          <w:p w:rsidR="00DF34F4" w:rsidRPr="00DF34F4" w:rsidRDefault="00DF34F4" w:rsidP="00DF34F4">
            <w:pPr>
              <w:jc w:val="both"/>
            </w:pPr>
          </w:p>
          <w:p w:rsidR="00DF34F4" w:rsidRPr="00DF34F4" w:rsidRDefault="00DF34F4" w:rsidP="00DF34F4">
            <w:pPr>
              <w:jc w:val="both"/>
            </w:pP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F34F4" w:rsidRDefault="00DF34F4" w:rsidP="00DF34F4">
            <w:pPr>
              <w:jc w:val="both"/>
              <w:rPr>
                <w:b/>
                <w:spacing w:val="-2"/>
              </w:rPr>
            </w:pPr>
            <w:r w:rsidRPr="00DF34F4">
              <w:rPr>
                <w:b/>
                <w:spacing w:val="-2"/>
              </w:rPr>
              <w:t>Выполнение чертежей деталей по чертежу общего вида сборочной единицы.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rPr>
                <w:b/>
              </w:rPr>
              <w:t>Разработка рабочего чертежей детали по чертежу общего вида и</w:t>
            </w:r>
            <w:r w:rsidRPr="00DF34F4">
              <w:rPr>
                <w:b/>
              </w:rPr>
              <w:t>з</w:t>
            </w:r>
            <w:r w:rsidRPr="00DF34F4">
              <w:rPr>
                <w:b/>
              </w:rPr>
              <w:t>делия.</w:t>
            </w:r>
          </w:p>
          <w:p w:rsidR="00DF34F4" w:rsidRPr="00DF34F4" w:rsidRDefault="00DF34F4" w:rsidP="00DF34F4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DF34F4">
              <w:t>Особенности составления рабочих чертежей деталей по чертежу о</w:t>
            </w:r>
            <w:r w:rsidRPr="00DF34F4">
              <w:t>б</w:t>
            </w:r>
            <w:r w:rsidRPr="00DF34F4">
              <w:t>щего вида. Определение количества изображений детали и распол</w:t>
            </w:r>
            <w:r w:rsidRPr="00DF34F4">
              <w:t>о</w:t>
            </w:r>
            <w:r w:rsidRPr="00DF34F4">
              <w:t>жения детали на главном виде. Определение натуральных размеров деталей по чертежу общего вида и нанесение размеров на чертеж д</w:t>
            </w:r>
            <w:r w:rsidRPr="00DF34F4">
              <w:t>е</w:t>
            </w:r>
            <w:r w:rsidRPr="00DF34F4">
              <w:t>тали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spacing w:val="-2"/>
              </w:rPr>
            </w:pPr>
            <w:r w:rsidRPr="00DF34F4">
              <w:rPr>
                <w:b/>
                <w:spacing w:val="-2"/>
              </w:rPr>
              <w:t>Построение аксонометрической проекции детали по ее ортог</w:t>
            </w:r>
            <w:r w:rsidRPr="00DF34F4">
              <w:rPr>
                <w:b/>
                <w:spacing w:val="-2"/>
              </w:rPr>
              <w:t>о</w:t>
            </w:r>
            <w:r w:rsidRPr="00DF34F4">
              <w:rPr>
                <w:b/>
                <w:spacing w:val="-2"/>
              </w:rPr>
              <w:t>нальному чертежу.</w:t>
            </w:r>
            <w:r w:rsidRPr="00DF34F4">
              <w:rPr>
                <w:spacing w:val="-2"/>
              </w:rPr>
              <w:t xml:space="preserve"> Выбор вида стандартной аксонометрии</w:t>
            </w:r>
            <w:proofErr w:type="gramStart"/>
            <w:r w:rsidRPr="00DF34F4">
              <w:rPr>
                <w:spacing w:val="-2"/>
              </w:rPr>
              <w:t xml:space="preserve"> .</w:t>
            </w:r>
            <w:proofErr w:type="gramEnd"/>
            <w:r w:rsidRPr="00DF34F4">
              <w:rPr>
                <w:spacing w:val="-2"/>
              </w:rPr>
              <w:t xml:space="preserve"> Изобр</w:t>
            </w:r>
            <w:r w:rsidRPr="00DF34F4">
              <w:rPr>
                <w:spacing w:val="-2"/>
              </w:rPr>
              <w:t>а</w:t>
            </w:r>
            <w:r w:rsidRPr="00DF34F4">
              <w:rPr>
                <w:spacing w:val="-2"/>
              </w:rPr>
              <w:t>жение детали выполнить с вырезом четверти ее формы.</w:t>
            </w:r>
          </w:p>
          <w:p w:rsidR="00DF34F4" w:rsidRP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  <w:rPr>
                <w:spacing w:val="-2"/>
              </w:rPr>
            </w:pPr>
          </w:p>
        </w:tc>
      </w:tr>
    </w:tbl>
    <w:p w:rsidR="0032673F" w:rsidRDefault="0032673F" w:rsidP="00280C53">
      <w:pPr>
        <w:pStyle w:val="affb"/>
      </w:pPr>
    </w:p>
    <w:p w:rsidR="00E410DB" w:rsidRDefault="00E410DB" w:rsidP="00AC1984">
      <w:pPr>
        <w:pStyle w:val="3"/>
      </w:pPr>
      <w:bookmarkStart w:id="28" w:name="_Ref510132868"/>
      <w:r>
        <w:t>Лабораторные работы</w:t>
      </w:r>
    </w:p>
    <w:p w:rsidR="00E410DB" w:rsidRDefault="00E410DB" w:rsidP="00AC1984">
      <w:pPr>
        <w:pStyle w:val="af6"/>
      </w:pPr>
      <w:r w:rsidRPr="00CD212F">
        <w:t xml:space="preserve">Таблица </w:t>
      </w:r>
      <w:r w:rsidR="00DE7919">
        <w:fldChar w:fldCharType="begin"/>
      </w:r>
      <w:r w:rsidR="00DE7919">
        <w:instrText xml:space="preserve"> SEQ Таблица \* ARABIC </w:instrText>
      </w:r>
      <w:r w:rsidR="00DE7919">
        <w:fldChar w:fldCharType="separate"/>
      </w:r>
      <w:r w:rsidR="00901B5C">
        <w:rPr>
          <w:noProof/>
        </w:rPr>
        <w:t>3</w:t>
      </w:r>
      <w:r w:rsidR="00DE7919">
        <w:rPr>
          <w:noProof/>
        </w:rPr>
        <w:fldChar w:fldCharType="end"/>
      </w:r>
      <w:r w:rsidRPr="00CD212F">
        <w:t xml:space="preserve"> </w:t>
      </w:r>
      <w:r>
        <w:t>— Виды и содержание лабораторных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28"/>
        <w:gridCol w:w="1673"/>
        <w:gridCol w:w="34"/>
        <w:gridCol w:w="1671"/>
        <w:gridCol w:w="1271"/>
      </w:tblGrid>
      <w:tr w:rsidR="00DF34F4" w:rsidRPr="00090FC8" w:rsidTr="00DF34F4">
        <w:trPr>
          <w:tblHeader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Номер и</w:t>
            </w:r>
          </w:p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название темы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Наименование</w:t>
            </w:r>
            <w:r>
              <w:rPr>
                <w:color w:val="000000"/>
                <w:spacing w:val="1"/>
              </w:rPr>
              <w:t xml:space="preserve"> </w:t>
            </w:r>
            <w:r w:rsidRPr="00090FC8">
              <w:rPr>
                <w:color w:val="000000"/>
                <w:spacing w:val="1"/>
              </w:rPr>
              <w:t>лабор</w:t>
            </w:r>
            <w:r w:rsidRPr="00090FC8">
              <w:rPr>
                <w:color w:val="000000"/>
                <w:spacing w:val="1"/>
              </w:rPr>
              <w:t>а</w:t>
            </w:r>
            <w:r w:rsidRPr="00090FC8">
              <w:rPr>
                <w:color w:val="000000"/>
                <w:spacing w:val="1"/>
              </w:rPr>
              <w:t>торных</w:t>
            </w:r>
            <w:r>
              <w:rPr>
                <w:color w:val="000000"/>
                <w:spacing w:val="1"/>
              </w:rPr>
              <w:t xml:space="preserve"> </w:t>
            </w:r>
            <w:r w:rsidRPr="00090FC8">
              <w:rPr>
                <w:color w:val="000000"/>
                <w:spacing w:val="1"/>
              </w:rPr>
              <w:t>работ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Трудоемкость</w:t>
            </w:r>
            <w:r>
              <w:rPr>
                <w:color w:val="000000"/>
                <w:spacing w:val="1"/>
              </w:rPr>
              <w:t xml:space="preserve"> </w:t>
            </w:r>
            <w:r w:rsidRPr="00090FC8">
              <w:rPr>
                <w:color w:val="000000"/>
                <w:spacing w:val="1"/>
              </w:rPr>
              <w:t>(час.)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Формируемые</w:t>
            </w:r>
            <w:r>
              <w:rPr>
                <w:color w:val="000000"/>
                <w:spacing w:val="1"/>
              </w:rPr>
              <w:t xml:space="preserve"> </w:t>
            </w:r>
            <w:r w:rsidRPr="00090FC8">
              <w:rPr>
                <w:color w:val="000000"/>
                <w:spacing w:val="1"/>
              </w:rPr>
              <w:t>компетенции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Форма</w:t>
            </w:r>
          </w:p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контроля</w:t>
            </w:r>
          </w:p>
        </w:tc>
      </w:tr>
      <w:tr w:rsidR="00DF34F4" w:rsidRPr="0018200D" w:rsidTr="00DF34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F34F4" w:rsidRPr="0018200D" w:rsidTr="00DF34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Модуль «Начертательная геометрия»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Тема № 1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Метод проекций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Чертеж Монжа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Графическая работа (ГР) № 1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Выполнение ортог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t>наль</w:t>
            </w:r>
            <w:r>
              <w:rPr>
                <w:color w:val="000000"/>
                <w:spacing w:val="1"/>
              </w:rPr>
              <w:softHyphen/>
              <w:t>ного чертежа пир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</w:rPr>
              <w:t>миды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18200D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204D75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Тема № 2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Аксонометри</w:t>
            </w:r>
            <w:r>
              <w:rPr>
                <w:color w:val="000000"/>
                <w:spacing w:val="1"/>
              </w:rPr>
              <w:softHyphen/>
              <w:t>ческие проекции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2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Выполнение аксономе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1"/>
              </w:rPr>
              <w:t>рического чертежа п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 xml:space="preserve">рамиды 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1 лист. Формат А3 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 w:rsidRPr="00455E52">
              <w:rPr>
                <w:rFonts w:eastAsia="Arial Unicode MS"/>
                <w:color w:val="000000"/>
              </w:rPr>
              <w:t>ОК-1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</w:pPr>
            <w:r>
              <w:rPr>
                <w:color w:val="000000"/>
                <w:spacing w:val="1"/>
              </w:rPr>
              <w:t>Тема № 3</w:t>
            </w:r>
          </w:p>
          <w:p w:rsidR="00DF34F4" w:rsidRPr="008054D9" w:rsidRDefault="00DF34F4" w:rsidP="00DF34F4">
            <w:r w:rsidRPr="008054D9">
              <w:t>Позиционные</w:t>
            </w:r>
            <w:r>
              <w:t xml:space="preserve"> </w:t>
            </w:r>
            <w:r>
              <w:br/>
            </w:r>
            <w:r w:rsidRPr="008054D9">
              <w:t>задачи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3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</w:pPr>
            <w:r>
              <w:rPr>
                <w:color w:val="000000"/>
                <w:spacing w:val="1"/>
              </w:rPr>
              <w:t xml:space="preserve"> </w:t>
            </w:r>
            <w:r>
              <w:t>Выполнение чертежа сечение поверхности проецирующей плос</w:t>
            </w:r>
            <w:r>
              <w:softHyphen/>
              <w:t xml:space="preserve">костью </w:t>
            </w:r>
          </w:p>
          <w:p w:rsidR="00DF34F4" w:rsidRPr="008054D9" w:rsidRDefault="00DF34F4" w:rsidP="00DF34F4"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 w:rsidRPr="00455E52">
              <w:rPr>
                <w:rFonts w:eastAsia="Arial Unicode MS"/>
                <w:color w:val="000000"/>
              </w:rPr>
              <w:t>ОК-1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Тема № 4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lastRenderedPageBreak/>
              <w:t>Кривые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линии</w:t>
            </w:r>
            <w:r>
              <w:rPr>
                <w:color w:val="000000"/>
                <w:spacing w:val="1"/>
              </w:rPr>
              <w:t xml:space="preserve"> и 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поверхности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 xml:space="preserve"> ГР № 4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Выполнение чертежей поверхностей. Опред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ление недостающих проекции точек и линий, принадлежащих этим поверхностям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 w:rsidRPr="00455E52">
              <w:rPr>
                <w:rFonts w:eastAsia="Arial Unicode MS"/>
                <w:color w:val="000000"/>
              </w:rPr>
              <w:t>ОК-1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Тема № 5</w:t>
            </w:r>
          </w:p>
          <w:p w:rsidR="00DF34F4" w:rsidRPr="008054D9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Метрические </w:t>
            </w:r>
            <w:r>
              <w:rPr>
                <w:color w:val="000000"/>
                <w:spacing w:val="1"/>
              </w:rPr>
              <w:br/>
              <w:t>задачи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5 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а) Решение задач на взаимную перпендик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1"/>
              </w:rPr>
              <w:t>лярность и параллел</w:t>
            </w:r>
            <w:r>
              <w:rPr>
                <w:color w:val="000000"/>
                <w:spacing w:val="1"/>
              </w:rPr>
              <w:t>ь</w:t>
            </w:r>
            <w:r>
              <w:rPr>
                <w:color w:val="000000"/>
                <w:spacing w:val="1"/>
              </w:rPr>
              <w:t xml:space="preserve">ность геометрических элементов </w:t>
            </w:r>
            <w:proofErr w:type="gramStart"/>
            <w:r>
              <w:rPr>
                <w:color w:val="000000"/>
                <w:spacing w:val="1"/>
              </w:rPr>
              <w:t xml:space="preserve">( </w:t>
            </w:r>
            <w:proofErr w:type="gramEnd"/>
            <w:r>
              <w:rPr>
                <w:color w:val="000000"/>
                <w:spacing w:val="1"/>
              </w:rPr>
              <w:t>выполнить на ортогональном че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  <w:spacing w:val="1"/>
              </w:rPr>
              <w:t xml:space="preserve">теже пирамиды - чертеж ГР №1) 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б) Определение нат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1"/>
              </w:rPr>
              <w:t>ральной величины фиг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1"/>
              </w:rPr>
              <w:t xml:space="preserve">ры 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</w:t>
            </w:r>
          </w:p>
          <w:p w:rsid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</w:p>
          <w:p w:rsid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</w:p>
          <w:p w:rsid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</w:p>
          <w:p w:rsid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</w:p>
          <w:p w:rsid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</w:p>
          <w:p w:rsidR="00DF34F4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</w:p>
          <w:p w:rsidR="00DF34F4" w:rsidRPr="00CD6A31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 6</w:t>
            </w: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 w:rsidRPr="00455E52">
              <w:rPr>
                <w:rFonts w:eastAsia="Arial Unicode MS"/>
                <w:color w:val="000000"/>
              </w:rPr>
              <w:t>ОК-1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br w:type="page"/>
            </w:r>
            <w:r>
              <w:rPr>
                <w:color w:val="000000"/>
                <w:spacing w:val="1"/>
              </w:rPr>
              <w:t>Тема № 6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Пересечения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верх</w:t>
            </w:r>
            <w:r>
              <w:rPr>
                <w:color w:val="000000"/>
                <w:spacing w:val="1"/>
              </w:rPr>
              <w:softHyphen/>
            </w:r>
            <w:r w:rsidRPr="008054D9">
              <w:rPr>
                <w:color w:val="000000"/>
                <w:spacing w:val="1"/>
              </w:rPr>
              <w:t>ностей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плоск</w:t>
            </w:r>
            <w:r w:rsidRPr="008054D9"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стями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частного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br/>
            </w:r>
            <w:r w:rsidRPr="008054D9">
              <w:rPr>
                <w:color w:val="000000"/>
                <w:spacing w:val="1"/>
              </w:rPr>
              <w:t>положения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ГР № 6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Выполнение чертежа поверхности со скво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  <w:spacing w:val="1"/>
              </w:rPr>
              <w:t>ным отверстием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4D55FC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Тема № 7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Взаимное пересеч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 xml:space="preserve">ние </w:t>
            </w:r>
            <w:r w:rsidRPr="008054D9">
              <w:rPr>
                <w:color w:val="000000"/>
                <w:spacing w:val="1"/>
              </w:rPr>
              <w:t>поверхностей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ЛБ №7 </w:t>
            </w:r>
          </w:p>
          <w:p w:rsidR="00DF34F4" w:rsidRPr="00434FAB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7 Построение </w:t>
            </w:r>
            <w:r w:rsidRPr="00434FAB">
              <w:rPr>
                <w:color w:val="000000"/>
                <w:spacing w:val="1"/>
              </w:rPr>
              <w:t>л</w:t>
            </w:r>
            <w:r w:rsidRPr="00434FAB">
              <w:rPr>
                <w:color w:val="000000"/>
                <w:spacing w:val="1"/>
              </w:rPr>
              <w:t>и</w:t>
            </w:r>
            <w:r w:rsidRPr="00434FAB">
              <w:rPr>
                <w:color w:val="000000"/>
                <w:spacing w:val="1"/>
              </w:rPr>
              <w:t>нии</w:t>
            </w:r>
            <w:r>
              <w:rPr>
                <w:color w:val="000000"/>
                <w:spacing w:val="1"/>
              </w:rPr>
              <w:t xml:space="preserve"> </w:t>
            </w:r>
            <w:r w:rsidRPr="00434FAB">
              <w:rPr>
                <w:color w:val="000000"/>
                <w:spacing w:val="1"/>
              </w:rPr>
              <w:t>пересече</w:t>
            </w:r>
            <w:r>
              <w:rPr>
                <w:color w:val="000000"/>
                <w:spacing w:val="1"/>
              </w:rPr>
              <w:t xml:space="preserve">ния </w:t>
            </w:r>
            <w:r w:rsidRPr="00434FAB">
              <w:rPr>
                <w:color w:val="000000"/>
                <w:spacing w:val="1"/>
              </w:rPr>
              <w:t>п</w:t>
            </w:r>
            <w:r w:rsidRPr="00434FAB">
              <w:rPr>
                <w:color w:val="000000"/>
                <w:spacing w:val="1"/>
              </w:rPr>
              <w:t>о</w:t>
            </w:r>
            <w:r w:rsidRPr="00434FAB">
              <w:rPr>
                <w:color w:val="000000"/>
                <w:spacing w:val="1"/>
              </w:rPr>
              <w:t>верхностей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вращения </w:t>
            </w:r>
          </w:p>
          <w:p w:rsidR="00DF34F4" w:rsidRPr="00455CD6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1 лист. Формат А 3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4D55FC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Тема № 8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Развертывание п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t>верхностей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8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proofErr w:type="spellStart"/>
            <w:r>
              <w:rPr>
                <w:color w:val="000000"/>
                <w:spacing w:val="1"/>
              </w:rPr>
              <w:t>ние</w:t>
            </w:r>
            <w:proofErr w:type="spellEnd"/>
            <w:r>
              <w:rPr>
                <w:color w:val="000000"/>
                <w:spacing w:val="1"/>
              </w:rPr>
              <w:t xml:space="preserve"> чертежа развертки поверхности по ее орт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t xml:space="preserve">гональному чертежу. 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А3.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4D55FC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2C7613" w:rsidRDefault="00DF34F4" w:rsidP="00DF34F4">
            <w:pPr>
              <w:pStyle w:val="afff6"/>
              <w:rPr>
                <w:b/>
              </w:rPr>
            </w:pPr>
            <w:r w:rsidRPr="002C7613">
              <w:rPr>
                <w:b/>
              </w:rPr>
              <w:t>Итого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pStyle w:val="af8"/>
              <w:rPr>
                <w:rFonts w:eastAsia="Arial Unicode MS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=SUM(ABOVE)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32</w:t>
            </w:r>
            <w:r>
              <w:rPr>
                <w:rFonts w:eastAsia="Arial Unicode MS"/>
              </w:rPr>
              <w:fldChar w:fldCharType="end"/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F34F4" w:rsidRPr="0018200D" w:rsidTr="00DF34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0C4A8A" w:rsidRDefault="00DF34F4" w:rsidP="00DF34F4">
            <w:pPr>
              <w:jc w:val="center"/>
              <w:rPr>
                <w:rFonts w:eastAsia="Arial Unicode MS"/>
                <w:i/>
                <w:color w:val="000000"/>
              </w:rPr>
            </w:pPr>
          </w:p>
        </w:tc>
      </w:tr>
      <w:tr w:rsidR="00DF34F4" w:rsidRPr="0018200D" w:rsidTr="00DF34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154487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 w:rsidRPr="00154487">
              <w:rPr>
                <w:rFonts w:eastAsia="Arial Unicode MS"/>
                <w:color w:val="000000"/>
              </w:rPr>
              <w:t>Модуль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154487">
              <w:rPr>
                <w:rFonts w:eastAsia="Arial Unicode MS"/>
                <w:color w:val="000000"/>
              </w:rPr>
              <w:t>«Инженерная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154487">
              <w:rPr>
                <w:rFonts w:eastAsia="Arial Unicode MS"/>
                <w:color w:val="000000"/>
              </w:rPr>
              <w:t>графика»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9</w:t>
            </w:r>
          </w:p>
          <w:p w:rsidR="00DF34F4" w:rsidRPr="0030365A" w:rsidRDefault="00DF34F4" w:rsidP="00DF34F4"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Основные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правила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lastRenderedPageBreak/>
              <w:t>выполнения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оформления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черт</w:t>
            </w:r>
            <w:r w:rsidRPr="0030365A">
              <w:rPr>
                <w:color w:val="000000"/>
              </w:rPr>
              <w:t>е</w:t>
            </w:r>
            <w:r w:rsidRPr="0030365A">
              <w:rPr>
                <w:color w:val="000000"/>
              </w:rPr>
              <w:t>жей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lastRenderedPageBreak/>
              <w:t xml:space="preserve"> </w:t>
            </w:r>
          </w:p>
          <w:p w:rsidR="00DF34F4" w:rsidRDefault="00DF34F4" w:rsidP="00DF34F4">
            <w:pPr>
              <w:jc w:val="both"/>
            </w:pPr>
            <w:r>
              <w:t>ГР №1 по ИГ</w:t>
            </w:r>
          </w:p>
          <w:p w:rsidR="00DF34F4" w:rsidRDefault="00DF34F4" w:rsidP="00DF34F4">
            <w:pPr>
              <w:jc w:val="both"/>
            </w:pPr>
            <w:r>
              <w:lastRenderedPageBreak/>
              <w:t xml:space="preserve"> Выполнение чертежного шрифта и линий,</w:t>
            </w:r>
          </w:p>
          <w:p w:rsidR="00DF34F4" w:rsidRPr="002C7613" w:rsidRDefault="00DF34F4" w:rsidP="00DF34F4">
            <w:pPr>
              <w:jc w:val="both"/>
            </w:pPr>
            <w:r>
              <w:t xml:space="preserve"> 2 листа, формат А3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ОПК-2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 w:rsidRPr="00D1503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с оценкой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lastRenderedPageBreak/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Default="00DF34F4" w:rsidP="00DF34F4">
            <w:r w:rsidRPr="0030365A">
              <w:rPr>
                <w:color w:val="000000"/>
              </w:rPr>
              <w:t>Изображения</w:t>
            </w:r>
            <w:r>
              <w:t xml:space="preserve"> </w:t>
            </w:r>
            <w:r w:rsidRPr="0030365A">
              <w:t>на</w:t>
            </w:r>
            <w:r>
              <w:t xml:space="preserve"> </w:t>
            </w:r>
            <w:r w:rsidRPr="0030365A">
              <w:t>чертежах</w:t>
            </w:r>
            <w:r>
              <w:t xml:space="preserve"> </w:t>
            </w:r>
            <w:r w:rsidRPr="0030365A">
              <w:t>-</w:t>
            </w:r>
            <w:r>
              <w:t xml:space="preserve"> </w:t>
            </w:r>
            <w:r w:rsidRPr="0030365A">
              <w:t>виды,</w:t>
            </w:r>
            <w:r>
              <w:t xml:space="preserve"> </w:t>
            </w:r>
            <w:r w:rsidRPr="0030365A">
              <w:t>разрезы</w:t>
            </w:r>
            <w:r>
              <w:t xml:space="preserve"> </w:t>
            </w:r>
            <w:r w:rsidRPr="0030365A">
              <w:t>сечения</w:t>
            </w:r>
            <w:r>
              <w:t xml:space="preserve"> </w:t>
            </w:r>
          </w:p>
          <w:p w:rsidR="00DF34F4" w:rsidRPr="0030365A" w:rsidRDefault="00DF34F4" w:rsidP="00DF34F4">
            <w:r>
              <w:t xml:space="preserve"> </w:t>
            </w:r>
            <w:r w:rsidRPr="0030365A">
              <w:t>3</w:t>
            </w:r>
            <w:r>
              <w:t xml:space="preserve"> </w:t>
            </w:r>
            <w:r w:rsidRPr="0030365A">
              <w:t>листа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 xml:space="preserve"> ГР №2</w:t>
            </w:r>
          </w:p>
          <w:p w:rsidR="00DF34F4" w:rsidRDefault="00DF34F4" w:rsidP="00DF34F4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 Выполнение чертежа детали типа «валик» и его сечений: наложенное и вынесенные,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F34F4" w:rsidRDefault="00DF34F4" w:rsidP="00DF34F4">
            <w:pPr>
              <w:jc w:val="both"/>
            </w:pPr>
            <w:r>
              <w:t>1 лист, формат А3</w:t>
            </w:r>
          </w:p>
          <w:p w:rsidR="00DF34F4" w:rsidRDefault="00DF34F4" w:rsidP="00DF34F4">
            <w:pPr>
              <w:jc w:val="both"/>
            </w:pPr>
          </w:p>
          <w:p w:rsidR="00DF34F4" w:rsidRDefault="00DF34F4" w:rsidP="00DF34F4">
            <w:pPr>
              <w:jc w:val="both"/>
            </w:pPr>
            <w:r>
              <w:t>ГР №3</w:t>
            </w:r>
          </w:p>
          <w:p w:rsidR="00DF34F4" w:rsidRDefault="00DF34F4" w:rsidP="00DF34F4">
            <w:pPr>
              <w:jc w:val="both"/>
            </w:pPr>
            <w:r>
              <w:t xml:space="preserve"> Выполнение чертежа детали с простыми ра</w:t>
            </w:r>
            <w:r>
              <w:t>з</w:t>
            </w:r>
            <w:r>
              <w:t>резами,</w:t>
            </w:r>
          </w:p>
          <w:p w:rsidR="00DF34F4" w:rsidRDefault="00DF34F4" w:rsidP="00DF34F4">
            <w:pPr>
              <w:jc w:val="both"/>
            </w:pPr>
            <w:r>
              <w:t xml:space="preserve"> 1 лист, формат А3</w:t>
            </w:r>
          </w:p>
          <w:p w:rsidR="00DF34F4" w:rsidRDefault="00DF34F4" w:rsidP="00DF34F4">
            <w:pPr>
              <w:jc w:val="both"/>
            </w:pPr>
          </w:p>
          <w:p w:rsidR="00DF34F4" w:rsidRDefault="00DF34F4" w:rsidP="00DF34F4">
            <w:pPr>
              <w:jc w:val="both"/>
            </w:pPr>
            <w:r>
              <w:t>ГР №4</w:t>
            </w:r>
          </w:p>
          <w:p w:rsidR="00DF34F4" w:rsidRDefault="00DF34F4" w:rsidP="00DF34F4">
            <w:pPr>
              <w:jc w:val="both"/>
            </w:pPr>
            <w:r>
              <w:t xml:space="preserve"> Выполнение чертежа детали со сложным ра</w:t>
            </w:r>
            <w:r>
              <w:t>з</w:t>
            </w:r>
            <w:r>
              <w:t>резом.</w:t>
            </w:r>
          </w:p>
          <w:p w:rsidR="00DF34F4" w:rsidRPr="002C7613" w:rsidRDefault="00DF34F4" w:rsidP="00DF34F4">
            <w:pPr>
              <w:jc w:val="both"/>
            </w:pPr>
            <w:r>
              <w:t xml:space="preserve"> 1 лист, формат А3.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6</w:t>
            </w: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ОПК-2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 w:rsidRPr="00D1503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с оценкой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11</w:t>
            </w:r>
          </w:p>
          <w:p w:rsidR="00DF34F4" w:rsidRPr="0030365A" w:rsidRDefault="00DF34F4" w:rsidP="00DF34F4">
            <w:pPr>
              <w:jc w:val="center"/>
            </w:pPr>
            <w:r w:rsidRPr="0030365A">
              <w:rPr>
                <w:color w:val="000000"/>
              </w:rPr>
              <w:t>Образование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кла</w:t>
            </w:r>
            <w:r w:rsidRPr="0030365A">
              <w:rPr>
                <w:color w:val="000000"/>
              </w:rPr>
              <w:t>с</w:t>
            </w:r>
            <w:r w:rsidRPr="0030365A">
              <w:rPr>
                <w:color w:val="000000"/>
              </w:rPr>
              <w:t>сификация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резьбы.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>ГР №5</w:t>
            </w:r>
          </w:p>
          <w:p w:rsidR="00DF34F4" w:rsidRDefault="00DF34F4" w:rsidP="00DF34F4">
            <w:pPr>
              <w:jc w:val="both"/>
            </w:pPr>
            <w:r>
              <w:t>Выполнение: изображ</w:t>
            </w:r>
            <w:r>
              <w:t>е</w:t>
            </w:r>
            <w:r>
              <w:t>ние и обозначение рез</w:t>
            </w:r>
            <w:r>
              <w:t>ь</w:t>
            </w:r>
            <w:r>
              <w:t>бы на стержне, в отве</w:t>
            </w:r>
            <w:r>
              <w:t>р</w:t>
            </w:r>
            <w:r>
              <w:t>стии, соединение дет</w:t>
            </w:r>
            <w:r>
              <w:t>а</w:t>
            </w:r>
            <w:r>
              <w:t xml:space="preserve">лей с резьбой в разрезе </w:t>
            </w:r>
          </w:p>
          <w:p w:rsidR="00DF34F4" w:rsidRDefault="00DF34F4" w:rsidP="00DF34F4">
            <w:pPr>
              <w:jc w:val="both"/>
            </w:pPr>
            <w:r>
              <w:t>2 листа, клетчатая бум</w:t>
            </w:r>
            <w:r>
              <w:t>а</w:t>
            </w:r>
            <w:r>
              <w:t>га, формат А4.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2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ОПК-2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4F3419" w:rsidRDefault="00DF34F4" w:rsidP="00DF34F4">
            <w:pPr>
              <w:rPr>
                <w:rFonts w:eastAsia="Arial Unicode MS"/>
                <w:color w:val="000000"/>
              </w:rPr>
            </w:pPr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pPr>
              <w:jc w:val="center"/>
            </w:pPr>
            <w:r w:rsidRPr="0030365A">
              <w:t>Разъёмные</w:t>
            </w:r>
            <w:r>
              <w:t xml:space="preserve"> </w:t>
            </w:r>
            <w:r w:rsidRPr="0030365A">
              <w:t>и</w:t>
            </w:r>
            <w:r>
              <w:t xml:space="preserve"> </w:t>
            </w:r>
            <w:r w:rsidRPr="0030365A">
              <w:t>нераз</w:t>
            </w:r>
            <w:r w:rsidRPr="0030365A">
              <w:t>ъ</w:t>
            </w:r>
            <w:r w:rsidRPr="0030365A">
              <w:t>ёмные</w:t>
            </w:r>
            <w:r>
              <w:t xml:space="preserve"> </w:t>
            </w:r>
            <w:r w:rsidRPr="0030365A">
              <w:t>соединения</w:t>
            </w:r>
            <w:r>
              <w:t xml:space="preserve"> </w:t>
            </w:r>
            <w:r w:rsidRPr="0030365A">
              <w:t>деталей</w:t>
            </w:r>
          </w:p>
          <w:p w:rsidR="00DF34F4" w:rsidRPr="0030365A" w:rsidRDefault="00DF34F4" w:rsidP="00DF34F4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 xml:space="preserve">ГР №6 </w:t>
            </w:r>
          </w:p>
          <w:p w:rsidR="00DF34F4" w:rsidRDefault="00DF34F4" w:rsidP="00DF34F4">
            <w:pPr>
              <w:jc w:val="both"/>
            </w:pPr>
            <w:r>
              <w:t xml:space="preserve">1) Выполнение чертежа соединения деталей - болтовое, винтовое, шпилечное </w:t>
            </w:r>
          </w:p>
          <w:p w:rsidR="00DF34F4" w:rsidRDefault="00DF34F4" w:rsidP="00DF34F4">
            <w:pPr>
              <w:jc w:val="both"/>
            </w:pPr>
            <w:r>
              <w:t>2) Выполнение чертежа - соединение деталей па</w:t>
            </w:r>
            <w:r>
              <w:t>й</w:t>
            </w:r>
            <w:r>
              <w:t>кой, склеиванием. 2листа, формат А4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ОПК-2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4F3419" w:rsidRDefault="00DF34F4" w:rsidP="00DF34F4">
            <w:pPr>
              <w:rPr>
                <w:rFonts w:eastAsia="Arial Unicode MS"/>
                <w:color w:val="000000"/>
              </w:rPr>
            </w:pPr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13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pPr>
              <w:jc w:val="center"/>
            </w:pPr>
            <w:r w:rsidRPr="0030365A">
              <w:t>Рабочие</w:t>
            </w:r>
            <w:r>
              <w:t xml:space="preserve"> </w:t>
            </w:r>
            <w:r w:rsidRPr="0030365A">
              <w:t>чертежи</w:t>
            </w:r>
            <w:r>
              <w:t xml:space="preserve"> </w:t>
            </w:r>
            <w:r w:rsidRPr="0030365A">
              <w:t>и</w:t>
            </w:r>
            <w:r>
              <w:t xml:space="preserve"> </w:t>
            </w:r>
            <w:r w:rsidRPr="0030365A">
              <w:t>эскизы</w:t>
            </w:r>
            <w:r>
              <w:t xml:space="preserve"> </w:t>
            </w:r>
            <w:r w:rsidRPr="0030365A">
              <w:t>деталей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>ГР № 7</w:t>
            </w:r>
          </w:p>
          <w:p w:rsidR="00DF34F4" w:rsidRDefault="00DF34F4" w:rsidP="00DF34F4">
            <w:pPr>
              <w:jc w:val="both"/>
            </w:pPr>
            <w:r>
              <w:t>Съемка с натуры трех эскизов с трех деталей сборочной единицы,</w:t>
            </w:r>
          </w:p>
          <w:p w:rsidR="00DF34F4" w:rsidRDefault="00DF34F4" w:rsidP="00DF34F4">
            <w:pPr>
              <w:jc w:val="both"/>
            </w:pPr>
            <w:r>
              <w:t xml:space="preserve"> 3 листа (писчая бумага в клетку) Формат А4–А3</w:t>
            </w:r>
          </w:p>
          <w:p w:rsidR="00DF34F4" w:rsidRDefault="00DF34F4" w:rsidP="00DF34F4">
            <w:pPr>
              <w:jc w:val="both"/>
            </w:pPr>
          </w:p>
          <w:p w:rsidR="00DF34F4" w:rsidRDefault="00DF34F4" w:rsidP="00DF34F4">
            <w:pPr>
              <w:jc w:val="both"/>
            </w:pPr>
            <w:r>
              <w:t xml:space="preserve">ГР № 8 </w:t>
            </w:r>
          </w:p>
          <w:p w:rsidR="00DF34F4" w:rsidRDefault="00DF34F4" w:rsidP="00DF34F4">
            <w:pPr>
              <w:jc w:val="both"/>
            </w:pPr>
            <w:r>
              <w:t xml:space="preserve"> </w:t>
            </w:r>
            <w:r w:rsidRPr="00A1522F">
              <w:t>Выполнение</w:t>
            </w:r>
            <w:r>
              <w:t xml:space="preserve"> </w:t>
            </w:r>
            <w:r w:rsidRPr="00A1522F">
              <w:t>чертежа</w:t>
            </w:r>
            <w:r>
              <w:t xml:space="preserve"> </w:t>
            </w:r>
            <w:r w:rsidRPr="00A1522F">
              <w:t>де</w:t>
            </w:r>
            <w:r>
              <w:t xml:space="preserve">тали по ее </w:t>
            </w:r>
            <w:r w:rsidRPr="00A1522F">
              <w:t>эскизу</w:t>
            </w:r>
            <w:r>
              <w:t>.</w:t>
            </w:r>
          </w:p>
          <w:p w:rsidR="00DF34F4" w:rsidRPr="00E402E5" w:rsidRDefault="00DF34F4" w:rsidP="00DF34F4">
            <w:pPr>
              <w:jc w:val="both"/>
            </w:pPr>
            <w:r>
              <w:t xml:space="preserve"> 1 лист. Формат А3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2C7613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6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ОПК-2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14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pPr>
              <w:jc w:val="center"/>
            </w:pPr>
            <w:r w:rsidRPr="0030365A">
              <w:t>Сборочный</w:t>
            </w:r>
            <w:r>
              <w:t xml:space="preserve"> </w:t>
            </w:r>
            <w:r w:rsidRPr="0030365A">
              <w:t>чертежи</w:t>
            </w:r>
            <w:r>
              <w:t xml:space="preserve"> </w:t>
            </w:r>
            <w:r w:rsidRPr="0030365A">
              <w:t>и</w:t>
            </w:r>
            <w:r>
              <w:t xml:space="preserve"> </w:t>
            </w:r>
            <w:r w:rsidRPr="0030365A">
              <w:t>эскиз</w:t>
            </w:r>
            <w:r>
              <w:t xml:space="preserve"> </w:t>
            </w:r>
            <w:r w:rsidRPr="0030365A">
              <w:t>сборочной</w:t>
            </w:r>
            <w:r>
              <w:t xml:space="preserve"> </w:t>
            </w:r>
            <w:r w:rsidRPr="0030365A">
              <w:t>единицы</w:t>
            </w:r>
            <w:r>
              <w:t xml:space="preserve">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lastRenderedPageBreak/>
              <w:t xml:space="preserve"> ГР № 9</w:t>
            </w:r>
          </w:p>
          <w:p w:rsidR="00DF34F4" w:rsidRDefault="00DF34F4" w:rsidP="00DF34F4">
            <w:pPr>
              <w:jc w:val="both"/>
            </w:pPr>
            <w:r>
              <w:lastRenderedPageBreak/>
              <w:t>1). Выполнение эскиза сборочной единицы, писчая бумага в клетку</w:t>
            </w:r>
          </w:p>
          <w:p w:rsidR="00DF34F4" w:rsidRDefault="00DF34F4" w:rsidP="00DF34F4">
            <w:pPr>
              <w:jc w:val="both"/>
            </w:pPr>
            <w:r>
              <w:t>1 лист. Формат А3 или А2.</w:t>
            </w:r>
          </w:p>
          <w:p w:rsidR="00DF34F4" w:rsidRDefault="00DF34F4" w:rsidP="00DF34F4">
            <w:pPr>
              <w:jc w:val="both"/>
            </w:pPr>
            <w:r>
              <w:t>2). Составление спец</w:t>
            </w:r>
            <w:r>
              <w:t>и</w:t>
            </w:r>
            <w:r>
              <w:t>фикации.</w:t>
            </w:r>
          </w:p>
          <w:p w:rsidR="00DF34F4" w:rsidRDefault="00DF34F4" w:rsidP="00DF34F4">
            <w:pPr>
              <w:jc w:val="both"/>
            </w:pPr>
            <w:r>
              <w:t xml:space="preserve"> 1 лист, формат А4</w:t>
            </w:r>
          </w:p>
          <w:p w:rsidR="00DF34F4" w:rsidRDefault="00DF34F4" w:rsidP="00DF34F4">
            <w:pPr>
              <w:jc w:val="both"/>
            </w:pPr>
            <w:r>
              <w:t>3). Оформление титул</w:t>
            </w:r>
            <w:r>
              <w:t>ь</w:t>
            </w:r>
            <w:r>
              <w:t>ного листа задания,</w:t>
            </w:r>
          </w:p>
          <w:p w:rsidR="00DF34F4" w:rsidRPr="00E402E5" w:rsidRDefault="00DF34F4" w:rsidP="00DF34F4">
            <w:pPr>
              <w:jc w:val="both"/>
            </w:pPr>
            <w:r>
              <w:t>1 лист. Формат А3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B25FFA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 xml:space="preserve">   ОПК-2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4F3419">
              <w:rPr>
                <w:rFonts w:eastAsia="Arial Unicode MS"/>
                <w:color w:val="000000"/>
              </w:rPr>
              <w:lastRenderedPageBreak/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lastRenderedPageBreak/>
              <w:t>оценкой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№ 15</w:t>
            </w:r>
          </w:p>
          <w:p w:rsidR="00DF34F4" w:rsidRDefault="00DF34F4" w:rsidP="00DF34F4">
            <w:pPr>
              <w:jc w:val="center"/>
            </w:pPr>
            <w:r>
              <w:t>Чертеж общего вида (чтение чертежа)</w:t>
            </w:r>
          </w:p>
          <w:p w:rsidR="00DF34F4" w:rsidRPr="0009499A" w:rsidRDefault="00DF34F4" w:rsidP="00DF34F4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>
              <w:t>ГР № 10</w:t>
            </w:r>
          </w:p>
          <w:p w:rsidR="00DF34F4" w:rsidRDefault="00DF34F4" w:rsidP="00DF34F4">
            <w:pPr>
              <w:pStyle w:val="affff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</w:pPr>
            <w:r>
              <w:t>Чтение чертежа о</w:t>
            </w:r>
            <w:r>
              <w:t>б</w:t>
            </w:r>
            <w:r>
              <w:t>щего вида изделия.</w:t>
            </w:r>
          </w:p>
          <w:p w:rsidR="00DF34F4" w:rsidRPr="00B618F6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>
              <w:t>О</w:t>
            </w:r>
            <w:r w:rsidRPr="00B618F6">
              <w:t>знакомление</w:t>
            </w:r>
            <w:r>
              <w:t xml:space="preserve"> </w:t>
            </w:r>
            <w:r w:rsidRPr="00B618F6">
              <w:t>с</w:t>
            </w:r>
            <w:r>
              <w:t xml:space="preserve"> </w:t>
            </w:r>
            <w:r w:rsidRPr="00B618F6">
              <w:t>при</w:t>
            </w:r>
            <w:r w:rsidRPr="00B618F6">
              <w:t>н</w:t>
            </w:r>
            <w:r w:rsidRPr="00B618F6">
              <w:t>ципом</w:t>
            </w:r>
            <w:r>
              <w:t xml:space="preserve"> </w:t>
            </w:r>
            <w:r w:rsidRPr="00B618F6">
              <w:t>работы</w:t>
            </w:r>
            <w:r>
              <w:t xml:space="preserve"> </w:t>
            </w:r>
            <w:r w:rsidRPr="00B618F6">
              <w:t>и</w:t>
            </w:r>
            <w:r>
              <w:t xml:space="preserve"> </w:t>
            </w:r>
            <w:r w:rsidRPr="00B618F6">
              <w:t>ко</w:t>
            </w:r>
            <w:r w:rsidRPr="00B618F6">
              <w:t>н</w:t>
            </w:r>
            <w:r w:rsidRPr="00B618F6">
              <w:t>струкцией</w:t>
            </w:r>
            <w:r>
              <w:t xml:space="preserve"> </w:t>
            </w:r>
            <w:r w:rsidRPr="00B618F6">
              <w:t>изделия,</w:t>
            </w:r>
            <w:r>
              <w:t xml:space="preserve"> </w:t>
            </w:r>
            <w:r w:rsidRPr="00B618F6">
              <w:t>изображенной</w:t>
            </w:r>
            <w:r>
              <w:t xml:space="preserve"> </w:t>
            </w:r>
            <w:r w:rsidRPr="00B618F6">
              <w:t>на</w:t>
            </w:r>
            <w:r>
              <w:t xml:space="preserve"> </w:t>
            </w:r>
            <w:r w:rsidRPr="00B618F6">
              <w:t>уче</w:t>
            </w:r>
            <w:r w:rsidRPr="00B618F6">
              <w:t>б</w:t>
            </w:r>
            <w:r w:rsidRPr="00B618F6">
              <w:t>ном</w:t>
            </w:r>
            <w:r>
              <w:t xml:space="preserve"> чертеже общего </w:t>
            </w:r>
          </w:p>
          <w:p w:rsidR="00DF34F4" w:rsidRPr="00B618F6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B618F6">
              <w:rPr>
                <w:spacing w:val="-2"/>
              </w:rPr>
              <w:t>2</w:t>
            </w:r>
            <w:r>
              <w:rPr>
                <w:spacing w:val="-2"/>
              </w:rPr>
              <w:t>)</w:t>
            </w:r>
            <w:r w:rsidRPr="00B618F6">
              <w:rPr>
                <w:spacing w:val="-2"/>
              </w:rPr>
              <w:t>.Письменно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ответить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на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контрольные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вопросы,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имеющиеся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в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задании.</w:t>
            </w:r>
          </w:p>
          <w:p w:rsid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B618F6">
              <w:t>Писчая</w:t>
            </w:r>
            <w:r>
              <w:t xml:space="preserve"> </w:t>
            </w:r>
            <w:r w:rsidRPr="00B618F6">
              <w:t>бумага,</w:t>
            </w:r>
            <w:r>
              <w:t xml:space="preserve"> </w:t>
            </w:r>
            <w:r w:rsidRPr="00B618F6">
              <w:t>1-2</w:t>
            </w:r>
            <w:r>
              <w:t xml:space="preserve"> </w:t>
            </w:r>
            <w:r w:rsidRPr="00B618F6">
              <w:t>листа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2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ОПК-2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4F3419" w:rsidRDefault="00DF34F4" w:rsidP="00DF34F4">
            <w:pPr>
              <w:rPr>
                <w:rFonts w:eastAsia="Arial Unicode MS"/>
                <w:color w:val="000000"/>
              </w:rPr>
            </w:pPr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№ 16</w:t>
            </w:r>
          </w:p>
          <w:p w:rsidR="00DF34F4" w:rsidRDefault="00DF34F4" w:rsidP="00DF34F4">
            <w:pPr>
              <w:jc w:val="center"/>
            </w:pPr>
          </w:p>
          <w:p w:rsidR="00DF34F4" w:rsidRPr="00B25FFA" w:rsidRDefault="00DF34F4" w:rsidP="00DF34F4">
            <w:pPr>
              <w:jc w:val="center"/>
            </w:pPr>
            <w:r>
              <w:t>Деталировка черт</w:t>
            </w:r>
            <w:r>
              <w:t>е</w:t>
            </w:r>
            <w:r>
              <w:t>жа общего вида. 2 листа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>
              <w:t xml:space="preserve"> ГР № 11</w:t>
            </w:r>
          </w:p>
          <w:p w:rsidR="00DF34F4" w:rsidRDefault="00DF34F4" w:rsidP="00DF34F4">
            <w:pPr>
              <w:jc w:val="both"/>
            </w:pPr>
            <w:r>
              <w:t xml:space="preserve"> Выполнение рабочего чертежа детали по че</w:t>
            </w:r>
            <w:r>
              <w:t>р</w:t>
            </w:r>
            <w:r>
              <w:t>тежу общего вида.</w:t>
            </w:r>
          </w:p>
          <w:p w:rsidR="00DF34F4" w:rsidRDefault="00DF34F4" w:rsidP="00DF34F4">
            <w:pPr>
              <w:jc w:val="both"/>
            </w:pPr>
            <w:r>
              <w:t xml:space="preserve"> 1 лист. Формат А3</w:t>
            </w:r>
          </w:p>
          <w:p w:rsidR="00DF34F4" w:rsidRDefault="00DF34F4" w:rsidP="00DF34F4">
            <w:pPr>
              <w:jc w:val="both"/>
            </w:pPr>
          </w:p>
          <w:p w:rsidR="00DF34F4" w:rsidRDefault="00DF34F4" w:rsidP="00DF34F4">
            <w:pPr>
              <w:jc w:val="both"/>
            </w:pPr>
            <w:r>
              <w:t>ГР № 12</w:t>
            </w:r>
          </w:p>
          <w:p w:rsidR="00DF34F4" w:rsidRDefault="00DF34F4" w:rsidP="00DF34F4">
            <w:pPr>
              <w:jc w:val="both"/>
            </w:pPr>
            <w:r>
              <w:t>2.Выполнение аксон</w:t>
            </w:r>
            <w:r>
              <w:t>о</w:t>
            </w:r>
            <w:r>
              <w:t>метрического изображ</w:t>
            </w:r>
            <w:r>
              <w:t>е</w:t>
            </w:r>
            <w:r>
              <w:t>ния детали по ее ортог</w:t>
            </w:r>
            <w:r>
              <w:t>о</w:t>
            </w:r>
            <w:r>
              <w:t>нальному чертежу</w:t>
            </w:r>
          </w:p>
          <w:p w:rsidR="00DF34F4" w:rsidRDefault="00DF34F4" w:rsidP="00DF34F4">
            <w:pPr>
              <w:jc w:val="both"/>
            </w:pPr>
            <w:r>
              <w:t>1 лист. Формат А3</w:t>
            </w:r>
          </w:p>
          <w:p w:rsidR="00DF34F4" w:rsidRDefault="00DF34F4" w:rsidP="00DF34F4">
            <w:pPr>
              <w:jc w:val="both"/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  <w:p w:rsidR="00DF34F4" w:rsidRDefault="00DF34F4" w:rsidP="00DF34F4">
            <w:pPr>
              <w:rPr>
                <w:rFonts w:eastAsia="Arial Unicode MS" w:cs="Arial Unicode MS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ОПК-2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2C7613" w:rsidRDefault="00DF34F4" w:rsidP="00DF34F4">
            <w:pPr>
              <w:pStyle w:val="afff6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pStyle w:val="af8"/>
              <w:rPr>
                <w:rFonts w:eastAsia="Arial Unicode MS"/>
              </w:rPr>
            </w:pPr>
            <w:r>
              <w:rPr>
                <w:rFonts w:eastAsia="Arial Unicode MS"/>
              </w:rPr>
              <w:fldChar w:fldCharType="begin"/>
            </w:r>
            <w:r>
              <w:rPr>
                <w:rFonts w:eastAsia="Arial Unicode MS"/>
              </w:rPr>
              <w:instrText xml:space="preserve"> =SUM(ABOVE) </w:instrText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32</w:t>
            </w:r>
            <w:r>
              <w:rPr>
                <w:rFonts w:eastAsia="Arial Unicode MS"/>
              </w:rPr>
              <w:fldChar w:fldCharType="end"/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F34F4" w:rsidRPr="0018200D" w:rsidTr="00DF34F4">
        <w:tc>
          <w:tcPr>
            <w:tcW w:w="2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pStyle w:val="afff6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pStyle w:val="af8"/>
              <w:rPr>
                <w:rFonts w:eastAsia="Arial Unicode MS"/>
              </w:rPr>
            </w:pPr>
            <w:r>
              <w:rPr>
                <w:rFonts w:eastAsia="Arial Unicode MS"/>
              </w:rPr>
              <w:t>64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410DB" w:rsidRDefault="00E410DB" w:rsidP="00AB5998">
      <w:pPr>
        <w:pStyle w:val="affb"/>
      </w:pPr>
    </w:p>
    <w:p w:rsidR="00E410DB" w:rsidRDefault="00E410DB" w:rsidP="0044067F">
      <w:pPr>
        <w:pStyle w:val="3"/>
      </w:pPr>
      <w:r>
        <w:t>Самостоятельная работа</w:t>
      </w:r>
    </w:p>
    <w:p w:rsidR="00E410DB" w:rsidRPr="00CD212F" w:rsidRDefault="00E410DB" w:rsidP="0062058E">
      <w:pPr>
        <w:pStyle w:val="af6"/>
      </w:pPr>
      <w:r w:rsidRPr="00CD212F">
        <w:t xml:space="preserve">Таблица </w:t>
      </w:r>
      <w:r w:rsidR="00DE7919">
        <w:fldChar w:fldCharType="begin"/>
      </w:r>
      <w:r w:rsidR="00DE7919">
        <w:instrText xml:space="preserve"> SEQ Таблица \* ARABIC </w:instrText>
      </w:r>
      <w:r w:rsidR="00DE7919">
        <w:fldChar w:fldCharType="separate"/>
      </w:r>
      <w:r w:rsidR="00901B5C">
        <w:rPr>
          <w:noProof/>
        </w:rPr>
        <w:t>4</w:t>
      </w:r>
      <w:r w:rsidR="00DE7919">
        <w:rPr>
          <w:noProof/>
        </w:rPr>
        <w:fldChar w:fldCharType="end"/>
      </w:r>
      <w:bookmarkEnd w:id="28"/>
      <w:r w:rsidRPr="00CD212F">
        <w:t xml:space="preserve"> </w:t>
      </w:r>
      <w:r>
        <w:t>— В</w:t>
      </w:r>
      <w:r w:rsidR="000A7B50">
        <w:t>иды и содержание самостоятельных</w:t>
      </w:r>
      <w:r>
        <w:t xml:space="preserve">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2828"/>
        <w:gridCol w:w="1673"/>
        <w:gridCol w:w="37"/>
        <w:gridCol w:w="1667"/>
        <w:gridCol w:w="1275"/>
      </w:tblGrid>
      <w:tr w:rsidR="00DF34F4" w:rsidRPr="00090FC8" w:rsidTr="00DF34F4">
        <w:trPr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bookmarkStart w:id="29" w:name="_Toc510135598"/>
            <w:r>
              <w:rPr>
                <w:color w:val="000000"/>
                <w:spacing w:val="1"/>
              </w:rPr>
              <w:t>Номер и название темы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Наименование</w:t>
            </w:r>
            <w:r>
              <w:rPr>
                <w:color w:val="000000"/>
                <w:spacing w:val="1"/>
              </w:rPr>
              <w:t xml:space="preserve"> </w:t>
            </w:r>
            <w:r w:rsidRPr="00090FC8">
              <w:rPr>
                <w:color w:val="000000"/>
                <w:spacing w:val="1"/>
              </w:rPr>
              <w:t>лабор</w:t>
            </w:r>
            <w:r w:rsidRPr="00090FC8">
              <w:rPr>
                <w:color w:val="000000"/>
                <w:spacing w:val="1"/>
              </w:rPr>
              <w:t>а</w:t>
            </w:r>
            <w:r w:rsidRPr="00090FC8">
              <w:rPr>
                <w:color w:val="000000"/>
                <w:spacing w:val="1"/>
              </w:rPr>
              <w:t>торных</w:t>
            </w:r>
            <w:r>
              <w:rPr>
                <w:color w:val="000000"/>
                <w:spacing w:val="1"/>
              </w:rPr>
              <w:t xml:space="preserve"> </w:t>
            </w:r>
            <w:r w:rsidRPr="00090FC8">
              <w:rPr>
                <w:color w:val="000000"/>
                <w:spacing w:val="1"/>
              </w:rPr>
              <w:t>работ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Трудоемкость</w:t>
            </w:r>
            <w:r>
              <w:rPr>
                <w:color w:val="000000"/>
                <w:spacing w:val="1"/>
              </w:rPr>
              <w:t xml:space="preserve"> </w:t>
            </w:r>
            <w:r w:rsidRPr="00090FC8">
              <w:rPr>
                <w:color w:val="000000"/>
                <w:spacing w:val="1"/>
              </w:rPr>
              <w:t>(час.)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Формируемые</w:t>
            </w:r>
            <w:r>
              <w:rPr>
                <w:color w:val="000000"/>
                <w:spacing w:val="1"/>
              </w:rPr>
              <w:t xml:space="preserve"> </w:t>
            </w:r>
            <w:r w:rsidRPr="00090FC8">
              <w:rPr>
                <w:color w:val="000000"/>
                <w:spacing w:val="1"/>
              </w:rPr>
              <w:t>компетенции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Форма</w:t>
            </w:r>
          </w:p>
          <w:p w:rsidR="00DF34F4" w:rsidRPr="00090FC8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 w:rsidRPr="00090FC8">
              <w:rPr>
                <w:color w:val="000000"/>
                <w:spacing w:val="1"/>
              </w:rPr>
              <w:t>контроля</w:t>
            </w:r>
          </w:p>
        </w:tc>
      </w:tr>
      <w:tr w:rsidR="00DF34F4" w:rsidRPr="0018200D" w:rsidTr="00DF34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F34F4" w:rsidRPr="0018200D" w:rsidTr="00DF34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Модуль «Начертательная геометрия»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Тема № 1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Метод проекций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</w:rPr>
              <w:t>Чертеж Монжа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Графическая работа (ГР) № 1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Выполнение ортог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lastRenderedPageBreak/>
              <w:t>наль</w:t>
            </w:r>
            <w:r>
              <w:rPr>
                <w:color w:val="000000"/>
                <w:spacing w:val="1"/>
              </w:rPr>
              <w:softHyphen/>
              <w:t>ного чертежа пир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</w:rPr>
              <w:t>миды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18200D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204D75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 w:rsidRPr="00D15039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Тема № 2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Аксонометри</w:t>
            </w:r>
            <w:r>
              <w:rPr>
                <w:color w:val="000000"/>
                <w:spacing w:val="1"/>
              </w:rPr>
              <w:softHyphen/>
              <w:t>ческие проекции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2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Выполнение аксономе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1"/>
              </w:rPr>
              <w:t>рического чертежа п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</w:rPr>
              <w:t xml:space="preserve">рамиды 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1 лист. Формат А3 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F9369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</w:pPr>
            <w:r>
              <w:rPr>
                <w:color w:val="000000"/>
                <w:spacing w:val="1"/>
              </w:rPr>
              <w:t>Тема № 3</w:t>
            </w:r>
          </w:p>
          <w:p w:rsidR="00DF34F4" w:rsidRPr="008054D9" w:rsidRDefault="00DF34F4" w:rsidP="00DF34F4">
            <w:r w:rsidRPr="008054D9">
              <w:t>Позиционные</w:t>
            </w:r>
            <w:r>
              <w:t xml:space="preserve"> </w:t>
            </w:r>
            <w:r>
              <w:br/>
            </w:r>
            <w:r w:rsidRPr="008054D9">
              <w:t>задачи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3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</w:pPr>
            <w:r>
              <w:rPr>
                <w:color w:val="000000"/>
                <w:spacing w:val="1"/>
              </w:rPr>
              <w:t xml:space="preserve"> </w:t>
            </w:r>
            <w:r>
              <w:t>Выполнение чертежа сечение поверхности проецирующей плос</w:t>
            </w:r>
            <w:r>
              <w:softHyphen/>
              <w:t xml:space="preserve">костью </w:t>
            </w:r>
          </w:p>
          <w:p w:rsidR="00DF34F4" w:rsidRPr="008054D9" w:rsidRDefault="00DF34F4" w:rsidP="00DF34F4"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F9369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Тема № 4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Кривые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линии</w:t>
            </w:r>
            <w:r>
              <w:rPr>
                <w:color w:val="000000"/>
                <w:spacing w:val="1"/>
              </w:rPr>
              <w:t xml:space="preserve"> и 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поверхности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4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Выполнение чертежей поверхностей. Опред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ление недостающих проекции точек и линий, принадлежащих этим поверхностям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34194E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Тема № 5</w:t>
            </w:r>
          </w:p>
          <w:p w:rsidR="00DF34F4" w:rsidRPr="008054D9" w:rsidRDefault="00DF34F4" w:rsidP="00DF34F4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Метрические </w:t>
            </w:r>
            <w:r>
              <w:rPr>
                <w:color w:val="000000"/>
                <w:spacing w:val="1"/>
              </w:rPr>
              <w:br/>
              <w:t>задачи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5 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а) Решение задач на взаимную перпендик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1"/>
              </w:rPr>
              <w:t>лярность и параллел</w:t>
            </w:r>
            <w:r>
              <w:rPr>
                <w:color w:val="000000"/>
                <w:spacing w:val="1"/>
              </w:rPr>
              <w:t>ь</w:t>
            </w:r>
            <w:r>
              <w:rPr>
                <w:color w:val="000000"/>
                <w:spacing w:val="1"/>
              </w:rPr>
              <w:t xml:space="preserve">ность геометрических элементов </w:t>
            </w:r>
            <w:proofErr w:type="gramStart"/>
            <w:r>
              <w:rPr>
                <w:color w:val="000000"/>
                <w:spacing w:val="1"/>
              </w:rPr>
              <w:t xml:space="preserve">( </w:t>
            </w:r>
            <w:proofErr w:type="gramEnd"/>
            <w:r>
              <w:rPr>
                <w:color w:val="000000"/>
                <w:spacing w:val="1"/>
              </w:rPr>
              <w:t>выполнить на ортогональном че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  <w:spacing w:val="1"/>
              </w:rPr>
              <w:t xml:space="preserve">теже пирамиды - чертеж ГР №1) 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б) Определение нат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1"/>
              </w:rPr>
              <w:t>ральной величины фиг</w:t>
            </w: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  <w:spacing w:val="1"/>
              </w:rPr>
              <w:t xml:space="preserve">ры </w:t>
            </w:r>
          </w:p>
          <w:p w:rsidR="00DF34F4" w:rsidRPr="00CD6A31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34194E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br w:type="page"/>
            </w:r>
            <w:r>
              <w:rPr>
                <w:color w:val="000000"/>
                <w:spacing w:val="1"/>
              </w:rPr>
              <w:t>Тема № 6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Пересечения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верх</w:t>
            </w:r>
            <w:r>
              <w:rPr>
                <w:color w:val="000000"/>
                <w:spacing w:val="1"/>
              </w:rPr>
              <w:softHyphen/>
            </w:r>
            <w:r w:rsidRPr="008054D9">
              <w:rPr>
                <w:color w:val="000000"/>
                <w:spacing w:val="1"/>
              </w:rPr>
              <w:t>ностей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плоск</w:t>
            </w:r>
            <w:r w:rsidRPr="008054D9">
              <w:rPr>
                <w:color w:val="000000"/>
                <w:spacing w:val="1"/>
              </w:rPr>
              <w:t>о</w:t>
            </w:r>
            <w:r w:rsidRPr="008054D9">
              <w:rPr>
                <w:color w:val="000000"/>
                <w:spacing w:val="1"/>
              </w:rPr>
              <w:t>стями</w:t>
            </w:r>
            <w:r>
              <w:rPr>
                <w:color w:val="000000"/>
                <w:spacing w:val="1"/>
              </w:rPr>
              <w:t xml:space="preserve"> </w:t>
            </w:r>
            <w:r w:rsidRPr="008054D9">
              <w:rPr>
                <w:color w:val="000000"/>
                <w:spacing w:val="1"/>
              </w:rPr>
              <w:t>частного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br/>
            </w:r>
            <w:r w:rsidRPr="008054D9">
              <w:rPr>
                <w:color w:val="000000"/>
                <w:spacing w:val="1"/>
              </w:rPr>
              <w:t>положения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ГР № 6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Выполнение чертежа поверхности со скво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  <w:spacing w:val="1"/>
              </w:rPr>
              <w:t>ным отверстием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34194E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Тема № 7</w:t>
            </w:r>
          </w:p>
          <w:p w:rsidR="00DF34F4" w:rsidRPr="008054D9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Взаимное пересеч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 xml:space="preserve">ние </w:t>
            </w:r>
            <w:r w:rsidRPr="008054D9">
              <w:rPr>
                <w:color w:val="000000"/>
                <w:spacing w:val="1"/>
              </w:rPr>
              <w:t>поверхностей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ЛБ №7 </w:t>
            </w:r>
          </w:p>
          <w:p w:rsidR="00DF34F4" w:rsidRPr="00434FAB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7 Построение </w:t>
            </w:r>
            <w:r w:rsidRPr="00434FAB">
              <w:rPr>
                <w:color w:val="000000"/>
                <w:spacing w:val="1"/>
              </w:rPr>
              <w:t>л</w:t>
            </w:r>
            <w:r w:rsidRPr="00434FAB">
              <w:rPr>
                <w:color w:val="000000"/>
                <w:spacing w:val="1"/>
              </w:rPr>
              <w:t>и</w:t>
            </w:r>
            <w:r w:rsidRPr="00434FAB">
              <w:rPr>
                <w:color w:val="000000"/>
                <w:spacing w:val="1"/>
              </w:rPr>
              <w:t>нии</w:t>
            </w:r>
            <w:r>
              <w:rPr>
                <w:color w:val="000000"/>
                <w:spacing w:val="1"/>
              </w:rPr>
              <w:t xml:space="preserve"> </w:t>
            </w:r>
            <w:r w:rsidRPr="00434FAB">
              <w:rPr>
                <w:color w:val="000000"/>
                <w:spacing w:val="1"/>
              </w:rPr>
              <w:t>пересече</w:t>
            </w:r>
            <w:r>
              <w:rPr>
                <w:color w:val="000000"/>
                <w:spacing w:val="1"/>
              </w:rPr>
              <w:t xml:space="preserve">ния </w:t>
            </w:r>
            <w:r w:rsidRPr="00434FAB">
              <w:rPr>
                <w:color w:val="000000"/>
                <w:spacing w:val="1"/>
              </w:rPr>
              <w:t>п</w:t>
            </w:r>
            <w:r w:rsidRPr="00434FAB">
              <w:rPr>
                <w:color w:val="000000"/>
                <w:spacing w:val="1"/>
              </w:rPr>
              <w:t>о</w:t>
            </w:r>
            <w:r w:rsidRPr="00434FAB">
              <w:rPr>
                <w:color w:val="000000"/>
                <w:spacing w:val="1"/>
              </w:rPr>
              <w:t>верхностей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вращения </w:t>
            </w:r>
          </w:p>
          <w:p w:rsidR="00DF34F4" w:rsidRPr="00455CD6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1 лист. Формат А 3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8054D9" w:rsidRDefault="00DF34F4" w:rsidP="00DF34F4">
            <w:pPr>
              <w:jc w:val="center"/>
            </w:pPr>
            <w: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34194E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Тема № 8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Развертывание п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t>верхностей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ГР № 8</w:t>
            </w:r>
          </w:p>
          <w:p w:rsidR="00DF34F4" w:rsidRDefault="00DF34F4" w:rsidP="00DF34F4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proofErr w:type="spellStart"/>
            <w:r>
              <w:rPr>
                <w:color w:val="000000"/>
                <w:spacing w:val="1"/>
              </w:rPr>
              <w:t>ние</w:t>
            </w:r>
            <w:proofErr w:type="spellEnd"/>
            <w:r>
              <w:rPr>
                <w:color w:val="000000"/>
                <w:spacing w:val="1"/>
              </w:rPr>
              <w:t xml:space="preserve"> чертежа развертки </w:t>
            </w:r>
            <w:r>
              <w:rPr>
                <w:color w:val="000000"/>
                <w:spacing w:val="1"/>
              </w:rPr>
              <w:lastRenderedPageBreak/>
              <w:t>поверхности по ее орт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1"/>
              </w:rPr>
              <w:t xml:space="preserve">гональному чертежу. </w:t>
            </w:r>
          </w:p>
          <w:p w:rsidR="00DF34F4" w:rsidRDefault="00DF34F4" w:rsidP="00DF34F4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лист. Формат А3.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8054D9" w:rsidRDefault="00DF34F4" w:rsidP="00DF34F4">
            <w:pPr>
              <w:snapToGri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</w:t>
            </w:r>
            <w:r w:rsidRPr="0034194E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8B7033">
              <w:rPr>
                <w:rFonts w:eastAsia="Arial Unicode MS"/>
                <w:color w:val="000000"/>
              </w:rPr>
              <w:t>зачет</w:t>
            </w:r>
          </w:p>
        </w:tc>
      </w:tr>
      <w:tr w:rsidR="00DF34F4" w:rsidRPr="0018200D" w:rsidTr="00DF34F4"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2C7613" w:rsidRDefault="00DF34F4" w:rsidP="00DF34F4">
            <w:pPr>
              <w:pStyle w:val="afff6"/>
              <w:rPr>
                <w:b/>
              </w:rPr>
            </w:pPr>
            <w:r w:rsidRPr="002C7613">
              <w:rPr>
                <w:b/>
              </w:rPr>
              <w:lastRenderedPageBreak/>
              <w:t>Итого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pStyle w:val="af8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2800B3" w:rsidRDefault="00DF34F4" w:rsidP="00DF34F4">
            <w:pPr>
              <w:snapToGrid w:val="0"/>
              <w:rPr>
                <w:color w:val="000000"/>
                <w:spacing w:val="1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F34F4" w:rsidRPr="0018200D" w:rsidTr="00DF34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0C4A8A" w:rsidRDefault="00DF34F4" w:rsidP="00DF34F4">
            <w:pPr>
              <w:jc w:val="center"/>
              <w:rPr>
                <w:rFonts w:eastAsia="Arial Unicode MS"/>
                <w:i/>
                <w:color w:val="000000"/>
              </w:rPr>
            </w:pPr>
          </w:p>
        </w:tc>
      </w:tr>
      <w:tr w:rsidR="00DF34F4" w:rsidRPr="0018200D" w:rsidTr="00DF34F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154487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 w:rsidRPr="00154487">
              <w:rPr>
                <w:rFonts w:eastAsia="Arial Unicode MS"/>
                <w:color w:val="000000"/>
              </w:rPr>
              <w:t>Модуль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154487">
              <w:rPr>
                <w:rFonts w:eastAsia="Arial Unicode MS"/>
                <w:color w:val="000000"/>
              </w:rPr>
              <w:t>«Инженерная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154487">
              <w:rPr>
                <w:rFonts w:eastAsia="Arial Unicode MS"/>
                <w:color w:val="000000"/>
              </w:rPr>
              <w:t>графика»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9</w:t>
            </w:r>
          </w:p>
          <w:p w:rsidR="00DF34F4" w:rsidRPr="0030365A" w:rsidRDefault="00DF34F4" w:rsidP="00DF34F4"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Основные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правила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оформления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черт</w:t>
            </w:r>
            <w:r w:rsidRPr="0030365A">
              <w:rPr>
                <w:color w:val="000000"/>
              </w:rPr>
              <w:t>е</w:t>
            </w:r>
            <w:r w:rsidRPr="0030365A">
              <w:rPr>
                <w:color w:val="000000"/>
              </w:rPr>
              <w:t>жей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2C7613" w:rsidRDefault="00DF34F4" w:rsidP="00DF34F4">
            <w:pPr>
              <w:jc w:val="both"/>
            </w:pPr>
            <w:r>
              <w:t>Выполнение чертежного шрифта и линий, 2 листа, формат А3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  <w:r>
              <w:rPr>
                <w:rFonts w:eastAsia="Arial Unicode MS"/>
                <w:color w:val="000000"/>
              </w:rPr>
              <w:br/>
              <w:t>ОПК-2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 w:rsidRPr="00D1503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с оценкой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r w:rsidRPr="0030365A">
              <w:rPr>
                <w:color w:val="000000"/>
              </w:rPr>
              <w:t>Изображения</w:t>
            </w:r>
            <w:r>
              <w:t xml:space="preserve"> </w:t>
            </w:r>
            <w:r w:rsidRPr="0030365A">
              <w:t>на</w:t>
            </w:r>
            <w:r>
              <w:t xml:space="preserve"> </w:t>
            </w:r>
            <w:r w:rsidRPr="0030365A">
              <w:t>чертежах</w:t>
            </w:r>
            <w:r>
              <w:t xml:space="preserve"> </w:t>
            </w:r>
            <w:r w:rsidRPr="0030365A">
              <w:t>-</w:t>
            </w:r>
            <w:r>
              <w:t xml:space="preserve"> </w:t>
            </w:r>
            <w:r w:rsidRPr="0030365A">
              <w:t>виды,</w:t>
            </w:r>
            <w:r>
              <w:t xml:space="preserve"> </w:t>
            </w:r>
            <w:r w:rsidRPr="0030365A">
              <w:t>разрезы</w:t>
            </w:r>
            <w:r>
              <w:t xml:space="preserve"> </w:t>
            </w:r>
            <w:r w:rsidRPr="0030365A">
              <w:t>сечения</w:t>
            </w:r>
            <w:r>
              <w:t xml:space="preserve"> </w:t>
            </w:r>
            <w:r w:rsidRPr="0030365A">
              <w:t>.</w:t>
            </w:r>
            <w:r>
              <w:t xml:space="preserve"> </w:t>
            </w:r>
            <w:r w:rsidRPr="0030365A">
              <w:t>3</w:t>
            </w:r>
            <w:r>
              <w:t xml:space="preserve"> </w:t>
            </w:r>
            <w:r w:rsidRPr="0030365A">
              <w:t>листа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>1. Выполнение чертежа детали типа «валик» и его сечений: наложенное и вынесенные,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>1 лист, формат А3.</w:t>
            </w:r>
          </w:p>
          <w:p w:rsidR="00DF34F4" w:rsidRDefault="00DF34F4" w:rsidP="00DF34F4">
            <w:pPr>
              <w:jc w:val="both"/>
            </w:pPr>
          </w:p>
          <w:p w:rsidR="00DF34F4" w:rsidRDefault="00DF34F4" w:rsidP="00DF34F4">
            <w:pPr>
              <w:jc w:val="both"/>
            </w:pPr>
            <w:r>
              <w:t>2. Выполнение чертежа детали с простыми ра</w:t>
            </w:r>
            <w:r>
              <w:t>з</w:t>
            </w:r>
            <w:r>
              <w:t>резами, 1 лист, формат А3</w:t>
            </w:r>
          </w:p>
          <w:p w:rsidR="00DF34F4" w:rsidRPr="002C7613" w:rsidRDefault="00DF34F4" w:rsidP="00DF34F4">
            <w:pPr>
              <w:jc w:val="both"/>
            </w:pPr>
            <w:r>
              <w:t>3. Выполнение чертежа детали со сложным ра</w:t>
            </w:r>
            <w:r>
              <w:t>з</w:t>
            </w:r>
            <w:r>
              <w:t>резом. 1 лист, формат А3.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 w:rsidRPr="00D1503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с оценкой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11</w:t>
            </w:r>
          </w:p>
          <w:p w:rsidR="00DF34F4" w:rsidRPr="0030365A" w:rsidRDefault="00DF34F4" w:rsidP="00DF34F4">
            <w:pPr>
              <w:jc w:val="center"/>
            </w:pPr>
            <w:r w:rsidRPr="0030365A">
              <w:rPr>
                <w:color w:val="000000"/>
              </w:rPr>
              <w:t>Образование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кла</w:t>
            </w:r>
            <w:r w:rsidRPr="0030365A">
              <w:rPr>
                <w:color w:val="000000"/>
              </w:rPr>
              <w:t>с</w:t>
            </w:r>
            <w:r w:rsidRPr="0030365A">
              <w:rPr>
                <w:color w:val="000000"/>
              </w:rPr>
              <w:t>сификация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резьбы.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>Выполнение изображ</w:t>
            </w:r>
            <w:r>
              <w:t>е</w:t>
            </w:r>
            <w:r>
              <w:t>ние и обозначение рез</w:t>
            </w:r>
            <w:r>
              <w:t>ь</w:t>
            </w:r>
            <w:r>
              <w:t>бы на стержне, в отве</w:t>
            </w:r>
            <w:r>
              <w:t>р</w:t>
            </w:r>
            <w:r>
              <w:t>стии, соединение дет</w:t>
            </w:r>
            <w:r>
              <w:t>а</w:t>
            </w:r>
            <w:r>
              <w:t>лей с резьбой в разрезе . 2 листа, клетчатая бум</w:t>
            </w:r>
            <w:r>
              <w:t>а</w:t>
            </w:r>
            <w:r>
              <w:t>га, форматы А</w:t>
            </w:r>
            <w:proofErr w:type="gramStart"/>
            <w:r>
              <w:t>4</w:t>
            </w:r>
            <w:proofErr w:type="gramEnd"/>
            <w: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4F3419" w:rsidRDefault="00DF34F4" w:rsidP="00DF34F4">
            <w:pPr>
              <w:rPr>
                <w:rFonts w:eastAsia="Arial Unicode MS"/>
                <w:color w:val="000000"/>
              </w:rPr>
            </w:pPr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pPr>
              <w:jc w:val="center"/>
            </w:pPr>
            <w:r w:rsidRPr="0030365A">
              <w:t>Разъёмные</w:t>
            </w:r>
            <w:r>
              <w:t xml:space="preserve"> </w:t>
            </w:r>
            <w:r w:rsidRPr="0030365A">
              <w:t>и</w:t>
            </w:r>
            <w:r>
              <w:t xml:space="preserve"> </w:t>
            </w:r>
            <w:r w:rsidRPr="0030365A">
              <w:t>нераз</w:t>
            </w:r>
            <w:r w:rsidRPr="0030365A">
              <w:t>ъ</w:t>
            </w:r>
            <w:r w:rsidRPr="0030365A">
              <w:t>ёмные</w:t>
            </w:r>
            <w:r>
              <w:t xml:space="preserve"> </w:t>
            </w:r>
            <w:r w:rsidRPr="0030365A">
              <w:t>соединения</w:t>
            </w:r>
            <w:r>
              <w:t xml:space="preserve"> </w:t>
            </w:r>
            <w:r w:rsidRPr="0030365A">
              <w:t>деталей</w:t>
            </w:r>
          </w:p>
          <w:p w:rsidR="00DF34F4" w:rsidRPr="0030365A" w:rsidRDefault="00DF34F4" w:rsidP="00DF34F4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>Графическая работа «Выполнение чертежа соединения деталей - болтовое, винтовое, шпилечное. 1 лист. Фо</w:t>
            </w:r>
            <w:r>
              <w:t>р</w:t>
            </w:r>
            <w:r>
              <w:t>мат А3</w:t>
            </w:r>
          </w:p>
          <w:p w:rsidR="00DF34F4" w:rsidRDefault="00DF34F4" w:rsidP="00DF34F4">
            <w:pPr>
              <w:jc w:val="both"/>
            </w:pPr>
            <w:r>
              <w:t>Соединение деталей пайкой, склеиванием. 1лист. формат А4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Default="00DF34F4" w:rsidP="00DF34F4">
            <w:pPr>
              <w:jc w:val="center"/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4F3419" w:rsidRDefault="00DF34F4" w:rsidP="00DF34F4">
            <w:pPr>
              <w:rPr>
                <w:rFonts w:eastAsia="Arial Unicode MS"/>
                <w:color w:val="000000"/>
              </w:rPr>
            </w:pP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13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pPr>
              <w:jc w:val="center"/>
            </w:pPr>
            <w:r w:rsidRPr="0030365A">
              <w:t>Рабочие</w:t>
            </w:r>
            <w:r>
              <w:t xml:space="preserve"> </w:t>
            </w:r>
            <w:r w:rsidRPr="0030365A">
              <w:t>чертежи</w:t>
            </w:r>
            <w:r>
              <w:t xml:space="preserve"> </w:t>
            </w:r>
            <w:r w:rsidRPr="0030365A">
              <w:t>и</w:t>
            </w:r>
            <w:r>
              <w:t xml:space="preserve"> </w:t>
            </w:r>
            <w:r w:rsidRPr="0030365A">
              <w:t>эскизы</w:t>
            </w:r>
            <w:r>
              <w:t xml:space="preserve"> </w:t>
            </w:r>
            <w:r w:rsidRPr="0030365A">
              <w:t>деталей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>1.Съемка с натуры трех эскизов с трех деталей сборочной единицы. 3 листа (писчая бумага в клетку) Формат А4–А3.</w:t>
            </w:r>
          </w:p>
          <w:p w:rsidR="00DF34F4" w:rsidRPr="00E402E5" w:rsidRDefault="00DF34F4" w:rsidP="00DF34F4">
            <w:pPr>
              <w:jc w:val="both"/>
            </w:pPr>
            <w:r>
              <w:t xml:space="preserve">2 </w:t>
            </w:r>
            <w:r w:rsidRPr="00A1522F">
              <w:t>Выполнение</w:t>
            </w:r>
            <w:r>
              <w:t xml:space="preserve"> </w:t>
            </w:r>
            <w:r w:rsidRPr="00A1522F">
              <w:t>чертежа</w:t>
            </w:r>
            <w:r>
              <w:t xml:space="preserve"> </w:t>
            </w:r>
            <w:r w:rsidRPr="00A1522F">
              <w:t>де</w:t>
            </w:r>
            <w:r>
              <w:t xml:space="preserve">тали по ее </w:t>
            </w:r>
            <w:r w:rsidRPr="00A1522F">
              <w:t>эскизу</w:t>
            </w:r>
            <w:r>
              <w:t>. 1 лист. Формат А3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2C7613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30365A" w:rsidRDefault="00DF34F4" w:rsidP="00DF34F4">
            <w:pPr>
              <w:rPr>
                <w:color w:val="000000"/>
              </w:rPr>
            </w:pPr>
            <w:r w:rsidRPr="0030365A">
              <w:rPr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30365A">
              <w:rPr>
                <w:color w:val="000000"/>
              </w:rPr>
              <w:t>14</w:t>
            </w:r>
          </w:p>
          <w:p w:rsidR="00DF34F4" w:rsidRPr="0030365A" w:rsidRDefault="00DF34F4" w:rsidP="00DF34F4">
            <w:pPr>
              <w:jc w:val="center"/>
            </w:pPr>
          </w:p>
          <w:p w:rsidR="00DF34F4" w:rsidRPr="0030365A" w:rsidRDefault="00DF34F4" w:rsidP="00DF34F4">
            <w:pPr>
              <w:jc w:val="center"/>
            </w:pPr>
            <w:r w:rsidRPr="0030365A">
              <w:t>Сборочный</w:t>
            </w:r>
            <w:r>
              <w:t xml:space="preserve"> </w:t>
            </w:r>
            <w:r w:rsidRPr="0030365A">
              <w:t>чертежи</w:t>
            </w:r>
            <w:r>
              <w:t xml:space="preserve"> </w:t>
            </w:r>
            <w:r w:rsidRPr="0030365A">
              <w:t>и</w:t>
            </w:r>
            <w:r>
              <w:t xml:space="preserve"> </w:t>
            </w:r>
            <w:r w:rsidRPr="0030365A">
              <w:t>эскиз</w:t>
            </w:r>
            <w:r>
              <w:t xml:space="preserve"> </w:t>
            </w:r>
            <w:r w:rsidRPr="0030365A">
              <w:t>сборочной</w:t>
            </w:r>
            <w:r>
              <w:t xml:space="preserve"> </w:t>
            </w:r>
            <w:r w:rsidRPr="0030365A">
              <w:t>единицы</w:t>
            </w:r>
            <w:r>
              <w:t xml:space="preserve">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lastRenderedPageBreak/>
              <w:t xml:space="preserve">1.Выполнение эскиза </w:t>
            </w:r>
            <w:r>
              <w:lastRenderedPageBreak/>
              <w:t>сборочной единицы. 1 лист в клетку писчая б</w:t>
            </w:r>
            <w:r>
              <w:t>у</w:t>
            </w:r>
            <w:r>
              <w:t>мага. Формат А3 или А2.</w:t>
            </w:r>
          </w:p>
          <w:p w:rsidR="00DF34F4" w:rsidRDefault="00DF34F4" w:rsidP="00DF34F4">
            <w:pPr>
              <w:jc w:val="both"/>
            </w:pPr>
            <w:r>
              <w:t>2. Составление специф</w:t>
            </w:r>
            <w:r>
              <w:t>и</w:t>
            </w:r>
            <w:r>
              <w:t>кации. 1 лист, формат А4</w:t>
            </w:r>
          </w:p>
          <w:p w:rsidR="00DF34F4" w:rsidRPr="00E402E5" w:rsidRDefault="00DF34F4" w:rsidP="00DF34F4">
            <w:pPr>
              <w:jc w:val="both"/>
            </w:pPr>
            <w:r>
              <w:t>3.Оформление титульн</w:t>
            </w:r>
            <w:r>
              <w:t>о</w:t>
            </w:r>
            <w:r>
              <w:t>го листа задания, 1 лист. Формат А3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B25FFA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ОПК-2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4F3419">
              <w:rPr>
                <w:rFonts w:eastAsia="Arial Unicode MS"/>
                <w:color w:val="000000"/>
              </w:rPr>
              <w:lastRenderedPageBreak/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lastRenderedPageBreak/>
              <w:t>оценкой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</w:pPr>
          </w:p>
          <w:p w:rsidR="00DF34F4" w:rsidRDefault="00DF34F4" w:rsidP="00DF34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№ 15</w:t>
            </w:r>
          </w:p>
          <w:p w:rsidR="00DF34F4" w:rsidRDefault="00DF34F4" w:rsidP="00DF34F4">
            <w:pPr>
              <w:jc w:val="center"/>
            </w:pPr>
            <w:r>
              <w:t>Чертеж общего вида (чтение чертежа)</w:t>
            </w:r>
          </w:p>
          <w:p w:rsidR="00DF34F4" w:rsidRPr="0009499A" w:rsidRDefault="00DF34F4" w:rsidP="00DF34F4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B618F6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B618F6">
              <w:t>1.Ознакомление</w:t>
            </w:r>
            <w:r>
              <w:t xml:space="preserve"> </w:t>
            </w:r>
            <w:r w:rsidRPr="00B618F6">
              <w:t>с</w:t>
            </w:r>
            <w:r>
              <w:t xml:space="preserve"> </w:t>
            </w:r>
            <w:r w:rsidRPr="00B618F6">
              <w:t>при</w:t>
            </w:r>
            <w:r w:rsidRPr="00B618F6">
              <w:t>н</w:t>
            </w:r>
            <w:r w:rsidRPr="00B618F6">
              <w:t>ципом</w:t>
            </w:r>
            <w:r>
              <w:t xml:space="preserve"> </w:t>
            </w:r>
            <w:r w:rsidRPr="00B618F6">
              <w:t>работы</w:t>
            </w:r>
            <w:r>
              <w:t xml:space="preserve"> </w:t>
            </w:r>
            <w:r w:rsidRPr="00B618F6">
              <w:t>и</w:t>
            </w:r>
            <w:r>
              <w:t xml:space="preserve"> </w:t>
            </w:r>
            <w:r w:rsidRPr="00B618F6">
              <w:t>ко</w:t>
            </w:r>
            <w:r w:rsidRPr="00B618F6">
              <w:t>н</w:t>
            </w:r>
            <w:r w:rsidRPr="00B618F6">
              <w:t>струкцией</w:t>
            </w:r>
            <w:r>
              <w:t xml:space="preserve"> </w:t>
            </w:r>
            <w:r w:rsidRPr="00B618F6">
              <w:t>изделия,</w:t>
            </w:r>
            <w:r>
              <w:t xml:space="preserve"> </w:t>
            </w:r>
            <w:r w:rsidRPr="00B618F6">
              <w:t>изображенной</w:t>
            </w:r>
            <w:r>
              <w:t xml:space="preserve"> </w:t>
            </w:r>
            <w:r w:rsidRPr="00B618F6">
              <w:t>на</w:t>
            </w:r>
            <w:r>
              <w:t xml:space="preserve"> </w:t>
            </w:r>
            <w:r w:rsidRPr="00B618F6">
              <w:t>уче</w:t>
            </w:r>
            <w:r w:rsidRPr="00B618F6">
              <w:t>б</w:t>
            </w:r>
            <w:r w:rsidRPr="00B618F6">
              <w:t>ном</w:t>
            </w:r>
            <w:r>
              <w:t xml:space="preserve"> чертеже общего в</w:t>
            </w:r>
            <w:r>
              <w:t>и</w:t>
            </w:r>
            <w:r>
              <w:t xml:space="preserve">да, </w:t>
            </w:r>
            <w:r w:rsidRPr="00B618F6">
              <w:t>используя</w:t>
            </w:r>
            <w:r>
              <w:t xml:space="preserve"> </w:t>
            </w:r>
            <w:r w:rsidRPr="00B618F6">
              <w:t>описание,</w:t>
            </w:r>
            <w:r>
              <w:t xml:space="preserve"> </w:t>
            </w:r>
            <w:r w:rsidRPr="00B618F6">
              <w:t>прилагаемое</w:t>
            </w:r>
            <w:r>
              <w:t xml:space="preserve"> </w:t>
            </w:r>
            <w:r w:rsidRPr="00B618F6">
              <w:t>к</w:t>
            </w:r>
            <w:r>
              <w:t xml:space="preserve"> </w:t>
            </w:r>
            <w:r w:rsidRPr="00B618F6">
              <w:t>чертежу.</w:t>
            </w:r>
            <w:r>
              <w:t xml:space="preserve"> </w:t>
            </w:r>
          </w:p>
          <w:p w:rsidR="00DF34F4" w:rsidRPr="00B618F6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B618F6">
              <w:rPr>
                <w:spacing w:val="-2"/>
              </w:rPr>
              <w:t>2.Письменно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ответить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на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контрольные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вопросы,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имеющиеся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в</w:t>
            </w:r>
            <w:r>
              <w:rPr>
                <w:spacing w:val="-2"/>
              </w:rPr>
              <w:t xml:space="preserve"> </w:t>
            </w:r>
            <w:r w:rsidRPr="00B618F6">
              <w:rPr>
                <w:spacing w:val="-2"/>
              </w:rPr>
              <w:t>задании.</w:t>
            </w:r>
          </w:p>
          <w:p w:rsidR="00DF34F4" w:rsidRDefault="00DF34F4" w:rsidP="00DF34F4">
            <w:pPr>
              <w:overflowPunct w:val="0"/>
              <w:autoSpaceDE w:val="0"/>
              <w:autoSpaceDN w:val="0"/>
              <w:adjustRightInd w:val="0"/>
              <w:ind w:firstLine="34"/>
            </w:pPr>
            <w:r w:rsidRPr="00B618F6">
              <w:t>Писчая</w:t>
            </w:r>
            <w:r>
              <w:t xml:space="preserve"> </w:t>
            </w:r>
            <w:r w:rsidRPr="00B618F6">
              <w:t>бумага,</w:t>
            </w:r>
            <w:r>
              <w:t xml:space="preserve"> </w:t>
            </w:r>
            <w:r w:rsidRPr="00B618F6">
              <w:t>1-2</w:t>
            </w:r>
            <w:r>
              <w:t xml:space="preserve"> </w:t>
            </w:r>
            <w:r w:rsidRPr="00B618F6">
              <w:t>листа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4F3419" w:rsidRDefault="00DF34F4" w:rsidP="00DF34F4">
            <w:pPr>
              <w:rPr>
                <w:rFonts w:eastAsia="Arial Unicode MS"/>
                <w:color w:val="000000"/>
              </w:rPr>
            </w:pPr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№ 16</w:t>
            </w:r>
          </w:p>
          <w:p w:rsidR="00DF34F4" w:rsidRDefault="00DF34F4" w:rsidP="00DF34F4">
            <w:pPr>
              <w:jc w:val="center"/>
            </w:pPr>
          </w:p>
          <w:p w:rsidR="00DF34F4" w:rsidRPr="00B25FFA" w:rsidRDefault="00DF34F4" w:rsidP="00DF34F4">
            <w:pPr>
              <w:jc w:val="center"/>
            </w:pPr>
            <w:r>
              <w:t>Деталировка черт</w:t>
            </w:r>
            <w:r>
              <w:t>е</w:t>
            </w:r>
            <w:r>
              <w:t>жа общего вида. 2 листа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both"/>
            </w:pPr>
            <w:r>
              <w:t>1.Выполнение рабочего чертежа детали по че</w:t>
            </w:r>
            <w:r>
              <w:t>р</w:t>
            </w:r>
            <w:r>
              <w:t>тежу общего вида. 1 лист. Формат А3</w:t>
            </w:r>
          </w:p>
          <w:p w:rsidR="00DF34F4" w:rsidRDefault="00DF34F4" w:rsidP="00DF34F4">
            <w:pPr>
              <w:jc w:val="both"/>
            </w:pPr>
            <w:r>
              <w:t>2.Выполнение аксон</w:t>
            </w:r>
            <w:r>
              <w:t>о</w:t>
            </w:r>
            <w:r>
              <w:t>метрического изображ</w:t>
            </w:r>
            <w:r>
              <w:t>е</w:t>
            </w:r>
            <w:r>
              <w:t>ния детали по ее ортог</w:t>
            </w:r>
            <w:r>
              <w:t>о</w:t>
            </w:r>
            <w:r>
              <w:t>нальному чертежу. 1 лист. Формат А3</w:t>
            </w:r>
          </w:p>
          <w:p w:rsidR="00DF34F4" w:rsidRDefault="00DF34F4" w:rsidP="00DF34F4">
            <w:pPr>
              <w:jc w:val="both"/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</w:t>
            </w: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  <w:p w:rsidR="00DF34F4" w:rsidRDefault="00DF34F4" w:rsidP="00DF34F4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</w:t>
            </w:r>
            <w:r w:rsidRPr="00F65E50">
              <w:rPr>
                <w:rFonts w:eastAsia="Arial Unicode MS"/>
                <w:color w:val="000000"/>
              </w:rPr>
              <w:t>К-</w:t>
            </w:r>
            <w:r>
              <w:rPr>
                <w:rFonts w:eastAsia="Arial Unicode MS"/>
                <w:color w:val="000000"/>
              </w:rPr>
              <w:t>1</w:t>
            </w:r>
          </w:p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r w:rsidRPr="004F3419">
              <w:rPr>
                <w:rFonts w:eastAsia="Arial Unicode MS"/>
                <w:color w:val="000000"/>
              </w:rPr>
              <w:t>зачет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с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4F3419">
              <w:rPr>
                <w:rFonts w:eastAsia="Arial Unicode MS"/>
                <w:color w:val="000000"/>
              </w:rPr>
              <w:t>оценкой</w:t>
            </w:r>
          </w:p>
        </w:tc>
      </w:tr>
      <w:tr w:rsidR="00DF34F4" w:rsidRPr="0018200D" w:rsidTr="00DF34F4"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2C7613" w:rsidRDefault="00DF34F4" w:rsidP="00DF34F4">
            <w:pPr>
              <w:pStyle w:val="afff6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pStyle w:val="af8"/>
              <w:rPr>
                <w:rFonts w:eastAsia="Arial Unicode MS"/>
              </w:rPr>
            </w:pPr>
            <w:r>
              <w:rPr>
                <w:rFonts w:eastAsia="Arial Unicode MS"/>
              </w:rPr>
              <w:t>31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</w:tr>
      <w:tr w:rsidR="00DF34F4" w:rsidRPr="0018200D" w:rsidTr="00DF34F4"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pStyle w:val="afff6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Default="00DF34F4" w:rsidP="00DF34F4">
            <w:pPr>
              <w:pStyle w:val="af8"/>
              <w:rPr>
                <w:rFonts w:eastAsia="Arial Unicode MS"/>
              </w:rPr>
            </w:pPr>
            <w:r>
              <w:rPr>
                <w:rFonts w:eastAsia="Arial Unicode MS"/>
              </w:rPr>
              <w:t>62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F65E50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F4" w:rsidRPr="00D15039" w:rsidRDefault="00DF34F4" w:rsidP="00DF34F4">
            <w:pPr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8541AA" w:rsidRPr="005432D7" w:rsidRDefault="008541AA" w:rsidP="008541AA"/>
    <w:p w:rsidR="008541AA" w:rsidRDefault="008541AA" w:rsidP="008541AA">
      <w:pPr>
        <w:pStyle w:val="10"/>
      </w:pPr>
      <w:r w:rsidRPr="001741C2">
        <w:t>оценочны</w:t>
      </w:r>
      <w:r>
        <w:t>Е</w:t>
      </w:r>
      <w:r w:rsidRPr="001741C2">
        <w:t xml:space="preserve"> </w:t>
      </w:r>
      <w:r>
        <w:t xml:space="preserve">МАТЕРИАЛЫ </w:t>
      </w:r>
      <w:r w:rsidRPr="001741C2">
        <w:t>для проведения промежуточной аттестации обучающихся по дисциплине</w:t>
      </w:r>
    </w:p>
    <w:p w:rsidR="008541AA" w:rsidRDefault="008541AA" w:rsidP="008541AA">
      <w:pPr>
        <w:pStyle w:val="affb"/>
        <w:rPr>
          <w:rStyle w:val="afff7"/>
          <w:color w:val="000000"/>
        </w:rPr>
      </w:pPr>
      <w:r>
        <w:t>О</w:t>
      </w:r>
      <w:r w:rsidRPr="001741C2">
        <w:t>ценочны</w:t>
      </w:r>
      <w:r>
        <w:t>е</w:t>
      </w:r>
      <w:r w:rsidRPr="001741C2">
        <w:t xml:space="preserve"> </w:t>
      </w:r>
      <w:r>
        <w:t xml:space="preserve">материалы </w:t>
      </w:r>
      <w:r w:rsidRPr="001741C2">
        <w:t>приведен</w:t>
      </w:r>
      <w:r>
        <w:t>ы</w:t>
      </w:r>
      <w:r w:rsidRPr="001741C2">
        <w:t xml:space="preserve"> в Приложении</w:t>
      </w:r>
      <w:r>
        <w:rPr>
          <w:lang w:val="en-US"/>
        </w:rPr>
        <w:t> </w:t>
      </w:r>
      <w:r>
        <w:t>к рабо</w:t>
      </w:r>
      <w:r w:rsidR="00926D0B">
        <w:t>ч</w:t>
      </w:r>
      <w:r>
        <w:t xml:space="preserve">ей программе. (см. документ </w:t>
      </w:r>
      <w:r w:rsidRPr="009C590C">
        <w:rPr>
          <w:rStyle w:val="afff7"/>
          <w:color w:val="000000"/>
        </w:rPr>
        <w:t>«Оценочные материалы по дисциплине</w:t>
      </w:r>
      <w:r>
        <w:rPr>
          <w:rStyle w:val="afff7"/>
          <w:color w:val="000000"/>
        </w:rPr>
        <w:t>»)</w:t>
      </w:r>
      <w:r w:rsidRPr="009C590C">
        <w:rPr>
          <w:rStyle w:val="afff7"/>
          <w:color w:val="000000"/>
        </w:rPr>
        <w:t>.</w:t>
      </w:r>
    </w:p>
    <w:p w:rsidR="008541AA" w:rsidRDefault="008541AA" w:rsidP="008541AA">
      <w:pPr>
        <w:pStyle w:val="10"/>
      </w:pPr>
      <w:r w:rsidRPr="001741C2">
        <w:t>учебно-методическо</w:t>
      </w:r>
      <w:r>
        <w:t>Е</w:t>
      </w:r>
      <w:r w:rsidRPr="001741C2">
        <w:t xml:space="preserve"> обеспечени</w:t>
      </w:r>
      <w:r>
        <w:t>Е</w:t>
      </w:r>
      <w:r w:rsidRPr="001741C2">
        <w:t xml:space="preserve"> дисциплин</w:t>
      </w:r>
      <w:r>
        <w:t>Ы</w:t>
      </w:r>
    </w:p>
    <w:bookmarkEnd w:id="29"/>
    <w:p w:rsidR="00E410DB" w:rsidRDefault="00E410DB" w:rsidP="008541AA">
      <w:pPr>
        <w:pStyle w:val="2"/>
      </w:pPr>
      <w:r>
        <w:t>Основная учебная литература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t>Нартова Л.Г. Начертательная геометрия: Учеб. / Нартова Лидия Григорьевна, Якунин Вячеслав Григорьевич. – М.: Дрофа, 2003. – 208 с. – ISBN 5-7107-6221-0: 59.</w:t>
      </w:r>
    </w:p>
    <w:p w:rsidR="00E410DB" w:rsidRDefault="00E410DB" w:rsidP="0044067F">
      <w:pPr>
        <w:pStyle w:val="12"/>
        <w:numPr>
          <w:ilvl w:val="0"/>
          <w:numId w:val="13"/>
        </w:numPr>
      </w:pPr>
      <w:proofErr w:type="spellStart"/>
      <w:r>
        <w:t>Елкин</w:t>
      </w:r>
      <w:proofErr w:type="spellEnd"/>
      <w:r>
        <w:t xml:space="preserve"> В.В. Инженерная графика: Учебное пособие для вузов / </w:t>
      </w:r>
      <w:proofErr w:type="spellStart"/>
      <w:r>
        <w:t>Елкин</w:t>
      </w:r>
      <w:proofErr w:type="spellEnd"/>
      <w:r>
        <w:t xml:space="preserve"> Владимир Владимирович, </w:t>
      </w:r>
      <w:proofErr w:type="spellStart"/>
      <w:r>
        <w:t>Тозик</w:t>
      </w:r>
      <w:proofErr w:type="spellEnd"/>
      <w:r>
        <w:t xml:space="preserve"> Вячеслав Трофимович. - М.: Академия, 2008. – 304 с. - (</w:t>
      </w:r>
      <w:proofErr w:type="spellStart"/>
      <w:r>
        <w:t>Высш</w:t>
      </w:r>
      <w:proofErr w:type="spellEnd"/>
      <w:r>
        <w:t>. проф. образ.). - Библиограф</w:t>
      </w:r>
      <w:proofErr w:type="gramStart"/>
      <w:r>
        <w:t xml:space="preserve">.: </w:t>
      </w:r>
      <w:proofErr w:type="gramEnd"/>
      <w:r>
        <w:t>с. 301 (8 назв.). - ISBN 978 – 5-7695-2783-8: 297-00, 178-20.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lastRenderedPageBreak/>
        <w:t>Фетисов В.М. Основы инженерной графики: Учебное пособие (Серия «Высшее образование».) – Ростов на/Д: Феникс. 2004 – 156 с.</w:t>
      </w:r>
    </w:p>
    <w:p w:rsidR="008541AA" w:rsidRDefault="008541AA" w:rsidP="008541AA">
      <w:pPr>
        <w:pStyle w:val="12"/>
        <w:numPr>
          <w:ilvl w:val="0"/>
          <w:numId w:val="13"/>
        </w:numPr>
      </w:pPr>
      <w:r>
        <w:t>Братченко Н.Ю. Инженерная и компьютерная графика [Электронный ресурс]: учебное пособие/ Братченко Н.Ю.—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данные.— Ставр</w:t>
      </w:r>
      <w:r>
        <w:t>о</w:t>
      </w:r>
      <w:r>
        <w:t>поль: Северо-Кавказский федеральный университет, 2017.— 286 c.— Режим д</w:t>
      </w:r>
      <w:r>
        <w:t>о</w:t>
      </w:r>
      <w:r>
        <w:t xml:space="preserve">ступа: </w:t>
      </w:r>
      <w:hyperlink r:id="rId12" w:history="1">
        <w:r w:rsidRPr="00A464A4">
          <w:rPr>
            <w:rStyle w:val="afd"/>
          </w:rPr>
          <w:t>http://www.iprbookshop.ru/83199.html</w:t>
        </w:r>
      </w:hyperlink>
      <w:r>
        <w:t>.— ЭБС «</w:t>
      </w:r>
      <w:proofErr w:type="spellStart"/>
      <w:r>
        <w:t>IPRbooks</w:t>
      </w:r>
      <w:proofErr w:type="spellEnd"/>
      <w:r>
        <w:t>»</w:t>
      </w:r>
    </w:p>
    <w:p w:rsidR="008541AA" w:rsidRDefault="008541AA" w:rsidP="008541AA">
      <w:pPr>
        <w:pStyle w:val="12"/>
        <w:numPr>
          <w:ilvl w:val="0"/>
          <w:numId w:val="13"/>
        </w:numPr>
      </w:pPr>
      <w:proofErr w:type="spellStart"/>
      <w:r>
        <w:t>Бунаков</w:t>
      </w:r>
      <w:proofErr w:type="spellEnd"/>
      <w:r>
        <w:t xml:space="preserve"> П.Ю. Сквозное проектирование в машиностроении [Электронный р</w:t>
      </w:r>
      <w:r>
        <w:t>е</w:t>
      </w:r>
      <w:r>
        <w:t xml:space="preserve">сурс]: основы теории и практикум/ </w:t>
      </w:r>
      <w:proofErr w:type="spellStart"/>
      <w:r>
        <w:t>Бунаков</w:t>
      </w:r>
      <w:proofErr w:type="spellEnd"/>
      <w:r>
        <w:t xml:space="preserve"> П.Ю., Широких Э.В.—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данные.— Саратов: Профобразование, 2019.— 120 c.— Режим дост</w:t>
      </w:r>
      <w:r>
        <w:t>у</w:t>
      </w:r>
      <w:r>
        <w:t xml:space="preserve">па: </w:t>
      </w:r>
      <w:hyperlink r:id="rId13" w:history="1">
        <w:r w:rsidRPr="00A464A4">
          <w:rPr>
            <w:rStyle w:val="afd"/>
          </w:rPr>
          <w:t>http://www.iprbookshop.ru/88009.html</w:t>
        </w:r>
      </w:hyperlink>
      <w:r>
        <w:t>.— ЭБС «</w:t>
      </w:r>
      <w:proofErr w:type="spellStart"/>
      <w:r>
        <w:t>IPRbooks</w:t>
      </w:r>
      <w:proofErr w:type="spellEnd"/>
      <w:r>
        <w:t>»</w:t>
      </w:r>
    </w:p>
    <w:p w:rsidR="00E410DB" w:rsidRDefault="00E410DB" w:rsidP="0044067F">
      <w:pPr>
        <w:pStyle w:val="3"/>
      </w:pPr>
      <w:r w:rsidRPr="0044067F">
        <w:t>Дополнительная учебная литература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t xml:space="preserve">А.К. </w:t>
      </w:r>
      <w:proofErr w:type="spellStart"/>
      <w:r>
        <w:t>Болтухин</w:t>
      </w:r>
      <w:proofErr w:type="spellEnd"/>
      <w:r>
        <w:t xml:space="preserve">, С.А. Васин, Г.П. Вяткин, А.В. </w:t>
      </w:r>
      <w:proofErr w:type="spellStart"/>
      <w:r>
        <w:t>Пуш</w:t>
      </w:r>
      <w:proofErr w:type="spellEnd"/>
      <w:r>
        <w:t xml:space="preserve">; под ред. А.К. </w:t>
      </w:r>
      <w:proofErr w:type="spellStart"/>
      <w:r>
        <w:t>Болтухина</w:t>
      </w:r>
      <w:proofErr w:type="spellEnd"/>
      <w:r>
        <w:t>. Инженерная графика: Учеб. для вузов. – 2-е изд., переработанное и доп. – М.: Изд-во МГУ им. Н.Э. Баумана. 2005. – 520 с., ил.</w:t>
      </w:r>
    </w:p>
    <w:p w:rsidR="00E410DB" w:rsidRDefault="00E410DB" w:rsidP="00B84FB8">
      <w:pPr>
        <w:pStyle w:val="12"/>
        <w:numPr>
          <w:ilvl w:val="0"/>
          <w:numId w:val="13"/>
        </w:numPr>
      </w:pPr>
      <w:r>
        <w:t>Левицкий В.С. Машиностроительное черчение и автоматизация выполнения чертежей: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бакалавров / Левицкий Владимир Сергеевич</w:t>
      </w:r>
      <w:r w:rsidR="005D3033">
        <w:t xml:space="preserve"> </w:t>
      </w:r>
      <w:proofErr w:type="spellStart"/>
      <w:r>
        <w:t>Моск</w:t>
      </w:r>
      <w:proofErr w:type="spellEnd"/>
      <w:r>
        <w:t xml:space="preserve">. гос. авиац. ин-т. – 9 изд., </w:t>
      </w:r>
      <w:proofErr w:type="spellStart"/>
      <w:r>
        <w:t>испр</w:t>
      </w:r>
      <w:proofErr w:type="spellEnd"/>
      <w:r>
        <w:t xml:space="preserve">. и доп. – М.: </w:t>
      </w:r>
      <w:proofErr w:type="spellStart"/>
      <w:r>
        <w:t>Юрайт</w:t>
      </w:r>
      <w:proofErr w:type="spellEnd"/>
      <w:r>
        <w:t xml:space="preserve">, 2014. – 435 с. (Бакалавр, Базовый курс.) – </w:t>
      </w:r>
      <w:proofErr w:type="spellStart"/>
      <w:r>
        <w:t>Библиогр</w:t>
      </w:r>
      <w:proofErr w:type="spellEnd"/>
      <w:r>
        <w:t xml:space="preserve">.: с. 431-432 (35 назв.). - ISBN 978 – 5-9916 - 3257-7: 587 -21., </w:t>
      </w:r>
      <w:proofErr w:type="gramStart"/>
      <w:r>
        <w:t>учебная</w:t>
      </w:r>
      <w:proofErr w:type="gramEnd"/>
      <w:r>
        <w:t>, рекомендовано МО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t>Сборник заданий по инженерной графике с примерами выполнения чертежей на компьютере: Учеб. пособие для вузов. / Б.Г. Миронов и др. - 3-е изд., исправлено и дополнено. М.: Высшая школа, 2003. – 360 с</w:t>
      </w:r>
    </w:p>
    <w:p w:rsidR="00E410DB" w:rsidRDefault="00E410DB" w:rsidP="0044067F">
      <w:pPr>
        <w:pStyle w:val="12"/>
        <w:numPr>
          <w:ilvl w:val="0"/>
          <w:numId w:val="13"/>
        </w:numPr>
      </w:pPr>
      <w:r>
        <w:t>Романычева Э.Т. Компьютерная технология инженерной графики в среде AutoCAD-12: Учеб. пособие для вузов. М.: Радио и связь, 1996.</w:t>
      </w:r>
    </w:p>
    <w:p w:rsidR="00E410DB" w:rsidRDefault="00E410DB" w:rsidP="00CC14C6">
      <w:pPr>
        <w:pStyle w:val="12"/>
      </w:pPr>
      <w:r>
        <w:t>Дегтярев В.М. Инженерная и компьютерная графика</w:t>
      </w:r>
      <w:proofErr w:type="gramStart"/>
      <w:r>
        <w:t xml:space="preserve">.; </w:t>
      </w:r>
      <w:proofErr w:type="gramEnd"/>
      <w:r>
        <w:t>Учеб., М., 2010, 240 с.</w:t>
      </w:r>
    </w:p>
    <w:p w:rsidR="005D3033" w:rsidRPr="0044067F" w:rsidRDefault="005D3033" w:rsidP="005D3033">
      <w:pPr>
        <w:pStyle w:val="12"/>
      </w:pPr>
      <w:r>
        <w:t>Государственные стандарты ЕСКД ГОСТ 2.301-80 – 2.307-80</w:t>
      </w:r>
    </w:p>
    <w:p w:rsidR="008541AA" w:rsidRDefault="008541AA" w:rsidP="008541AA">
      <w:pPr>
        <w:pStyle w:val="2"/>
      </w:pPr>
      <w:r w:rsidRPr="001741C2">
        <w:t>Перечень учебно-методического обеспечения дисциплин</w:t>
      </w:r>
      <w:r>
        <w:t>ы</w:t>
      </w:r>
    </w:p>
    <w:p w:rsidR="005D3033" w:rsidRDefault="005D3033" w:rsidP="005D3033">
      <w:pPr>
        <w:pStyle w:val="12"/>
      </w:pPr>
      <w:r w:rsidRPr="00A27B50">
        <w:t>Стрельников В.П. Начертательная геометрия: Учеб. пособие. / РГРТУ, – Рязань, 2004. – 52 с.</w:t>
      </w:r>
    </w:p>
    <w:p w:rsidR="005D3033" w:rsidRDefault="005D3033" w:rsidP="005D3033">
      <w:pPr>
        <w:pStyle w:val="12"/>
      </w:pPr>
      <w:r w:rsidRPr="00A27B50">
        <w:t xml:space="preserve">Маркин В.И. Проекционное черчение: Метод. указ. / Маркин В.И., </w:t>
      </w:r>
      <w:proofErr w:type="spellStart"/>
      <w:r w:rsidRPr="00A27B50">
        <w:t>Камышова</w:t>
      </w:r>
      <w:proofErr w:type="spellEnd"/>
      <w:r w:rsidRPr="00A27B50">
        <w:t xml:space="preserve"> Н.С., Ванюшина Т. В.; РГРТА. – Рязань, 2004. -24 с.</w:t>
      </w:r>
    </w:p>
    <w:p w:rsidR="005D3033" w:rsidRDefault="005D3033" w:rsidP="005D3033">
      <w:pPr>
        <w:pStyle w:val="12"/>
      </w:pPr>
      <w:proofErr w:type="spellStart"/>
      <w:r>
        <w:t>Камышова</w:t>
      </w:r>
      <w:proofErr w:type="spellEnd"/>
      <w:r>
        <w:t xml:space="preserve"> Н.С. Начертательная геометрия: Метод. указания к лабораторным работам/ РГРТУ, – Рязань, 2019. – 24 с.</w:t>
      </w:r>
    </w:p>
    <w:p w:rsidR="005D3033" w:rsidRDefault="005D3033" w:rsidP="005D3033">
      <w:pPr>
        <w:pStyle w:val="12"/>
      </w:pPr>
      <w:proofErr w:type="spellStart"/>
      <w:r>
        <w:t>Камышова</w:t>
      </w:r>
      <w:proofErr w:type="spellEnd"/>
      <w:r>
        <w:t xml:space="preserve"> Н.С. Рабочая тетрадь по начертательной геометрии: Метод. указания / РГРТУ, – Рязань, 2019. – 24 с.</w:t>
      </w:r>
    </w:p>
    <w:p w:rsidR="005D3033" w:rsidRDefault="005D3033" w:rsidP="005D3033">
      <w:pPr>
        <w:pStyle w:val="12"/>
      </w:pPr>
      <w:r>
        <w:t>Власова Т.Е. Разрезы: Метод. указ. / РГРТУ. – Рязань, 2006. – 32 с.</w:t>
      </w:r>
    </w:p>
    <w:p w:rsidR="005D3033" w:rsidRDefault="005D3033" w:rsidP="005D3033">
      <w:pPr>
        <w:pStyle w:val="12"/>
      </w:pPr>
      <w:r>
        <w:t>Литвинова Т.М. Эскизы и рабочие чертежи деталей: Метод. указ. / РГРТУ. – Р</w:t>
      </w:r>
      <w:r>
        <w:t>я</w:t>
      </w:r>
      <w:r>
        <w:t>зань, 2006. – 32 с.</w:t>
      </w:r>
    </w:p>
    <w:p w:rsidR="008541AA" w:rsidRDefault="008541AA" w:rsidP="008541AA">
      <w:pPr>
        <w:pStyle w:val="12"/>
      </w:pPr>
      <w:proofErr w:type="spellStart"/>
      <w:r>
        <w:t>Камышова</w:t>
      </w:r>
      <w:proofErr w:type="spellEnd"/>
      <w:r>
        <w:t xml:space="preserve"> Н.С. </w:t>
      </w:r>
      <w:proofErr w:type="spellStart"/>
      <w:r>
        <w:t>Деталирование</w:t>
      </w:r>
      <w:proofErr w:type="spellEnd"/>
      <w:r>
        <w:t xml:space="preserve"> чертежа общего вида: Метод. указания к лабор</w:t>
      </w:r>
      <w:r>
        <w:t>а</w:t>
      </w:r>
      <w:r>
        <w:t xml:space="preserve">торным работам / РГРТУ, – Рязань, 2019. – 24 с. </w:t>
      </w:r>
    </w:p>
    <w:p w:rsidR="008541AA" w:rsidRDefault="008541AA" w:rsidP="008541AA">
      <w:pPr>
        <w:pStyle w:val="12"/>
      </w:pPr>
      <w:r>
        <w:t>Марков А.В. Составление сборочных чертежей: Метод. указ. по курсу «Инж</w:t>
      </w:r>
      <w:r>
        <w:t>е</w:t>
      </w:r>
      <w:r>
        <w:t>нерная графика / РРТИ, – Рязань. 1988. – 23 с.</w:t>
      </w:r>
    </w:p>
    <w:p w:rsidR="008541AA" w:rsidRDefault="008541AA" w:rsidP="008541AA">
      <w:pPr>
        <w:pStyle w:val="12"/>
      </w:pPr>
      <w:r>
        <w:t>Ванюшина, Т. В. Выполнение чертежей в системе Компас – 3D LT 5.11: метод</w:t>
      </w:r>
      <w:r>
        <w:t>и</w:t>
      </w:r>
      <w:r>
        <w:t>ческие указания к практическим занятиям. Часть 1 / Т.В. Ванюшина, В.И. Ма</w:t>
      </w:r>
      <w:r>
        <w:t>р</w:t>
      </w:r>
      <w:r>
        <w:t xml:space="preserve">кин, В.П. Тихонов; Рязанский государственный радиотехнический университет им. В. Ф. Уткина. – Рязань: РИЦ РГРТУ, 2005. – 12с. – URL: </w:t>
      </w:r>
      <w:hyperlink r:id="rId14" w:history="1">
        <w:r w:rsidRPr="00802354">
          <w:rPr>
            <w:rStyle w:val="afd"/>
          </w:rPr>
          <w:t>https://elib.rsreu.ru/ebs/download/297</w:t>
        </w:r>
      </w:hyperlink>
      <w:r w:rsidR="00E833A6">
        <w:t xml:space="preserve"> </w:t>
      </w:r>
      <w:r>
        <w:t>(дата обращения 22.12.2020). - Режим дост</w:t>
      </w:r>
      <w:r>
        <w:t>у</w:t>
      </w:r>
      <w:r>
        <w:lastRenderedPageBreak/>
        <w:t xml:space="preserve">па: Электронная библиотека РГРТУ; для </w:t>
      </w:r>
      <w:proofErr w:type="spellStart"/>
      <w:r>
        <w:t>авториз</w:t>
      </w:r>
      <w:proofErr w:type="spellEnd"/>
      <w:r>
        <w:t>. пользователей РГРТУ. –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541AA" w:rsidRDefault="008541AA" w:rsidP="008541AA">
      <w:pPr>
        <w:pStyle w:val="12"/>
      </w:pPr>
      <w:r>
        <w:t>Ванюшина, Т. В. Выполнение чертежей в системе Компас – 3D LT 5.11: метод</w:t>
      </w:r>
      <w:r>
        <w:t>и</w:t>
      </w:r>
      <w:r>
        <w:t>ческие указания к практическим занятиям. Часть 2 / Т.В. Ванюшина, В.И. Ма</w:t>
      </w:r>
      <w:r>
        <w:t>р</w:t>
      </w:r>
      <w:r>
        <w:t xml:space="preserve">кин, В.П. Тихонов; Рязанский государственный радиотехнический университет им. В. Ф. Уткина. – Рязань: РИЦ РГРТУ, 2004. – 20с. – URL: </w:t>
      </w:r>
      <w:hyperlink r:id="rId15" w:history="1">
        <w:r w:rsidRPr="00802354">
          <w:rPr>
            <w:rStyle w:val="afd"/>
          </w:rPr>
          <w:t>https://elib.rsreu.ru/ebs/download/142</w:t>
        </w:r>
      </w:hyperlink>
      <w:r w:rsidR="00E833A6">
        <w:t xml:space="preserve"> </w:t>
      </w:r>
      <w:r>
        <w:t>(дата обращения 22.12.2020). - Режим дост</w:t>
      </w:r>
      <w:r>
        <w:t>у</w:t>
      </w:r>
      <w:r>
        <w:t xml:space="preserve">па: Электронная библиотека РГРТУ; для </w:t>
      </w:r>
      <w:proofErr w:type="spellStart"/>
      <w:r>
        <w:t>авториз</w:t>
      </w:r>
      <w:proofErr w:type="spellEnd"/>
      <w:r>
        <w:t>. пользователей РГРТУ. –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E410DB" w:rsidRPr="00F61562" w:rsidRDefault="00E410DB" w:rsidP="00F61562">
      <w:pPr>
        <w:pStyle w:val="10"/>
      </w:pPr>
      <w:bookmarkStart w:id="30" w:name="_Toc510135603"/>
      <w:r w:rsidRPr="00F61562">
        <w:t>Перечень ресурсов информационно–телекоммуникационной сети Интернет, необходимых для освоения дисциплины</w:t>
      </w:r>
      <w:bookmarkEnd w:id="30"/>
    </w:p>
    <w:p w:rsidR="00E410DB" w:rsidRDefault="00E410DB" w:rsidP="00DE34CC">
      <w:pPr>
        <w:pStyle w:val="12"/>
        <w:numPr>
          <w:ilvl w:val="0"/>
          <w:numId w:val="14"/>
        </w:numPr>
      </w:pPr>
      <w:r>
        <w:t xml:space="preserve">Информационно-правовой портал ГАРАНТ.РУ [Электронный ресурс]. – URL: </w:t>
      </w:r>
      <w:hyperlink r:id="rId16" w:history="1">
        <w:r w:rsidRPr="00A464A4">
          <w:rPr>
            <w:rStyle w:val="afd"/>
          </w:rPr>
          <w:t>http://www.garant.ru</w:t>
        </w:r>
      </w:hyperlink>
      <w:r>
        <w:t>. – Режим доступа: свободный доступ (дата обращения 02.02.2019).</w:t>
      </w:r>
    </w:p>
    <w:p w:rsidR="00E410DB" w:rsidRDefault="00E410DB" w:rsidP="00CC14C6">
      <w:pPr>
        <w:pStyle w:val="12"/>
      </w:pPr>
      <w:r>
        <w:t xml:space="preserve">Справочная правовая система </w:t>
      </w:r>
      <w:proofErr w:type="spellStart"/>
      <w:r>
        <w:t>КонсультантПлюс</w:t>
      </w:r>
      <w:proofErr w:type="spellEnd"/>
      <w:r>
        <w:t xml:space="preserve"> [Электронный ресурс]. – URL: </w:t>
      </w:r>
      <w:hyperlink r:id="rId17" w:history="1">
        <w:r w:rsidRPr="00A464A4">
          <w:rPr>
            <w:rStyle w:val="afd"/>
          </w:rPr>
          <w:t>http://www.consultant.ru/online/</w:t>
        </w:r>
      </w:hyperlink>
      <w:r>
        <w:t>. – Режим доступа: свободный доступ (будние дни – 20.00 - 24.00, выходные и праздничные дни – круглосуточно) (дата обращения 02.02.2019).</w:t>
      </w:r>
    </w:p>
    <w:p w:rsidR="00E410DB" w:rsidRDefault="00E410DB" w:rsidP="00B2260B">
      <w:pPr>
        <w:pStyle w:val="12"/>
      </w:pPr>
      <w:r>
        <w:t>Электронно-библиотечная система «Лань», режим доступа – с любого компь</w:t>
      </w:r>
      <w:r>
        <w:t>ю</w:t>
      </w:r>
      <w:r>
        <w:t xml:space="preserve">тера РГРТУ без пароля. – URL: </w:t>
      </w:r>
      <w:hyperlink r:id="rId18" w:history="1">
        <w:r w:rsidRPr="00F934C1">
          <w:rPr>
            <w:rStyle w:val="afd"/>
          </w:rPr>
          <w:t>https://e.lanbook.com/</w:t>
        </w:r>
      </w:hyperlink>
      <w:r>
        <w:t xml:space="preserve"> </w:t>
      </w:r>
    </w:p>
    <w:p w:rsidR="00E410DB" w:rsidRDefault="00E410DB" w:rsidP="000D6376">
      <w:pPr>
        <w:pStyle w:val="12"/>
      </w:pPr>
      <w:r>
        <w:t>Электронно-библиотечная система «</w:t>
      </w:r>
      <w:proofErr w:type="spellStart"/>
      <w:r>
        <w:t>IPRbooks</w:t>
      </w:r>
      <w:proofErr w:type="spellEnd"/>
      <w:r>
        <w:t>», режим доступа – с любого ко</w:t>
      </w:r>
      <w:r>
        <w:t>м</w:t>
      </w:r>
      <w:r>
        <w:t xml:space="preserve">пьютера РГРТУ без пароля, из сети интернет по паролю. – URL: </w:t>
      </w:r>
      <w:hyperlink r:id="rId19" w:history="1">
        <w:r w:rsidRPr="00F934C1">
          <w:rPr>
            <w:rStyle w:val="afd"/>
          </w:rPr>
          <w:t>https://iprbookshop.ru/</w:t>
        </w:r>
      </w:hyperlink>
    </w:p>
    <w:p w:rsidR="00E410DB" w:rsidRPr="00D26D44" w:rsidRDefault="00E410DB" w:rsidP="00771062">
      <w:pPr>
        <w:pStyle w:val="10"/>
      </w:pPr>
      <w:bookmarkStart w:id="31" w:name="_Toc510135604"/>
      <w:r w:rsidRPr="00D26D44">
        <w:t xml:space="preserve">Методические указания для обучающихся по освоению дисциплины </w:t>
      </w:r>
      <w:bookmarkEnd w:id="31"/>
    </w:p>
    <w:p w:rsidR="004A329B" w:rsidRDefault="004A329B" w:rsidP="004A329B">
      <w:pPr>
        <w:pStyle w:val="2"/>
      </w:pPr>
      <w:r>
        <w:t>Рекомендации при подготовке к лабораторным занятиям по дисциплине</w:t>
      </w:r>
    </w:p>
    <w:p w:rsidR="004A329B" w:rsidRDefault="004A329B" w:rsidP="004A329B">
      <w:pPr>
        <w:pStyle w:val="affb"/>
      </w:pPr>
      <w:r>
        <w:t xml:space="preserve">Обязательное условие успешного освоения курса </w:t>
      </w:r>
      <w:r w:rsidR="00926D0B">
        <w:t>–</w:t>
      </w:r>
      <w:r>
        <w:t xml:space="preserve"> большой объем проделанной сам</w:t>
      </w:r>
      <w:r>
        <w:t>о</w:t>
      </w:r>
      <w:r>
        <w:t>стоятельной работы.</w:t>
      </w:r>
    </w:p>
    <w:p w:rsidR="004A329B" w:rsidRDefault="004A329B" w:rsidP="004A329B">
      <w:pPr>
        <w:pStyle w:val="affb"/>
      </w:pPr>
      <w:r>
        <w:t>Рекомендуется студенту при объяснении преподавателем теоретических разделов ди</w:t>
      </w:r>
      <w:r>
        <w:t>с</w:t>
      </w:r>
      <w:r>
        <w:t>циплины и пояснения способов решения отдельных задач по начертательной геометрии д</w:t>
      </w:r>
      <w:r>
        <w:t>е</w:t>
      </w:r>
      <w:r>
        <w:t>лать записи и выполнять графические изображения в рабочей тетради. К каждой лаборато</w:t>
      </w:r>
      <w:r>
        <w:t>р</w:t>
      </w:r>
      <w:r>
        <w:t>ной работе необходимо готовиться.</w:t>
      </w:r>
    </w:p>
    <w:p w:rsidR="004A329B" w:rsidRDefault="004A329B" w:rsidP="004A329B">
      <w:pPr>
        <w:pStyle w:val="affb"/>
      </w:pPr>
      <w:r>
        <w:t xml:space="preserve"> В часы самостоятельной работы необходимо прорабатывать разделы дисциплины и изучать методическую и учебную литературу, ответить на контрольные вопросы изученной темы. На аудиторных занятиях целесообразно сначала начертить чертеж тонкими линиями и правильность построения чертежа обсудить с преподавателем, далее обвести чертеж лини</w:t>
      </w:r>
      <w:r>
        <w:t>я</w:t>
      </w:r>
      <w:r>
        <w:t>ми нужной толщины.</w:t>
      </w:r>
    </w:p>
    <w:p w:rsidR="004A329B" w:rsidRDefault="004A329B" w:rsidP="004A329B">
      <w:pPr>
        <w:pStyle w:val="affb"/>
      </w:pPr>
      <w:r>
        <w:t>Чертежи выполняются в карандаше, с помощью чертежных инструментов.</w:t>
      </w:r>
    </w:p>
    <w:p w:rsidR="004A329B" w:rsidRDefault="004A329B" w:rsidP="004A329B">
      <w:pPr>
        <w:pStyle w:val="2"/>
      </w:pPr>
      <w:r>
        <w:t>Рекомендации по планированию времени, отведенному на изучение дисципл</w:t>
      </w:r>
      <w:r>
        <w:t>и</w:t>
      </w:r>
      <w:r>
        <w:t>ны</w:t>
      </w:r>
    </w:p>
    <w:p w:rsidR="004A329B" w:rsidRDefault="004A329B" w:rsidP="004A329B">
      <w:pPr>
        <w:pStyle w:val="affb"/>
      </w:pPr>
      <w:r>
        <w:t>Время, отводимое на освоение дисциплины, необходимо расходовать эффективно. Э</w:t>
      </w:r>
      <w:r>
        <w:t>ф</w:t>
      </w:r>
      <w:r>
        <w:t>фективности использования времени можно добиться, если выполнять следующие рекоме</w:t>
      </w:r>
      <w:r>
        <w:t>н</w:t>
      </w:r>
      <w:r>
        <w:t>дации:</w:t>
      </w:r>
    </w:p>
    <w:p w:rsidR="004A329B" w:rsidRDefault="004A329B" w:rsidP="004A329B">
      <w:pPr>
        <w:pStyle w:val="affb"/>
      </w:pPr>
      <w:r>
        <w:t>– посещайте все занятия согласно их расписанию;</w:t>
      </w:r>
    </w:p>
    <w:p w:rsidR="004A329B" w:rsidRDefault="004A329B" w:rsidP="004A329B">
      <w:pPr>
        <w:pStyle w:val="affb"/>
      </w:pPr>
      <w:r>
        <w:lastRenderedPageBreak/>
        <w:t>– работайте регулярно, не накапливайте не выполненных графических работ;</w:t>
      </w:r>
    </w:p>
    <w:p w:rsidR="004A329B" w:rsidRDefault="004A329B" w:rsidP="004A329B">
      <w:pPr>
        <w:pStyle w:val="affb"/>
      </w:pPr>
      <w:r>
        <w:t>– выполняйте чертежи в установленный срок;</w:t>
      </w:r>
    </w:p>
    <w:p w:rsidR="004A329B" w:rsidRDefault="004A329B" w:rsidP="004A329B">
      <w:pPr>
        <w:pStyle w:val="affb"/>
      </w:pPr>
      <w:r>
        <w:t>– основную часть чертежей необходимо выполнять на занятиях под контролем преп</w:t>
      </w:r>
      <w:r>
        <w:t>о</w:t>
      </w:r>
      <w:r>
        <w:t>давателя;</w:t>
      </w:r>
    </w:p>
    <w:p w:rsidR="004A329B" w:rsidRDefault="004A329B" w:rsidP="004A329B">
      <w:pPr>
        <w:pStyle w:val="affb"/>
      </w:pPr>
      <w:r>
        <w:t>– каждый студент должен иметь набор чертежных инструментов и уметь ими польз</w:t>
      </w:r>
      <w:r>
        <w:t>о</w:t>
      </w:r>
      <w:r>
        <w:t>ваться;</w:t>
      </w:r>
    </w:p>
    <w:p w:rsidR="004A329B" w:rsidRDefault="004A329B" w:rsidP="004A329B">
      <w:pPr>
        <w:pStyle w:val="affb"/>
      </w:pPr>
      <w:r>
        <w:t>– чтобы быстро и качественно выполнять чертежи, осваивайте приемы черчения;</w:t>
      </w:r>
    </w:p>
    <w:p w:rsidR="004A329B" w:rsidRDefault="004A329B" w:rsidP="004A329B">
      <w:pPr>
        <w:pStyle w:val="affb"/>
      </w:pPr>
      <w:r>
        <w:t xml:space="preserve">– при самостоятельной работе выполняйте чертежи в чертежных залах, </w:t>
      </w:r>
    </w:p>
    <w:p w:rsidR="004A329B" w:rsidRDefault="004A329B" w:rsidP="004A329B">
      <w:pPr>
        <w:pStyle w:val="affb"/>
      </w:pPr>
      <w:r>
        <w:t>– для выполнения чертежей используйте дневное время;</w:t>
      </w:r>
    </w:p>
    <w:p w:rsidR="004A329B" w:rsidRDefault="004A329B" w:rsidP="004A329B">
      <w:pPr>
        <w:pStyle w:val="affb"/>
      </w:pPr>
      <w:r>
        <w:t>– в течение недели уделите время самостоятельному изучению стандартов ЕСКД, учебной и справочной литературе.</w:t>
      </w:r>
    </w:p>
    <w:p w:rsidR="004A329B" w:rsidRDefault="004A329B" w:rsidP="004A329B">
      <w:pPr>
        <w:pStyle w:val="2"/>
      </w:pPr>
      <w:r>
        <w:t>Рекомендации по работе с литературой</w:t>
      </w:r>
    </w:p>
    <w:p w:rsidR="004A329B" w:rsidRDefault="004A329B" w:rsidP="004A329B">
      <w:pPr>
        <w:pStyle w:val="affb"/>
      </w:pPr>
      <w:r>
        <w:t>Теоретический и практический курс дисциплины становится более понятным, когда дополнительно к прослушиванию объяснения и выполнения установленного объема граф</w:t>
      </w:r>
      <w:r>
        <w:t>и</w:t>
      </w:r>
      <w:r>
        <w:t>ческих работ изучаются различные учебные чертежи, по содержанию приближенные к пр</w:t>
      </w:r>
      <w:r>
        <w:t>о</w:t>
      </w:r>
      <w:r>
        <w:t>изводственным чертежам; стандарты ЕСКД, нормативные документы, справочники и уче</w:t>
      </w:r>
      <w:r>
        <w:t>б</w:t>
      </w:r>
      <w:r>
        <w:t>ную литература по данной дисциплине.</w:t>
      </w:r>
    </w:p>
    <w:p w:rsidR="004A329B" w:rsidRDefault="004A329B" w:rsidP="004A329B">
      <w:pPr>
        <w:pStyle w:val="affb"/>
      </w:pPr>
      <w:r>
        <w:t>Литературу рекомендуется изучать в библиотеке. Полезно использовать несколько учебников по курсу. Рекомендуется после изучения очередной темы ответить на контрол</w:t>
      </w:r>
      <w:r>
        <w:t>ь</w:t>
      </w:r>
      <w:r>
        <w:t>ные вопросы по данной теме.</w:t>
      </w:r>
    </w:p>
    <w:p w:rsidR="004A329B" w:rsidRDefault="004A329B" w:rsidP="004A329B">
      <w:pPr>
        <w:pStyle w:val="affb"/>
      </w:pPr>
      <w:r>
        <w:t>Книги является первоосновой для изучения дисциплины.</w:t>
      </w:r>
    </w:p>
    <w:p w:rsidR="004A329B" w:rsidRDefault="004A329B" w:rsidP="004A329B">
      <w:pPr>
        <w:pStyle w:val="2"/>
      </w:pPr>
      <w:r>
        <w:t>Методические рекомендации преподавателю</w:t>
      </w:r>
    </w:p>
    <w:p w:rsidR="004A329B" w:rsidRDefault="004A329B" w:rsidP="004A329B">
      <w:pPr>
        <w:pStyle w:val="affb"/>
      </w:pPr>
      <w:r>
        <w:t>При проведении занятий необходимо учитывать, что студенты 1-го курса могут иметь разную начальную подготовку по школьным курсам геометрии и черчению.</w:t>
      </w:r>
    </w:p>
    <w:p w:rsidR="004A329B" w:rsidRDefault="004A329B" w:rsidP="004A329B">
      <w:pPr>
        <w:pStyle w:val="affb"/>
      </w:pPr>
      <w:r>
        <w:t>Преподавателю на аудиторных занятиях, объясняя построения чертежей на доске, ж</w:t>
      </w:r>
      <w:r>
        <w:t>е</w:t>
      </w:r>
      <w:r>
        <w:t>лательно пользоваться цветным мелом; показывать приемы техники черчения, использовать модели, наглядные пособия, плакаты.</w:t>
      </w:r>
    </w:p>
    <w:p w:rsidR="00E410DB" w:rsidRDefault="004A329B" w:rsidP="004A329B">
      <w:pPr>
        <w:pStyle w:val="affb"/>
      </w:pPr>
      <w:r>
        <w:t>На лабораторных занятиях преподаватель контролирует процесс выполнения студе</w:t>
      </w:r>
      <w:r>
        <w:t>н</w:t>
      </w:r>
      <w:r>
        <w:t>том графической работы.</w:t>
      </w:r>
    </w:p>
    <w:p w:rsidR="00E410DB" w:rsidRDefault="00E410DB" w:rsidP="00D44B84">
      <w:pPr>
        <w:pStyle w:val="10"/>
      </w:pPr>
      <w:bookmarkStart w:id="32" w:name="_Toc510135605"/>
      <w:bookmarkStart w:id="33" w:name="_Ref519548245"/>
      <w:r>
        <w:t>Перечень информационных технологий, используемых при осуществлении образовательного процесса по дисциплине</w:t>
      </w:r>
      <w:bookmarkEnd w:id="32"/>
      <w:bookmarkEnd w:id="33"/>
    </w:p>
    <w:p w:rsidR="00E410DB" w:rsidRDefault="00E410DB" w:rsidP="00925B48">
      <w:pPr>
        <w:pStyle w:val="affb"/>
      </w:pPr>
      <w:r>
        <w:t>К числу информационных технологий, программ и программного обеспечения, наличие которых необходимо для успешного изучения студентами учебной дисциплины «Обработка звука», следует отнести:</w:t>
      </w:r>
    </w:p>
    <w:p w:rsidR="00E410DB" w:rsidRDefault="00E410DB" w:rsidP="001C3BDB">
      <w:pPr>
        <w:pStyle w:val="a3"/>
        <w:numPr>
          <w:ilvl w:val="6"/>
          <w:numId w:val="7"/>
        </w:numPr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XP</w:t>
      </w:r>
      <w:r w:rsidR="00926D0B">
        <w:t xml:space="preserve"> </w:t>
      </w:r>
      <w:r>
        <w:t xml:space="preserve">(Microsoft </w:t>
      </w:r>
      <w:proofErr w:type="spellStart"/>
      <w:r>
        <w:t>Imagine</w:t>
      </w:r>
      <w:proofErr w:type="spellEnd"/>
      <w:r>
        <w:t>, номер подписки 700102019, бессрочно);</w:t>
      </w:r>
    </w:p>
    <w:p w:rsidR="00E410DB" w:rsidRDefault="00E410DB" w:rsidP="0030364F">
      <w:pPr>
        <w:pStyle w:val="a3"/>
        <w:numPr>
          <w:ilvl w:val="6"/>
          <w:numId w:val="7"/>
        </w:numPr>
      </w:pPr>
      <w:r w:rsidRPr="0030364F">
        <w:t>T-</w:t>
      </w:r>
      <w:proofErr w:type="spellStart"/>
      <w:r w:rsidRPr="0030364F">
        <w:t>Flex</w:t>
      </w:r>
      <w:proofErr w:type="spellEnd"/>
      <w:r w:rsidRPr="0030364F">
        <w:t xml:space="preserve"> CAD </w:t>
      </w:r>
      <w:r>
        <w:t>Учебная версия (</w:t>
      </w:r>
      <w:r w:rsidRPr="0030364F">
        <w:t>учебная версия для некоммерческого использования</w:t>
      </w:r>
      <w:r>
        <w:t>, режим доступа);</w:t>
      </w:r>
    </w:p>
    <w:p w:rsidR="00252BD0" w:rsidRDefault="00252BD0" w:rsidP="0030364F">
      <w:pPr>
        <w:pStyle w:val="a3"/>
        <w:numPr>
          <w:ilvl w:val="6"/>
          <w:numId w:val="7"/>
        </w:numPr>
      </w:pPr>
      <w:r>
        <w:t>КОМПАС-3</w:t>
      </w:r>
      <w:r>
        <w:rPr>
          <w:lang w:val="en-US"/>
        </w:rPr>
        <w:t>D</w:t>
      </w:r>
      <w:r w:rsidRPr="00252BD0">
        <w:t xml:space="preserve"> </w:t>
      </w:r>
      <w:r>
        <w:t>Учебная версия (</w:t>
      </w:r>
      <w:r w:rsidRPr="0030364F">
        <w:t>учебная версия для некоммерческого использования</w:t>
      </w:r>
      <w:r>
        <w:t>, режим доступа);</w:t>
      </w:r>
    </w:p>
    <w:p w:rsidR="00E410DB" w:rsidRDefault="00E410DB" w:rsidP="001C3BDB">
      <w:pPr>
        <w:pStyle w:val="a3"/>
        <w:numPr>
          <w:ilvl w:val="6"/>
          <w:numId w:val="7"/>
        </w:numPr>
      </w:pPr>
      <w:proofErr w:type="spellStart"/>
      <w:r>
        <w:t>Kaspersky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;</w:t>
      </w:r>
    </w:p>
    <w:p w:rsidR="00E410DB" w:rsidRPr="0030364F" w:rsidRDefault="00E410DB" w:rsidP="00CC14C6">
      <w:pPr>
        <w:pStyle w:val="a3"/>
        <w:numPr>
          <w:ilvl w:val="6"/>
          <w:numId w:val="7"/>
        </w:numPr>
        <w:rPr>
          <w:lang w:val="en-US" w:eastAsia="x-none"/>
        </w:rPr>
      </w:pPr>
      <w:r w:rsidRPr="0030364F">
        <w:rPr>
          <w:lang w:val="en-US" w:eastAsia="x-none"/>
        </w:rPr>
        <w:t>Apache OpenOffice 4.1.5 (</w:t>
      </w:r>
      <w:r>
        <w:t>лицензия</w:t>
      </w:r>
      <w:r w:rsidRPr="0030364F">
        <w:rPr>
          <w:lang w:val="en-US" w:eastAsia="x-none"/>
        </w:rPr>
        <w:t>: Apache License 2.0).</w:t>
      </w:r>
    </w:p>
    <w:p w:rsidR="00E410DB" w:rsidRDefault="00E410DB" w:rsidP="008731AC">
      <w:pPr>
        <w:pStyle w:val="10"/>
      </w:pPr>
      <w:bookmarkStart w:id="34" w:name="_Toc510135606"/>
      <w:r>
        <w:lastRenderedPageBreak/>
        <w:t>Описание материально-технической базы, необходимой для осуществления образовательного процесса по дисциплине</w:t>
      </w:r>
      <w:bookmarkEnd w:id="34"/>
      <w:r>
        <w:t xml:space="preserve"> </w:t>
      </w:r>
    </w:p>
    <w:p w:rsidR="00E410DB" w:rsidRDefault="00E410DB" w:rsidP="00925B48">
      <w:pPr>
        <w:pStyle w:val="affb"/>
      </w:pPr>
      <w:r>
        <w:t>Для освоения дисциплины необходимы:</w:t>
      </w:r>
    </w:p>
    <w:p w:rsidR="00E410DB" w:rsidRDefault="00E410DB" w:rsidP="001C3BDB">
      <w:pPr>
        <w:pStyle w:val="a3"/>
      </w:pPr>
      <w:r>
        <w:t>учебная аудитория для проведения занятий лекционного типа, занятий семинарского типа, практических занятий, в том числе выполнения учебных, курсовых и дипломных работ, групповых и индивидуальных консультаций, текущего контроля и промежуточной аттест</w:t>
      </w:r>
      <w:r>
        <w:t>а</w:t>
      </w:r>
      <w:r>
        <w:t>ции;</w:t>
      </w:r>
    </w:p>
    <w:p w:rsidR="00E410DB" w:rsidRDefault="00E410DB" w:rsidP="001C3BDB">
      <w:pPr>
        <w:pStyle w:val="a3"/>
      </w:pPr>
      <w:r>
        <w:t>аудитория для самостоятельной работы с возможностью подключения к сети «Инте</w:t>
      </w:r>
      <w:r>
        <w:t>р</w:t>
      </w:r>
      <w:r>
        <w:t>нет» и обеспечением доступа в электронную информационно-образовательную среду РГРТУ.</w:t>
      </w:r>
    </w:p>
    <w:p w:rsidR="00E410DB" w:rsidRDefault="00E410DB" w:rsidP="00B2260B">
      <w:pPr>
        <w:pStyle w:val="affb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"/>
        <w:gridCol w:w="4024"/>
        <w:gridCol w:w="5360"/>
      </w:tblGrid>
      <w:tr w:rsidR="00E410DB" w:rsidRPr="00D17218" w:rsidTr="0063325A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C573A5" w:rsidRDefault="00E410DB" w:rsidP="002602CB">
            <w:pPr>
              <w:jc w:val="center"/>
              <w:rPr>
                <w:b/>
              </w:rPr>
            </w:pPr>
            <w:r w:rsidRPr="00C573A5">
              <w:rPr>
                <w:b/>
              </w:rPr>
              <w:t>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C573A5" w:rsidRDefault="00E410DB" w:rsidP="00AD300C">
            <w:pPr>
              <w:jc w:val="center"/>
              <w:rPr>
                <w:b/>
              </w:rPr>
            </w:pPr>
            <w:r w:rsidRPr="00C573A5">
              <w:rPr>
                <w:b/>
              </w:rPr>
              <w:t xml:space="preserve">Наименование специальных </w:t>
            </w:r>
            <w:r>
              <w:rPr>
                <w:b/>
              </w:rPr>
              <w:br/>
            </w:r>
            <w:r w:rsidRPr="00C573A5">
              <w:rPr>
                <w:b/>
              </w:rPr>
              <w:t xml:space="preserve">помещений и помещений для </w:t>
            </w:r>
            <w:r>
              <w:rPr>
                <w:b/>
              </w:rPr>
              <w:br/>
            </w:r>
            <w:r w:rsidRPr="00C573A5">
              <w:rPr>
                <w:b/>
              </w:rPr>
              <w:t>самостоятельной работы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C573A5" w:rsidRDefault="00E410DB" w:rsidP="00AD300C">
            <w:pPr>
              <w:jc w:val="center"/>
              <w:rPr>
                <w:b/>
              </w:rPr>
            </w:pPr>
            <w:r w:rsidRPr="00C573A5">
              <w:rPr>
                <w:b/>
              </w:rPr>
              <w:t xml:space="preserve">Перечень специализированного </w:t>
            </w:r>
            <w:r>
              <w:rPr>
                <w:b/>
              </w:rPr>
              <w:br/>
            </w:r>
            <w:r w:rsidRPr="00C573A5">
              <w:rPr>
                <w:b/>
              </w:rPr>
              <w:t>оборудования</w:t>
            </w:r>
          </w:p>
        </w:tc>
      </w:tr>
      <w:tr w:rsidR="00E410DB" w:rsidRPr="00D17218" w:rsidTr="008541A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C573A5" w:rsidRDefault="00E410DB" w:rsidP="002602CB">
            <w:pPr>
              <w:jc w:val="center"/>
            </w:pPr>
            <w:r w:rsidRPr="00C573A5"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C573A5" w:rsidRDefault="00E410DB" w:rsidP="002602CB">
            <w:pPr>
              <w:widowControl w:val="0"/>
              <w:suppressAutoHyphens/>
              <w:rPr>
                <w:lang w:eastAsia="ar-SA"/>
              </w:rPr>
            </w:pPr>
            <w:r w:rsidRPr="00C573A5">
              <w:rPr>
                <w:lang w:eastAsia="ar-SA"/>
              </w:rPr>
              <w:t>Учебная аудитория</w:t>
            </w:r>
            <w:r>
              <w:rPr>
                <w:lang w:eastAsia="ar-SA"/>
              </w:rPr>
              <w:t xml:space="preserve"> – чертежный зал</w:t>
            </w:r>
            <w:r w:rsidRPr="00C573A5">
              <w:rPr>
                <w:lang w:eastAsia="ar-SA"/>
              </w:rPr>
              <w:t xml:space="preserve"> для проведения занятий лекционного типа,</w:t>
            </w:r>
            <w:r>
              <w:rPr>
                <w:lang w:eastAsia="ar-SA"/>
              </w:rPr>
              <w:t xml:space="preserve"> лабораторных и практических </w:t>
            </w:r>
            <w:r w:rsidRPr="00C573A5">
              <w:rPr>
                <w:lang w:eastAsia="ar-SA"/>
              </w:rPr>
              <w:t>занятий</w:t>
            </w:r>
            <w:r>
              <w:rPr>
                <w:lang w:eastAsia="ar-SA"/>
              </w:rPr>
              <w:t xml:space="preserve">, самостоятельных занятий. Проведение индивидуальных и групповых консультаций, проведение текущей и итоговой аттестации, </w:t>
            </w:r>
            <w:r>
              <w:rPr>
                <w:lang w:eastAsia="ar-SA"/>
              </w:rPr>
              <w:br/>
              <w:t xml:space="preserve">№ 344 ГУК. 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B2260B" w:rsidRDefault="00E410DB" w:rsidP="00B2260B">
            <w:pPr>
              <w:pStyle w:val="affd"/>
            </w:pPr>
            <w:r w:rsidRPr="00B2260B">
              <w:t>– Диапроектор – 3 шт.;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Экран – 1 шт.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Доска – 1 шт.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Стол, оснащенный чертежной доской – 27 шт.;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Стулья –27 шт.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Материалы, которые указаны далее, размеще</w:t>
            </w:r>
            <w:r w:rsidRPr="00B2260B">
              <w:softHyphen/>
              <w:t>ны в аудиториях № 342 и № 344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Чертежные инструменты для выполнения че</w:t>
            </w:r>
            <w:r w:rsidRPr="00B2260B">
              <w:t>р</w:t>
            </w:r>
            <w:r w:rsidRPr="00B2260B">
              <w:t>тежей на доске при объяснении задания;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Модели геометрических фигур, представ</w:t>
            </w:r>
            <w:r w:rsidRPr="00B2260B">
              <w:softHyphen/>
              <w:t>ля</w:t>
            </w:r>
            <w:r w:rsidRPr="00B2260B">
              <w:softHyphen/>
              <w:t>ющих их сечения и пересечения поверхностей – 10 шт.;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Учебные технические чертежи;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Стандартные и оригинальные детали техни</w:t>
            </w:r>
            <w:r w:rsidRPr="00B2260B">
              <w:softHyphen/>
              <w:t>ческих изделий – 90 шт.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Сборочные единицы изделий машино</w:t>
            </w:r>
            <w:r w:rsidRPr="00B2260B">
              <w:softHyphen/>
              <w:t>стро</w:t>
            </w:r>
            <w:r w:rsidRPr="00B2260B">
              <w:softHyphen/>
              <w:t>ения и приборостроения – 60 шт.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Альбомы учебных проектных чертежей об</w:t>
            </w:r>
            <w:r w:rsidRPr="00B2260B">
              <w:softHyphen/>
              <w:t>щего вида изделий (в каждом альбоме 60 вариантов чертежей) – 20 комплектов;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Методические пособия к лабораторным занят</w:t>
            </w:r>
            <w:r w:rsidRPr="00B2260B">
              <w:t>и</w:t>
            </w:r>
            <w:r w:rsidRPr="00B2260B">
              <w:t>ям – 20 шт.;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 xml:space="preserve">– Плакаты по темам: «Шрифты», «Типы линий», «Виды – разрезы, сечения» и др. 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Динамические модели чертежей Монжа – 10 шт.;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Раздаточный материал: комплект – 30 вариан</w:t>
            </w:r>
            <w:r w:rsidRPr="00B2260B">
              <w:softHyphen/>
              <w:t>тов задачи по начертательной геометрии; ко</w:t>
            </w:r>
            <w:r w:rsidRPr="00B2260B">
              <w:t>м</w:t>
            </w:r>
            <w:r w:rsidRPr="00B2260B">
              <w:t>плект – 30 чертежей-заданий по проек</w:t>
            </w:r>
            <w:r w:rsidRPr="00B2260B">
              <w:softHyphen/>
              <w:t>ционному черчению – выдается на каждую студенческую группу;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Измерительные инструменты – 15 шт.;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Учебные чертежи, выполняемые студентами в течение текущего семестра.</w:t>
            </w:r>
          </w:p>
        </w:tc>
      </w:tr>
      <w:tr w:rsidR="00E410DB" w:rsidRPr="00D17218" w:rsidTr="008541A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C573A5" w:rsidRDefault="00E410DB" w:rsidP="002602CB">
            <w:pPr>
              <w:jc w:val="center"/>
            </w:pPr>
            <w:r w:rsidRPr="00C573A5"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C573A5" w:rsidRDefault="00E410DB" w:rsidP="00B2260B">
            <w:pPr>
              <w:widowControl w:val="0"/>
              <w:suppressAutoHyphens/>
              <w:rPr>
                <w:lang w:eastAsia="ar-SA"/>
              </w:rPr>
            </w:pPr>
            <w:r w:rsidRPr="00C573A5">
              <w:rPr>
                <w:lang w:eastAsia="ar-SA"/>
              </w:rPr>
              <w:t>Учебная аудитория</w:t>
            </w:r>
            <w:r>
              <w:rPr>
                <w:lang w:eastAsia="ar-SA"/>
              </w:rPr>
              <w:t xml:space="preserve"> – чертежный зал</w:t>
            </w:r>
            <w:r w:rsidRPr="00C573A5">
              <w:rPr>
                <w:lang w:eastAsia="ar-SA"/>
              </w:rPr>
              <w:t xml:space="preserve"> для про</w:t>
            </w:r>
            <w:r>
              <w:rPr>
                <w:lang w:eastAsia="ar-SA"/>
              </w:rPr>
              <w:t xml:space="preserve">ведения занятий </w:t>
            </w:r>
            <w:r>
              <w:rPr>
                <w:lang w:eastAsia="ar-SA"/>
              </w:rPr>
              <w:lastRenderedPageBreak/>
              <w:t xml:space="preserve">лекционного типа, лабораторных и практических </w:t>
            </w:r>
            <w:r w:rsidRPr="00C573A5">
              <w:rPr>
                <w:lang w:eastAsia="ar-SA"/>
              </w:rPr>
              <w:t>занятий</w:t>
            </w:r>
            <w:r>
              <w:rPr>
                <w:lang w:eastAsia="ar-SA"/>
              </w:rPr>
              <w:t>, самостоятельных занятий. Проведение индивидуальных и групповых консультаций, проведение текущей и итоговой аттестации, ауд. 342 ГУК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B2260B" w:rsidRDefault="00E410DB" w:rsidP="00B2260B">
            <w:pPr>
              <w:pStyle w:val="affd"/>
            </w:pPr>
            <w:r w:rsidRPr="00B2260B">
              <w:rPr>
                <w:rStyle w:val="18"/>
                <w:b w:val="0"/>
                <w:sz w:val="24"/>
              </w:rPr>
              <w:lastRenderedPageBreak/>
              <w:t xml:space="preserve">– Персональный компьютер с </w:t>
            </w:r>
            <w:r w:rsidRPr="00B2260B">
              <w:t>инсталлированной</w:t>
            </w:r>
            <w:r w:rsidRPr="00B2260B">
              <w:rPr>
                <w:rStyle w:val="18"/>
                <w:b w:val="0"/>
                <w:sz w:val="24"/>
              </w:rPr>
              <w:t xml:space="preserve"> операционной системой Microsoft </w:t>
            </w:r>
            <w:proofErr w:type="spellStart"/>
            <w:r w:rsidRPr="00B2260B">
              <w:rPr>
                <w:rStyle w:val="18"/>
                <w:b w:val="0"/>
                <w:sz w:val="24"/>
              </w:rPr>
              <w:t>Windows</w:t>
            </w:r>
            <w:proofErr w:type="spellEnd"/>
            <w:r w:rsidRPr="00B2260B">
              <w:rPr>
                <w:rStyle w:val="18"/>
                <w:b w:val="0"/>
                <w:sz w:val="24"/>
              </w:rPr>
              <w:t xml:space="preserve"> XP, </w:t>
            </w:r>
            <w:r w:rsidRPr="00B2260B">
              <w:rPr>
                <w:rStyle w:val="18"/>
                <w:b w:val="0"/>
                <w:sz w:val="24"/>
              </w:rPr>
              <w:lastRenderedPageBreak/>
              <w:t xml:space="preserve">установленным программным продуктом </w:t>
            </w:r>
            <w:r w:rsidRPr="00B2260B">
              <w:t>T-</w:t>
            </w:r>
            <w:proofErr w:type="spellStart"/>
            <w:r w:rsidRPr="00B2260B">
              <w:t>Flex</w:t>
            </w:r>
            <w:proofErr w:type="spellEnd"/>
            <w:r w:rsidRPr="00B2260B">
              <w:t xml:space="preserve"> CAD 15.1.55, </w:t>
            </w:r>
            <w:r w:rsidR="00252BD0">
              <w:t>КОМПАС 3</w:t>
            </w:r>
            <w:r w:rsidR="00252BD0">
              <w:rPr>
                <w:lang w:val="en-US"/>
              </w:rPr>
              <w:t>D</w:t>
            </w:r>
            <w:r w:rsidR="00E833A6">
              <w:t xml:space="preserve"> </w:t>
            </w:r>
            <w:r w:rsidRPr="00B2260B">
              <w:t>6 шт.;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 xml:space="preserve">– </w:t>
            </w:r>
            <w:proofErr w:type="spellStart"/>
            <w:r w:rsidRPr="00B2260B">
              <w:t>Мультмедийный</w:t>
            </w:r>
            <w:proofErr w:type="spellEnd"/>
            <w:r w:rsidRPr="00B2260B">
              <w:t xml:space="preserve"> проектор – 1 </w:t>
            </w:r>
            <w:proofErr w:type="spellStart"/>
            <w:r w:rsidRPr="00B2260B">
              <w:t>шт</w:t>
            </w:r>
            <w:proofErr w:type="spellEnd"/>
            <w:r w:rsidRPr="00B2260B">
              <w:t>;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Экран – 1 шт.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>– Доска – 1 шт.</w:t>
            </w:r>
          </w:p>
          <w:p w:rsidR="00E410DB" w:rsidRPr="00B2260B" w:rsidRDefault="00E410DB" w:rsidP="00B2260B">
            <w:pPr>
              <w:pStyle w:val="affd"/>
            </w:pPr>
            <w:r w:rsidRPr="00B2260B">
              <w:t xml:space="preserve">– Стол, оснащенный чертежной доской – 26 </w:t>
            </w:r>
            <w:proofErr w:type="spellStart"/>
            <w:r w:rsidRPr="00B2260B">
              <w:t>шт</w:t>
            </w:r>
            <w:proofErr w:type="spellEnd"/>
            <w:r w:rsidRPr="00B2260B">
              <w:t>;</w:t>
            </w:r>
          </w:p>
          <w:p w:rsidR="00E410DB" w:rsidRDefault="00E410DB" w:rsidP="00B2260B">
            <w:pPr>
              <w:pStyle w:val="affd"/>
            </w:pPr>
            <w:r w:rsidRPr="00B2260B">
              <w:t>– Стулья – 27</w:t>
            </w:r>
          </w:p>
          <w:p w:rsidR="004A329B" w:rsidRPr="00B2260B" w:rsidRDefault="004A329B" w:rsidP="00B2260B">
            <w:pPr>
              <w:pStyle w:val="affd"/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tr w:rsidR="004A329B" w:rsidRPr="00B2260B" w:rsidTr="00B84FB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9B" w:rsidRPr="00C573A5" w:rsidRDefault="004A329B" w:rsidP="00B84FB8">
            <w:pPr>
              <w:jc w:val="center"/>
            </w:pPr>
            <w:r>
              <w:lastRenderedPageBreak/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9B" w:rsidRDefault="004A329B" w:rsidP="00B84FB8">
            <w:pPr>
              <w:widowControl w:val="0"/>
              <w:suppressAutoHyphens/>
            </w:pPr>
            <w:r w:rsidRPr="001A7D76">
              <w:t>203</w:t>
            </w:r>
            <w:r>
              <w:t xml:space="preserve"> учебно-административный корпус</w:t>
            </w:r>
          </w:p>
          <w:p w:rsidR="004A329B" w:rsidRDefault="004A329B" w:rsidP="00B84FB8">
            <w:pPr>
              <w:widowControl w:val="0"/>
              <w:suppressAutoHyphens/>
            </w:pPr>
          </w:p>
          <w:p w:rsidR="004A329B" w:rsidRPr="00C573A5" w:rsidRDefault="004A329B" w:rsidP="00B84FB8">
            <w:pPr>
              <w:widowControl w:val="0"/>
              <w:suppressAutoHyphens/>
              <w:rPr>
                <w:lang w:eastAsia="ar-SA"/>
              </w:rPr>
            </w:pPr>
            <w:r>
              <w:t>Учебная аудитория для проведения занятий лекционного типа, занятий семинарского типа, практических занятий, в том числе выполнения учебных, курсовых и дипломных работ, групповых и индивидуальных консультаций, текущего контроля и промежуточной аттестации, для самостоятельной работы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9B" w:rsidRDefault="004A329B" w:rsidP="00B84FB8">
            <w:pPr>
              <w:pStyle w:val="affd"/>
            </w:pPr>
            <w:r>
              <w:t>Специальная мебель (30 посадочных места), ко</w:t>
            </w:r>
            <w:r>
              <w:t>м</w:t>
            </w:r>
            <w:r>
              <w:t>пьютер с возможностью подключения к сети «Интернет» и обеспечением доступа в электро</w:t>
            </w:r>
            <w:r>
              <w:t>н</w:t>
            </w:r>
            <w:r>
              <w:t>ную информационно-образовательную среду РГРТУ, мультимедиа проектор, экран, доска</w:t>
            </w:r>
          </w:p>
          <w:p w:rsidR="004A329B" w:rsidRDefault="004A329B" w:rsidP="00B84FB8">
            <w:pPr>
              <w:pStyle w:val="affd"/>
            </w:pPr>
          </w:p>
          <w:p w:rsidR="004A329B" w:rsidRDefault="004A329B" w:rsidP="00B84FB8">
            <w:pPr>
              <w:pStyle w:val="affd"/>
            </w:pPr>
            <w:r>
              <w:t>Программное обеспечение: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Операционная система </w:t>
            </w:r>
            <w:proofErr w:type="spellStart"/>
            <w:r>
              <w:t>Windows</w:t>
            </w:r>
            <w:proofErr w:type="spellEnd"/>
            <w:r>
              <w:t xml:space="preserve"> </w:t>
            </w:r>
            <w:r>
              <w:rPr>
                <w:lang w:val="en-US"/>
              </w:rPr>
              <w:t>XP</w:t>
            </w:r>
            <w:r>
              <w:t xml:space="preserve"> (</w:t>
            </w:r>
            <w:r>
              <w:rPr>
                <w:lang w:val="en-US"/>
              </w:rPr>
              <w:t>Microsoft</w:t>
            </w:r>
            <w:r>
              <w:t xml:space="preserve"> </w:t>
            </w:r>
            <w:proofErr w:type="spellStart"/>
            <w:r>
              <w:t>Imagine</w:t>
            </w:r>
            <w:proofErr w:type="spellEnd"/>
            <w:r>
              <w:t>, номер подписки 700102019, бессрочно)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Свободный пакет офисных приложений </w:t>
            </w:r>
            <w:r>
              <w:rPr>
                <w:lang w:val="en-US"/>
              </w:rPr>
              <w:t>Apache</w:t>
            </w:r>
            <w:r>
              <w:t xml:space="preserve"> </w:t>
            </w:r>
            <w:r>
              <w:rPr>
                <w:lang w:val="en-US"/>
              </w:rPr>
              <w:t>OpenOffice</w:t>
            </w:r>
            <w:r>
              <w:t xml:space="preserve"> (Лицензия </w:t>
            </w:r>
            <w:r>
              <w:rPr>
                <w:lang w:val="en-US"/>
              </w:rPr>
              <w:t>Apache</w:t>
            </w:r>
            <w:r>
              <w:t xml:space="preserve"> </w:t>
            </w:r>
            <w:r>
              <w:rPr>
                <w:lang w:val="en-US"/>
              </w:rPr>
              <w:t>License</w:t>
            </w:r>
            <w:r>
              <w:t xml:space="preserve"> 2.0)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>T-</w:t>
            </w:r>
            <w:proofErr w:type="spellStart"/>
            <w:r>
              <w:t>Flex</w:t>
            </w:r>
            <w:proofErr w:type="spellEnd"/>
            <w:r>
              <w:t xml:space="preserve"> CAD 15 (учебная версия для некоммерческого использования)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>КОМПАС-3D LT12 (учебная версия для некоммерческого использования)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Свободно распространяемый растровый графический редактор, программа для создания и обработки растровой графики и частичной поддержкой работы с векторной графикой </w:t>
            </w:r>
            <w:r>
              <w:rPr>
                <w:lang w:val="en-US"/>
              </w:rPr>
              <w:t>GIMP</w:t>
            </w:r>
            <w:r>
              <w:t xml:space="preserve"> (Лицензия </w:t>
            </w:r>
            <w:r>
              <w:rPr>
                <w:lang w:val="en-US"/>
              </w:rPr>
              <w:t>Creative</w:t>
            </w:r>
            <w:r>
              <w:t xml:space="preserve"> </w:t>
            </w:r>
            <w:r>
              <w:rPr>
                <w:lang w:val="en-US"/>
              </w:rPr>
              <w:t>Commons</w:t>
            </w:r>
            <w:r>
              <w:t xml:space="preserve"> </w:t>
            </w:r>
            <w:r>
              <w:rPr>
                <w:lang w:val="en-US"/>
              </w:rPr>
              <w:t>Attribution</w:t>
            </w:r>
            <w:r>
              <w:t>-</w:t>
            </w:r>
            <w:proofErr w:type="spellStart"/>
            <w:r>
              <w:rPr>
                <w:lang w:val="en-US"/>
              </w:rPr>
              <w:t>ShareAlike</w:t>
            </w:r>
            <w:proofErr w:type="spellEnd"/>
            <w:r>
              <w:t xml:space="preserve"> 4.0 </w:t>
            </w:r>
            <w:r>
              <w:rPr>
                <w:lang w:val="en-US"/>
              </w:rPr>
              <w:t>International</w:t>
            </w:r>
            <w:r>
              <w:t xml:space="preserve"> </w:t>
            </w:r>
            <w:r>
              <w:rPr>
                <w:lang w:val="en-US"/>
              </w:rPr>
              <w:t>License</w:t>
            </w:r>
            <w:r>
              <w:t>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Приложение для визуальной вёрстки документов </w:t>
            </w:r>
            <w:proofErr w:type="spellStart"/>
            <w:r>
              <w:rPr>
                <w:lang w:val="en-US"/>
              </w:rPr>
              <w:t>Scribus</w:t>
            </w:r>
            <w:proofErr w:type="spellEnd"/>
            <w:r>
              <w:t xml:space="preserve"> (Лицензия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General</w:t>
            </w:r>
            <w:r>
              <w:t xml:space="preserve"> </w:t>
            </w:r>
            <w:r>
              <w:rPr>
                <w:lang w:val="en-US"/>
              </w:rPr>
              <w:t>Public</w:t>
            </w:r>
            <w:r>
              <w:t xml:space="preserve"> </w:t>
            </w:r>
            <w:r>
              <w:rPr>
                <w:lang w:val="en-US"/>
              </w:rPr>
              <w:t>License</w:t>
            </w:r>
            <w:r>
              <w:t>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Программное обеспечение для создания трёхмерной компьютерной графики </w:t>
            </w:r>
            <w:r>
              <w:rPr>
                <w:lang w:val="en-US"/>
              </w:rPr>
              <w:t>Blender</w:t>
            </w:r>
            <w:r>
              <w:t xml:space="preserve"> (Лицензия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General</w:t>
            </w:r>
            <w:r>
              <w:t xml:space="preserve"> </w:t>
            </w:r>
            <w:r>
              <w:rPr>
                <w:lang w:val="en-US"/>
              </w:rPr>
              <w:t>Public</w:t>
            </w:r>
            <w:r>
              <w:t xml:space="preserve"> </w:t>
            </w:r>
            <w:r>
              <w:rPr>
                <w:lang w:val="en-US"/>
              </w:rPr>
              <w:t>License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3)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Свободный </w:t>
            </w:r>
            <w:proofErr w:type="spellStart"/>
            <w:r>
              <w:t>многоплатформенный</w:t>
            </w:r>
            <w:proofErr w:type="spellEnd"/>
            <w:r>
              <w:t xml:space="preserve"> </w:t>
            </w:r>
            <w:proofErr w:type="spellStart"/>
            <w:r>
              <w:t>аудиоредактор</w:t>
            </w:r>
            <w:proofErr w:type="spellEnd"/>
            <w:r>
              <w:t xml:space="preserve"> звуковых файлов </w:t>
            </w:r>
            <w:r>
              <w:rPr>
                <w:lang w:val="en-US"/>
              </w:rPr>
              <w:t>Audacity</w:t>
            </w:r>
            <w:r>
              <w:t xml:space="preserve"> (Лицензия </w:t>
            </w:r>
            <w:r>
              <w:tab/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GPL</w:t>
            </w:r>
            <w:r>
              <w:t xml:space="preserve"> 2 и </w:t>
            </w:r>
            <w:r>
              <w:rPr>
                <w:lang w:val="en-US"/>
              </w:rPr>
              <w:t>CC</w:t>
            </w:r>
            <w:r>
              <w:t xml:space="preserve"> </w:t>
            </w:r>
            <w:r>
              <w:rPr>
                <w:lang w:val="en-US"/>
              </w:rPr>
              <w:t>BY</w:t>
            </w:r>
            <w:r>
              <w:t xml:space="preserve"> 3.0)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Бесплатный растровый графический редактор с открытым кодом </w:t>
            </w:r>
            <w:proofErr w:type="spellStart"/>
            <w:r>
              <w:rPr>
                <w:lang w:val="en-US"/>
              </w:rPr>
              <w:t>Krita</w:t>
            </w:r>
            <w:proofErr w:type="spellEnd"/>
            <w:r>
              <w:t xml:space="preserve"> (Лицензия: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GPL</w:t>
            </w:r>
            <w:r>
              <w:t xml:space="preserve"> 3)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lastRenderedPageBreak/>
              <w:t xml:space="preserve">Программа для профессиональной записи и обработки звука </w:t>
            </w:r>
            <w:proofErr w:type="spellStart"/>
            <w:r>
              <w:rPr>
                <w:lang w:val="en-US"/>
              </w:rPr>
              <w:t>Ardour</w:t>
            </w:r>
            <w:proofErr w:type="spellEnd"/>
            <w:r>
              <w:t xml:space="preserve"> (Лицензия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GPL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2)</w:t>
            </w:r>
          </w:p>
          <w:p w:rsidR="004A329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Программа для анализа звукового трека </w:t>
            </w:r>
            <w:r>
              <w:rPr>
                <w:lang w:val="en-US"/>
              </w:rPr>
              <w:t>Sonic</w:t>
            </w:r>
            <w:r>
              <w:t xml:space="preserve"> </w:t>
            </w:r>
            <w:proofErr w:type="spellStart"/>
            <w:r>
              <w:rPr>
                <w:lang w:val="en-US"/>
              </w:rPr>
              <w:t>Visualiser</w:t>
            </w:r>
            <w:proofErr w:type="spellEnd"/>
            <w:r>
              <w:t xml:space="preserve"> (Лицензия </w:t>
            </w:r>
            <w:r>
              <w:rPr>
                <w:lang w:val="en-US"/>
              </w:rPr>
              <w:t>GNU</w:t>
            </w:r>
            <w:r>
              <w:t xml:space="preserve"> </w:t>
            </w:r>
            <w:r>
              <w:rPr>
                <w:lang w:val="en-US"/>
              </w:rPr>
              <w:t>GPL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2)</w:t>
            </w:r>
          </w:p>
          <w:p w:rsidR="004A329B" w:rsidRPr="00B2260B" w:rsidRDefault="004A329B" w:rsidP="004A329B">
            <w:pPr>
              <w:numPr>
                <w:ilvl w:val="0"/>
                <w:numId w:val="34"/>
              </w:numPr>
              <w:suppressAutoHyphens/>
              <w:spacing w:line="276" w:lineRule="auto"/>
              <w:ind w:left="720" w:hanging="360"/>
            </w:pPr>
            <w:r>
              <w:t xml:space="preserve">Растровый графический редактор </w:t>
            </w:r>
            <w:proofErr w:type="spellStart"/>
            <w:r>
              <w:rPr>
                <w:lang w:val="en-US"/>
              </w:rPr>
              <w:t>Artweaver</w:t>
            </w:r>
            <w:proofErr w:type="spellEnd"/>
            <w:r>
              <w:t xml:space="preserve"> (Лицензия </w:t>
            </w:r>
            <w:r>
              <w:rPr>
                <w:lang w:val="en-US"/>
              </w:rPr>
              <w:t>Freemium</w:t>
            </w:r>
            <w:r>
              <w:t>)</w:t>
            </w:r>
          </w:p>
        </w:tc>
      </w:tr>
    </w:tbl>
    <w:p w:rsidR="00972949" w:rsidRDefault="00972949" w:rsidP="00972949">
      <w:pPr>
        <w:pStyle w:val="affb"/>
      </w:pPr>
    </w:p>
    <w:sectPr w:rsidR="00972949" w:rsidSect="00D459D4">
      <w:headerReference w:type="even" r:id="rId20"/>
      <w:headerReference w:type="default" r:id="rId21"/>
      <w:footerReference w:type="even" r:id="rId22"/>
      <w:pgSz w:w="11906" w:h="16838" w:code="9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19" w:rsidRDefault="00DE7919">
      <w:r>
        <w:separator/>
      </w:r>
    </w:p>
  </w:endnote>
  <w:endnote w:type="continuationSeparator" w:id="0">
    <w:p w:rsidR="00DE7919" w:rsidRDefault="00DE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F4" w:rsidRDefault="00DF34F4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F4" w:rsidRDefault="00DF34F4">
    <w:pPr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19" w:rsidRDefault="00DE7919">
      <w:r>
        <w:separator/>
      </w:r>
    </w:p>
  </w:footnote>
  <w:footnote w:type="continuationSeparator" w:id="0">
    <w:p w:rsidR="00DE7919" w:rsidRDefault="00DE7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F4" w:rsidRDefault="00DF34F4" w:rsidP="00B24B41">
    <w: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Look w:val="01E0" w:firstRow="1" w:lastRow="1" w:firstColumn="1" w:lastColumn="1" w:noHBand="0" w:noVBand="0"/>
    </w:tblPr>
    <w:tblGrid>
      <w:gridCol w:w="9745"/>
    </w:tblGrid>
    <w:tr w:rsidR="00DF34F4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F34F4" w:rsidRDefault="00DF34F4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DF34F4" w:rsidRDefault="00DF34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F4" w:rsidRDefault="00DF34F4" w:rsidP="00D459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407E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>
    <w:nsid w:val="00823088"/>
    <w:multiLevelType w:val="multilevel"/>
    <w:tmpl w:val="460460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42D5C98"/>
    <w:multiLevelType w:val="hybridMultilevel"/>
    <w:tmpl w:val="364097D8"/>
    <w:lvl w:ilvl="0" w:tplc="E39A489E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4DD3325"/>
    <w:multiLevelType w:val="hybridMultilevel"/>
    <w:tmpl w:val="F3A210BC"/>
    <w:lvl w:ilvl="0" w:tplc="7A06D0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0612083C"/>
    <w:multiLevelType w:val="hybridMultilevel"/>
    <w:tmpl w:val="79D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7">
    <w:nsid w:val="09F34EA2"/>
    <w:multiLevelType w:val="hybridMultilevel"/>
    <w:tmpl w:val="186C27E4"/>
    <w:lvl w:ilvl="0" w:tplc="ABAC81F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9">
    <w:nsid w:val="2199313A"/>
    <w:multiLevelType w:val="hybridMultilevel"/>
    <w:tmpl w:val="A0BA6A5C"/>
    <w:lvl w:ilvl="0" w:tplc="97C024D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9654E22"/>
    <w:multiLevelType w:val="hybridMultilevel"/>
    <w:tmpl w:val="7F0A17C8"/>
    <w:lvl w:ilvl="0" w:tplc="0C80CC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F278E1"/>
    <w:multiLevelType w:val="multilevel"/>
    <w:tmpl w:val="6DBC6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C596BBB"/>
    <w:multiLevelType w:val="hybridMultilevel"/>
    <w:tmpl w:val="0790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7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8">
    <w:nsid w:val="54811594"/>
    <w:multiLevelType w:val="hybridMultilevel"/>
    <w:tmpl w:val="80DE670A"/>
    <w:lvl w:ilvl="0" w:tplc="687011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87C5E49"/>
    <w:multiLevelType w:val="hybridMultilevel"/>
    <w:tmpl w:val="8C120928"/>
    <w:lvl w:ilvl="0" w:tplc="A89289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7EAFA"/>
    <w:multiLevelType w:val="multilevel"/>
    <w:tmpl w:val="6017EAFA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>
    <w:nsid w:val="60A2710E"/>
    <w:multiLevelType w:val="hybridMultilevel"/>
    <w:tmpl w:val="747AED00"/>
    <w:lvl w:ilvl="0" w:tplc="F4089B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61BE135E"/>
    <w:multiLevelType w:val="hybridMultilevel"/>
    <w:tmpl w:val="730E427A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4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5">
    <w:nsid w:val="64C1192A"/>
    <w:multiLevelType w:val="hybridMultilevel"/>
    <w:tmpl w:val="62FE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C0608"/>
    <w:multiLevelType w:val="hybridMultilevel"/>
    <w:tmpl w:val="62AE0C54"/>
    <w:lvl w:ilvl="0" w:tplc="2A94F9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66993E08"/>
    <w:multiLevelType w:val="hybridMultilevel"/>
    <w:tmpl w:val="61D4692A"/>
    <w:lvl w:ilvl="0" w:tplc="F07EC63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8">
    <w:nsid w:val="6AD7069C"/>
    <w:multiLevelType w:val="multilevel"/>
    <w:tmpl w:val="3CCCF262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0CC008F"/>
    <w:multiLevelType w:val="multilevel"/>
    <w:tmpl w:val="D3A4E860"/>
    <w:lvl w:ilvl="0">
      <w:start w:val="1"/>
      <w:numFmt w:val="decimal"/>
      <w:pStyle w:val="a5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30">
    <w:nsid w:val="71644845"/>
    <w:multiLevelType w:val="hybridMultilevel"/>
    <w:tmpl w:val="6CA46F18"/>
    <w:lvl w:ilvl="0" w:tplc="31C01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4B64CB"/>
    <w:multiLevelType w:val="hybridMultilevel"/>
    <w:tmpl w:val="DE982750"/>
    <w:lvl w:ilvl="0" w:tplc="6E645C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7"/>
  </w:num>
  <w:num w:numId="5">
    <w:abstractNumId w:val="29"/>
  </w:num>
  <w:num w:numId="6">
    <w:abstractNumId w:val="6"/>
  </w:num>
  <w:num w:numId="7">
    <w:abstractNumId w:val="24"/>
  </w:num>
  <w:num w:numId="8">
    <w:abstractNumId w:val="23"/>
  </w:num>
  <w:num w:numId="9">
    <w:abstractNumId w:val="1"/>
  </w:num>
  <w:num w:numId="10">
    <w:abstractNumId w:val="22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10"/>
  </w:num>
  <w:num w:numId="17">
    <w:abstractNumId w:val="22"/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24"/>
  </w:num>
  <w:num w:numId="21">
    <w:abstractNumId w:val="27"/>
  </w:num>
  <w:num w:numId="22">
    <w:abstractNumId w:val="22"/>
    <w:lvlOverride w:ilvl="0">
      <w:startOverride w:val="1"/>
    </w:lvlOverride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18"/>
  </w:num>
  <w:num w:numId="28">
    <w:abstractNumId w:val="4"/>
  </w:num>
  <w:num w:numId="29">
    <w:abstractNumId w:val="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2"/>
    <w:lvlOverride w:ilvl="0">
      <w:startOverride w:val="1"/>
    </w:lvlOverride>
  </w:num>
  <w:num w:numId="34">
    <w:abstractNumId w:val="20"/>
  </w:num>
  <w:num w:numId="35">
    <w:abstractNumId w:val="14"/>
  </w:num>
  <w:num w:numId="36">
    <w:abstractNumId w:val="2"/>
  </w:num>
  <w:num w:numId="37">
    <w:abstractNumId w:val="26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1"/>
  </w:num>
  <w:num w:numId="43">
    <w:abstractNumId w:val="25"/>
  </w:num>
  <w:num w:numId="44">
    <w:abstractNumId w:val="30"/>
  </w:num>
  <w:num w:numId="45">
    <w:abstractNumId w:val="15"/>
  </w:num>
  <w:num w:numId="46">
    <w:abstractNumId w:val="5"/>
  </w:num>
  <w:num w:numId="47">
    <w:abstractNumId w:val="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37F2E"/>
    <w:rsid w:val="00043A9B"/>
    <w:rsid w:val="0004737F"/>
    <w:rsid w:val="000474CE"/>
    <w:rsid w:val="00052ADA"/>
    <w:rsid w:val="000658AD"/>
    <w:rsid w:val="00066B74"/>
    <w:rsid w:val="00076595"/>
    <w:rsid w:val="00080E7C"/>
    <w:rsid w:val="00081FEF"/>
    <w:rsid w:val="000848F3"/>
    <w:rsid w:val="0008735E"/>
    <w:rsid w:val="0008769E"/>
    <w:rsid w:val="00090246"/>
    <w:rsid w:val="000A0B0A"/>
    <w:rsid w:val="000A5C09"/>
    <w:rsid w:val="000A7B50"/>
    <w:rsid w:val="000B4391"/>
    <w:rsid w:val="000B5FA8"/>
    <w:rsid w:val="000C262B"/>
    <w:rsid w:val="000C37EC"/>
    <w:rsid w:val="000C4A8A"/>
    <w:rsid w:val="000D287F"/>
    <w:rsid w:val="000D5E3E"/>
    <w:rsid w:val="000D6376"/>
    <w:rsid w:val="000E4AD8"/>
    <w:rsid w:val="000E6683"/>
    <w:rsid w:val="000E6ABC"/>
    <w:rsid w:val="000E7777"/>
    <w:rsid w:val="000E7EFF"/>
    <w:rsid w:val="000F1FD5"/>
    <w:rsid w:val="000F3EAE"/>
    <w:rsid w:val="000F533E"/>
    <w:rsid w:val="0010590D"/>
    <w:rsid w:val="001134C6"/>
    <w:rsid w:val="001155FF"/>
    <w:rsid w:val="0012648F"/>
    <w:rsid w:val="00132B55"/>
    <w:rsid w:val="00140133"/>
    <w:rsid w:val="00140DC1"/>
    <w:rsid w:val="001456E2"/>
    <w:rsid w:val="00165D4A"/>
    <w:rsid w:val="0016677F"/>
    <w:rsid w:val="00171E9C"/>
    <w:rsid w:val="001741C2"/>
    <w:rsid w:val="0018200D"/>
    <w:rsid w:val="00182BA3"/>
    <w:rsid w:val="0018580E"/>
    <w:rsid w:val="00191D89"/>
    <w:rsid w:val="00195687"/>
    <w:rsid w:val="001A1150"/>
    <w:rsid w:val="001A3293"/>
    <w:rsid w:val="001A59BE"/>
    <w:rsid w:val="001B231A"/>
    <w:rsid w:val="001B5595"/>
    <w:rsid w:val="001C0199"/>
    <w:rsid w:val="001C0DCD"/>
    <w:rsid w:val="001C2FD7"/>
    <w:rsid w:val="001C3BDB"/>
    <w:rsid w:val="001C4596"/>
    <w:rsid w:val="001D1404"/>
    <w:rsid w:val="001D342A"/>
    <w:rsid w:val="001E0F41"/>
    <w:rsid w:val="001E224A"/>
    <w:rsid w:val="001E23CE"/>
    <w:rsid w:val="001E6D85"/>
    <w:rsid w:val="001E7852"/>
    <w:rsid w:val="001F2417"/>
    <w:rsid w:val="001F2AA3"/>
    <w:rsid w:val="001F6E35"/>
    <w:rsid w:val="001F7579"/>
    <w:rsid w:val="00204D75"/>
    <w:rsid w:val="00210939"/>
    <w:rsid w:val="002117AC"/>
    <w:rsid w:val="00212C69"/>
    <w:rsid w:val="002144FE"/>
    <w:rsid w:val="002169E2"/>
    <w:rsid w:val="002215F4"/>
    <w:rsid w:val="00224EDA"/>
    <w:rsid w:val="00226CA0"/>
    <w:rsid w:val="002318B9"/>
    <w:rsid w:val="00232AEB"/>
    <w:rsid w:val="0024071D"/>
    <w:rsid w:val="00241B8B"/>
    <w:rsid w:val="00243E54"/>
    <w:rsid w:val="002441DD"/>
    <w:rsid w:val="00245754"/>
    <w:rsid w:val="00247B2D"/>
    <w:rsid w:val="00247BC4"/>
    <w:rsid w:val="00252BD0"/>
    <w:rsid w:val="00253F50"/>
    <w:rsid w:val="0025752E"/>
    <w:rsid w:val="002600EE"/>
    <w:rsid w:val="002602CB"/>
    <w:rsid w:val="0026457C"/>
    <w:rsid w:val="00264850"/>
    <w:rsid w:val="002723F1"/>
    <w:rsid w:val="00274F40"/>
    <w:rsid w:val="00280C53"/>
    <w:rsid w:val="00280CCD"/>
    <w:rsid w:val="00282992"/>
    <w:rsid w:val="00283A0A"/>
    <w:rsid w:val="00283BF4"/>
    <w:rsid w:val="00285650"/>
    <w:rsid w:val="00285E7B"/>
    <w:rsid w:val="00290636"/>
    <w:rsid w:val="00290CA0"/>
    <w:rsid w:val="002941C5"/>
    <w:rsid w:val="00295CA6"/>
    <w:rsid w:val="002A1E1D"/>
    <w:rsid w:val="002A68B4"/>
    <w:rsid w:val="002B20E3"/>
    <w:rsid w:val="002B2B7B"/>
    <w:rsid w:val="002B2C87"/>
    <w:rsid w:val="002B3D9E"/>
    <w:rsid w:val="002C7613"/>
    <w:rsid w:val="002D34EC"/>
    <w:rsid w:val="002E1D2B"/>
    <w:rsid w:val="002E2986"/>
    <w:rsid w:val="002E29D7"/>
    <w:rsid w:val="002F00EB"/>
    <w:rsid w:val="002F11C7"/>
    <w:rsid w:val="002F307E"/>
    <w:rsid w:val="002F5810"/>
    <w:rsid w:val="00300CA1"/>
    <w:rsid w:val="00301DFE"/>
    <w:rsid w:val="0030364F"/>
    <w:rsid w:val="0030366E"/>
    <w:rsid w:val="00304E95"/>
    <w:rsid w:val="0031439A"/>
    <w:rsid w:val="00314F9A"/>
    <w:rsid w:val="00316A36"/>
    <w:rsid w:val="003212DE"/>
    <w:rsid w:val="00322289"/>
    <w:rsid w:val="0032385A"/>
    <w:rsid w:val="0032673F"/>
    <w:rsid w:val="003331AD"/>
    <w:rsid w:val="00333345"/>
    <w:rsid w:val="0033426F"/>
    <w:rsid w:val="00336460"/>
    <w:rsid w:val="00345DC9"/>
    <w:rsid w:val="00350348"/>
    <w:rsid w:val="0035098D"/>
    <w:rsid w:val="00353E29"/>
    <w:rsid w:val="00355821"/>
    <w:rsid w:val="00355F27"/>
    <w:rsid w:val="00356B60"/>
    <w:rsid w:val="00367A06"/>
    <w:rsid w:val="003805F4"/>
    <w:rsid w:val="00380EE8"/>
    <w:rsid w:val="00380F25"/>
    <w:rsid w:val="00384315"/>
    <w:rsid w:val="00386B4C"/>
    <w:rsid w:val="00387A41"/>
    <w:rsid w:val="003901EC"/>
    <w:rsid w:val="003922AA"/>
    <w:rsid w:val="00397519"/>
    <w:rsid w:val="00397EE5"/>
    <w:rsid w:val="003A44B7"/>
    <w:rsid w:val="003A532B"/>
    <w:rsid w:val="003A602C"/>
    <w:rsid w:val="003B2B5A"/>
    <w:rsid w:val="003B6A1A"/>
    <w:rsid w:val="003C1C7E"/>
    <w:rsid w:val="003C6560"/>
    <w:rsid w:val="003C70A3"/>
    <w:rsid w:val="003D6830"/>
    <w:rsid w:val="003D6D77"/>
    <w:rsid w:val="003F17FD"/>
    <w:rsid w:val="003F1C6A"/>
    <w:rsid w:val="00400792"/>
    <w:rsid w:val="00401DCC"/>
    <w:rsid w:val="004105C3"/>
    <w:rsid w:val="00413F08"/>
    <w:rsid w:val="004218BC"/>
    <w:rsid w:val="00422998"/>
    <w:rsid w:val="00425F99"/>
    <w:rsid w:val="00427422"/>
    <w:rsid w:val="004307FE"/>
    <w:rsid w:val="00432658"/>
    <w:rsid w:val="0044067F"/>
    <w:rsid w:val="00441751"/>
    <w:rsid w:val="0045079F"/>
    <w:rsid w:val="00454FFB"/>
    <w:rsid w:val="0045570E"/>
    <w:rsid w:val="004609A7"/>
    <w:rsid w:val="00460D30"/>
    <w:rsid w:val="0046125D"/>
    <w:rsid w:val="0046676F"/>
    <w:rsid w:val="00471FAF"/>
    <w:rsid w:val="00476CD7"/>
    <w:rsid w:val="004811CC"/>
    <w:rsid w:val="00481CAC"/>
    <w:rsid w:val="0048430A"/>
    <w:rsid w:val="00494314"/>
    <w:rsid w:val="00494FB3"/>
    <w:rsid w:val="0049512B"/>
    <w:rsid w:val="0049634F"/>
    <w:rsid w:val="00497234"/>
    <w:rsid w:val="004A005C"/>
    <w:rsid w:val="004A329B"/>
    <w:rsid w:val="004A3D7D"/>
    <w:rsid w:val="004B71DA"/>
    <w:rsid w:val="004C17A0"/>
    <w:rsid w:val="004C2ECA"/>
    <w:rsid w:val="004D2A3C"/>
    <w:rsid w:val="004D44AC"/>
    <w:rsid w:val="004D75EB"/>
    <w:rsid w:val="004E3760"/>
    <w:rsid w:val="004E4548"/>
    <w:rsid w:val="004E59F0"/>
    <w:rsid w:val="004E5A53"/>
    <w:rsid w:val="004E5B2F"/>
    <w:rsid w:val="004E5FEA"/>
    <w:rsid w:val="004E6955"/>
    <w:rsid w:val="004F3419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388E"/>
    <w:rsid w:val="00565527"/>
    <w:rsid w:val="005671C5"/>
    <w:rsid w:val="0057030B"/>
    <w:rsid w:val="00574FB7"/>
    <w:rsid w:val="00576460"/>
    <w:rsid w:val="00592C2B"/>
    <w:rsid w:val="00595D07"/>
    <w:rsid w:val="00597D21"/>
    <w:rsid w:val="005A784B"/>
    <w:rsid w:val="005A794B"/>
    <w:rsid w:val="005B1648"/>
    <w:rsid w:val="005C6977"/>
    <w:rsid w:val="005D3033"/>
    <w:rsid w:val="005D663B"/>
    <w:rsid w:val="005D68D0"/>
    <w:rsid w:val="005E5AF3"/>
    <w:rsid w:val="005F34F3"/>
    <w:rsid w:val="005F6555"/>
    <w:rsid w:val="005F7F57"/>
    <w:rsid w:val="006076C8"/>
    <w:rsid w:val="0062058E"/>
    <w:rsid w:val="00624966"/>
    <w:rsid w:val="00625F2B"/>
    <w:rsid w:val="006274A2"/>
    <w:rsid w:val="0063325A"/>
    <w:rsid w:val="00635C3B"/>
    <w:rsid w:val="00636341"/>
    <w:rsid w:val="00644432"/>
    <w:rsid w:val="00644BFF"/>
    <w:rsid w:val="00645118"/>
    <w:rsid w:val="00646CF7"/>
    <w:rsid w:val="00660962"/>
    <w:rsid w:val="0066290B"/>
    <w:rsid w:val="00664B0E"/>
    <w:rsid w:val="00673008"/>
    <w:rsid w:val="00676AB7"/>
    <w:rsid w:val="00684C8C"/>
    <w:rsid w:val="00684F42"/>
    <w:rsid w:val="0069205C"/>
    <w:rsid w:val="0069684E"/>
    <w:rsid w:val="00696E57"/>
    <w:rsid w:val="006978A4"/>
    <w:rsid w:val="006A0A43"/>
    <w:rsid w:val="006B0855"/>
    <w:rsid w:val="006B2D6D"/>
    <w:rsid w:val="006C17A0"/>
    <w:rsid w:val="006C3A2E"/>
    <w:rsid w:val="006D1DEB"/>
    <w:rsid w:val="006D3207"/>
    <w:rsid w:val="006D35D1"/>
    <w:rsid w:val="006D3867"/>
    <w:rsid w:val="006D44DE"/>
    <w:rsid w:val="006E0B25"/>
    <w:rsid w:val="006E5A2D"/>
    <w:rsid w:val="006F07FE"/>
    <w:rsid w:val="006F1B97"/>
    <w:rsid w:val="006F26AC"/>
    <w:rsid w:val="006F3034"/>
    <w:rsid w:val="00705143"/>
    <w:rsid w:val="00716482"/>
    <w:rsid w:val="00726037"/>
    <w:rsid w:val="007277F9"/>
    <w:rsid w:val="00733A46"/>
    <w:rsid w:val="00733D4D"/>
    <w:rsid w:val="007403F1"/>
    <w:rsid w:val="00740917"/>
    <w:rsid w:val="00744543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0F8D"/>
    <w:rsid w:val="00781A47"/>
    <w:rsid w:val="00783D83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AB6"/>
    <w:rsid w:val="007F6780"/>
    <w:rsid w:val="007F7CE3"/>
    <w:rsid w:val="008009CB"/>
    <w:rsid w:val="0080314C"/>
    <w:rsid w:val="00803DB7"/>
    <w:rsid w:val="008054D9"/>
    <w:rsid w:val="00811E63"/>
    <w:rsid w:val="00815D27"/>
    <w:rsid w:val="008169C7"/>
    <w:rsid w:val="00817BAE"/>
    <w:rsid w:val="00825629"/>
    <w:rsid w:val="00827B32"/>
    <w:rsid w:val="00827F9D"/>
    <w:rsid w:val="00831CBA"/>
    <w:rsid w:val="0084131A"/>
    <w:rsid w:val="00844F47"/>
    <w:rsid w:val="00845B6B"/>
    <w:rsid w:val="00845C07"/>
    <w:rsid w:val="008541AA"/>
    <w:rsid w:val="008616E8"/>
    <w:rsid w:val="00862D62"/>
    <w:rsid w:val="00866A09"/>
    <w:rsid w:val="00867096"/>
    <w:rsid w:val="008731AC"/>
    <w:rsid w:val="0087567B"/>
    <w:rsid w:val="00876837"/>
    <w:rsid w:val="0087709A"/>
    <w:rsid w:val="008774C3"/>
    <w:rsid w:val="008776F6"/>
    <w:rsid w:val="00877C3E"/>
    <w:rsid w:val="00880D74"/>
    <w:rsid w:val="008812F6"/>
    <w:rsid w:val="00884F35"/>
    <w:rsid w:val="008855C5"/>
    <w:rsid w:val="00885CDD"/>
    <w:rsid w:val="008861EE"/>
    <w:rsid w:val="00897E8E"/>
    <w:rsid w:val="008A15A6"/>
    <w:rsid w:val="008A2085"/>
    <w:rsid w:val="008B6465"/>
    <w:rsid w:val="008B6A66"/>
    <w:rsid w:val="008C10A8"/>
    <w:rsid w:val="008C1FD5"/>
    <w:rsid w:val="008D0613"/>
    <w:rsid w:val="008D175C"/>
    <w:rsid w:val="008D22FF"/>
    <w:rsid w:val="008D3E22"/>
    <w:rsid w:val="008D6EEB"/>
    <w:rsid w:val="008D7DA7"/>
    <w:rsid w:val="008E07E5"/>
    <w:rsid w:val="008E4326"/>
    <w:rsid w:val="008E789F"/>
    <w:rsid w:val="008F0582"/>
    <w:rsid w:val="008F1A69"/>
    <w:rsid w:val="008F47BD"/>
    <w:rsid w:val="008F525D"/>
    <w:rsid w:val="008F5FF8"/>
    <w:rsid w:val="008F6296"/>
    <w:rsid w:val="008F6F51"/>
    <w:rsid w:val="0090099C"/>
    <w:rsid w:val="00901B5C"/>
    <w:rsid w:val="0092266A"/>
    <w:rsid w:val="009229F1"/>
    <w:rsid w:val="0092353C"/>
    <w:rsid w:val="00924C59"/>
    <w:rsid w:val="00925B48"/>
    <w:rsid w:val="00926D0B"/>
    <w:rsid w:val="00930D71"/>
    <w:rsid w:val="00937E72"/>
    <w:rsid w:val="00940282"/>
    <w:rsid w:val="0094081B"/>
    <w:rsid w:val="0094148C"/>
    <w:rsid w:val="009414DF"/>
    <w:rsid w:val="00941BC5"/>
    <w:rsid w:val="00941F42"/>
    <w:rsid w:val="0094405C"/>
    <w:rsid w:val="00972949"/>
    <w:rsid w:val="00973851"/>
    <w:rsid w:val="009801DD"/>
    <w:rsid w:val="00983066"/>
    <w:rsid w:val="009851FC"/>
    <w:rsid w:val="00994F5D"/>
    <w:rsid w:val="00997122"/>
    <w:rsid w:val="0099790F"/>
    <w:rsid w:val="009A4AC0"/>
    <w:rsid w:val="009A5642"/>
    <w:rsid w:val="009B0257"/>
    <w:rsid w:val="009B109E"/>
    <w:rsid w:val="009B4787"/>
    <w:rsid w:val="009B5A5E"/>
    <w:rsid w:val="009C02F0"/>
    <w:rsid w:val="009C290C"/>
    <w:rsid w:val="009C545E"/>
    <w:rsid w:val="009C590C"/>
    <w:rsid w:val="009C65C9"/>
    <w:rsid w:val="009D4E89"/>
    <w:rsid w:val="009D5498"/>
    <w:rsid w:val="009D6662"/>
    <w:rsid w:val="009E02C1"/>
    <w:rsid w:val="009E138C"/>
    <w:rsid w:val="009E4995"/>
    <w:rsid w:val="00A0234C"/>
    <w:rsid w:val="00A0244C"/>
    <w:rsid w:val="00A03444"/>
    <w:rsid w:val="00A03D95"/>
    <w:rsid w:val="00A04C3F"/>
    <w:rsid w:val="00A14CB9"/>
    <w:rsid w:val="00A17ABB"/>
    <w:rsid w:val="00A26338"/>
    <w:rsid w:val="00A27B68"/>
    <w:rsid w:val="00A35BB9"/>
    <w:rsid w:val="00A464A4"/>
    <w:rsid w:val="00A46FBB"/>
    <w:rsid w:val="00A51F29"/>
    <w:rsid w:val="00A52B9F"/>
    <w:rsid w:val="00A61262"/>
    <w:rsid w:val="00A61508"/>
    <w:rsid w:val="00A62343"/>
    <w:rsid w:val="00A63A8B"/>
    <w:rsid w:val="00A66111"/>
    <w:rsid w:val="00A744B7"/>
    <w:rsid w:val="00A82AFD"/>
    <w:rsid w:val="00A92191"/>
    <w:rsid w:val="00A9523D"/>
    <w:rsid w:val="00AA2ECE"/>
    <w:rsid w:val="00AA5241"/>
    <w:rsid w:val="00AB5998"/>
    <w:rsid w:val="00AC1984"/>
    <w:rsid w:val="00AC3234"/>
    <w:rsid w:val="00AC5D07"/>
    <w:rsid w:val="00AD0EB7"/>
    <w:rsid w:val="00AD300C"/>
    <w:rsid w:val="00AE2FB5"/>
    <w:rsid w:val="00AE57CC"/>
    <w:rsid w:val="00AE7F53"/>
    <w:rsid w:val="00AF779A"/>
    <w:rsid w:val="00B03C57"/>
    <w:rsid w:val="00B07EC6"/>
    <w:rsid w:val="00B1633C"/>
    <w:rsid w:val="00B2260B"/>
    <w:rsid w:val="00B238AE"/>
    <w:rsid w:val="00B24B41"/>
    <w:rsid w:val="00B25FFA"/>
    <w:rsid w:val="00B26706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54D8B"/>
    <w:rsid w:val="00B74ACB"/>
    <w:rsid w:val="00B74C84"/>
    <w:rsid w:val="00B7675B"/>
    <w:rsid w:val="00B82B2B"/>
    <w:rsid w:val="00B84684"/>
    <w:rsid w:val="00B84FB8"/>
    <w:rsid w:val="00B95493"/>
    <w:rsid w:val="00B95862"/>
    <w:rsid w:val="00BA11C7"/>
    <w:rsid w:val="00BA482C"/>
    <w:rsid w:val="00BA57B9"/>
    <w:rsid w:val="00BA751D"/>
    <w:rsid w:val="00BC27EB"/>
    <w:rsid w:val="00BC28CC"/>
    <w:rsid w:val="00BC61CB"/>
    <w:rsid w:val="00BC62BB"/>
    <w:rsid w:val="00BC6ECA"/>
    <w:rsid w:val="00BE7CEE"/>
    <w:rsid w:val="00C14645"/>
    <w:rsid w:val="00C14A9B"/>
    <w:rsid w:val="00C15BC4"/>
    <w:rsid w:val="00C23B34"/>
    <w:rsid w:val="00C24239"/>
    <w:rsid w:val="00C323A3"/>
    <w:rsid w:val="00C32749"/>
    <w:rsid w:val="00C34921"/>
    <w:rsid w:val="00C35E64"/>
    <w:rsid w:val="00C449C5"/>
    <w:rsid w:val="00C50972"/>
    <w:rsid w:val="00C53C6B"/>
    <w:rsid w:val="00C56145"/>
    <w:rsid w:val="00C573A5"/>
    <w:rsid w:val="00C63ABB"/>
    <w:rsid w:val="00C63D42"/>
    <w:rsid w:val="00C66935"/>
    <w:rsid w:val="00C67348"/>
    <w:rsid w:val="00C678E1"/>
    <w:rsid w:val="00C82261"/>
    <w:rsid w:val="00C87746"/>
    <w:rsid w:val="00C8799F"/>
    <w:rsid w:val="00C94551"/>
    <w:rsid w:val="00C9788F"/>
    <w:rsid w:val="00CA08EA"/>
    <w:rsid w:val="00CB214B"/>
    <w:rsid w:val="00CC0FC1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5039"/>
    <w:rsid w:val="00D16DAC"/>
    <w:rsid w:val="00D17218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5236A"/>
    <w:rsid w:val="00D60A08"/>
    <w:rsid w:val="00D6453A"/>
    <w:rsid w:val="00D73599"/>
    <w:rsid w:val="00D75FD8"/>
    <w:rsid w:val="00D766AC"/>
    <w:rsid w:val="00D77AD5"/>
    <w:rsid w:val="00D860CB"/>
    <w:rsid w:val="00D874FB"/>
    <w:rsid w:val="00D955EA"/>
    <w:rsid w:val="00DA054D"/>
    <w:rsid w:val="00DA3CE0"/>
    <w:rsid w:val="00DB2DAD"/>
    <w:rsid w:val="00DB4A6A"/>
    <w:rsid w:val="00DC0D6D"/>
    <w:rsid w:val="00DC2687"/>
    <w:rsid w:val="00DD2D9F"/>
    <w:rsid w:val="00DD49F8"/>
    <w:rsid w:val="00DE2F34"/>
    <w:rsid w:val="00DE34CC"/>
    <w:rsid w:val="00DE7919"/>
    <w:rsid w:val="00DE7DB4"/>
    <w:rsid w:val="00DF34F4"/>
    <w:rsid w:val="00DF6CB0"/>
    <w:rsid w:val="00E00CAD"/>
    <w:rsid w:val="00E0103D"/>
    <w:rsid w:val="00E01A2E"/>
    <w:rsid w:val="00E02F16"/>
    <w:rsid w:val="00E06331"/>
    <w:rsid w:val="00E06A9E"/>
    <w:rsid w:val="00E06CAD"/>
    <w:rsid w:val="00E072BE"/>
    <w:rsid w:val="00E07A8E"/>
    <w:rsid w:val="00E10704"/>
    <w:rsid w:val="00E1582C"/>
    <w:rsid w:val="00E15A14"/>
    <w:rsid w:val="00E2480B"/>
    <w:rsid w:val="00E24F8A"/>
    <w:rsid w:val="00E25A71"/>
    <w:rsid w:val="00E30DEB"/>
    <w:rsid w:val="00E31C55"/>
    <w:rsid w:val="00E340F0"/>
    <w:rsid w:val="00E34EF2"/>
    <w:rsid w:val="00E402E5"/>
    <w:rsid w:val="00E407E3"/>
    <w:rsid w:val="00E40ECA"/>
    <w:rsid w:val="00E410DB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65"/>
    <w:rsid w:val="00E7758C"/>
    <w:rsid w:val="00E833A6"/>
    <w:rsid w:val="00E839C0"/>
    <w:rsid w:val="00E9433D"/>
    <w:rsid w:val="00E9443F"/>
    <w:rsid w:val="00EA270A"/>
    <w:rsid w:val="00EA5C7A"/>
    <w:rsid w:val="00EA61FE"/>
    <w:rsid w:val="00EA65AA"/>
    <w:rsid w:val="00EA66BC"/>
    <w:rsid w:val="00EB07DB"/>
    <w:rsid w:val="00EB2AE4"/>
    <w:rsid w:val="00EB6AD6"/>
    <w:rsid w:val="00EB6AEC"/>
    <w:rsid w:val="00EC3DA1"/>
    <w:rsid w:val="00ED12CB"/>
    <w:rsid w:val="00EE3682"/>
    <w:rsid w:val="00EE7188"/>
    <w:rsid w:val="00EE79A0"/>
    <w:rsid w:val="00EE7D2E"/>
    <w:rsid w:val="00EF0BE6"/>
    <w:rsid w:val="00EF1C4E"/>
    <w:rsid w:val="00EF6D0B"/>
    <w:rsid w:val="00F06465"/>
    <w:rsid w:val="00F11406"/>
    <w:rsid w:val="00F13327"/>
    <w:rsid w:val="00F13C98"/>
    <w:rsid w:val="00F15640"/>
    <w:rsid w:val="00F22A89"/>
    <w:rsid w:val="00F24039"/>
    <w:rsid w:val="00F420BD"/>
    <w:rsid w:val="00F43C72"/>
    <w:rsid w:val="00F44D2D"/>
    <w:rsid w:val="00F473D1"/>
    <w:rsid w:val="00F475E8"/>
    <w:rsid w:val="00F5339E"/>
    <w:rsid w:val="00F61562"/>
    <w:rsid w:val="00F62B99"/>
    <w:rsid w:val="00F63200"/>
    <w:rsid w:val="00F65E50"/>
    <w:rsid w:val="00F7023F"/>
    <w:rsid w:val="00F777CA"/>
    <w:rsid w:val="00F8544D"/>
    <w:rsid w:val="00F85B6F"/>
    <w:rsid w:val="00F934C1"/>
    <w:rsid w:val="00FA14D4"/>
    <w:rsid w:val="00FA5C3A"/>
    <w:rsid w:val="00FB16CD"/>
    <w:rsid w:val="00FB1A65"/>
    <w:rsid w:val="00FB4413"/>
    <w:rsid w:val="00FB4E1D"/>
    <w:rsid w:val="00FB6415"/>
    <w:rsid w:val="00FB7784"/>
    <w:rsid w:val="00FC2AAF"/>
    <w:rsid w:val="00FC43BC"/>
    <w:rsid w:val="00FC7298"/>
    <w:rsid w:val="00FD1DA8"/>
    <w:rsid w:val="00FD1E12"/>
    <w:rsid w:val="00FD4973"/>
    <w:rsid w:val="00FD7C1C"/>
    <w:rsid w:val="00FE6637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locked="1" w:uiPriority="99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No List" w:uiPriority="99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26457C"/>
    <w:rPr>
      <w:sz w:val="24"/>
      <w:szCs w:val="24"/>
    </w:rPr>
  </w:style>
  <w:style w:type="paragraph" w:styleId="10">
    <w:name w:val="heading 1"/>
    <w:basedOn w:val="a6"/>
    <w:next w:val="a6"/>
    <w:link w:val="13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6"/>
    <w:next w:val="a6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6"/>
    <w:next w:val="a6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link w:val="41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qFormat/>
    <w:rsid w:val="002645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link w:val="60"/>
    <w:qFormat/>
    <w:rsid w:val="0026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26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link w:val="80"/>
    <w:qFormat/>
    <w:rsid w:val="0026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link w:val="90"/>
    <w:qFormat/>
    <w:rsid w:val="0026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3">
    <w:name w:val="List"/>
    <w:basedOn w:val="a6"/>
    <w:link w:val="aa"/>
    <w:rsid w:val="00A63A8B"/>
    <w:pPr>
      <w:numPr>
        <w:numId w:val="7"/>
      </w:numPr>
      <w:spacing w:after="60"/>
      <w:jc w:val="both"/>
    </w:pPr>
  </w:style>
  <w:style w:type="paragraph" w:customStyle="1" w:styleId="ab">
    <w:name w:val="Год утверждения"/>
    <w:basedOn w:val="a6"/>
    <w:rsid w:val="0026457C"/>
    <w:pPr>
      <w:jc w:val="center"/>
    </w:pPr>
    <w:rPr>
      <w:b/>
      <w:sz w:val="28"/>
      <w:szCs w:val="28"/>
    </w:rPr>
  </w:style>
  <w:style w:type="paragraph" w:styleId="ac">
    <w:name w:val="header"/>
    <w:basedOn w:val="a6"/>
    <w:link w:val="ad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6"/>
    <w:rsid w:val="0026457C"/>
  </w:style>
  <w:style w:type="paragraph" w:styleId="32">
    <w:name w:val="toc 3"/>
    <w:basedOn w:val="a6"/>
    <w:next w:val="a6"/>
    <w:autoRedefine/>
    <w:semiHidden/>
    <w:rsid w:val="0026457C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2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rsid w:val="0026457C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2">
    <w:name w:val="Приложение"/>
    <w:basedOn w:val="a6"/>
    <w:next w:val="a6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">
    <w:name w:val="Табличный"/>
    <w:basedOn w:val="a6"/>
    <w:rsid w:val="0026457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0">
    <w:name w:val="Содержание"/>
    <w:basedOn w:val="a6"/>
    <w:rsid w:val="0026457C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1">
    <w:name w:val="Верх. колонт. четн."/>
    <w:basedOn w:val="a6"/>
    <w:rsid w:val="0026457C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2">
    <w:name w:val="Верх. колонт. нечет."/>
    <w:basedOn w:val="a6"/>
    <w:rsid w:val="0026457C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3">
    <w:name w:val="Balloon Text"/>
    <w:basedOn w:val="a6"/>
    <w:link w:val="af4"/>
    <w:semiHidden/>
    <w:rsid w:val="0026457C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5">
    <w:name w:val="Block Text"/>
    <w:basedOn w:val="a6"/>
    <w:rsid w:val="0026457C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4">
    <w:name w:val="toc 1"/>
    <w:basedOn w:val="a6"/>
    <w:next w:val="a6"/>
    <w:autoRedefine/>
    <w:semiHidden/>
    <w:rsid w:val="0026457C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semiHidden/>
    <w:rsid w:val="0026457C"/>
    <w:pPr>
      <w:ind w:left="240"/>
    </w:pPr>
    <w:rPr>
      <w:smallCaps/>
      <w:sz w:val="20"/>
      <w:szCs w:val="20"/>
    </w:rPr>
  </w:style>
  <w:style w:type="paragraph" w:styleId="af6">
    <w:name w:val="caption"/>
    <w:basedOn w:val="a6"/>
    <w:next w:val="a6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7">
    <w:name w:val="Название таблицы"/>
    <w:basedOn w:val="af6"/>
    <w:rsid w:val="00BC62BB"/>
    <w:pPr>
      <w:keepNext/>
      <w:spacing w:after="0"/>
      <w:jc w:val="left"/>
    </w:pPr>
    <w:rPr>
      <w:szCs w:val="22"/>
    </w:rPr>
  </w:style>
  <w:style w:type="paragraph" w:customStyle="1" w:styleId="af8">
    <w:name w:val="Табличный_заголовки"/>
    <w:basedOn w:val="a6"/>
    <w:rsid w:val="00597D21"/>
    <w:pPr>
      <w:jc w:val="center"/>
    </w:pPr>
    <w:rPr>
      <w:b/>
      <w:szCs w:val="22"/>
    </w:rPr>
  </w:style>
  <w:style w:type="paragraph" w:customStyle="1" w:styleId="af9">
    <w:name w:val="Табличный_центр"/>
    <w:basedOn w:val="a6"/>
    <w:rsid w:val="0026457C"/>
    <w:pPr>
      <w:jc w:val="center"/>
    </w:pPr>
    <w:rPr>
      <w:sz w:val="22"/>
      <w:szCs w:val="22"/>
    </w:rPr>
  </w:style>
  <w:style w:type="paragraph" w:customStyle="1" w:styleId="11">
    <w:name w:val="Список 1)"/>
    <w:basedOn w:val="a6"/>
    <w:rsid w:val="00E072BE"/>
    <w:pPr>
      <w:numPr>
        <w:numId w:val="4"/>
      </w:numPr>
      <w:spacing w:after="60"/>
      <w:jc w:val="both"/>
    </w:pPr>
  </w:style>
  <w:style w:type="paragraph" w:customStyle="1" w:styleId="afa">
    <w:name w:val="Примечания"/>
    <w:basedOn w:val="a6"/>
    <w:link w:val="15"/>
    <w:rsid w:val="0026457C"/>
    <w:pPr>
      <w:spacing w:before="120"/>
      <w:ind w:firstLine="567"/>
      <w:jc w:val="both"/>
    </w:pPr>
    <w:rPr>
      <w:spacing w:val="80"/>
      <w:szCs w:val="20"/>
    </w:rPr>
  </w:style>
  <w:style w:type="character" w:customStyle="1" w:styleId="15">
    <w:name w:val="Примечания Знак1"/>
    <w:link w:val="afa"/>
    <w:locked/>
    <w:rsid w:val="00E6741E"/>
    <w:rPr>
      <w:spacing w:val="80"/>
      <w:sz w:val="24"/>
      <w:lang w:val="ru-RU" w:eastAsia="ru-RU"/>
    </w:rPr>
  </w:style>
  <w:style w:type="paragraph" w:customStyle="1" w:styleId="afb">
    <w:name w:val="Внимание"/>
    <w:basedOn w:val="a6"/>
    <w:rsid w:val="0026457C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c"/>
    <w:rsid w:val="00301DFE"/>
    <w:pPr>
      <w:numPr>
        <w:numId w:val="3"/>
      </w:numPr>
    </w:pPr>
    <w:rPr>
      <w:sz w:val="22"/>
      <w:szCs w:val="22"/>
    </w:rPr>
  </w:style>
  <w:style w:type="paragraph" w:styleId="43">
    <w:name w:val="toc 4"/>
    <w:basedOn w:val="a6"/>
    <w:next w:val="a6"/>
    <w:autoRedefine/>
    <w:semiHidden/>
    <w:rsid w:val="0026457C"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semiHidden/>
    <w:rsid w:val="0026457C"/>
    <w:pPr>
      <w:ind w:left="960"/>
    </w:pPr>
    <w:rPr>
      <w:sz w:val="18"/>
      <w:szCs w:val="18"/>
    </w:rPr>
  </w:style>
  <w:style w:type="paragraph" w:styleId="61">
    <w:name w:val="toc 6"/>
    <w:basedOn w:val="a6"/>
    <w:next w:val="a6"/>
    <w:autoRedefine/>
    <w:semiHidden/>
    <w:rsid w:val="0026457C"/>
    <w:pPr>
      <w:ind w:left="1200"/>
    </w:pPr>
    <w:rPr>
      <w:sz w:val="18"/>
      <w:szCs w:val="18"/>
    </w:rPr>
  </w:style>
  <w:style w:type="paragraph" w:styleId="71">
    <w:name w:val="toc 7"/>
    <w:basedOn w:val="a6"/>
    <w:next w:val="a6"/>
    <w:autoRedefine/>
    <w:semiHidden/>
    <w:rsid w:val="0026457C"/>
    <w:pPr>
      <w:ind w:left="1440"/>
    </w:pPr>
    <w:rPr>
      <w:sz w:val="18"/>
      <w:szCs w:val="18"/>
    </w:rPr>
  </w:style>
  <w:style w:type="paragraph" w:styleId="81">
    <w:name w:val="toc 8"/>
    <w:basedOn w:val="a6"/>
    <w:next w:val="a6"/>
    <w:autoRedefine/>
    <w:semiHidden/>
    <w:rsid w:val="0026457C"/>
    <w:pPr>
      <w:ind w:left="1680"/>
    </w:pPr>
    <w:rPr>
      <w:sz w:val="18"/>
      <w:szCs w:val="18"/>
    </w:rPr>
  </w:style>
  <w:style w:type="paragraph" w:styleId="91">
    <w:name w:val="toc 9"/>
    <w:basedOn w:val="a6"/>
    <w:next w:val="a6"/>
    <w:autoRedefine/>
    <w:semiHidden/>
    <w:rsid w:val="0026457C"/>
    <w:pPr>
      <w:ind w:left="1920"/>
    </w:pPr>
    <w:rPr>
      <w:sz w:val="18"/>
      <w:szCs w:val="18"/>
    </w:rPr>
  </w:style>
  <w:style w:type="character" w:styleId="afd">
    <w:name w:val="Hyperlink"/>
    <w:basedOn w:val="a7"/>
    <w:rsid w:val="0026457C"/>
    <w:rPr>
      <w:color w:val="0000FF"/>
      <w:u w:val="single"/>
    </w:rPr>
  </w:style>
  <w:style w:type="paragraph" w:styleId="afe">
    <w:name w:val="Body Text"/>
    <w:basedOn w:val="a6"/>
    <w:link w:val="aff"/>
    <w:rsid w:val="0026457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f">
    <w:name w:val="Основной текст Знак"/>
    <w:link w:val="afe"/>
    <w:locked/>
    <w:rsid w:val="0080314C"/>
    <w:rPr>
      <w:sz w:val="24"/>
      <w:lang w:val="ru-RU" w:eastAsia="ru-RU"/>
    </w:rPr>
  </w:style>
  <w:style w:type="paragraph" w:customStyle="1" w:styleId="aff0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f1">
    <w:name w:val="toa heading"/>
    <w:basedOn w:val="a6"/>
    <w:next w:val="a6"/>
    <w:semiHidden/>
    <w:rsid w:val="0026457C"/>
    <w:pPr>
      <w:spacing w:before="40" w:after="20"/>
      <w:jc w:val="center"/>
    </w:pPr>
    <w:rPr>
      <w:b/>
      <w:sz w:val="22"/>
      <w:szCs w:val="20"/>
    </w:rPr>
  </w:style>
  <w:style w:type="paragraph" w:styleId="aff2">
    <w:name w:val="annotation text"/>
    <w:basedOn w:val="a6"/>
    <w:link w:val="aff3"/>
    <w:semiHidden/>
    <w:rsid w:val="0026457C"/>
    <w:rPr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rsid w:val="0026457C"/>
    <w:pPr>
      <w:ind w:firstLine="284"/>
      <w:jc w:val="both"/>
    </w:pPr>
    <w:rPr>
      <w:b/>
      <w:bCs/>
    </w:rPr>
  </w:style>
  <w:style w:type="paragraph" w:customStyle="1" w:styleId="aff6">
    <w:name w:val="ЕСКД_название устройства"/>
    <w:basedOn w:val="a6"/>
    <w:rsid w:val="0026457C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rsid w:val="0026457C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7">
    <w:name w:val="Document Map"/>
    <w:basedOn w:val="a6"/>
    <w:link w:val="aff8"/>
    <w:semiHidden/>
    <w:rsid w:val="0026457C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9">
    <w:name w:val="Внимание_Опасность"/>
    <w:basedOn w:val="afb"/>
    <w:rsid w:val="0026457C"/>
    <w:pPr>
      <w:keepLines/>
    </w:pPr>
    <w:rPr>
      <w:caps/>
    </w:rPr>
  </w:style>
  <w:style w:type="character" w:styleId="affa">
    <w:name w:val="annotation reference"/>
    <w:basedOn w:val="a7"/>
    <w:semiHidden/>
    <w:rsid w:val="0026457C"/>
    <w:rPr>
      <w:sz w:val="16"/>
    </w:rPr>
  </w:style>
  <w:style w:type="paragraph" w:customStyle="1" w:styleId="affb">
    <w:name w:val="Абзац"/>
    <w:basedOn w:val="a6"/>
    <w:link w:val="affc"/>
    <w:qFormat/>
    <w:rsid w:val="0026457C"/>
    <w:pPr>
      <w:spacing w:before="120" w:after="60"/>
      <w:ind w:firstLine="567"/>
      <w:jc w:val="both"/>
    </w:pPr>
    <w:rPr>
      <w:szCs w:val="20"/>
    </w:rPr>
  </w:style>
  <w:style w:type="paragraph" w:customStyle="1" w:styleId="affd">
    <w:name w:val="Табличный_слева"/>
    <w:basedOn w:val="a6"/>
    <w:rsid w:val="00052ADA"/>
    <w:rPr>
      <w:szCs w:val="22"/>
    </w:rPr>
  </w:style>
  <w:style w:type="paragraph" w:customStyle="1" w:styleId="1">
    <w:name w:val="Обычный 1"/>
    <w:basedOn w:val="a6"/>
    <w:next w:val="a6"/>
    <w:semiHidden/>
    <w:rsid w:val="0026457C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c">
    <w:name w:val="Табличный_нумерованный Знак"/>
    <w:link w:val="a1"/>
    <w:locked/>
    <w:rsid w:val="00F5339E"/>
    <w:rPr>
      <w:sz w:val="22"/>
    </w:rPr>
  </w:style>
  <w:style w:type="character" w:customStyle="1" w:styleId="affc">
    <w:name w:val="Абзац Знак"/>
    <w:link w:val="affb"/>
    <w:locked/>
    <w:rsid w:val="0069205C"/>
    <w:rPr>
      <w:sz w:val="24"/>
      <w:lang w:val="ru-RU" w:eastAsia="ru-RU"/>
    </w:rPr>
  </w:style>
  <w:style w:type="paragraph" w:styleId="affe">
    <w:name w:val="footer"/>
    <w:basedOn w:val="a6"/>
    <w:link w:val="afff"/>
    <w:rsid w:val="00A14CB9"/>
    <w:pPr>
      <w:tabs>
        <w:tab w:val="center" w:pos="4677"/>
        <w:tab w:val="right" w:pos="9355"/>
      </w:tabs>
    </w:pPr>
  </w:style>
  <w:style w:type="table" w:styleId="afff0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basedOn w:val="a7"/>
    <w:rsid w:val="0084131A"/>
    <w:rPr>
      <w:color w:val="800080"/>
      <w:u w:val="single"/>
    </w:rPr>
  </w:style>
  <w:style w:type="paragraph" w:customStyle="1" w:styleId="afff2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f3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f4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character" w:customStyle="1" w:styleId="aa">
    <w:name w:val="Список Знак"/>
    <w:link w:val="a3"/>
    <w:locked/>
    <w:rsid w:val="00A63A8B"/>
    <w:rPr>
      <w:sz w:val="24"/>
    </w:rPr>
  </w:style>
  <w:style w:type="paragraph" w:customStyle="1" w:styleId="afff5">
    <w:name w:val="Табличный_по ширине"/>
    <w:basedOn w:val="affd"/>
    <w:rsid w:val="009A4AC0"/>
    <w:pPr>
      <w:jc w:val="both"/>
    </w:pPr>
  </w:style>
  <w:style w:type="paragraph" w:customStyle="1" w:styleId="20">
    <w:name w:val="Заголовок 2_Приложения"/>
    <w:basedOn w:val="a6"/>
    <w:next w:val="affb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b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6"/>
    <w:next w:val="affb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6">
    <w:name w:val="Табличный_справа"/>
    <w:basedOn w:val="affd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7">
    <w:name w:val="Подпись к таблице_"/>
    <w:link w:val="afff8"/>
    <w:locked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6">
    <w:name w:val="список1."/>
    <w:basedOn w:val="a6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i/>
      <w:sz w:val="26"/>
    </w:rPr>
  </w:style>
  <w:style w:type="paragraph" w:customStyle="1" w:styleId="afff9">
    <w:name w:val="обычный"/>
    <w:basedOn w:val="a6"/>
    <w:rsid w:val="00827B32"/>
    <w:rPr>
      <w:color w:val="000000"/>
      <w:sz w:val="20"/>
      <w:szCs w:val="20"/>
    </w:rPr>
  </w:style>
  <w:style w:type="character" w:customStyle="1" w:styleId="afffa">
    <w:name w:val="НАДПИСЬ"/>
    <w:rsid w:val="00AB5998"/>
    <w:rPr>
      <w:rFonts w:ascii="Times New Roman" w:hAnsi="Times New Roman"/>
      <w:sz w:val="24"/>
    </w:rPr>
  </w:style>
  <w:style w:type="paragraph" w:customStyle="1" w:styleId="afffb">
    <w:name w:val="НАДПИСЬ АБЗАЦ"/>
    <w:basedOn w:val="a6"/>
    <w:qFormat/>
    <w:rsid w:val="00AB5998"/>
    <w:pPr>
      <w:jc w:val="center"/>
    </w:pPr>
  </w:style>
  <w:style w:type="character" w:customStyle="1" w:styleId="ad">
    <w:name w:val="Верхний колонтитул Знак"/>
    <w:link w:val="ac"/>
    <w:uiPriority w:val="99"/>
    <w:locked/>
    <w:rsid w:val="00D459D4"/>
    <w:rPr>
      <w:sz w:val="24"/>
    </w:rPr>
  </w:style>
  <w:style w:type="paragraph" w:customStyle="1" w:styleId="17">
    <w:name w:val="Заголовок 1 БЕЗ НОМЕРА"/>
    <w:basedOn w:val="10"/>
    <w:next w:val="affb"/>
    <w:qFormat/>
    <w:rsid w:val="00D459D4"/>
    <w:pPr>
      <w:numPr>
        <w:numId w:val="0"/>
      </w:numPr>
      <w:jc w:val="center"/>
    </w:pPr>
  </w:style>
  <w:style w:type="paragraph" w:customStyle="1" w:styleId="afffc">
    <w:name w:val="Абзац БЕЗ ОТСТУПА"/>
    <w:basedOn w:val="affb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7"/>
    <w:rsid w:val="003922AA"/>
    <w:rPr>
      <w:rFonts w:ascii="TimesNewRoman" w:hAnsi="TimesNewRoman" w:cs="Times New Roman"/>
      <w:color w:val="000000"/>
      <w:sz w:val="24"/>
      <w:szCs w:val="24"/>
    </w:rPr>
  </w:style>
  <w:style w:type="character" w:customStyle="1" w:styleId="18">
    <w:name w:val="Основной текст Знак1"/>
    <w:locked/>
    <w:rsid w:val="00B2260B"/>
    <w:rPr>
      <w:rFonts w:ascii="Times New Roman" w:hAnsi="Times New Roman"/>
      <w:b/>
      <w:sz w:val="26"/>
      <w:u w:val="none"/>
    </w:rPr>
  </w:style>
  <w:style w:type="paragraph" w:customStyle="1" w:styleId="afff8">
    <w:name w:val="Подпись к таблице"/>
    <w:basedOn w:val="a6"/>
    <w:link w:val="afff7"/>
    <w:rsid w:val="004C2ECA"/>
    <w:pPr>
      <w:widowControl w:val="0"/>
      <w:shd w:val="clear" w:color="auto" w:fill="FFFFFF"/>
      <w:spacing w:line="240" w:lineRule="atLeast"/>
    </w:pPr>
    <w:rPr>
      <w:i/>
      <w:sz w:val="20"/>
      <w:szCs w:val="20"/>
    </w:rPr>
  </w:style>
  <w:style w:type="character" w:customStyle="1" w:styleId="24">
    <w:name w:val="Основной текст (2)_"/>
    <w:uiPriority w:val="99"/>
    <w:rsid w:val="004C2ECA"/>
    <w:rPr>
      <w:rFonts w:ascii="Times New Roman" w:hAnsi="Times New Roman"/>
      <w:u w:val="none"/>
    </w:rPr>
  </w:style>
  <w:style w:type="paragraph" w:customStyle="1" w:styleId="19">
    <w:name w:val="Абзац списка1"/>
    <w:basedOn w:val="a6"/>
    <w:rsid w:val="00664B0E"/>
    <w:pPr>
      <w:ind w:left="708"/>
    </w:pPr>
    <w:rPr>
      <w:sz w:val="20"/>
      <w:szCs w:val="20"/>
    </w:rPr>
  </w:style>
  <w:style w:type="paragraph" w:customStyle="1" w:styleId="Style10">
    <w:name w:val="Style10"/>
    <w:basedOn w:val="a6"/>
    <w:uiPriority w:val="99"/>
    <w:rsid w:val="008169C7"/>
    <w:pPr>
      <w:widowControl w:val="0"/>
      <w:autoSpaceDE w:val="0"/>
      <w:autoSpaceDN w:val="0"/>
      <w:adjustRightInd w:val="0"/>
    </w:pPr>
  </w:style>
  <w:style w:type="paragraph" w:styleId="afffd">
    <w:name w:val="Body Text Indent"/>
    <w:basedOn w:val="a6"/>
    <w:link w:val="afffe"/>
    <w:rsid w:val="00DF34F4"/>
    <w:pPr>
      <w:spacing w:after="120"/>
      <w:ind w:left="283"/>
    </w:pPr>
  </w:style>
  <w:style w:type="character" w:customStyle="1" w:styleId="afffe">
    <w:name w:val="Основной текст с отступом Знак"/>
    <w:basedOn w:val="a7"/>
    <w:link w:val="afffd"/>
    <w:rsid w:val="00DF34F4"/>
    <w:rPr>
      <w:sz w:val="24"/>
      <w:szCs w:val="24"/>
    </w:rPr>
  </w:style>
  <w:style w:type="character" w:customStyle="1" w:styleId="13">
    <w:name w:val="Заголовок 1 Знак"/>
    <w:basedOn w:val="a7"/>
    <w:link w:val="10"/>
    <w:rsid w:val="00DF34F4"/>
    <w:rPr>
      <w:b/>
      <w:bCs/>
      <w:caps/>
      <w:kern w:val="32"/>
      <w:sz w:val="24"/>
      <w:szCs w:val="28"/>
    </w:rPr>
  </w:style>
  <w:style w:type="character" w:customStyle="1" w:styleId="41">
    <w:name w:val="Заголовок 4 Знак"/>
    <w:basedOn w:val="a7"/>
    <w:link w:val="4"/>
    <w:rsid w:val="00DF34F4"/>
    <w:rPr>
      <w:b/>
      <w:bCs/>
      <w:sz w:val="24"/>
      <w:szCs w:val="24"/>
    </w:rPr>
  </w:style>
  <w:style w:type="character" w:customStyle="1" w:styleId="50">
    <w:name w:val="Заголовок 5 Знак"/>
    <w:basedOn w:val="a7"/>
    <w:link w:val="5"/>
    <w:rsid w:val="00DF34F4"/>
    <w:rPr>
      <w:b/>
      <w:bCs/>
      <w:iCs/>
      <w:sz w:val="22"/>
      <w:szCs w:val="22"/>
    </w:rPr>
  </w:style>
  <w:style w:type="character" w:customStyle="1" w:styleId="60">
    <w:name w:val="Заголовок 6 Знак"/>
    <w:basedOn w:val="a7"/>
    <w:link w:val="6"/>
    <w:rsid w:val="00DF34F4"/>
    <w:rPr>
      <w:b/>
      <w:bCs/>
      <w:sz w:val="22"/>
      <w:szCs w:val="22"/>
    </w:rPr>
  </w:style>
  <w:style w:type="character" w:customStyle="1" w:styleId="70">
    <w:name w:val="Заголовок 7 Знак"/>
    <w:basedOn w:val="a7"/>
    <w:link w:val="7"/>
    <w:rsid w:val="00DF34F4"/>
    <w:rPr>
      <w:sz w:val="24"/>
      <w:szCs w:val="24"/>
    </w:rPr>
  </w:style>
  <w:style w:type="character" w:customStyle="1" w:styleId="80">
    <w:name w:val="Заголовок 8 Знак"/>
    <w:basedOn w:val="a7"/>
    <w:link w:val="8"/>
    <w:rsid w:val="00DF34F4"/>
    <w:rPr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rsid w:val="00DF34F4"/>
    <w:rPr>
      <w:rFonts w:ascii="Arial" w:hAnsi="Arial" w:cs="Arial"/>
      <w:sz w:val="22"/>
      <w:szCs w:val="22"/>
    </w:rPr>
  </w:style>
  <w:style w:type="character" w:customStyle="1" w:styleId="af4">
    <w:name w:val="Текст выноски Знак"/>
    <w:basedOn w:val="a7"/>
    <w:link w:val="af3"/>
    <w:semiHidden/>
    <w:rsid w:val="00DF34F4"/>
    <w:rPr>
      <w:rFonts w:ascii="Tahoma" w:hAnsi="Tahoma" w:cs="Courier New"/>
      <w:sz w:val="16"/>
      <w:szCs w:val="16"/>
    </w:rPr>
  </w:style>
  <w:style w:type="character" w:customStyle="1" w:styleId="aff3">
    <w:name w:val="Текст примечания Знак"/>
    <w:basedOn w:val="a7"/>
    <w:link w:val="aff2"/>
    <w:semiHidden/>
    <w:rsid w:val="00DF34F4"/>
  </w:style>
  <w:style w:type="character" w:customStyle="1" w:styleId="aff5">
    <w:name w:val="Тема примечания Знак"/>
    <w:basedOn w:val="aff3"/>
    <w:link w:val="aff4"/>
    <w:semiHidden/>
    <w:rsid w:val="00DF34F4"/>
    <w:rPr>
      <w:b/>
      <w:bCs/>
    </w:rPr>
  </w:style>
  <w:style w:type="character" w:customStyle="1" w:styleId="aff8">
    <w:name w:val="Схема документа Знак"/>
    <w:basedOn w:val="a7"/>
    <w:link w:val="aff7"/>
    <w:semiHidden/>
    <w:rsid w:val="00DF34F4"/>
    <w:rPr>
      <w:rFonts w:ascii="Tahoma" w:hAnsi="Tahoma"/>
      <w:sz w:val="24"/>
      <w:shd w:val="clear" w:color="auto" w:fill="000080"/>
    </w:rPr>
  </w:style>
  <w:style w:type="character" w:customStyle="1" w:styleId="afff">
    <w:name w:val="Нижний колонтитул Знак"/>
    <w:basedOn w:val="a7"/>
    <w:link w:val="affe"/>
    <w:rsid w:val="00DF34F4"/>
    <w:rPr>
      <w:sz w:val="24"/>
      <w:szCs w:val="24"/>
    </w:rPr>
  </w:style>
  <w:style w:type="paragraph" w:styleId="affff">
    <w:name w:val="List Paragraph"/>
    <w:basedOn w:val="a6"/>
    <w:uiPriority w:val="34"/>
    <w:qFormat/>
    <w:rsid w:val="00DF34F4"/>
    <w:pPr>
      <w:ind w:left="720"/>
      <w:contextualSpacing/>
    </w:pPr>
  </w:style>
  <w:style w:type="paragraph" w:styleId="affff0">
    <w:name w:val="Plain Text"/>
    <w:basedOn w:val="a6"/>
    <w:link w:val="affff1"/>
    <w:unhideWhenUsed/>
    <w:rsid w:val="00DF34F4"/>
    <w:rPr>
      <w:rFonts w:ascii="Courier New" w:hAnsi="Courier New"/>
      <w:sz w:val="20"/>
      <w:szCs w:val="20"/>
      <w:lang w:val="x-none" w:eastAsia="x-none"/>
    </w:rPr>
  </w:style>
  <w:style w:type="character" w:customStyle="1" w:styleId="affff1">
    <w:name w:val="Текст Знак"/>
    <w:basedOn w:val="a7"/>
    <w:link w:val="affff0"/>
    <w:rsid w:val="00DF34F4"/>
    <w:rPr>
      <w:rFonts w:ascii="Courier New" w:hAnsi="Courier New"/>
      <w:lang w:val="x-none" w:eastAsia="x-none"/>
    </w:rPr>
  </w:style>
  <w:style w:type="paragraph" w:customStyle="1" w:styleId="a4">
    <w:name w:val="Список программы"/>
    <w:basedOn w:val="a6"/>
    <w:rsid w:val="00DF34F4"/>
    <w:pPr>
      <w:numPr>
        <w:numId w:val="38"/>
      </w:num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locked="1" w:uiPriority="99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No List" w:uiPriority="99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26457C"/>
    <w:rPr>
      <w:sz w:val="24"/>
      <w:szCs w:val="24"/>
    </w:rPr>
  </w:style>
  <w:style w:type="paragraph" w:styleId="10">
    <w:name w:val="heading 1"/>
    <w:basedOn w:val="a6"/>
    <w:next w:val="a6"/>
    <w:link w:val="13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6"/>
    <w:next w:val="a6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6"/>
    <w:next w:val="a6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link w:val="41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qFormat/>
    <w:rsid w:val="002645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link w:val="60"/>
    <w:qFormat/>
    <w:rsid w:val="0026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26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link w:val="80"/>
    <w:qFormat/>
    <w:rsid w:val="0026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link w:val="90"/>
    <w:qFormat/>
    <w:rsid w:val="0026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3">
    <w:name w:val="List"/>
    <w:basedOn w:val="a6"/>
    <w:link w:val="aa"/>
    <w:rsid w:val="00A63A8B"/>
    <w:pPr>
      <w:numPr>
        <w:numId w:val="7"/>
      </w:numPr>
      <w:spacing w:after="60"/>
      <w:jc w:val="both"/>
    </w:pPr>
  </w:style>
  <w:style w:type="paragraph" w:customStyle="1" w:styleId="ab">
    <w:name w:val="Год утверждения"/>
    <w:basedOn w:val="a6"/>
    <w:rsid w:val="0026457C"/>
    <w:pPr>
      <w:jc w:val="center"/>
    </w:pPr>
    <w:rPr>
      <w:b/>
      <w:sz w:val="28"/>
      <w:szCs w:val="28"/>
    </w:rPr>
  </w:style>
  <w:style w:type="paragraph" w:styleId="ac">
    <w:name w:val="header"/>
    <w:basedOn w:val="a6"/>
    <w:link w:val="ad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6"/>
    <w:rsid w:val="0026457C"/>
  </w:style>
  <w:style w:type="paragraph" w:styleId="32">
    <w:name w:val="toc 3"/>
    <w:basedOn w:val="a6"/>
    <w:next w:val="a6"/>
    <w:autoRedefine/>
    <w:semiHidden/>
    <w:rsid w:val="0026457C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2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rsid w:val="0026457C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2">
    <w:name w:val="Приложение"/>
    <w:basedOn w:val="a6"/>
    <w:next w:val="a6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">
    <w:name w:val="Табличный"/>
    <w:basedOn w:val="a6"/>
    <w:rsid w:val="0026457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0">
    <w:name w:val="Содержание"/>
    <w:basedOn w:val="a6"/>
    <w:rsid w:val="0026457C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1">
    <w:name w:val="Верх. колонт. четн."/>
    <w:basedOn w:val="a6"/>
    <w:rsid w:val="0026457C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2">
    <w:name w:val="Верх. колонт. нечет."/>
    <w:basedOn w:val="a6"/>
    <w:rsid w:val="0026457C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3">
    <w:name w:val="Balloon Text"/>
    <w:basedOn w:val="a6"/>
    <w:link w:val="af4"/>
    <w:semiHidden/>
    <w:rsid w:val="0026457C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5">
    <w:name w:val="Block Text"/>
    <w:basedOn w:val="a6"/>
    <w:rsid w:val="0026457C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4">
    <w:name w:val="toc 1"/>
    <w:basedOn w:val="a6"/>
    <w:next w:val="a6"/>
    <w:autoRedefine/>
    <w:semiHidden/>
    <w:rsid w:val="0026457C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semiHidden/>
    <w:rsid w:val="0026457C"/>
    <w:pPr>
      <w:ind w:left="240"/>
    </w:pPr>
    <w:rPr>
      <w:smallCaps/>
      <w:sz w:val="20"/>
      <w:szCs w:val="20"/>
    </w:rPr>
  </w:style>
  <w:style w:type="paragraph" w:styleId="af6">
    <w:name w:val="caption"/>
    <w:basedOn w:val="a6"/>
    <w:next w:val="a6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7">
    <w:name w:val="Название таблицы"/>
    <w:basedOn w:val="af6"/>
    <w:rsid w:val="00BC62BB"/>
    <w:pPr>
      <w:keepNext/>
      <w:spacing w:after="0"/>
      <w:jc w:val="left"/>
    </w:pPr>
    <w:rPr>
      <w:szCs w:val="22"/>
    </w:rPr>
  </w:style>
  <w:style w:type="paragraph" w:customStyle="1" w:styleId="af8">
    <w:name w:val="Табличный_заголовки"/>
    <w:basedOn w:val="a6"/>
    <w:rsid w:val="00597D21"/>
    <w:pPr>
      <w:jc w:val="center"/>
    </w:pPr>
    <w:rPr>
      <w:b/>
      <w:szCs w:val="22"/>
    </w:rPr>
  </w:style>
  <w:style w:type="paragraph" w:customStyle="1" w:styleId="af9">
    <w:name w:val="Табличный_центр"/>
    <w:basedOn w:val="a6"/>
    <w:rsid w:val="0026457C"/>
    <w:pPr>
      <w:jc w:val="center"/>
    </w:pPr>
    <w:rPr>
      <w:sz w:val="22"/>
      <w:szCs w:val="22"/>
    </w:rPr>
  </w:style>
  <w:style w:type="paragraph" w:customStyle="1" w:styleId="11">
    <w:name w:val="Список 1)"/>
    <w:basedOn w:val="a6"/>
    <w:rsid w:val="00E072BE"/>
    <w:pPr>
      <w:numPr>
        <w:numId w:val="4"/>
      </w:numPr>
      <w:spacing w:after="60"/>
      <w:jc w:val="both"/>
    </w:pPr>
  </w:style>
  <w:style w:type="paragraph" w:customStyle="1" w:styleId="afa">
    <w:name w:val="Примечания"/>
    <w:basedOn w:val="a6"/>
    <w:link w:val="15"/>
    <w:rsid w:val="0026457C"/>
    <w:pPr>
      <w:spacing w:before="120"/>
      <w:ind w:firstLine="567"/>
      <w:jc w:val="both"/>
    </w:pPr>
    <w:rPr>
      <w:spacing w:val="80"/>
      <w:szCs w:val="20"/>
    </w:rPr>
  </w:style>
  <w:style w:type="character" w:customStyle="1" w:styleId="15">
    <w:name w:val="Примечания Знак1"/>
    <w:link w:val="afa"/>
    <w:locked/>
    <w:rsid w:val="00E6741E"/>
    <w:rPr>
      <w:spacing w:val="80"/>
      <w:sz w:val="24"/>
      <w:lang w:val="ru-RU" w:eastAsia="ru-RU"/>
    </w:rPr>
  </w:style>
  <w:style w:type="paragraph" w:customStyle="1" w:styleId="afb">
    <w:name w:val="Внимание"/>
    <w:basedOn w:val="a6"/>
    <w:rsid w:val="0026457C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c"/>
    <w:rsid w:val="00301DFE"/>
    <w:pPr>
      <w:numPr>
        <w:numId w:val="3"/>
      </w:numPr>
    </w:pPr>
    <w:rPr>
      <w:sz w:val="22"/>
      <w:szCs w:val="22"/>
    </w:rPr>
  </w:style>
  <w:style w:type="paragraph" w:styleId="43">
    <w:name w:val="toc 4"/>
    <w:basedOn w:val="a6"/>
    <w:next w:val="a6"/>
    <w:autoRedefine/>
    <w:semiHidden/>
    <w:rsid w:val="0026457C"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semiHidden/>
    <w:rsid w:val="0026457C"/>
    <w:pPr>
      <w:ind w:left="960"/>
    </w:pPr>
    <w:rPr>
      <w:sz w:val="18"/>
      <w:szCs w:val="18"/>
    </w:rPr>
  </w:style>
  <w:style w:type="paragraph" w:styleId="61">
    <w:name w:val="toc 6"/>
    <w:basedOn w:val="a6"/>
    <w:next w:val="a6"/>
    <w:autoRedefine/>
    <w:semiHidden/>
    <w:rsid w:val="0026457C"/>
    <w:pPr>
      <w:ind w:left="1200"/>
    </w:pPr>
    <w:rPr>
      <w:sz w:val="18"/>
      <w:szCs w:val="18"/>
    </w:rPr>
  </w:style>
  <w:style w:type="paragraph" w:styleId="71">
    <w:name w:val="toc 7"/>
    <w:basedOn w:val="a6"/>
    <w:next w:val="a6"/>
    <w:autoRedefine/>
    <w:semiHidden/>
    <w:rsid w:val="0026457C"/>
    <w:pPr>
      <w:ind w:left="1440"/>
    </w:pPr>
    <w:rPr>
      <w:sz w:val="18"/>
      <w:szCs w:val="18"/>
    </w:rPr>
  </w:style>
  <w:style w:type="paragraph" w:styleId="81">
    <w:name w:val="toc 8"/>
    <w:basedOn w:val="a6"/>
    <w:next w:val="a6"/>
    <w:autoRedefine/>
    <w:semiHidden/>
    <w:rsid w:val="0026457C"/>
    <w:pPr>
      <w:ind w:left="1680"/>
    </w:pPr>
    <w:rPr>
      <w:sz w:val="18"/>
      <w:szCs w:val="18"/>
    </w:rPr>
  </w:style>
  <w:style w:type="paragraph" w:styleId="91">
    <w:name w:val="toc 9"/>
    <w:basedOn w:val="a6"/>
    <w:next w:val="a6"/>
    <w:autoRedefine/>
    <w:semiHidden/>
    <w:rsid w:val="0026457C"/>
    <w:pPr>
      <w:ind w:left="1920"/>
    </w:pPr>
    <w:rPr>
      <w:sz w:val="18"/>
      <w:szCs w:val="18"/>
    </w:rPr>
  </w:style>
  <w:style w:type="character" w:styleId="afd">
    <w:name w:val="Hyperlink"/>
    <w:basedOn w:val="a7"/>
    <w:rsid w:val="0026457C"/>
    <w:rPr>
      <w:color w:val="0000FF"/>
      <w:u w:val="single"/>
    </w:rPr>
  </w:style>
  <w:style w:type="paragraph" w:styleId="afe">
    <w:name w:val="Body Text"/>
    <w:basedOn w:val="a6"/>
    <w:link w:val="aff"/>
    <w:rsid w:val="0026457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f">
    <w:name w:val="Основной текст Знак"/>
    <w:link w:val="afe"/>
    <w:locked/>
    <w:rsid w:val="0080314C"/>
    <w:rPr>
      <w:sz w:val="24"/>
      <w:lang w:val="ru-RU" w:eastAsia="ru-RU"/>
    </w:rPr>
  </w:style>
  <w:style w:type="paragraph" w:customStyle="1" w:styleId="aff0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f1">
    <w:name w:val="toa heading"/>
    <w:basedOn w:val="a6"/>
    <w:next w:val="a6"/>
    <w:semiHidden/>
    <w:rsid w:val="0026457C"/>
    <w:pPr>
      <w:spacing w:before="40" w:after="20"/>
      <w:jc w:val="center"/>
    </w:pPr>
    <w:rPr>
      <w:b/>
      <w:sz w:val="22"/>
      <w:szCs w:val="20"/>
    </w:rPr>
  </w:style>
  <w:style w:type="paragraph" w:styleId="aff2">
    <w:name w:val="annotation text"/>
    <w:basedOn w:val="a6"/>
    <w:link w:val="aff3"/>
    <w:semiHidden/>
    <w:rsid w:val="0026457C"/>
    <w:rPr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rsid w:val="0026457C"/>
    <w:pPr>
      <w:ind w:firstLine="284"/>
      <w:jc w:val="both"/>
    </w:pPr>
    <w:rPr>
      <w:b/>
      <w:bCs/>
    </w:rPr>
  </w:style>
  <w:style w:type="paragraph" w:customStyle="1" w:styleId="aff6">
    <w:name w:val="ЕСКД_название устройства"/>
    <w:basedOn w:val="a6"/>
    <w:rsid w:val="0026457C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rsid w:val="0026457C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7">
    <w:name w:val="Document Map"/>
    <w:basedOn w:val="a6"/>
    <w:link w:val="aff8"/>
    <w:semiHidden/>
    <w:rsid w:val="0026457C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9">
    <w:name w:val="Внимание_Опасность"/>
    <w:basedOn w:val="afb"/>
    <w:rsid w:val="0026457C"/>
    <w:pPr>
      <w:keepLines/>
    </w:pPr>
    <w:rPr>
      <w:caps/>
    </w:rPr>
  </w:style>
  <w:style w:type="character" w:styleId="affa">
    <w:name w:val="annotation reference"/>
    <w:basedOn w:val="a7"/>
    <w:semiHidden/>
    <w:rsid w:val="0026457C"/>
    <w:rPr>
      <w:sz w:val="16"/>
    </w:rPr>
  </w:style>
  <w:style w:type="paragraph" w:customStyle="1" w:styleId="affb">
    <w:name w:val="Абзац"/>
    <w:basedOn w:val="a6"/>
    <w:link w:val="affc"/>
    <w:qFormat/>
    <w:rsid w:val="0026457C"/>
    <w:pPr>
      <w:spacing w:before="120" w:after="60"/>
      <w:ind w:firstLine="567"/>
      <w:jc w:val="both"/>
    </w:pPr>
    <w:rPr>
      <w:szCs w:val="20"/>
    </w:rPr>
  </w:style>
  <w:style w:type="paragraph" w:customStyle="1" w:styleId="affd">
    <w:name w:val="Табличный_слева"/>
    <w:basedOn w:val="a6"/>
    <w:rsid w:val="00052ADA"/>
    <w:rPr>
      <w:szCs w:val="22"/>
    </w:rPr>
  </w:style>
  <w:style w:type="paragraph" w:customStyle="1" w:styleId="1">
    <w:name w:val="Обычный 1"/>
    <w:basedOn w:val="a6"/>
    <w:next w:val="a6"/>
    <w:semiHidden/>
    <w:rsid w:val="0026457C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c">
    <w:name w:val="Табличный_нумерованный Знак"/>
    <w:link w:val="a1"/>
    <w:locked/>
    <w:rsid w:val="00F5339E"/>
    <w:rPr>
      <w:sz w:val="22"/>
    </w:rPr>
  </w:style>
  <w:style w:type="character" w:customStyle="1" w:styleId="affc">
    <w:name w:val="Абзац Знак"/>
    <w:link w:val="affb"/>
    <w:locked/>
    <w:rsid w:val="0069205C"/>
    <w:rPr>
      <w:sz w:val="24"/>
      <w:lang w:val="ru-RU" w:eastAsia="ru-RU"/>
    </w:rPr>
  </w:style>
  <w:style w:type="paragraph" w:styleId="affe">
    <w:name w:val="footer"/>
    <w:basedOn w:val="a6"/>
    <w:link w:val="afff"/>
    <w:rsid w:val="00A14CB9"/>
    <w:pPr>
      <w:tabs>
        <w:tab w:val="center" w:pos="4677"/>
        <w:tab w:val="right" w:pos="9355"/>
      </w:tabs>
    </w:pPr>
  </w:style>
  <w:style w:type="table" w:styleId="afff0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basedOn w:val="a7"/>
    <w:rsid w:val="0084131A"/>
    <w:rPr>
      <w:color w:val="800080"/>
      <w:u w:val="single"/>
    </w:rPr>
  </w:style>
  <w:style w:type="paragraph" w:customStyle="1" w:styleId="afff2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f3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f4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character" w:customStyle="1" w:styleId="aa">
    <w:name w:val="Список Знак"/>
    <w:link w:val="a3"/>
    <w:locked/>
    <w:rsid w:val="00A63A8B"/>
    <w:rPr>
      <w:sz w:val="24"/>
    </w:rPr>
  </w:style>
  <w:style w:type="paragraph" w:customStyle="1" w:styleId="afff5">
    <w:name w:val="Табличный_по ширине"/>
    <w:basedOn w:val="affd"/>
    <w:rsid w:val="009A4AC0"/>
    <w:pPr>
      <w:jc w:val="both"/>
    </w:pPr>
  </w:style>
  <w:style w:type="paragraph" w:customStyle="1" w:styleId="20">
    <w:name w:val="Заголовок 2_Приложения"/>
    <w:basedOn w:val="a6"/>
    <w:next w:val="affb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b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6"/>
    <w:next w:val="affb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6">
    <w:name w:val="Табличный_справа"/>
    <w:basedOn w:val="affd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7">
    <w:name w:val="Подпись к таблице_"/>
    <w:link w:val="afff8"/>
    <w:locked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6">
    <w:name w:val="список1."/>
    <w:basedOn w:val="a6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i/>
      <w:sz w:val="26"/>
    </w:rPr>
  </w:style>
  <w:style w:type="paragraph" w:customStyle="1" w:styleId="afff9">
    <w:name w:val="обычный"/>
    <w:basedOn w:val="a6"/>
    <w:rsid w:val="00827B32"/>
    <w:rPr>
      <w:color w:val="000000"/>
      <w:sz w:val="20"/>
      <w:szCs w:val="20"/>
    </w:rPr>
  </w:style>
  <w:style w:type="character" w:customStyle="1" w:styleId="afffa">
    <w:name w:val="НАДПИСЬ"/>
    <w:rsid w:val="00AB5998"/>
    <w:rPr>
      <w:rFonts w:ascii="Times New Roman" w:hAnsi="Times New Roman"/>
      <w:sz w:val="24"/>
    </w:rPr>
  </w:style>
  <w:style w:type="paragraph" w:customStyle="1" w:styleId="afffb">
    <w:name w:val="НАДПИСЬ АБЗАЦ"/>
    <w:basedOn w:val="a6"/>
    <w:qFormat/>
    <w:rsid w:val="00AB5998"/>
    <w:pPr>
      <w:jc w:val="center"/>
    </w:pPr>
  </w:style>
  <w:style w:type="character" w:customStyle="1" w:styleId="ad">
    <w:name w:val="Верхний колонтитул Знак"/>
    <w:link w:val="ac"/>
    <w:uiPriority w:val="99"/>
    <w:locked/>
    <w:rsid w:val="00D459D4"/>
    <w:rPr>
      <w:sz w:val="24"/>
    </w:rPr>
  </w:style>
  <w:style w:type="paragraph" w:customStyle="1" w:styleId="17">
    <w:name w:val="Заголовок 1 БЕЗ НОМЕРА"/>
    <w:basedOn w:val="10"/>
    <w:next w:val="affb"/>
    <w:qFormat/>
    <w:rsid w:val="00D459D4"/>
    <w:pPr>
      <w:numPr>
        <w:numId w:val="0"/>
      </w:numPr>
      <w:jc w:val="center"/>
    </w:pPr>
  </w:style>
  <w:style w:type="paragraph" w:customStyle="1" w:styleId="afffc">
    <w:name w:val="Абзац БЕЗ ОТСТУПА"/>
    <w:basedOn w:val="affb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7"/>
    <w:rsid w:val="003922AA"/>
    <w:rPr>
      <w:rFonts w:ascii="TimesNewRoman" w:hAnsi="TimesNewRoman" w:cs="Times New Roman"/>
      <w:color w:val="000000"/>
      <w:sz w:val="24"/>
      <w:szCs w:val="24"/>
    </w:rPr>
  </w:style>
  <w:style w:type="character" w:customStyle="1" w:styleId="18">
    <w:name w:val="Основной текст Знак1"/>
    <w:locked/>
    <w:rsid w:val="00B2260B"/>
    <w:rPr>
      <w:rFonts w:ascii="Times New Roman" w:hAnsi="Times New Roman"/>
      <w:b/>
      <w:sz w:val="26"/>
      <w:u w:val="none"/>
    </w:rPr>
  </w:style>
  <w:style w:type="paragraph" w:customStyle="1" w:styleId="afff8">
    <w:name w:val="Подпись к таблице"/>
    <w:basedOn w:val="a6"/>
    <w:link w:val="afff7"/>
    <w:rsid w:val="004C2ECA"/>
    <w:pPr>
      <w:widowControl w:val="0"/>
      <w:shd w:val="clear" w:color="auto" w:fill="FFFFFF"/>
      <w:spacing w:line="240" w:lineRule="atLeast"/>
    </w:pPr>
    <w:rPr>
      <w:i/>
      <w:sz w:val="20"/>
      <w:szCs w:val="20"/>
    </w:rPr>
  </w:style>
  <w:style w:type="character" w:customStyle="1" w:styleId="24">
    <w:name w:val="Основной текст (2)_"/>
    <w:uiPriority w:val="99"/>
    <w:rsid w:val="004C2ECA"/>
    <w:rPr>
      <w:rFonts w:ascii="Times New Roman" w:hAnsi="Times New Roman"/>
      <w:u w:val="none"/>
    </w:rPr>
  </w:style>
  <w:style w:type="paragraph" w:customStyle="1" w:styleId="19">
    <w:name w:val="Абзац списка1"/>
    <w:basedOn w:val="a6"/>
    <w:rsid w:val="00664B0E"/>
    <w:pPr>
      <w:ind w:left="708"/>
    </w:pPr>
    <w:rPr>
      <w:sz w:val="20"/>
      <w:szCs w:val="20"/>
    </w:rPr>
  </w:style>
  <w:style w:type="paragraph" w:customStyle="1" w:styleId="Style10">
    <w:name w:val="Style10"/>
    <w:basedOn w:val="a6"/>
    <w:uiPriority w:val="99"/>
    <w:rsid w:val="008169C7"/>
    <w:pPr>
      <w:widowControl w:val="0"/>
      <w:autoSpaceDE w:val="0"/>
      <w:autoSpaceDN w:val="0"/>
      <w:adjustRightInd w:val="0"/>
    </w:pPr>
  </w:style>
  <w:style w:type="paragraph" w:styleId="afffd">
    <w:name w:val="Body Text Indent"/>
    <w:basedOn w:val="a6"/>
    <w:link w:val="afffe"/>
    <w:rsid w:val="00DF34F4"/>
    <w:pPr>
      <w:spacing w:after="120"/>
      <w:ind w:left="283"/>
    </w:pPr>
  </w:style>
  <w:style w:type="character" w:customStyle="1" w:styleId="afffe">
    <w:name w:val="Основной текст с отступом Знак"/>
    <w:basedOn w:val="a7"/>
    <w:link w:val="afffd"/>
    <w:rsid w:val="00DF34F4"/>
    <w:rPr>
      <w:sz w:val="24"/>
      <w:szCs w:val="24"/>
    </w:rPr>
  </w:style>
  <w:style w:type="character" w:customStyle="1" w:styleId="13">
    <w:name w:val="Заголовок 1 Знак"/>
    <w:basedOn w:val="a7"/>
    <w:link w:val="10"/>
    <w:rsid w:val="00DF34F4"/>
    <w:rPr>
      <w:b/>
      <w:bCs/>
      <w:caps/>
      <w:kern w:val="32"/>
      <w:sz w:val="24"/>
      <w:szCs w:val="28"/>
    </w:rPr>
  </w:style>
  <w:style w:type="character" w:customStyle="1" w:styleId="41">
    <w:name w:val="Заголовок 4 Знак"/>
    <w:basedOn w:val="a7"/>
    <w:link w:val="4"/>
    <w:rsid w:val="00DF34F4"/>
    <w:rPr>
      <w:b/>
      <w:bCs/>
      <w:sz w:val="24"/>
      <w:szCs w:val="24"/>
    </w:rPr>
  </w:style>
  <w:style w:type="character" w:customStyle="1" w:styleId="50">
    <w:name w:val="Заголовок 5 Знак"/>
    <w:basedOn w:val="a7"/>
    <w:link w:val="5"/>
    <w:rsid w:val="00DF34F4"/>
    <w:rPr>
      <w:b/>
      <w:bCs/>
      <w:iCs/>
      <w:sz w:val="22"/>
      <w:szCs w:val="22"/>
    </w:rPr>
  </w:style>
  <w:style w:type="character" w:customStyle="1" w:styleId="60">
    <w:name w:val="Заголовок 6 Знак"/>
    <w:basedOn w:val="a7"/>
    <w:link w:val="6"/>
    <w:rsid w:val="00DF34F4"/>
    <w:rPr>
      <w:b/>
      <w:bCs/>
      <w:sz w:val="22"/>
      <w:szCs w:val="22"/>
    </w:rPr>
  </w:style>
  <w:style w:type="character" w:customStyle="1" w:styleId="70">
    <w:name w:val="Заголовок 7 Знак"/>
    <w:basedOn w:val="a7"/>
    <w:link w:val="7"/>
    <w:rsid w:val="00DF34F4"/>
    <w:rPr>
      <w:sz w:val="24"/>
      <w:szCs w:val="24"/>
    </w:rPr>
  </w:style>
  <w:style w:type="character" w:customStyle="1" w:styleId="80">
    <w:name w:val="Заголовок 8 Знак"/>
    <w:basedOn w:val="a7"/>
    <w:link w:val="8"/>
    <w:rsid w:val="00DF34F4"/>
    <w:rPr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rsid w:val="00DF34F4"/>
    <w:rPr>
      <w:rFonts w:ascii="Arial" w:hAnsi="Arial" w:cs="Arial"/>
      <w:sz w:val="22"/>
      <w:szCs w:val="22"/>
    </w:rPr>
  </w:style>
  <w:style w:type="character" w:customStyle="1" w:styleId="af4">
    <w:name w:val="Текст выноски Знак"/>
    <w:basedOn w:val="a7"/>
    <w:link w:val="af3"/>
    <w:semiHidden/>
    <w:rsid w:val="00DF34F4"/>
    <w:rPr>
      <w:rFonts w:ascii="Tahoma" w:hAnsi="Tahoma" w:cs="Courier New"/>
      <w:sz w:val="16"/>
      <w:szCs w:val="16"/>
    </w:rPr>
  </w:style>
  <w:style w:type="character" w:customStyle="1" w:styleId="aff3">
    <w:name w:val="Текст примечания Знак"/>
    <w:basedOn w:val="a7"/>
    <w:link w:val="aff2"/>
    <w:semiHidden/>
    <w:rsid w:val="00DF34F4"/>
  </w:style>
  <w:style w:type="character" w:customStyle="1" w:styleId="aff5">
    <w:name w:val="Тема примечания Знак"/>
    <w:basedOn w:val="aff3"/>
    <w:link w:val="aff4"/>
    <w:semiHidden/>
    <w:rsid w:val="00DF34F4"/>
    <w:rPr>
      <w:b/>
      <w:bCs/>
    </w:rPr>
  </w:style>
  <w:style w:type="character" w:customStyle="1" w:styleId="aff8">
    <w:name w:val="Схема документа Знак"/>
    <w:basedOn w:val="a7"/>
    <w:link w:val="aff7"/>
    <w:semiHidden/>
    <w:rsid w:val="00DF34F4"/>
    <w:rPr>
      <w:rFonts w:ascii="Tahoma" w:hAnsi="Tahoma"/>
      <w:sz w:val="24"/>
      <w:shd w:val="clear" w:color="auto" w:fill="000080"/>
    </w:rPr>
  </w:style>
  <w:style w:type="character" w:customStyle="1" w:styleId="afff">
    <w:name w:val="Нижний колонтитул Знак"/>
    <w:basedOn w:val="a7"/>
    <w:link w:val="affe"/>
    <w:rsid w:val="00DF34F4"/>
    <w:rPr>
      <w:sz w:val="24"/>
      <w:szCs w:val="24"/>
    </w:rPr>
  </w:style>
  <w:style w:type="paragraph" w:styleId="affff">
    <w:name w:val="List Paragraph"/>
    <w:basedOn w:val="a6"/>
    <w:uiPriority w:val="34"/>
    <w:qFormat/>
    <w:rsid w:val="00DF34F4"/>
    <w:pPr>
      <w:ind w:left="720"/>
      <w:contextualSpacing/>
    </w:pPr>
  </w:style>
  <w:style w:type="paragraph" w:styleId="affff0">
    <w:name w:val="Plain Text"/>
    <w:basedOn w:val="a6"/>
    <w:link w:val="affff1"/>
    <w:unhideWhenUsed/>
    <w:rsid w:val="00DF34F4"/>
    <w:rPr>
      <w:rFonts w:ascii="Courier New" w:hAnsi="Courier New"/>
      <w:sz w:val="20"/>
      <w:szCs w:val="20"/>
      <w:lang w:val="x-none" w:eastAsia="x-none"/>
    </w:rPr>
  </w:style>
  <w:style w:type="character" w:customStyle="1" w:styleId="affff1">
    <w:name w:val="Текст Знак"/>
    <w:basedOn w:val="a7"/>
    <w:link w:val="affff0"/>
    <w:rsid w:val="00DF34F4"/>
    <w:rPr>
      <w:rFonts w:ascii="Courier New" w:hAnsi="Courier New"/>
      <w:lang w:val="x-none" w:eastAsia="x-none"/>
    </w:rPr>
  </w:style>
  <w:style w:type="paragraph" w:customStyle="1" w:styleId="a4">
    <w:name w:val="Список программы"/>
    <w:basedOn w:val="a6"/>
    <w:rsid w:val="00DF34F4"/>
    <w:pPr>
      <w:numPr>
        <w:numId w:val="38"/>
      </w:num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88009.html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83199.html" TargetMode="External"/><Relationship Id="rId17" Type="http://schemas.openxmlformats.org/officeDocument/2006/relationships/hyperlink" Target="http://www.consultant.ru/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lib.rsreu.ru/ebs/download/142" TargetMode="Externa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iprbooksho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lib.rsreu.ru/ebs/download/297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15EC-218A-46AD-901F-A634D342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24</Pages>
  <Words>5965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39893</CharactersWithSpaces>
  <SharedDoc>false</SharedDoc>
  <HLinks>
    <vt:vector size="36" baseType="variant">
      <vt:variant>
        <vt:i4>2818101</vt:i4>
      </vt:variant>
      <vt:variant>
        <vt:i4>75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3997741</vt:i4>
      </vt:variant>
      <vt:variant>
        <vt:i4>72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5242890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66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5177438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http://www.iprbookshop.ru/88009.html</vt:lpwstr>
      </vt:variant>
      <vt:variant>
        <vt:lpwstr/>
      </vt:variant>
      <vt:variant>
        <vt:i4>5046367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http://www.iprbookshop.ru/83199.html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Microsoft Office</cp:lastModifiedBy>
  <cp:revision>31</cp:revision>
  <cp:lastPrinted>2018-10-07T17:37:00Z</cp:lastPrinted>
  <dcterms:created xsi:type="dcterms:W3CDTF">2021-02-12T07:02:00Z</dcterms:created>
  <dcterms:modified xsi:type="dcterms:W3CDTF">2021-04-02T08:51:00Z</dcterms:modified>
</cp:coreProperties>
</file>