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830" w:rsidRPr="00775830" w:rsidRDefault="00775830" w:rsidP="00775830">
      <w:pPr>
        <w:ind w:left="1429" w:firstLine="0"/>
        <w:jc w:val="center"/>
        <w:rPr>
          <w:b/>
          <w:color w:val="000000"/>
          <w:sz w:val="26"/>
          <w:szCs w:val="26"/>
          <w:lang w:val="x-none" w:eastAsia="x-none"/>
        </w:rPr>
      </w:pPr>
      <w:r w:rsidRPr="00775830">
        <w:rPr>
          <w:b/>
          <w:color w:val="000000"/>
          <w:sz w:val="26"/>
          <w:szCs w:val="26"/>
          <w:lang w:val="x-none" w:eastAsia="x-none"/>
        </w:rPr>
        <w:t xml:space="preserve">МИНИСТЕРСТВО НАУКИ И ВЫСШЕГО ОБРАЗОВАНИЯ </w:t>
      </w:r>
    </w:p>
    <w:p w:rsidR="00775830" w:rsidRPr="00775830" w:rsidRDefault="00775830" w:rsidP="00775830">
      <w:pPr>
        <w:ind w:left="1429" w:firstLine="0"/>
        <w:jc w:val="center"/>
        <w:rPr>
          <w:b/>
          <w:color w:val="000000"/>
          <w:sz w:val="26"/>
          <w:szCs w:val="26"/>
          <w:lang w:val="x-none" w:eastAsia="x-none"/>
        </w:rPr>
      </w:pPr>
      <w:r w:rsidRPr="00775830">
        <w:rPr>
          <w:b/>
          <w:color w:val="000000"/>
          <w:sz w:val="26"/>
          <w:szCs w:val="26"/>
          <w:lang w:val="x-none" w:eastAsia="x-none"/>
        </w:rPr>
        <w:t>РОССИЙСКОЙ ФЕДЕРАЦИИ</w:t>
      </w:r>
    </w:p>
    <w:p w:rsidR="00775830" w:rsidRPr="00775830" w:rsidRDefault="00775830" w:rsidP="00775830">
      <w:pPr>
        <w:ind w:left="1429" w:firstLine="0"/>
        <w:jc w:val="center"/>
        <w:rPr>
          <w:b/>
          <w:color w:val="000000"/>
          <w:sz w:val="26"/>
          <w:szCs w:val="26"/>
          <w:lang w:val="x-none" w:eastAsia="x-none"/>
        </w:rPr>
      </w:pPr>
    </w:p>
    <w:p w:rsidR="00775830" w:rsidRPr="00775830" w:rsidRDefault="00775830" w:rsidP="00775830">
      <w:pPr>
        <w:ind w:left="1429" w:firstLine="0"/>
        <w:jc w:val="center"/>
        <w:rPr>
          <w:b/>
          <w:color w:val="000000"/>
          <w:sz w:val="26"/>
          <w:szCs w:val="26"/>
          <w:lang w:val="x-none" w:eastAsia="x-none"/>
        </w:rPr>
      </w:pPr>
      <w:r w:rsidRPr="00775830">
        <w:rPr>
          <w:b/>
          <w:color w:val="000000"/>
          <w:sz w:val="26"/>
          <w:szCs w:val="26"/>
          <w:lang w:val="x-none" w:eastAsia="x-none"/>
        </w:rPr>
        <w:t>ФЕДЕРАЛЬНОЕ ГОСУДАРСТВЕННОЕ БЮДЖЕТНОЕ ОБРАЗОВАТЕЛЬНОЕ УЧРЕЖДЕНИЕ ВЫСШЕГО ОБРАЗОВАНИЯ</w:t>
      </w:r>
    </w:p>
    <w:p w:rsidR="00775830" w:rsidRPr="00775830" w:rsidRDefault="00775830" w:rsidP="00775830">
      <w:pPr>
        <w:ind w:left="1429" w:firstLine="0"/>
        <w:jc w:val="center"/>
        <w:rPr>
          <w:b/>
          <w:color w:val="000000"/>
          <w:sz w:val="26"/>
          <w:szCs w:val="26"/>
          <w:lang w:val="x-none" w:eastAsia="x-none"/>
        </w:rPr>
      </w:pPr>
      <w:r w:rsidRPr="00775830">
        <w:rPr>
          <w:b/>
          <w:color w:val="000000"/>
          <w:sz w:val="26"/>
          <w:szCs w:val="26"/>
          <w:lang w:val="x-none" w:eastAsia="x-none"/>
        </w:rPr>
        <w:t>«РЯЗАНСКИЙ ГОСУДАРСТВЕННЫЙ РАДИОТЕХНИЧЕСКИЙ УНИВЕРСИТЕТ ИМЕНИ В.Ф. УТКИНА»</w:t>
      </w:r>
    </w:p>
    <w:p w:rsidR="00775830" w:rsidRPr="00775830" w:rsidRDefault="00775830" w:rsidP="00775830">
      <w:pPr>
        <w:ind w:left="1429" w:firstLine="0"/>
        <w:jc w:val="center"/>
        <w:rPr>
          <w:b/>
          <w:color w:val="000000"/>
          <w:sz w:val="26"/>
          <w:szCs w:val="26"/>
          <w:lang w:eastAsia="x-none"/>
        </w:rPr>
      </w:pPr>
    </w:p>
    <w:p w:rsidR="00775830" w:rsidRPr="00775830" w:rsidRDefault="00775830" w:rsidP="00775830">
      <w:pPr>
        <w:ind w:left="1429" w:firstLine="0"/>
        <w:jc w:val="center"/>
        <w:rPr>
          <w:sz w:val="28"/>
          <w:szCs w:val="28"/>
        </w:rPr>
      </w:pPr>
      <w:r w:rsidRPr="00775830">
        <w:rPr>
          <w:sz w:val="28"/>
          <w:szCs w:val="28"/>
        </w:rPr>
        <w:t>Кафедра «Вычислительная и прикладная математика»</w:t>
      </w:r>
    </w:p>
    <w:p w:rsidR="00775830" w:rsidRPr="00775830" w:rsidRDefault="00775830" w:rsidP="00775830">
      <w:pPr>
        <w:autoSpaceDE w:val="0"/>
        <w:spacing w:line="360" w:lineRule="auto"/>
        <w:ind w:left="1429" w:firstLine="0"/>
        <w:jc w:val="center"/>
        <w:rPr>
          <w:rFonts w:eastAsia="TimesNewRomanPSMT"/>
          <w:b/>
          <w:sz w:val="28"/>
          <w:szCs w:val="28"/>
        </w:rPr>
      </w:pPr>
    </w:p>
    <w:p w:rsidR="00775830" w:rsidRPr="00775830" w:rsidRDefault="00775830" w:rsidP="00775830">
      <w:pPr>
        <w:autoSpaceDE w:val="0"/>
        <w:spacing w:line="360" w:lineRule="auto"/>
        <w:ind w:left="1429" w:firstLine="0"/>
        <w:jc w:val="center"/>
        <w:rPr>
          <w:rFonts w:eastAsia="TimesNewRomanPSMT"/>
          <w:b/>
          <w:sz w:val="28"/>
          <w:szCs w:val="28"/>
        </w:rPr>
      </w:pPr>
    </w:p>
    <w:p w:rsidR="00775830" w:rsidRPr="00775830" w:rsidRDefault="00775830" w:rsidP="00775830">
      <w:pPr>
        <w:autoSpaceDE w:val="0"/>
        <w:spacing w:line="360" w:lineRule="auto"/>
        <w:ind w:left="1429" w:firstLine="0"/>
        <w:jc w:val="center"/>
        <w:rPr>
          <w:rFonts w:eastAsia="TimesNewRomanPSMT"/>
          <w:b/>
          <w:sz w:val="28"/>
          <w:szCs w:val="28"/>
        </w:rPr>
      </w:pPr>
    </w:p>
    <w:p w:rsidR="00775830" w:rsidRPr="00775830" w:rsidRDefault="00775830" w:rsidP="00775830">
      <w:pPr>
        <w:autoSpaceDE w:val="0"/>
        <w:spacing w:line="360" w:lineRule="auto"/>
        <w:ind w:left="1429" w:firstLine="0"/>
        <w:jc w:val="center"/>
        <w:rPr>
          <w:rFonts w:eastAsia="TimesNewRomanPSMT"/>
          <w:b/>
          <w:sz w:val="28"/>
          <w:szCs w:val="28"/>
        </w:rPr>
      </w:pPr>
    </w:p>
    <w:p w:rsidR="00775830" w:rsidRPr="00775830" w:rsidRDefault="00775830" w:rsidP="00775830">
      <w:pPr>
        <w:suppressAutoHyphens/>
        <w:autoSpaceDE w:val="0"/>
        <w:spacing w:after="5"/>
        <w:ind w:left="1429" w:firstLine="0"/>
        <w:jc w:val="center"/>
        <w:rPr>
          <w:b/>
          <w:color w:val="000000"/>
          <w:sz w:val="28"/>
          <w:szCs w:val="28"/>
          <w:lang w:eastAsia="en-US"/>
        </w:rPr>
      </w:pPr>
      <w:r w:rsidRPr="00775830">
        <w:rPr>
          <w:b/>
          <w:bCs/>
          <w:color w:val="000000"/>
          <w:sz w:val="28"/>
          <w:szCs w:val="28"/>
        </w:rPr>
        <w:t xml:space="preserve">МЕТОДИЧЕСКИЕ МАТЕРИАЛЫ ПО ДИСЦИПЛИНЕ </w:t>
      </w:r>
    </w:p>
    <w:p w:rsidR="00775830" w:rsidRPr="00775830" w:rsidRDefault="00775830" w:rsidP="00775830">
      <w:pPr>
        <w:autoSpaceDE w:val="0"/>
        <w:spacing w:line="360" w:lineRule="auto"/>
        <w:ind w:left="1429" w:firstLine="0"/>
        <w:jc w:val="center"/>
        <w:rPr>
          <w:rFonts w:eastAsia="TimesNewRomanPSMT"/>
          <w:b/>
          <w:sz w:val="28"/>
          <w:szCs w:val="28"/>
        </w:rPr>
      </w:pPr>
      <w:r w:rsidRPr="00775830">
        <w:rPr>
          <w:rFonts w:eastAsia="TimesNewRomanPSMT"/>
          <w:b/>
          <w:sz w:val="28"/>
          <w:szCs w:val="28"/>
        </w:rPr>
        <w:t xml:space="preserve"> «Разработка нестандартных решений на платформе 1С»</w:t>
      </w:r>
    </w:p>
    <w:p w:rsidR="00775830" w:rsidRPr="00775830" w:rsidRDefault="00775830" w:rsidP="00775830">
      <w:pPr>
        <w:spacing w:line="360" w:lineRule="auto"/>
        <w:ind w:left="1429" w:firstLine="0"/>
        <w:jc w:val="center"/>
        <w:rPr>
          <w:rFonts w:eastAsia="TimesNewRomanPSMT"/>
          <w:sz w:val="28"/>
          <w:szCs w:val="28"/>
        </w:rPr>
      </w:pPr>
    </w:p>
    <w:p w:rsidR="00775830" w:rsidRPr="00775830" w:rsidRDefault="00775830" w:rsidP="00775830">
      <w:pPr>
        <w:spacing w:line="360" w:lineRule="auto"/>
        <w:ind w:left="1429" w:firstLine="0"/>
        <w:jc w:val="center"/>
        <w:rPr>
          <w:rFonts w:eastAsia="TimesNewRomanPSMT"/>
          <w:sz w:val="28"/>
          <w:szCs w:val="28"/>
        </w:rPr>
      </w:pPr>
      <w:r w:rsidRPr="00775830">
        <w:rPr>
          <w:rFonts w:eastAsia="TimesNewRomanPSMT"/>
          <w:sz w:val="28"/>
          <w:szCs w:val="28"/>
        </w:rPr>
        <w:t xml:space="preserve">Направление подготовки </w:t>
      </w:r>
    </w:p>
    <w:p w:rsidR="00775830" w:rsidRPr="00775830" w:rsidRDefault="00775830" w:rsidP="00775830">
      <w:pPr>
        <w:spacing w:line="360" w:lineRule="auto"/>
        <w:ind w:left="1429" w:firstLine="0"/>
        <w:jc w:val="center"/>
        <w:rPr>
          <w:sz w:val="28"/>
          <w:szCs w:val="28"/>
        </w:rPr>
      </w:pPr>
      <w:r w:rsidRPr="00775830">
        <w:rPr>
          <w:sz w:val="28"/>
          <w:szCs w:val="28"/>
        </w:rPr>
        <w:t>09.03.03 «Прикладная информатика»</w:t>
      </w:r>
    </w:p>
    <w:p w:rsidR="00775830" w:rsidRPr="00775830" w:rsidRDefault="00775830" w:rsidP="00775830">
      <w:pPr>
        <w:spacing w:line="360" w:lineRule="auto"/>
        <w:ind w:left="1429" w:firstLine="0"/>
        <w:jc w:val="center"/>
        <w:rPr>
          <w:sz w:val="28"/>
          <w:szCs w:val="28"/>
        </w:rPr>
      </w:pPr>
    </w:p>
    <w:p w:rsidR="00775830" w:rsidRPr="00775830" w:rsidRDefault="00775830" w:rsidP="00775830">
      <w:pPr>
        <w:spacing w:line="360" w:lineRule="auto"/>
        <w:ind w:left="1429" w:firstLine="0"/>
        <w:jc w:val="center"/>
        <w:rPr>
          <w:sz w:val="28"/>
          <w:szCs w:val="28"/>
        </w:rPr>
      </w:pPr>
      <w:r w:rsidRPr="00775830">
        <w:rPr>
          <w:sz w:val="28"/>
          <w:szCs w:val="28"/>
        </w:rPr>
        <w:t>Направленность (профиль) подготовки</w:t>
      </w:r>
    </w:p>
    <w:p w:rsidR="00775830" w:rsidRPr="00775830" w:rsidRDefault="00775830" w:rsidP="00775830">
      <w:pPr>
        <w:spacing w:line="360" w:lineRule="auto"/>
        <w:ind w:left="1429" w:firstLine="0"/>
        <w:jc w:val="center"/>
        <w:rPr>
          <w:sz w:val="28"/>
          <w:szCs w:val="28"/>
        </w:rPr>
      </w:pPr>
      <w:r w:rsidRPr="00775830">
        <w:rPr>
          <w:sz w:val="28"/>
          <w:szCs w:val="28"/>
        </w:rPr>
        <w:t>«Прикладная информатика»</w:t>
      </w:r>
    </w:p>
    <w:p w:rsidR="00775830" w:rsidRPr="00775830" w:rsidRDefault="00775830" w:rsidP="00775830">
      <w:pPr>
        <w:autoSpaceDE w:val="0"/>
        <w:spacing w:line="360" w:lineRule="auto"/>
        <w:ind w:left="1429" w:firstLine="0"/>
        <w:jc w:val="center"/>
        <w:rPr>
          <w:rFonts w:eastAsia="TimesNewRomanPSMT"/>
          <w:sz w:val="28"/>
          <w:szCs w:val="28"/>
        </w:rPr>
      </w:pPr>
    </w:p>
    <w:p w:rsidR="00775830" w:rsidRPr="00775830" w:rsidRDefault="00775830" w:rsidP="00775830">
      <w:pPr>
        <w:autoSpaceDE w:val="0"/>
        <w:spacing w:line="360" w:lineRule="auto"/>
        <w:ind w:left="1429" w:firstLine="0"/>
        <w:jc w:val="center"/>
        <w:rPr>
          <w:rFonts w:eastAsia="TimesNewRomanPSMT"/>
          <w:sz w:val="28"/>
          <w:szCs w:val="28"/>
        </w:rPr>
      </w:pPr>
      <w:r w:rsidRPr="00775830">
        <w:rPr>
          <w:rFonts w:eastAsia="TimesNewRomanPSMT"/>
          <w:sz w:val="28"/>
          <w:szCs w:val="28"/>
        </w:rPr>
        <w:t xml:space="preserve">Уровень подготовки – </w:t>
      </w:r>
      <w:proofErr w:type="spellStart"/>
      <w:r w:rsidRPr="00775830">
        <w:rPr>
          <w:rFonts w:eastAsia="TimesNewRomanPSMT"/>
          <w:sz w:val="28"/>
          <w:szCs w:val="28"/>
        </w:rPr>
        <w:t>бакалавриат</w:t>
      </w:r>
      <w:proofErr w:type="spellEnd"/>
    </w:p>
    <w:p w:rsidR="00775830" w:rsidRPr="00775830" w:rsidRDefault="00775830" w:rsidP="00775830">
      <w:pPr>
        <w:autoSpaceDE w:val="0"/>
        <w:spacing w:line="360" w:lineRule="auto"/>
        <w:ind w:left="1429" w:firstLine="0"/>
        <w:jc w:val="center"/>
        <w:rPr>
          <w:rFonts w:eastAsia="TimesNewRomanPSMT"/>
          <w:sz w:val="28"/>
          <w:szCs w:val="28"/>
        </w:rPr>
      </w:pPr>
    </w:p>
    <w:p w:rsidR="00775830" w:rsidRPr="00775830" w:rsidRDefault="00775830" w:rsidP="00775830">
      <w:pPr>
        <w:autoSpaceDE w:val="0"/>
        <w:spacing w:line="360" w:lineRule="auto"/>
        <w:ind w:left="1429" w:firstLine="0"/>
        <w:jc w:val="center"/>
        <w:rPr>
          <w:rFonts w:eastAsia="TimesNewRomanPSMT"/>
          <w:sz w:val="28"/>
          <w:szCs w:val="28"/>
        </w:rPr>
      </w:pPr>
      <w:r w:rsidRPr="00775830">
        <w:rPr>
          <w:rFonts w:eastAsia="TimesNewRomanPSMT"/>
          <w:sz w:val="28"/>
          <w:szCs w:val="28"/>
        </w:rPr>
        <w:t>Квалификация выпускника – бакалавр</w:t>
      </w:r>
    </w:p>
    <w:p w:rsidR="00775830" w:rsidRPr="00775830" w:rsidRDefault="00775830" w:rsidP="00775830">
      <w:pPr>
        <w:ind w:left="1429" w:firstLine="0"/>
        <w:jc w:val="center"/>
        <w:rPr>
          <w:rFonts w:eastAsia="TimesNewRomanPSMT"/>
          <w:sz w:val="28"/>
          <w:szCs w:val="28"/>
        </w:rPr>
      </w:pPr>
    </w:p>
    <w:p w:rsidR="00775830" w:rsidRPr="00775830" w:rsidRDefault="00775830" w:rsidP="00775830">
      <w:pPr>
        <w:ind w:left="1429" w:firstLine="0"/>
        <w:jc w:val="center"/>
        <w:rPr>
          <w:rFonts w:eastAsia="TimesNewRomanPSMT"/>
          <w:sz w:val="28"/>
          <w:szCs w:val="28"/>
        </w:rPr>
      </w:pPr>
      <w:r w:rsidRPr="00775830">
        <w:rPr>
          <w:rFonts w:eastAsia="TimesNewRomanPSMT"/>
          <w:sz w:val="28"/>
          <w:szCs w:val="28"/>
        </w:rPr>
        <w:t>Форма обучения – очная,  заочная</w:t>
      </w:r>
    </w:p>
    <w:p w:rsidR="00775830" w:rsidRPr="00775830" w:rsidRDefault="00775830" w:rsidP="00775830">
      <w:pPr>
        <w:ind w:left="1429" w:firstLine="0"/>
        <w:jc w:val="center"/>
        <w:rPr>
          <w:rFonts w:eastAsia="TimesNewRomanPSMT"/>
          <w:sz w:val="28"/>
          <w:szCs w:val="28"/>
        </w:rPr>
      </w:pPr>
    </w:p>
    <w:p w:rsidR="00775830" w:rsidRPr="00775830" w:rsidRDefault="00775830" w:rsidP="00775830">
      <w:pPr>
        <w:ind w:left="1429" w:firstLine="0"/>
        <w:jc w:val="center"/>
        <w:rPr>
          <w:rFonts w:eastAsia="TimesNewRomanPSMT"/>
          <w:sz w:val="28"/>
          <w:szCs w:val="28"/>
        </w:rPr>
      </w:pPr>
    </w:p>
    <w:p w:rsidR="00775830" w:rsidRPr="00775830" w:rsidRDefault="00775830" w:rsidP="00775830">
      <w:pPr>
        <w:ind w:left="1429" w:firstLine="0"/>
        <w:jc w:val="center"/>
        <w:rPr>
          <w:rFonts w:eastAsia="TimesNewRomanPSMT"/>
          <w:sz w:val="28"/>
          <w:szCs w:val="28"/>
        </w:rPr>
      </w:pPr>
    </w:p>
    <w:p w:rsidR="00775830" w:rsidRPr="00775830" w:rsidRDefault="00775830" w:rsidP="00775830">
      <w:pPr>
        <w:ind w:left="1429" w:firstLine="0"/>
        <w:jc w:val="center"/>
        <w:rPr>
          <w:rFonts w:eastAsia="TimesNewRomanPSMT"/>
          <w:sz w:val="28"/>
          <w:szCs w:val="28"/>
        </w:rPr>
      </w:pPr>
    </w:p>
    <w:p w:rsidR="00775830" w:rsidRPr="00775830" w:rsidRDefault="00775830" w:rsidP="00775830">
      <w:pPr>
        <w:ind w:left="1429" w:firstLine="0"/>
        <w:jc w:val="center"/>
        <w:rPr>
          <w:rFonts w:eastAsia="TimesNewRomanPSMT"/>
          <w:sz w:val="28"/>
          <w:szCs w:val="28"/>
        </w:rPr>
      </w:pPr>
    </w:p>
    <w:p w:rsidR="00775830" w:rsidRPr="00775830" w:rsidRDefault="00775830" w:rsidP="00775830">
      <w:pPr>
        <w:ind w:left="1429" w:firstLine="0"/>
        <w:jc w:val="center"/>
        <w:rPr>
          <w:rFonts w:eastAsia="TimesNewRomanPSMT"/>
          <w:sz w:val="28"/>
          <w:szCs w:val="28"/>
        </w:rPr>
      </w:pPr>
      <w:r w:rsidRPr="00775830">
        <w:rPr>
          <w:rFonts w:eastAsia="TimesNewRomanPSMT"/>
          <w:sz w:val="28"/>
          <w:szCs w:val="28"/>
        </w:rPr>
        <w:t xml:space="preserve">Рязань </w:t>
      </w:r>
    </w:p>
    <w:p w:rsidR="00610735" w:rsidRPr="00FC0F22" w:rsidRDefault="00610735" w:rsidP="00610735">
      <w:pPr>
        <w:pStyle w:val="20"/>
        <w:keepNext/>
        <w:keepLines/>
        <w:numPr>
          <w:ilvl w:val="0"/>
          <w:numId w:val="1"/>
        </w:numPr>
        <w:shd w:val="clear" w:color="auto" w:fill="auto"/>
        <w:tabs>
          <w:tab w:val="left" w:pos="284"/>
        </w:tabs>
        <w:spacing w:before="0" w:after="0" w:line="240" w:lineRule="auto"/>
        <w:ind w:firstLine="0"/>
        <w:jc w:val="center"/>
        <w:rPr>
          <w:rFonts w:ascii="Times New Roman" w:hAnsi="Times New Roman" w:cs="Times New Roman"/>
          <w:sz w:val="22"/>
          <w:szCs w:val="22"/>
        </w:rPr>
      </w:pPr>
      <w:r w:rsidRPr="00FC0F22">
        <w:rPr>
          <w:rFonts w:ascii="Times New Roman" w:hAnsi="Times New Roman" w:cs="Times New Roman"/>
          <w:kern w:val="1"/>
          <w:szCs w:val="28"/>
        </w:rPr>
        <w:br w:type="page"/>
      </w:r>
      <w:r w:rsidRPr="00FC0F22">
        <w:rPr>
          <w:rFonts w:ascii="Times New Roman" w:hAnsi="Times New Roman" w:cs="Times New Roman"/>
          <w:sz w:val="22"/>
          <w:szCs w:val="22"/>
        </w:rPr>
        <w:lastRenderedPageBreak/>
        <w:t xml:space="preserve">МЕТОДИЧЕСКИЕ </w:t>
      </w:r>
      <w:r>
        <w:rPr>
          <w:rFonts w:ascii="Times New Roman" w:hAnsi="Times New Roman" w:cs="Times New Roman"/>
          <w:sz w:val="22"/>
          <w:szCs w:val="22"/>
        </w:rPr>
        <w:t>УКАЗАНИЯ К ЛАБОРАТОРНЫМ И ПРАКТИЧЕСКИМ РАБОТАМ</w:t>
      </w:r>
    </w:p>
    <w:p w:rsidR="00610735" w:rsidRPr="00610735" w:rsidRDefault="00610735" w:rsidP="00775830">
      <w:pPr>
        <w:pStyle w:val="a4"/>
        <w:jc w:val="both"/>
        <w:rPr>
          <w:rStyle w:val="docdata"/>
          <w:color w:val="000000"/>
          <w:szCs w:val="19"/>
        </w:rPr>
      </w:pPr>
      <w:r>
        <w:rPr>
          <w:rStyle w:val="docdata"/>
          <w:color w:val="000000"/>
          <w:szCs w:val="22"/>
        </w:rPr>
        <w:t xml:space="preserve">Тема </w:t>
      </w:r>
      <w:r w:rsidRPr="00FC0F22">
        <w:t>№ 1</w:t>
      </w:r>
      <w:r w:rsidR="00775830">
        <w:t xml:space="preserve">. </w:t>
      </w:r>
      <w:r w:rsidRPr="00610735">
        <w:rPr>
          <w:rStyle w:val="docdata"/>
          <w:color w:val="000000"/>
          <w:szCs w:val="19"/>
        </w:rPr>
        <w:t>Основные конструкции встроенного языка</w:t>
      </w:r>
    </w:p>
    <w:p w:rsidR="00610735" w:rsidRPr="00FC0F22" w:rsidRDefault="00610735" w:rsidP="00775830">
      <w:pPr>
        <w:pStyle w:val="a4"/>
        <w:jc w:val="both"/>
      </w:pPr>
      <w:r>
        <w:rPr>
          <w:rStyle w:val="docdata"/>
          <w:color w:val="000000"/>
          <w:szCs w:val="22"/>
        </w:rPr>
        <w:t xml:space="preserve">Тема </w:t>
      </w:r>
      <w:r w:rsidRPr="00FC0F22">
        <w:t>№ 2</w:t>
      </w:r>
      <w:r w:rsidR="00775830">
        <w:t xml:space="preserve">. </w:t>
      </w:r>
      <w:r w:rsidRPr="00610735">
        <w:t>Базовые типы</w:t>
      </w:r>
    </w:p>
    <w:p w:rsidR="00610735" w:rsidRPr="00FC0F22" w:rsidRDefault="00610735" w:rsidP="00775830">
      <w:pPr>
        <w:pStyle w:val="a4"/>
        <w:jc w:val="both"/>
      </w:pPr>
      <w:r>
        <w:rPr>
          <w:rStyle w:val="docdata"/>
          <w:color w:val="000000"/>
          <w:szCs w:val="22"/>
        </w:rPr>
        <w:t xml:space="preserve">Тема </w:t>
      </w:r>
      <w:r w:rsidRPr="00FC0F22">
        <w:t>№ 3</w:t>
      </w:r>
      <w:r w:rsidR="00775830">
        <w:t xml:space="preserve">. </w:t>
      </w:r>
      <w:r w:rsidRPr="00610735">
        <w:t>Выражения и операции</w:t>
      </w:r>
    </w:p>
    <w:p w:rsidR="00610735" w:rsidRPr="00FC0F22" w:rsidRDefault="00610735" w:rsidP="00775830">
      <w:pPr>
        <w:pStyle w:val="a4"/>
        <w:jc w:val="both"/>
      </w:pPr>
      <w:r>
        <w:rPr>
          <w:rStyle w:val="docdata"/>
          <w:color w:val="000000"/>
          <w:szCs w:val="22"/>
        </w:rPr>
        <w:t xml:space="preserve">Тема </w:t>
      </w:r>
      <w:r w:rsidRPr="00FC0F22">
        <w:t>№ 4</w:t>
      </w:r>
      <w:r w:rsidR="00775830">
        <w:t xml:space="preserve">. </w:t>
      </w:r>
      <w:r w:rsidRPr="00610735">
        <w:t>Коллекции значений</w:t>
      </w:r>
    </w:p>
    <w:p w:rsidR="00610735" w:rsidRPr="00FC0F22" w:rsidRDefault="00610735" w:rsidP="00775830">
      <w:pPr>
        <w:pStyle w:val="a4"/>
        <w:jc w:val="both"/>
      </w:pPr>
      <w:r>
        <w:rPr>
          <w:rStyle w:val="docdata"/>
          <w:color w:val="000000"/>
          <w:szCs w:val="22"/>
        </w:rPr>
        <w:t xml:space="preserve">Тема </w:t>
      </w:r>
      <w:r w:rsidRPr="00FC0F22">
        <w:t>№ 5</w:t>
      </w:r>
      <w:r w:rsidR="00775830">
        <w:t xml:space="preserve">. </w:t>
      </w:r>
      <w:r w:rsidRPr="00610735">
        <w:t>Синтаксические конструкции</w:t>
      </w:r>
    </w:p>
    <w:p w:rsidR="00610735" w:rsidRPr="00FC0F22" w:rsidRDefault="00610735" w:rsidP="00775830">
      <w:pPr>
        <w:pStyle w:val="a4"/>
        <w:jc w:val="both"/>
      </w:pPr>
      <w:r>
        <w:rPr>
          <w:rStyle w:val="docdata"/>
          <w:color w:val="000000"/>
          <w:szCs w:val="22"/>
        </w:rPr>
        <w:t xml:space="preserve">Тема </w:t>
      </w:r>
      <w:r w:rsidRPr="00FC0F22">
        <w:t>№ 6</w:t>
      </w:r>
      <w:r w:rsidR="00775830">
        <w:t xml:space="preserve">. </w:t>
      </w:r>
      <w:r w:rsidRPr="00610735">
        <w:t>Объектная модель работы с данными</w:t>
      </w:r>
    </w:p>
    <w:p w:rsidR="00610735" w:rsidRPr="00FC0F22" w:rsidRDefault="00610735" w:rsidP="00775830">
      <w:pPr>
        <w:pStyle w:val="a4"/>
        <w:jc w:val="both"/>
      </w:pPr>
      <w:r>
        <w:rPr>
          <w:rStyle w:val="docdata"/>
          <w:color w:val="000000"/>
          <w:szCs w:val="22"/>
        </w:rPr>
        <w:t xml:space="preserve">Тема </w:t>
      </w:r>
      <w:r w:rsidRPr="00FC0F22">
        <w:t>№ 7</w:t>
      </w:r>
      <w:r w:rsidR="00775830">
        <w:t xml:space="preserve">. </w:t>
      </w:r>
      <w:r w:rsidRPr="00610735">
        <w:t>Модули</w:t>
      </w:r>
    </w:p>
    <w:p w:rsidR="00610735" w:rsidRDefault="00610735" w:rsidP="00775830">
      <w:pPr>
        <w:pStyle w:val="a4"/>
        <w:jc w:val="both"/>
        <w:rPr>
          <w:rStyle w:val="docdata"/>
          <w:color w:val="000000"/>
          <w:szCs w:val="22"/>
        </w:rPr>
      </w:pPr>
      <w:r>
        <w:rPr>
          <w:rStyle w:val="docdata"/>
          <w:color w:val="000000"/>
          <w:szCs w:val="22"/>
        </w:rPr>
        <w:t>Тема № 8</w:t>
      </w:r>
      <w:r w:rsidR="00775830">
        <w:rPr>
          <w:rStyle w:val="docdata"/>
          <w:color w:val="000000"/>
          <w:szCs w:val="22"/>
        </w:rPr>
        <w:t xml:space="preserve">. </w:t>
      </w:r>
      <w:r w:rsidRPr="00610735">
        <w:rPr>
          <w:rStyle w:val="docdata"/>
          <w:color w:val="000000"/>
          <w:szCs w:val="22"/>
        </w:rPr>
        <w:t>Табличная модель работы с данными</w:t>
      </w:r>
    </w:p>
    <w:p w:rsidR="00610735" w:rsidRDefault="00610735" w:rsidP="00775830">
      <w:pPr>
        <w:pStyle w:val="a4"/>
        <w:jc w:val="both"/>
        <w:rPr>
          <w:rStyle w:val="docdata"/>
          <w:color w:val="000000"/>
          <w:szCs w:val="22"/>
        </w:rPr>
      </w:pPr>
      <w:r>
        <w:rPr>
          <w:rStyle w:val="docdata"/>
          <w:color w:val="000000"/>
          <w:szCs w:val="22"/>
        </w:rPr>
        <w:t>Тема № 9</w:t>
      </w:r>
      <w:r w:rsidR="00775830">
        <w:rPr>
          <w:rStyle w:val="docdata"/>
          <w:color w:val="000000"/>
          <w:szCs w:val="22"/>
        </w:rPr>
        <w:t xml:space="preserve">. </w:t>
      </w:r>
      <w:r w:rsidRPr="00610735">
        <w:rPr>
          <w:rStyle w:val="docdata"/>
          <w:color w:val="000000"/>
          <w:szCs w:val="22"/>
        </w:rPr>
        <w:t>Язык запросов</w:t>
      </w:r>
    </w:p>
    <w:p w:rsidR="00610735" w:rsidRDefault="00610735" w:rsidP="00775830">
      <w:pPr>
        <w:pStyle w:val="a4"/>
        <w:jc w:val="both"/>
        <w:rPr>
          <w:rStyle w:val="docdata"/>
          <w:color w:val="000000"/>
          <w:szCs w:val="22"/>
        </w:rPr>
      </w:pPr>
      <w:r>
        <w:rPr>
          <w:rStyle w:val="docdata"/>
          <w:color w:val="000000"/>
          <w:szCs w:val="22"/>
        </w:rPr>
        <w:t>Тема № 10</w:t>
      </w:r>
      <w:r w:rsidR="00775830">
        <w:rPr>
          <w:rStyle w:val="docdata"/>
          <w:color w:val="000000"/>
          <w:szCs w:val="22"/>
        </w:rPr>
        <w:t xml:space="preserve">. </w:t>
      </w:r>
      <w:r w:rsidRPr="00610735">
        <w:rPr>
          <w:rStyle w:val="docdata"/>
          <w:color w:val="000000"/>
          <w:szCs w:val="22"/>
        </w:rPr>
        <w:t>Определение и использование источников</w:t>
      </w:r>
    </w:p>
    <w:p w:rsidR="00610735" w:rsidRDefault="00610735" w:rsidP="00775830">
      <w:pPr>
        <w:pStyle w:val="a4"/>
        <w:jc w:val="both"/>
        <w:rPr>
          <w:rStyle w:val="docdata"/>
          <w:color w:val="000000"/>
          <w:szCs w:val="22"/>
        </w:rPr>
      </w:pPr>
      <w:r>
        <w:rPr>
          <w:rStyle w:val="docdata"/>
          <w:color w:val="000000"/>
          <w:szCs w:val="22"/>
        </w:rPr>
        <w:t>Тема № 11</w:t>
      </w:r>
      <w:r w:rsidR="00775830">
        <w:rPr>
          <w:rStyle w:val="docdata"/>
          <w:color w:val="000000"/>
          <w:szCs w:val="22"/>
        </w:rPr>
        <w:t xml:space="preserve">. </w:t>
      </w:r>
      <w:r w:rsidRPr="00610735">
        <w:rPr>
          <w:rStyle w:val="docdata"/>
          <w:color w:val="000000"/>
          <w:szCs w:val="22"/>
        </w:rPr>
        <w:t>Использование нескольких источников</w:t>
      </w:r>
    </w:p>
    <w:p w:rsidR="00610735" w:rsidRDefault="00610735" w:rsidP="00775830">
      <w:pPr>
        <w:pStyle w:val="a4"/>
        <w:jc w:val="both"/>
        <w:rPr>
          <w:rStyle w:val="docdata"/>
          <w:color w:val="000000"/>
          <w:szCs w:val="22"/>
        </w:rPr>
      </w:pPr>
      <w:r>
        <w:rPr>
          <w:rStyle w:val="docdata"/>
          <w:color w:val="000000"/>
          <w:szCs w:val="22"/>
        </w:rPr>
        <w:t>Тема № 12</w:t>
      </w:r>
      <w:r w:rsidR="00775830">
        <w:rPr>
          <w:rStyle w:val="docdata"/>
          <w:color w:val="000000"/>
          <w:szCs w:val="22"/>
        </w:rPr>
        <w:t xml:space="preserve">. </w:t>
      </w:r>
      <w:r w:rsidRPr="00610735">
        <w:rPr>
          <w:rStyle w:val="docdata"/>
          <w:color w:val="000000"/>
          <w:szCs w:val="22"/>
        </w:rPr>
        <w:t>Получение и вывод результатов запросов</w:t>
      </w:r>
    </w:p>
    <w:p w:rsidR="00775830" w:rsidRDefault="00775830" w:rsidP="00775830">
      <w:pPr>
        <w:pStyle w:val="a4"/>
        <w:jc w:val="both"/>
        <w:rPr>
          <w:rStyle w:val="docdata"/>
          <w:color w:val="000000"/>
          <w:szCs w:val="22"/>
        </w:rPr>
      </w:pPr>
    </w:p>
    <w:p w:rsidR="00775830" w:rsidRDefault="00775830" w:rsidP="00775830">
      <w:pPr>
        <w:autoSpaceDE w:val="0"/>
        <w:ind w:firstLine="567"/>
        <w:rPr>
          <w:sz w:val="24"/>
          <w:szCs w:val="24"/>
        </w:rPr>
      </w:pPr>
      <w:r w:rsidRPr="0087478C">
        <w:rPr>
          <w:b/>
          <w:sz w:val="24"/>
          <w:szCs w:val="24"/>
        </w:rPr>
        <w:t>Методические указания к лабораторным работам и практическим занятиям</w:t>
      </w:r>
      <w:r>
        <w:rPr>
          <w:sz w:val="24"/>
          <w:szCs w:val="24"/>
        </w:rPr>
        <w:t xml:space="preserve"> по дисциплине «Разработка нестандартных решений на платформе 1С» с перечнем тем лабораторных работ, литературы для изучения и индивидуальных заданий представлены в </w:t>
      </w:r>
      <w:r>
        <w:rPr>
          <w:sz w:val="24"/>
          <w:szCs w:val="24"/>
        </w:rPr>
        <w:t xml:space="preserve">следующих </w:t>
      </w:r>
      <w:r>
        <w:rPr>
          <w:sz w:val="24"/>
          <w:szCs w:val="24"/>
        </w:rPr>
        <w:t>и</w:t>
      </w:r>
      <w:r>
        <w:rPr>
          <w:sz w:val="24"/>
          <w:szCs w:val="24"/>
        </w:rPr>
        <w:t>з</w:t>
      </w:r>
      <w:r>
        <w:rPr>
          <w:sz w:val="24"/>
          <w:szCs w:val="24"/>
        </w:rPr>
        <w:t>даниях.</w:t>
      </w:r>
    </w:p>
    <w:p w:rsidR="00775830" w:rsidRPr="00F83359" w:rsidRDefault="00775830" w:rsidP="00775830">
      <w:pPr>
        <w:autoSpaceDE w:val="0"/>
        <w:ind w:firstLine="567"/>
        <w:rPr>
          <w:sz w:val="24"/>
          <w:szCs w:val="24"/>
        </w:rPr>
      </w:pPr>
    </w:p>
    <w:p w:rsidR="00775830" w:rsidRPr="00F83359" w:rsidRDefault="00775830" w:rsidP="00775830">
      <w:pPr>
        <w:autoSpaceDE w:val="0"/>
        <w:ind w:firstLine="567"/>
        <w:rPr>
          <w:sz w:val="24"/>
          <w:szCs w:val="24"/>
        </w:rPr>
      </w:pPr>
      <w:r w:rsidRPr="00F83359">
        <w:rPr>
          <w:sz w:val="24"/>
          <w:szCs w:val="24"/>
        </w:rPr>
        <w:t>Программирование на платформе 1С: методические указания к лабораторным раб</w:t>
      </w:r>
      <w:r w:rsidRPr="00F83359">
        <w:rPr>
          <w:sz w:val="24"/>
          <w:szCs w:val="24"/>
        </w:rPr>
        <w:t>о</w:t>
      </w:r>
      <w:r w:rsidRPr="00F83359">
        <w:rPr>
          <w:sz w:val="24"/>
          <w:szCs w:val="24"/>
        </w:rPr>
        <w:t xml:space="preserve">там № 1, 2 / </w:t>
      </w:r>
      <w:proofErr w:type="spellStart"/>
      <w:r w:rsidRPr="00F83359">
        <w:rPr>
          <w:sz w:val="24"/>
          <w:szCs w:val="24"/>
        </w:rPr>
        <w:t>Рязан</w:t>
      </w:r>
      <w:proofErr w:type="spellEnd"/>
      <w:r w:rsidRPr="00F83359">
        <w:rPr>
          <w:sz w:val="24"/>
          <w:szCs w:val="24"/>
        </w:rPr>
        <w:t xml:space="preserve">. гос. </w:t>
      </w:r>
      <w:proofErr w:type="spellStart"/>
      <w:r w:rsidRPr="00F83359">
        <w:rPr>
          <w:sz w:val="24"/>
          <w:szCs w:val="24"/>
        </w:rPr>
        <w:t>радиотехн</w:t>
      </w:r>
      <w:proofErr w:type="spellEnd"/>
      <w:r w:rsidRPr="00F83359">
        <w:rPr>
          <w:sz w:val="24"/>
          <w:szCs w:val="24"/>
        </w:rPr>
        <w:t>. ун-т; сост. Т.А. Дмитриева. Рязань, 2020. 24 с. № 5510</w:t>
      </w:r>
    </w:p>
    <w:p w:rsidR="00775830" w:rsidRPr="00F83359" w:rsidRDefault="00775830" w:rsidP="00775830">
      <w:pPr>
        <w:autoSpaceDE w:val="0"/>
        <w:ind w:firstLine="567"/>
        <w:rPr>
          <w:sz w:val="24"/>
          <w:szCs w:val="24"/>
        </w:rPr>
      </w:pPr>
      <w:r w:rsidRPr="00F83359">
        <w:rPr>
          <w:sz w:val="24"/>
          <w:szCs w:val="24"/>
        </w:rPr>
        <w:t>https://elib.rsreu.ru/ebs/download/2369</w:t>
      </w:r>
    </w:p>
    <w:p w:rsidR="00775830" w:rsidRDefault="00775830" w:rsidP="00775830">
      <w:pPr>
        <w:autoSpaceDE w:val="0"/>
        <w:ind w:firstLine="567"/>
        <w:rPr>
          <w:sz w:val="24"/>
          <w:szCs w:val="24"/>
        </w:rPr>
      </w:pPr>
    </w:p>
    <w:p w:rsidR="00775830" w:rsidRDefault="00775830" w:rsidP="00775830">
      <w:pPr>
        <w:autoSpaceDE w:val="0"/>
        <w:ind w:firstLine="567"/>
        <w:rPr>
          <w:sz w:val="24"/>
          <w:szCs w:val="24"/>
        </w:rPr>
      </w:pPr>
      <w:r w:rsidRPr="00F83359">
        <w:rPr>
          <w:sz w:val="24"/>
          <w:szCs w:val="24"/>
        </w:rPr>
        <w:t xml:space="preserve">Программирование на платформе 1С: методические указания к лабораторной работе № 3 / </w:t>
      </w:r>
      <w:proofErr w:type="spellStart"/>
      <w:r w:rsidRPr="00F83359">
        <w:rPr>
          <w:sz w:val="24"/>
          <w:szCs w:val="24"/>
        </w:rPr>
        <w:t>Рязан</w:t>
      </w:r>
      <w:proofErr w:type="spellEnd"/>
      <w:r w:rsidRPr="00F83359">
        <w:rPr>
          <w:sz w:val="24"/>
          <w:szCs w:val="24"/>
        </w:rPr>
        <w:t xml:space="preserve">. гос. </w:t>
      </w:r>
      <w:proofErr w:type="spellStart"/>
      <w:r w:rsidRPr="00F83359">
        <w:rPr>
          <w:sz w:val="24"/>
          <w:szCs w:val="24"/>
        </w:rPr>
        <w:t>радиотехн</w:t>
      </w:r>
      <w:proofErr w:type="spellEnd"/>
      <w:r w:rsidRPr="00F83359">
        <w:rPr>
          <w:sz w:val="24"/>
          <w:szCs w:val="24"/>
        </w:rPr>
        <w:t>. ун-т; сост. Т.А. Дмитриева. Рязань, 2021. 32 с. № 5989</w:t>
      </w:r>
    </w:p>
    <w:p w:rsidR="00775830" w:rsidRDefault="00775830" w:rsidP="00775830">
      <w:pPr>
        <w:autoSpaceDE w:val="0"/>
        <w:ind w:firstLine="567"/>
        <w:rPr>
          <w:sz w:val="24"/>
          <w:szCs w:val="24"/>
        </w:rPr>
      </w:pPr>
      <w:r w:rsidRPr="00F83359">
        <w:rPr>
          <w:sz w:val="24"/>
          <w:szCs w:val="24"/>
        </w:rPr>
        <w:t>https://elib.rsreu.ru/ebs/download/2929</w:t>
      </w:r>
    </w:p>
    <w:p w:rsidR="00775830" w:rsidRPr="00F83359" w:rsidRDefault="00775830" w:rsidP="00775830">
      <w:pPr>
        <w:autoSpaceDE w:val="0"/>
        <w:ind w:firstLine="567"/>
        <w:rPr>
          <w:sz w:val="24"/>
          <w:szCs w:val="24"/>
        </w:rPr>
      </w:pPr>
    </w:p>
    <w:p w:rsidR="00775830" w:rsidRPr="00F83359" w:rsidRDefault="00775830" w:rsidP="00775830">
      <w:pPr>
        <w:autoSpaceDE w:val="0"/>
        <w:ind w:firstLine="567"/>
        <w:rPr>
          <w:sz w:val="24"/>
          <w:szCs w:val="24"/>
        </w:rPr>
      </w:pPr>
      <w:r w:rsidRPr="00F83359">
        <w:rPr>
          <w:sz w:val="24"/>
          <w:szCs w:val="24"/>
        </w:rPr>
        <w:t>Программирование на платформе 1С: методические указания к лабораторным раб</w:t>
      </w:r>
      <w:r w:rsidRPr="00F83359">
        <w:rPr>
          <w:sz w:val="24"/>
          <w:szCs w:val="24"/>
        </w:rPr>
        <w:t>о</w:t>
      </w:r>
      <w:r w:rsidRPr="00F83359">
        <w:rPr>
          <w:sz w:val="24"/>
          <w:szCs w:val="24"/>
        </w:rPr>
        <w:t>там и практич</w:t>
      </w:r>
      <w:r w:rsidRPr="00F83359">
        <w:rPr>
          <w:sz w:val="24"/>
          <w:szCs w:val="24"/>
        </w:rPr>
        <w:t>е</w:t>
      </w:r>
      <w:r w:rsidRPr="00F83359">
        <w:rPr>
          <w:sz w:val="24"/>
          <w:szCs w:val="24"/>
        </w:rPr>
        <w:t xml:space="preserve">ским занятиям, часть 3 / </w:t>
      </w:r>
      <w:proofErr w:type="spellStart"/>
      <w:r w:rsidRPr="00F83359">
        <w:rPr>
          <w:sz w:val="24"/>
          <w:szCs w:val="24"/>
        </w:rPr>
        <w:t>Рязан</w:t>
      </w:r>
      <w:proofErr w:type="spellEnd"/>
      <w:r w:rsidRPr="00F83359">
        <w:rPr>
          <w:sz w:val="24"/>
          <w:szCs w:val="24"/>
        </w:rPr>
        <w:t xml:space="preserve">. гос. </w:t>
      </w:r>
      <w:proofErr w:type="spellStart"/>
      <w:r w:rsidRPr="00F83359">
        <w:rPr>
          <w:sz w:val="24"/>
          <w:szCs w:val="24"/>
        </w:rPr>
        <w:t>радиотехн</w:t>
      </w:r>
      <w:proofErr w:type="spellEnd"/>
      <w:r w:rsidRPr="00F83359">
        <w:rPr>
          <w:sz w:val="24"/>
          <w:szCs w:val="24"/>
        </w:rPr>
        <w:t>. ун-т; сост. Т.А. Дмитриева. Рязань, 2022. 32 с. № 7376</w:t>
      </w:r>
    </w:p>
    <w:p w:rsidR="00775830" w:rsidRDefault="00775830" w:rsidP="00775830">
      <w:pPr>
        <w:autoSpaceDE w:val="0"/>
        <w:ind w:firstLine="567"/>
        <w:rPr>
          <w:sz w:val="24"/>
          <w:szCs w:val="24"/>
        </w:rPr>
      </w:pPr>
      <w:r w:rsidRPr="00F83359">
        <w:rPr>
          <w:sz w:val="24"/>
          <w:szCs w:val="24"/>
        </w:rPr>
        <w:t>https://elib.rsreu.ru/ebs/download/3346</w:t>
      </w:r>
    </w:p>
    <w:p w:rsidR="00775830" w:rsidRPr="00F83359" w:rsidRDefault="00775830" w:rsidP="00775830">
      <w:pPr>
        <w:autoSpaceDE w:val="0"/>
        <w:ind w:firstLine="567"/>
        <w:rPr>
          <w:sz w:val="24"/>
          <w:szCs w:val="24"/>
        </w:rPr>
      </w:pPr>
    </w:p>
    <w:p w:rsidR="00775830" w:rsidRDefault="00775830" w:rsidP="00775830">
      <w:pPr>
        <w:autoSpaceDE w:val="0"/>
        <w:ind w:firstLine="567"/>
        <w:rPr>
          <w:sz w:val="24"/>
          <w:szCs w:val="24"/>
        </w:rPr>
      </w:pPr>
      <w:r w:rsidRPr="00F83359">
        <w:rPr>
          <w:sz w:val="24"/>
          <w:szCs w:val="24"/>
        </w:rPr>
        <w:t>Разработка мобильного приложения на платформе «1С</w:t>
      </w:r>
      <w:proofErr w:type="gramStart"/>
      <w:r w:rsidRPr="00F83359">
        <w:rPr>
          <w:sz w:val="24"/>
          <w:szCs w:val="24"/>
        </w:rPr>
        <w:t>:П</w:t>
      </w:r>
      <w:proofErr w:type="gramEnd"/>
      <w:r w:rsidRPr="00F83359">
        <w:rPr>
          <w:sz w:val="24"/>
          <w:szCs w:val="24"/>
        </w:rPr>
        <w:t xml:space="preserve">редприятие» часть 1: методические указания к лабораторной работе / </w:t>
      </w:r>
      <w:proofErr w:type="spellStart"/>
      <w:r w:rsidRPr="00F83359">
        <w:rPr>
          <w:sz w:val="24"/>
          <w:szCs w:val="24"/>
        </w:rPr>
        <w:t>Рязан</w:t>
      </w:r>
      <w:proofErr w:type="spellEnd"/>
      <w:r w:rsidRPr="00F83359">
        <w:rPr>
          <w:sz w:val="24"/>
          <w:szCs w:val="24"/>
        </w:rPr>
        <w:t xml:space="preserve">. гос. </w:t>
      </w:r>
      <w:proofErr w:type="spellStart"/>
      <w:r w:rsidRPr="00F83359">
        <w:rPr>
          <w:sz w:val="24"/>
          <w:szCs w:val="24"/>
        </w:rPr>
        <w:t>радиотехн</w:t>
      </w:r>
      <w:proofErr w:type="spellEnd"/>
      <w:r w:rsidRPr="00F83359">
        <w:rPr>
          <w:sz w:val="24"/>
          <w:szCs w:val="24"/>
        </w:rPr>
        <w:t>. ун-т; сост. Т.А. Дмитр</w:t>
      </w:r>
      <w:r w:rsidRPr="00F83359">
        <w:rPr>
          <w:sz w:val="24"/>
          <w:szCs w:val="24"/>
        </w:rPr>
        <w:t>и</w:t>
      </w:r>
      <w:r w:rsidRPr="00F83359">
        <w:rPr>
          <w:sz w:val="24"/>
          <w:szCs w:val="24"/>
        </w:rPr>
        <w:t>ева, В.В. Тишкина. Рязань, 2019. 24 с. № 5369</w:t>
      </w:r>
    </w:p>
    <w:p w:rsidR="00775830" w:rsidRDefault="00775830" w:rsidP="00775830">
      <w:pPr>
        <w:autoSpaceDE w:val="0"/>
        <w:ind w:firstLine="567"/>
        <w:rPr>
          <w:sz w:val="24"/>
          <w:szCs w:val="24"/>
        </w:rPr>
      </w:pPr>
      <w:r w:rsidRPr="0087478C">
        <w:rPr>
          <w:sz w:val="24"/>
          <w:szCs w:val="24"/>
        </w:rPr>
        <w:t>https://elib.rsreu.ru/ebs/download/1958</w:t>
      </w:r>
    </w:p>
    <w:p w:rsidR="00775830" w:rsidRPr="00F83359" w:rsidRDefault="00775830" w:rsidP="00775830">
      <w:pPr>
        <w:autoSpaceDE w:val="0"/>
        <w:ind w:firstLine="567"/>
        <w:rPr>
          <w:sz w:val="24"/>
          <w:szCs w:val="24"/>
        </w:rPr>
      </w:pPr>
    </w:p>
    <w:p w:rsidR="00775830" w:rsidRDefault="00775830" w:rsidP="00775830">
      <w:pPr>
        <w:autoSpaceDE w:val="0"/>
        <w:ind w:firstLine="567"/>
        <w:rPr>
          <w:sz w:val="24"/>
          <w:szCs w:val="24"/>
        </w:rPr>
      </w:pPr>
      <w:r w:rsidRPr="00F83359">
        <w:rPr>
          <w:sz w:val="24"/>
          <w:szCs w:val="24"/>
        </w:rPr>
        <w:t>Разработка мобильного приложения на платформе «1С</w:t>
      </w:r>
      <w:proofErr w:type="gramStart"/>
      <w:r w:rsidRPr="00F83359">
        <w:rPr>
          <w:sz w:val="24"/>
          <w:szCs w:val="24"/>
        </w:rPr>
        <w:t>:П</w:t>
      </w:r>
      <w:proofErr w:type="gramEnd"/>
      <w:r w:rsidRPr="00F83359">
        <w:rPr>
          <w:sz w:val="24"/>
          <w:szCs w:val="24"/>
        </w:rPr>
        <w:t xml:space="preserve">редприятие». Часть 2: методические указания к лабораторной работе / </w:t>
      </w:r>
      <w:proofErr w:type="spellStart"/>
      <w:r w:rsidRPr="00F83359">
        <w:rPr>
          <w:sz w:val="24"/>
          <w:szCs w:val="24"/>
        </w:rPr>
        <w:t>Рязан</w:t>
      </w:r>
      <w:proofErr w:type="spellEnd"/>
      <w:r w:rsidRPr="00F83359">
        <w:rPr>
          <w:sz w:val="24"/>
          <w:szCs w:val="24"/>
        </w:rPr>
        <w:t xml:space="preserve">. гос. </w:t>
      </w:r>
      <w:proofErr w:type="spellStart"/>
      <w:r w:rsidRPr="00F83359">
        <w:rPr>
          <w:sz w:val="24"/>
          <w:szCs w:val="24"/>
        </w:rPr>
        <w:t>радиотехн</w:t>
      </w:r>
      <w:proofErr w:type="spellEnd"/>
      <w:r w:rsidRPr="00F83359">
        <w:rPr>
          <w:sz w:val="24"/>
          <w:szCs w:val="24"/>
        </w:rPr>
        <w:t>. ун-т; сост.: Т.А. Дмитр</w:t>
      </w:r>
      <w:r w:rsidRPr="00F83359">
        <w:rPr>
          <w:sz w:val="24"/>
          <w:szCs w:val="24"/>
        </w:rPr>
        <w:t>и</w:t>
      </w:r>
      <w:r w:rsidRPr="00F83359">
        <w:rPr>
          <w:sz w:val="24"/>
          <w:szCs w:val="24"/>
        </w:rPr>
        <w:t>ева, В.В. Тишкина. Рязань, 2020. 32 с. № 5622</w:t>
      </w:r>
    </w:p>
    <w:p w:rsidR="00775830" w:rsidRDefault="00775830" w:rsidP="00775830">
      <w:pPr>
        <w:autoSpaceDE w:val="0"/>
        <w:ind w:firstLine="567"/>
        <w:rPr>
          <w:sz w:val="24"/>
          <w:szCs w:val="24"/>
        </w:rPr>
      </w:pPr>
      <w:r w:rsidRPr="0087478C">
        <w:rPr>
          <w:sz w:val="24"/>
          <w:szCs w:val="24"/>
        </w:rPr>
        <w:t>https://elib.rsreu.ru/ebs/download/2637</w:t>
      </w:r>
    </w:p>
    <w:p w:rsidR="00775830" w:rsidRPr="00F83359" w:rsidRDefault="00775830" w:rsidP="00775830">
      <w:pPr>
        <w:autoSpaceDE w:val="0"/>
        <w:ind w:firstLine="567"/>
        <w:rPr>
          <w:sz w:val="24"/>
          <w:szCs w:val="24"/>
        </w:rPr>
      </w:pPr>
    </w:p>
    <w:p w:rsidR="00775830" w:rsidRDefault="00775830" w:rsidP="00775830">
      <w:pPr>
        <w:autoSpaceDE w:val="0"/>
        <w:ind w:firstLine="567"/>
        <w:rPr>
          <w:sz w:val="24"/>
          <w:szCs w:val="24"/>
        </w:rPr>
      </w:pPr>
      <w:r w:rsidRPr="00F83359">
        <w:rPr>
          <w:sz w:val="24"/>
          <w:szCs w:val="24"/>
        </w:rPr>
        <w:lastRenderedPageBreak/>
        <w:t>Решение олимпиадных задач по программированию на платформе «1С: Предпри</w:t>
      </w:r>
      <w:r w:rsidRPr="00F83359">
        <w:rPr>
          <w:sz w:val="24"/>
          <w:szCs w:val="24"/>
        </w:rPr>
        <w:t>я</w:t>
      </w:r>
      <w:r w:rsidRPr="00F83359">
        <w:rPr>
          <w:sz w:val="24"/>
          <w:szCs w:val="24"/>
        </w:rPr>
        <w:t>тие». Часть 1: методические указания к решению учетно-аналитической задачи на пла</w:t>
      </w:r>
      <w:r w:rsidRPr="00F83359">
        <w:rPr>
          <w:sz w:val="24"/>
          <w:szCs w:val="24"/>
        </w:rPr>
        <w:t>т</w:t>
      </w:r>
      <w:r w:rsidRPr="00F83359">
        <w:rPr>
          <w:sz w:val="24"/>
          <w:szCs w:val="24"/>
        </w:rPr>
        <w:t xml:space="preserve">форме 1С/ </w:t>
      </w:r>
      <w:proofErr w:type="spellStart"/>
      <w:r w:rsidRPr="00F83359">
        <w:rPr>
          <w:sz w:val="24"/>
          <w:szCs w:val="24"/>
        </w:rPr>
        <w:t>Рязан</w:t>
      </w:r>
      <w:proofErr w:type="spellEnd"/>
      <w:r w:rsidRPr="00F83359">
        <w:rPr>
          <w:sz w:val="24"/>
          <w:szCs w:val="24"/>
        </w:rPr>
        <w:t xml:space="preserve">. гос. </w:t>
      </w:r>
      <w:proofErr w:type="spellStart"/>
      <w:r w:rsidRPr="00F83359">
        <w:rPr>
          <w:sz w:val="24"/>
          <w:szCs w:val="24"/>
        </w:rPr>
        <w:t>радиотехн</w:t>
      </w:r>
      <w:proofErr w:type="spellEnd"/>
      <w:r w:rsidRPr="00F83359">
        <w:rPr>
          <w:sz w:val="24"/>
          <w:szCs w:val="24"/>
        </w:rPr>
        <w:t>. ун-т; сост.: Т.А. Дмитриева, В.В. Тишкина. Рязань, 2021. 32 с. № 7015</w:t>
      </w:r>
    </w:p>
    <w:p w:rsidR="00775830" w:rsidRDefault="00775830" w:rsidP="00775830">
      <w:pPr>
        <w:autoSpaceDE w:val="0"/>
        <w:ind w:firstLine="567"/>
        <w:rPr>
          <w:sz w:val="24"/>
          <w:szCs w:val="24"/>
        </w:rPr>
      </w:pPr>
      <w:r w:rsidRPr="008F2AD1">
        <w:rPr>
          <w:sz w:val="24"/>
          <w:szCs w:val="24"/>
        </w:rPr>
        <w:t>https://elib.rsreu.ru/ebs/download/3464</w:t>
      </w:r>
    </w:p>
    <w:p w:rsidR="00775830" w:rsidRPr="00F83359" w:rsidRDefault="00775830" w:rsidP="00775830">
      <w:pPr>
        <w:autoSpaceDE w:val="0"/>
        <w:ind w:firstLine="567"/>
        <w:rPr>
          <w:sz w:val="24"/>
          <w:szCs w:val="24"/>
        </w:rPr>
      </w:pPr>
    </w:p>
    <w:p w:rsidR="00775830" w:rsidRDefault="00775830" w:rsidP="00775830">
      <w:pPr>
        <w:autoSpaceDE w:val="0"/>
        <w:ind w:firstLine="567"/>
        <w:rPr>
          <w:sz w:val="24"/>
          <w:szCs w:val="24"/>
        </w:rPr>
      </w:pPr>
      <w:r w:rsidRPr="00F83359">
        <w:rPr>
          <w:sz w:val="24"/>
          <w:szCs w:val="24"/>
        </w:rPr>
        <w:t>Решение олимпиадных задач по программированию на платформе «1С: Предпри</w:t>
      </w:r>
      <w:r w:rsidRPr="00F83359">
        <w:rPr>
          <w:sz w:val="24"/>
          <w:szCs w:val="24"/>
        </w:rPr>
        <w:t>я</w:t>
      </w:r>
      <w:r w:rsidRPr="00F83359">
        <w:rPr>
          <w:sz w:val="24"/>
          <w:szCs w:val="24"/>
        </w:rPr>
        <w:t>тие». Часть 2: мет</w:t>
      </w:r>
      <w:r w:rsidRPr="00F83359">
        <w:rPr>
          <w:sz w:val="24"/>
          <w:szCs w:val="24"/>
        </w:rPr>
        <w:t>о</w:t>
      </w:r>
      <w:r w:rsidRPr="00F83359">
        <w:rPr>
          <w:sz w:val="24"/>
          <w:szCs w:val="24"/>
        </w:rPr>
        <w:t xml:space="preserve">дические указания к лабораторной работе / </w:t>
      </w:r>
      <w:proofErr w:type="spellStart"/>
      <w:r w:rsidRPr="00F83359">
        <w:rPr>
          <w:sz w:val="24"/>
          <w:szCs w:val="24"/>
        </w:rPr>
        <w:t>Рязан</w:t>
      </w:r>
      <w:proofErr w:type="spellEnd"/>
      <w:r w:rsidRPr="00F83359">
        <w:rPr>
          <w:sz w:val="24"/>
          <w:szCs w:val="24"/>
        </w:rPr>
        <w:t xml:space="preserve">. гос. </w:t>
      </w:r>
      <w:proofErr w:type="spellStart"/>
      <w:r w:rsidRPr="00F83359">
        <w:rPr>
          <w:sz w:val="24"/>
          <w:szCs w:val="24"/>
        </w:rPr>
        <w:t>радиотехн</w:t>
      </w:r>
      <w:proofErr w:type="spellEnd"/>
      <w:r w:rsidRPr="00F83359">
        <w:rPr>
          <w:sz w:val="24"/>
          <w:szCs w:val="24"/>
        </w:rPr>
        <w:t>. ун-т; сост.: Т.А. Дмитриева, В.В. Тишкина. Рязань, 2022. 16 с. № 7377</w:t>
      </w:r>
    </w:p>
    <w:p w:rsidR="00775830" w:rsidRDefault="00775830" w:rsidP="00775830">
      <w:pPr>
        <w:autoSpaceDE w:val="0"/>
        <w:ind w:firstLine="567"/>
        <w:rPr>
          <w:sz w:val="24"/>
          <w:szCs w:val="24"/>
        </w:rPr>
      </w:pPr>
      <w:r w:rsidRPr="0087478C">
        <w:rPr>
          <w:sz w:val="24"/>
          <w:szCs w:val="24"/>
        </w:rPr>
        <w:t>https://elib.rsreu.ru/ebs/download/3347</w:t>
      </w:r>
    </w:p>
    <w:p w:rsidR="00775830" w:rsidRDefault="00775830" w:rsidP="00775830">
      <w:pPr>
        <w:autoSpaceDE w:val="0"/>
        <w:ind w:firstLine="567"/>
        <w:rPr>
          <w:sz w:val="24"/>
          <w:szCs w:val="24"/>
        </w:rPr>
      </w:pPr>
    </w:p>
    <w:p w:rsidR="00775830" w:rsidRPr="00495AFE" w:rsidRDefault="00775830" w:rsidP="00775830">
      <w:pPr>
        <w:autoSpaceDE w:val="0"/>
        <w:ind w:firstLine="567"/>
        <w:rPr>
          <w:sz w:val="24"/>
          <w:szCs w:val="24"/>
        </w:rPr>
      </w:pPr>
      <w:r>
        <w:rPr>
          <w:sz w:val="24"/>
          <w:szCs w:val="24"/>
        </w:rPr>
        <w:t>Султанова А.И., Шаронова А.</w:t>
      </w:r>
      <w:r w:rsidRPr="00E835D0">
        <w:rPr>
          <w:sz w:val="24"/>
          <w:szCs w:val="24"/>
        </w:rPr>
        <w:t>А</w:t>
      </w:r>
      <w:r>
        <w:rPr>
          <w:sz w:val="24"/>
          <w:szCs w:val="24"/>
        </w:rPr>
        <w:t xml:space="preserve">. </w:t>
      </w:r>
      <w:r w:rsidRPr="00E835D0">
        <w:rPr>
          <w:sz w:val="24"/>
          <w:szCs w:val="24"/>
        </w:rPr>
        <w:t>Счетчик ворон. Мастер-класс по мобильной разр</w:t>
      </w:r>
      <w:r w:rsidRPr="00E835D0">
        <w:rPr>
          <w:sz w:val="24"/>
          <w:szCs w:val="24"/>
        </w:rPr>
        <w:t>а</w:t>
      </w:r>
      <w:r w:rsidRPr="00E835D0">
        <w:rPr>
          <w:sz w:val="24"/>
          <w:szCs w:val="24"/>
        </w:rPr>
        <w:t>ботке в среде "1С</w:t>
      </w:r>
      <w:proofErr w:type="gramStart"/>
      <w:r w:rsidRPr="00E835D0">
        <w:rPr>
          <w:sz w:val="24"/>
          <w:szCs w:val="24"/>
        </w:rPr>
        <w:t>:П</w:t>
      </w:r>
      <w:proofErr w:type="gramEnd"/>
      <w:r w:rsidRPr="00E835D0">
        <w:rPr>
          <w:sz w:val="24"/>
          <w:szCs w:val="24"/>
        </w:rPr>
        <w:t>редприятие"</w:t>
      </w:r>
      <w:r w:rsidRPr="00495AFE">
        <w:rPr>
          <w:sz w:val="24"/>
          <w:szCs w:val="24"/>
        </w:rPr>
        <w:t>–</w:t>
      </w:r>
      <w:r>
        <w:rPr>
          <w:sz w:val="24"/>
          <w:szCs w:val="24"/>
        </w:rPr>
        <w:t xml:space="preserve"> М.: ООО «1С-Паблишинг», 2022</w:t>
      </w:r>
      <w:r w:rsidRPr="00495AFE">
        <w:rPr>
          <w:sz w:val="24"/>
          <w:szCs w:val="24"/>
        </w:rPr>
        <w:t xml:space="preserve">. – Режим доступа </w:t>
      </w:r>
      <w:r w:rsidRPr="00E835D0">
        <w:rPr>
          <w:sz w:val="24"/>
          <w:szCs w:val="24"/>
        </w:rPr>
        <w:t>https://its.1c.ru/db/pubmasterclass</w:t>
      </w:r>
      <w:r w:rsidRPr="00495AFE">
        <w:rPr>
          <w:sz w:val="24"/>
          <w:szCs w:val="24"/>
        </w:rPr>
        <w:t>. (Доступно после регистрации преподавателем студе</w:t>
      </w:r>
      <w:r w:rsidRPr="00495AFE">
        <w:rPr>
          <w:sz w:val="24"/>
          <w:szCs w:val="24"/>
        </w:rPr>
        <w:t>н</w:t>
      </w:r>
      <w:r w:rsidRPr="00495AFE">
        <w:rPr>
          <w:sz w:val="24"/>
          <w:szCs w:val="24"/>
        </w:rPr>
        <w:t>та в системе edu.1cfresh.com).</w:t>
      </w:r>
    </w:p>
    <w:p w:rsidR="00775830" w:rsidRPr="00E835D0" w:rsidRDefault="00775830" w:rsidP="00775830">
      <w:pPr>
        <w:autoSpaceDE w:val="0"/>
        <w:ind w:firstLine="567"/>
        <w:rPr>
          <w:sz w:val="24"/>
          <w:szCs w:val="24"/>
        </w:rPr>
      </w:pPr>
    </w:p>
    <w:p w:rsidR="00775830" w:rsidRPr="00495AFE" w:rsidRDefault="00775830" w:rsidP="00775830">
      <w:pPr>
        <w:autoSpaceDE w:val="0"/>
        <w:ind w:firstLine="567"/>
        <w:rPr>
          <w:sz w:val="24"/>
          <w:szCs w:val="24"/>
        </w:rPr>
      </w:pPr>
      <w:r w:rsidRPr="00495AFE">
        <w:rPr>
          <w:sz w:val="24"/>
          <w:szCs w:val="24"/>
        </w:rPr>
        <w:t>Чистов П.А. Сборник задач по разработке на платформе 1С</w:t>
      </w:r>
      <w:proofErr w:type="gramStart"/>
      <w:r w:rsidRPr="00495AFE">
        <w:rPr>
          <w:sz w:val="24"/>
          <w:szCs w:val="24"/>
        </w:rPr>
        <w:t>:П</w:t>
      </w:r>
      <w:proofErr w:type="gramEnd"/>
      <w:r w:rsidRPr="00495AFE">
        <w:rPr>
          <w:sz w:val="24"/>
          <w:szCs w:val="24"/>
        </w:rPr>
        <w:t>редприятие (1С:</w:t>
      </w:r>
      <w:proofErr w:type="gramStart"/>
      <w:r w:rsidRPr="00495AFE">
        <w:rPr>
          <w:sz w:val="24"/>
          <w:szCs w:val="24"/>
        </w:rPr>
        <w:t>Ent</w:t>
      </w:r>
      <w:r>
        <w:rPr>
          <w:sz w:val="24"/>
          <w:szCs w:val="24"/>
        </w:rPr>
        <w:t>erprise).</w:t>
      </w:r>
      <w:proofErr w:type="gramEnd"/>
      <w:r>
        <w:rPr>
          <w:sz w:val="24"/>
          <w:szCs w:val="24"/>
        </w:rPr>
        <w:t xml:space="preserve"> [Электронный ресурс] </w:t>
      </w:r>
      <w:r w:rsidRPr="00495AFE">
        <w:rPr>
          <w:sz w:val="24"/>
          <w:szCs w:val="24"/>
        </w:rPr>
        <w:t>– М.: ООО «1С-Паблишинг», 2020. – Режим дост</w:t>
      </w:r>
      <w:r w:rsidRPr="00495AFE">
        <w:rPr>
          <w:sz w:val="24"/>
          <w:szCs w:val="24"/>
        </w:rPr>
        <w:t>у</w:t>
      </w:r>
      <w:r w:rsidRPr="00495AFE">
        <w:rPr>
          <w:sz w:val="24"/>
          <w:szCs w:val="24"/>
        </w:rPr>
        <w:t>па https://its.1c.ru/db/pubv8problems. (Доступно после регистрации преподавателем студе</w:t>
      </w:r>
      <w:r w:rsidRPr="00495AFE">
        <w:rPr>
          <w:sz w:val="24"/>
          <w:szCs w:val="24"/>
        </w:rPr>
        <w:t>н</w:t>
      </w:r>
      <w:r w:rsidRPr="00495AFE">
        <w:rPr>
          <w:sz w:val="24"/>
          <w:szCs w:val="24"/>
        </w:rPr>
        <w:t>та в системе edu.1cfresh.com).</w:t>
      </w:r>
    </w:p>
    <w:p w:rsidR="00775830" w:rsidRPr="00495AFE" w:rsidRDefault="00775830" w:rsidP="00775830">
      <w:pPr>
        <w:autoSpaceDE w:val="0"/>
        <w:ind w:firstLine="567"/>
        <w:rPr>
          <w:sz w:val="24"/>
          <w:szCs w:val="24"/>
        </w:rPr>
      </w:pPr>
    </w:p>
    <w:p w:rsidR="00775830" w:rsidRDefault="00775830" w:rsidP="00775830">
      <w:pPr>
        <w:autoSpaceDE w:val="0"/>
        <w:ind w:firstLine="567"/>
        <w:rPr>
          <w:sz w:val="24"/>
          <w:szCs w:val="24"/>
        </w:rPr>
      </w:pPr>
      <w:r w:rsidRPr="00495AFE">
        <w:rPr>
          <w:sz w:val="24"/>
          <w:szCs w:val="24"/>
        </w:rPr>
        <w:t xml:space="preserve">Чистов П.А., </w:t>
      </w:r>
      <w:proofErr w:type="spellStart"/>
      <w:r w:rsidRPr="00495AFE">
        <w:rPr>
          <w:sz w:val="24"/>
          <w:szCs w:val="24"/>
        </w:rPr>
        <w:t>Мальгинова</w:t>
      </w:r>
      <w:proofErr w:type="spellEnd"/>
      <w:r w:rsidRPr="00495AFE">
        <w:rPr>
          <w:sz w:val="24"/>
          <w:szCs w:val="24"/>
        </w:rPr>
        <w:t xml:space="preserve"> А.А. Сборник лабораторных работ для студентов учебных заведений, изучающих программирование в системе 1С</w:t>
      </w:r>
      <w:proofErr w:type="gramStart"/>
      <w:r w:rsidRPr="00495AFE">
        <w:rPr>
          <w:sz w:val="24"/>
          <w:szCs w:val="24"/>
        </w:rPr>
        <w:t>:П</w:t>
      </w:r>
      <w:proofErr w:type="gramEnd"/>
      <w:r w:rsidRPr="00495AFE">
        <w:rPr>
          <w:sz w:val="24"/>
          <w:szCs w:val="24"/>
        </w:rPr>
        <w:t>редприятие 8  (1С:Enterprise 8). [Электронный ресурс] – М.: ООО «1</w:t>
      </w:r>
      <w:proofErr w:type="gramStart"/>
      <w:r w:rsidRPr="00495AFE">
        <w:rPr>
          <w:sz w:val="24"/>
          <w:szCs w:val="24"/>
        </w:rPr>
        <w:t>С-</w:t>
      </w:r>
      <w:proofErr w:type="gramEnd"/>
      <w:r w:rsidRPr="00495AFE">
        <w:rPr>
          <w:sz w:val="24"/>
          <w:szCs w:val="24"/>
        </w:rPr>
        <w:t xml:space="preserve"> </w:t>
      </w:r>
      <w:proofErr w:type="spellStart"/>
      <w:r w:rsidRPr="00495AFE">
        <w:rPr>
          <w:sz w:val="24"/>
          <w:szCs w:val="24"/>
        </w:rPr>
        <w:t>Паблишинг</w:t>
      </w:r>
      <w:proofErr w:type="spellEnd"/>
      <w:r w:rsidRPr="00495AFE">
        <w:rPr>
          <w:sz w:val="24"/>
          <w:szCs w:val="24"/>
        </w:rPr>
        <w:t>», 2021. https://its.1c.ru/db/publab82021. (Доступно после регистрации преподавателем студента в системе edu.1cfresh.com).</w:t>
      </w:r>
    </w:p>
    <w:p w:rsidR="00610735" w:rsidRPr="00FC0F22" w:rsidRDefault="00610735" w:rsidP="00610735">
      <w:pPr>
        <w:pStyle w:val="20"/>
        <w:keepNext/>
        <w:keepLines/>
        <w:numPr>
          <w:ilvl w:val="0"/>
          <w:numId w:val="1"/>
        </w:numPr>
        <w:shd w:val="clear" w:color="auto" w:fill="auto"/>
        <w:tabs>
          <w:tab w:val="left" w:pos="284"/>
        </w:tabs>
        <w:spacing w:before="200" w:after="200" w:line="240" w:lineRule="auto"/>
        <w:ind w:firstLine="0"/>
        <w:jc w:val="center"/>
        <w:rPr>
          <w:rFonts w:ascii="Times New Roman" w:hAnsi="Times New Roman" w:cs="Times New Roman"/>
          <w:sz w:val="22"/>
          <w:szCs w:val="22"/>
        </w:rPr>
      </w:pPr>
      <w:bookmarkStart w:id="0" w:name="_GoBack"/>
      <w:bookmarkEnd w:id="0"/>
      <w:r w:rsidRPr="00FC0F22">
        <w:rPr>
          <w:rFonts w:ascii="Times New Roman" w:hAnsi="Times New Roman" w:cs="Times New Roman"/>
          <w:sz w:val="22"/>
          <w:szCs w:val="22"/>
        </w:rPr>
        <w:t>МЕТОДИЧЕСКИЕ РЕКОМЕНДАЦИИ СТУДЕНТАМ ПО ОСВОЕНИЮ ДИСЦИПЛИНЫ</w:t>
      </w:r>
    </w:p>
    <w:p w:rsidR="00610735" w:rsidRPr="00FC0F22" w:rsidRDefault="00610735" w:rsidP="00610735">
      <w:pPr>
        <w:pStyle w:val="Default"/>
        <w:tabs>
          <w:tab w:val="left" w:pos="1134"/>
        </w:tabs>
        <w:ind w:firstLine="709"/>
        <w:jc w:val="both"/>
        <w:rPr>
          <w:sz w:val="22"/>
          <w:szCs w:val="22"/>
        </w:rPr>
      </w:pPr>
      <w:r w:rsidRPr="00FC0F22">
        <w:rPr>
          <w:sz w:val="22"/>
          <w:szCs w:val="22"/>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rsidR="00610735" w:rsidRPr="00FC0F22" w:rsidRDefault="00610735" w:rsidP="00610735">
      <w:pPr>
        <w:pStyle w:val="a4"/>
        <w:spacing w:before="100" w:after="100"/>
        <w:rPr>
          <w:b w:val="0"/>
          <w:szCs w:val="22"/>
        </w:rPr>
      </w:pPr>
      <w:r w:rsidRPr="00FC0F22">
        <w:rPr>
          <w:szCs w:val="22"/>
        </w:rPr>
        <w:t>Методические рекомендации студентам по работе над конспектом лекций</w:t>
      </w:r>
    </w:p>
    <w:p w:rsidR="00610735" w:rsidRPr="00FC0F22" w:rsidRDefault="00610735" w:rsidP="00610735">
      <w:pPr>
        <w:pStyle w:val="Default"/>
        <w:tabs>
          <w:tab w:val="left" w:pos="1134"/>
        </w:tabs>
        <w:ind w:firstLine="709"/>
        <w:jc w:val="both"/>
        <w:rPr>
          <w:sz w:val="22"/>
          <w:szCs w:val="22"/>
        </w:rPr>
      </w:pPr>
      <w:r w:rsidRPr="00FC0F22">
        <w:rPr>
          <w:sz w:val="22"/>
          <w:szCs w:val="22"/>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610735" w:rsidRPr="00FC0F22" w:rsidRDefault="00610735" w:rsidP="00610735">
      <w:pPr>
        <w:pStyle w:val="Default"/>
        <w:tabs>
          <w:tab w:val="left" w:pos="1134"/>
        </w:tabs>
        <w:ind w:firstLine="709"/>
        <w:jc w:val="both"/>
        <w:rPr>
          <w:sz w:val="22"/>
          <w:szCs w:val="22"/>
        </w:rPr>
      </w:pPr>
      <w:r w:rsidRPr="00FC0F22">
        <w:rPr>
          <w:sz w:val="22"/>
          <w:szCs w:val="22"/>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610735" w:rsidRPr="00FC0F22" w:rsidRDefault="00610735" w:rsidP="00610735">
      <w:pPr>
        <w:pStyle w:val="Default"/>
        <w:tabs>
          <w:tab w:val="left" w:pos="1134"/>
        </w:tabs>
        <w:ind w:firstLine="709"/>
        <w:jc w:val="both"/>
        <w:rPr>
          <w:sz w:val="22"/>
          <w:szCs w:val="22"/>
        </w:rPr>
      </w:pPr>
      <w:r w:rsidRPr="00FC0F22">
        <w:rPr>
          <w:sz w:val="22"/>
          <w:szCs w:val="22"/>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или лабораторных работах. Не оставляйте «белых пятен» в освоении материала. </w:t>
      </w:r>
    </w:p>
    <w:p w:rsidR="00610735" w:rsidRPr="00FC0F22" w:rsidRDefault="00610735" w:rsidP="00610735">
      <w:pPr>
        <w:pStyle w:val="Default"/>
        <w:tabs>
          <w:tab w:val="left" w:pos="1134"/>
        </w:tabs>
        <w:ind w:firstLine="709"/>
        <w:jc w:val="both"/>
        <w:rPr>
          <w:sz w:val="22"/>
          <w:szCs w:val="22"/>
        </w:rPr>
      </w:pPr>
      <w:r w:rsidRPr="00FC0F22">
        <w:rPr>
          <w:sz w:val="22"/>
          <w:szCs w:val="22"/>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610735" w:rsidRPr="00FC0F22" w:rsidRDefault="00610735" w:rsidP="00610735">
      <w:pPr>
        <w:pStyle w:val="Default"/>
        <w:tabs>
          <w:tab w:val="left" w:pos="1134"/>
        </w:tabs>
        <w:ind w:firstLine="709"/>
        <w:jc w:val="both"/>
        <w:rPr>
          <w:sz w:val="22"/>
          <w:szCs w:val="22"/>
        </w:rPr>
      </w:pPr>
      <w:r w:rsidRPr="00FC0F22">
        <w:rPr>
          <w:sz w:val="22"/>
          <w:szCs w:val="22"/>
        </w:rPr>
        <w:lastRenderedPageBreak/>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промежуточной аттестации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610735" w:rsidRPr="00FC0F22" w:rsidRDefault="00610735" w:rsidP="00610735">
      <w:pPr>
        <w:pStyle w:val="Default"/>
        <w:tabs>
          <w:tab w:val="left" w:pos="1134"/>
        </w:tabs>
        <w:ind w:firstLine="709"/>
        <w:jc w:val="both"/>
        <w:rPr>
          <w:sz w:val="22"/>
          <w:szCs w:val="22"/>
        </w:rPr>
      </w:pPr>
      <w:r w:rsidRPr="00FC0F22">
        <w:rPr>
          <w:sz w:val="22"/>
          <w:szCs w:val="22"/>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610735" w:rsidRPr="00FC0F22" w:rsidRDefault="00610735" w:rsidP="00610735">
      <w:pPr>
        <w:pStyle w:val="Default"/>
        <w:tabs>
          <w:tab w:val="left" w:pos="1134"/>
        </w:tabs>
        <w:ind w:firstLine="709"/>
        <w:jc w:val="both"/>
        <w:rPr>
          <w:sz w:val="22"/>
          <w:szCs w:val="22"/>
        </w:rPr>
      </w:pPr>
      <w:r w:rsidRPr="00FC0F22">
        <w:rPr>
          <w:sz w:val="22"/>
          <w:szCs w:val="22"/>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610735" w:rsidRPr="00FC0F22" w:rsidRDefault="00610735" w:rsidP="00610735">
      <w:pPr>
        <w:pStyle w:val="Default"/>
        <w:tabs>
          <w:tab w:val="left" w:pos="1134"/>
        </w:tabs>
        <w:ind w:firstLine="709"/>
        <w:jc w:val="both"/>
        <w:rPr>
          <w:sz w:val="22"/>
          <w:szCs w:val="22"/>
        </w:rPr>
      </w:pPr>
      <w:r w:rsidRPr="00FC0F22">
        <w:rPr>
          <w:sz w:val="22"/>
          <w:szCs w:val="22"/>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610735" w:rsidRPr="00FC0F22" w:rsidRDefault="00610735" w:rsidP="00610735">
      <w:pPr>
        <w:pStyle w:val="Default"/>
        <w:tabs>
          <w:tab w:val="left" w:pos="1134"/>
        </w:tabs>
        <w:ind w:firstLine="709"/>
        <w:jc w:val="both"/>
        <w:rPr>
          <w:sz w:val="22"/>
          <w:szCs w:val="22"/>
        </w:rPr>
      </w:pPr>
      <w:r w:rsidRPr="00FC0F22">
        <w:rPr>
          <w:sz w:val="22"/>
          <w:szCs w:val="22"/>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610735" w:rsidRPr="00FC0F22" w:rsidRDefault="00610735" w:rsidP="00610735">
      <w:pPr>
        <w:pStyle w:val="Default"/>
        <w:tabs>
          <w:tab w:val="left" w:pos="1134"/>
        </w:tabs>
        <w:ind w:firstLine="709"/>
        <w:jc w:val="both"/>
        <w:rPr>
          <w:sz w:val="22"/>
          <w:szCs w:val="22"/>
        </w:rPr>
      </w:pPr>
      <w:r w:rsidRPr="00FC0F22">
        <w:rPr>
          <w:sz w:val="22"/>
          <w:szCs w:val="22"/>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610735" w:rsidRPr="00FC0F22" w:rsidRDefault="00610735" w:rsidP="00610735">
      <w:pPr>
        <w:pStyle w:val="Default"/>
        <w:tabs>
          <w:tab w:val="left" w:pos="1134"/>
        </w:tabs>
        <w:ind w:firstLine="709"/>
        <w:jc w:val="both"/>
        <w:rPr>
          <w:sz w:val="22"/>
          <w:szCs w:val="22"/>
        </w:rPr>
      </w:pPr>
      <w:r w:rsidRPr="00FC0F22">
        <w:rPr>
          <w:sz w:val="22"/>
          <w:szCs w:val="22"/>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610735" w:rsidRPr="00FC0F22" w:rsidRDefault="00610735" w:rsidP="00610735">
      <w:pPr>
        <w:pStyle w:val="Default"/>
        <w:tabs>
          <w:tab w:val="left" w:pos="1134"/>
        </w:tabs>
        <w:ind w:firstLine="709"/>
        <w:jc w:val="both"/>
        <w:rPr>
          <w:sz w:val="22"/>
          <w:szCs w:val="22"/>
        </w:rPr>
      </w:pPr>
      <w:r w:rsidRPr="00FC0F22">
        <w:rPr>
          <w:sz w:val="22"/>
          <w:szCs w:val="22"/>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w:t>
      </w:r>
      <w:proofErr w:type="gramStart"/>
      <w:r w:rsidRPr="00FC0F22">
        <w:rPr>
          <w:sz w:val="22"/>
          <w:szCs w:val="22"/>
        </w:rPr>
        <w:t>рационально</w:t>
      </w:r>
      <w:proofErr w:type="gramEnd"/>
      <w:r w:rsidRPr="00FC0F22">
        <w:rPr>
          <w:sz w:val="22"/>
          <w:szCs w:val="22"/>
        </w:rPr>
        <w:t xml:space="preserve"> сокращать слова и отдельные словосочетания. </w:t>
      </w:r>
    </w:p>
    <w:p w:rsidR="00610735" w:rsidRPr="00FC0F22" w:rsidRDefault="00610735" w:rsidP="00610735">
      <w:pPr>
        <w:pStyle w:val="Default"/>
        <w:tabs>
          <w:tab w:val="left" w:pos="1134"/>
        </w:tabs>
        <w:ind w:firstLine="709"/>
        <w:jc w:val="both"/>
        <w:rPr>
          <w:sz w:val="22"/>
          <w:szCs w:val="22"/>
        </w:rPr>
      </w:pPr>
      <w:r w:rsidRPr="00FC0F22">
        <w:rPr>
          <w:sz w:val="22"/>
          <w:szCs w:val="22"/>
        </w:rPr>
        <w:t xml:space="preserve">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w:t>
      </w:r>
      <w:proofErr w:type="gramStart"/>
      <w:r w:rsidRPr="00FC0F22">
        <w:rPr>
          <w:sz w:val="22"/>
          <w:szCs w:val="22"/>
        </w:rPr>
        <w:t>обратиться к лектору с просьбой повторить</w:t>
      </w:r>
      <w:proofErr w:type="gramEnd"/>
      <w:r w:rsidRPr="00FC0F22">
        <w:rPr>
          <w:sz w:val="22"/>
          <w:szCs w:val="22"/>
        </w:rPr>
        <w:t xml:space="preserve">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610735" w:rsidRPr="00FC0F22" w:rsidRDefault="00610735" w:rsidP="00610735">
      <w:pPr>
        <w:pStyle w:val="Default"/>
        <w:tabs>
          <w:tab w:val="left" w:pos="1134"/>
        </w:tabs>
        <w:ind w:firstLine="709"/>
        <w:jc w:val="both"/>
        <w:rPr>
          <w:sz w:val="22"/>
          <w:szCs w:val="22"/>
        </w:rPr>
      </w:pPr>
      <w:r w:rsidRPr="00FC0F22">
        <w:rPr>
          <w:sz w:val="22"/>
          <w:szCs w:val="22"/>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w:t>
      </w:r>
      <w:proofErr w:type="gramStart"/>
      <w:r w:rsidRPr="00FC0F22">
        <w:rPr>
          <w:sz w:val="22"/>
          <w:szCs w:val="22"/>
        </w:rPr>
        <w:t>чтения</w:t>
      </w:r>
      <w:proofErr w:type="gramEnd"/>
      <w:r w:rsidRPr="00FC0F22">
        <w:rPr>
          <w:sz w:val="22"/>
          <w:szCs w:val="22"/>
        </w:rPr>
        <w:t xml:space="preserve"> возникшие ранее затруднения, вопросы, а также дополняя и исправляя свои </w:t>
      </w:r>
      <w:r w:rsidRPr="00FC0F22">
        <w:rPr>
          <w:sz w:val="22"/>
          <w:szCs w:val="22"/>
        </w:rPr>
        <w:lastRenderedPageBreak/>
        <w:t xml:space="preserve">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610735" w:rsidRPr="00FC0F22" w:rsidRDefault="00610735" w:rsidP="00610735">
      <w:pPr>
        <w:pStyle w:val="Default"/>
        <w:tabs>
          <w:tab w:val="left" w:pos="1134"/>
        </w:tabs>
        <w:ind w:firstLine="709"/>
        <w:jc w:val="both"/>
        <w:rPr>
          <w:sz w:val="22"/>
          <w:szCs w:val="22"/>
        </w:rPr>
      </w:pPr>
      <w:r w:rsidRPr="00FC0F22">
        <w:rPr>
          <w:sz w:val="22"/>
          <w:szCs w:val="22"/>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610735" w:rsidRPr="00FC0F22" w:rsidRDefault="00610735" w:rsidP="00610735">
      <w:pPr>
        <w:pStyle w:val="Default"/>
        <w:tabs>
          <w:tab w:val="left" w:pos="1134"/>
        </w:tabs>
        <w:ind w:firstLine="709"/>
        <w:jc w:val="both"/>
        <w:rPr>
          <w:sz w:val="22"/>
          <w:szCs w:val="22"/>
        </w:rPr>
      </w:pPr>
      <w:r w:rsidRPr="00FC0F22">
        <w:rPr>
          <w:sz w:val="22"/>
          <w:szCs w:val="22"/>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610735" w:rsidRPr="00FC0F22" w:rsidRDefault="00610735" w:rsidP="00610735">
      <w:pPr>
        <w:pStyle w:val="a4"/>
        <w:spacing w:before="100" w:after="100"/>
        <w:rPr>
          <w:b w:val="0"/>
          <w:szCs w:val="22"/>
        </w:rPr>
      </w:pPr>
      <w:r w:rsidRPr="00FC0F22">
        <w:rPr>
          <w:szCs w:val="22"/>
        </w:rPr>
        <w:t>Методические рекомендации студентам по работе с литературой</w:t>
      </w:r>
    </w:p>
    <w:p w:rsidR="00610735" w:rsidRPr="00FC0F22" w:rsidRDefault="00610735" w:rsidP="00610735">
      <w:pPr>
        <w:pStyle w:val="Default"/>
        <w:tabs>
          <w:tab w:val="left" w:pos="1134"/>
        </w:tabs>
        <w:ind w:firstLine="709"/>
        <w:jc w:val="both"/>
        <w:rPr>
          <w:sz w:val="22"/>
          <w:szCs w:val="22"/>
        </w:rPr>
      </w:pPr>
      <w:r w:rsidRPr="00FC0F22">
        <w:rPr>
          <w:sz w:val="22"/>
          <w:szCs w:val="22"/>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610735" w:rsidRPr="00FC0F22" w:rsidRDefault="00610735" w:rsidP="00610735">
      <w:pPr>
        <w:pStyle w:val="Default"/>
        <w:tabs>
          <w:tab w:val="left" w:pos="1134"/>
        </w:tabs>
        <w:ind w:firstLine="709"/>
        <w:jc w:val="both"/>
        <w:rPr>
          <w:sz w:val="22"/>
          <w:szCs w:val="22"/>
        </w:rPr>
      </w:pPr>
      <w:r w:rsidRPr="00FC0F22">
        <w:rPr>
          <w:sz w:val="22"/>
          <w:szCs w:val="22"/>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610735" w:rsidRPr="00FC0F22" w:rsidRDefault="00610735" w:rsidP="00610735">
      <w:pPr>
        <w:pStyle w:val="Default"/>
        <w:tabs>
          <w:tab w:val="left" w:pos="1134"/>
        </w:tabs>
        <w:ind w:firstLine="709"/>
        <w:jc w:val="both"/>
        <w:rPr>
          <w:sz w:val="22"/>
          <w:szCs w:val="22"/>
        </w:rPr>
      </w:pPr>
      <w:r w:rsidRPr="00FC0F22">
        <w:rPr>
          <w:sz w:val="22"/>
          <w:szCs w:val="22"/>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610735" w:rsidRPr="00FC0F22" w:rsidRDefault="00610735" w:rsidP="00610735">
      <w:pPr>
        <w:pStyle w:val="Default"/>
        <w:tabs>
          <w:tab w:val="left" w:pos="1134"/>
        </w:tabs>
        <w:ind w:firstLine="709"/>
        <w:jc w:val="both"/>
        <w:rPr>
          <w:sz w:val="22"/>
          <w:szCs w:val="22"/>
        </w:rPr>
      </w:pPr>
      <w:r w:rsidRPr="00FC0F22">
        <w:rPr>
          <w:sz w:val="22"/>
          <w:szCs w:val="22"/>
        </w:rPr>
        <w:t xml:space="preserve">План – это схема прочитанного материала, перечень вопросов, отражающих структуру и последовательность материала. </w:t>
      </w:r>
    </w:p>
    <w:p w:rsidR="00610735" w:rsidRPr="00FC0F22" w:rsidRDefault="00610735" w:rsidP="00610735">
      <w:pPr>
        <w:pStyle w:val="Default"/>
        <w:tabs>
          <w:tab w:val="left" w:pos="1134"/>
        </w:tabs>
        <w:ind w:firstLine="709"/>
        <w:jc w:val="both"/>
        <w:rPr>
          <w:sz w:val="22"/>
          <w:szCs w:val="22"/>
        </w:rPr>
      </w:pPr>
      <w:r w:rsidRPr="00FC0F22">
        <w:rPr>
          <w:sz w:val="22"/>
          <w:szCs w:val="22"/>
        </w:rPr>
        <w:t xml:space="preserve">Конспект – это систематизированное, логичное изложение материала источника. Различаются четыре типа конспектов: </w:t>
      </w:r>
    </w:p>
    <w:p w:rsidR="00610735" w:rsidRPr="00FC0F22" w:rsidRDefault="00610735" w:rsidP="00610735">
      <w:pPr>
        <w:pStyle w:val="Default"/>
        <w:tabs>
          <w:tab w:val="left" w:pos="1134"/>
        </w:tabs>
        <w:ind w:firstLine="709"/>
        <w:jc w:val="both"/>
        <w:rPr>
          <w:sz w:val="22"/>
          <w:szCs w:val="22"/>
        </w:rPr>
      </w:pPr>
      <w:r w:rsidRPr="00FC0F22">
        <w:rPr>
          <w:sz w:val="22"/>
          <w:szCs w:val="22"/>
        </w:rPr>
        <w:t xml:space="preserve">– план-конспект – это развернутый детализированный план, в котором по наиболее сложным вопросам даются подробные пояснения; </w:t>
      </w:r>
    </w:p>
    <w:p w:rsidR="00610735" w:rsidRPr="00FC0F22" w:rsidRDefault="00610735" w:rsidP="00610735">
      <w:pPr>
        <w:pStyle w:val="Default"/>
        <w:tabs>
          <w:tab w:val="left" w:pos="1134"/>
        </w:tabs>
        <w:ind w:firstLine="709"/>
        <w:jc w:val="both"/>
        <w:rPr>
          <w:sz w:val="22"/>
          <w:szCs w:val="22"/>
        </w:rPr>
      </w:pPr>
      <w:r w:rsidRPr="00FC0F22">
        <w:rPr>
          <w:sz w:val="22"/>
          <w:szCs w:val="22"/>
        </w:rPr>
        <w:t>– текстуальный конспект – это воспроизведение наиболее важных положений и фактов источника;</w:t>
      </w:r>
    </w:p>
    <w:p w:rsidR="00610735" w:rsidRPr="00FC0F22" w:rsidRDefault="00610735" w:rsidP="00610735">
      <w:pPr>
        <w:pStyle w:val="Default"/>
        <w:tabs>
          <w:tab w:val="left" w:pos="1134"/>
        </w:tabs>
        <w:ind w:firstLine="709"/>
        <w:jc w:val="both"/>
        <w:rPr>
          <w:sz w:val="22"/>
          <w:szCs w:val="22"/>
        </w:rPr>
      </w:pPr>
      <w:r w:rsidRPr="00FC0F22">
        <w:rPr>
          <w:sz w:val="22"/>
          <w:szCs w:val="22"/>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610735" w:rsidRPr="00FC0F22" w:rsidRDefault="00610735" w:rsidP="00610735">
      <w:pPr>
        <w:pStyle w:val="Default"/>
        <w:tabs>
          <w:tab w:val="left" w:pos="1134"/>
        </w:tabs>
        <w:ind w:firstLine="709"/>
        <w:jc w:val="both"/>
        <w:rPr>
          <w:sz w:val="22"/>
          <w:szCs w:val="22"/>
        </w:rPr>
      </w:pPr>
      <w:r w:rsidRPr="00FC0F22">
        <w:rPr>
          <w:sz w:val="22"/>
          <w:szCs w:val="22"/>
        </w:rPr>
        <w:t xml:space="preserve">– тематический конспект – составляется на основе изучения ряда источников и дает ответ по изучаемому вопросу. </w:t>
      </w:r>
    </w:p>
    <w:p w:rsidR="00610735" w:rsidRPr="00FC0F22" w:rsidRDefault="00610735" w:rsidP="00610735">
      <w:pPr>
        <w:pStyle w:val="Default"/>
        <w:tabs>
          <w:tab w:val="left" w:pos="1134"/>
        </w:tabs>
        <w:ind w:firstLine="709"/>
        <w:jc w:val="both"/>
        <w:rPr>
          <w:sz w:val="22"/>
          <w:szCs w:val="22"/>
        </w:rPr>
      </w:pPr>
      <w:r w:rsidRPr="00FC0F22">
        <w:rPr>
          <w:sz w:val="22"/>
          <w:szCs w:val="22"/>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610735" w:rsidRPr="00FC0F22" w:rsidRDefault="00610735" w:rsidP="00610735">
      <w:pPr>
        <w:pStyle w:val="a4"/>
        <w:spacing w:before="100" w:after="100"/>
        <w:ind w:firstLine="0"/>
        <w:rPr>
          <w:b w:val="0"/>
          <w:szCs w:val="22"/>
        </w:rPr>
      </w:pPr>
      <w:r w:rsidRPr="00FC0F22">
        <w:rPr>
          <w:szCs w:val="22"/>
        </w:rPr>
        <w:t>Методические рекомендации студентам по подготовке</w:t>
      </w:r>
      <w:r w:rsidRPr="00FC0F22">
        <w:rPr>
          <w:szCs w:val="22"/>
        </w:rPr>
        <w:br/>
        <w:t>к практическим занятиям/лабораторным работам</w:t>
      </w:r>
    </w:p>
    <w:p w:rsidR="00610735" w:rsidRPr="00FC0F22" w:rsidRDefault="00610735" w:rsidP="00610735">
      <w:pPr>
        <w:pStyle w:val="Default"/>
        <w:tabs>
          <w:tab w:val="left" w:pos="1134"/>
        </w:tabs>
        <w:ind w:firstLine="709"/>
        <w:jc w:val="both"/>
        <w:rPr>
          <w:sz w:val="22"/>
          <w:szCs w:val="22"/>
        </w:rPr>
      </w:pPr>
      <w:r w:rsidRPr="00FC0F22">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610735" w:rsidRPr="00FC0F22" w:rsidRDefault="00610735" w:rsidP="00610735">
      <w:pPr>
        <w:pStyle w:val="Default"/>
        <w:tabs>
          <w:tab w:val="left" w:pos="1134"/>
        </w:tabs>
        <w:ind w:firstLine="709"/>
        <w:jc w:val="both"/>
        <w:rPr>
          <w:sz w:val="22"/>
          <w:szCs w:val="22"/>
        </w:rPr>
      </w:pPr>
      <w:proofErr w:type="gramStart"/>
      <w:r w:rsidRPr="00FC0F22">
        <w:rPr>
          <w:sz w:val="22"/>
          <w:szCs w:val="22"/>
        </w:rPr>
        <w:lastRenderedPageBreak/>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610735" w:rsidRPr="00FC0F22" w:rsidRDefault="00610735" w:rsidP="00610735">
      <w:pPr>
        <w:pStyle w:val="Default"/>
        <w:tabs>
          <w:tab w:val="left" w:pos="1134"/>
        </w:tabs>
        <w:ind w:firstLine="709"/>
        <w:jc w:val="both"/>
        <w:rPr>
          <w:sz w:val="22"/>
          <w:szCs w:val="22"/>
        </w:rPr>
      </w:pPr>
      <w:r>
        <w:rPr>
          <w:sz w:val="22"/>
          <w:szCs w:val="22"/>
        </w:rPr>
        <w:t>Лабораторная работа</w:t>
      </w:r>
      <w:r w:rsidRPr="00FC0F22">
        <w:rPr>
          <w:sz w:val="22"/>
          <w:szCs w:val="22"/>
        </w:rPr>
        <w:t xml:space="preserve">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rsidR="00610735" w:rsidRPr="00FC0F22" w:rsidRDefault="00610735" w:rsidP="00610735">
      <w:pPr>
        <w:pStyle w:val="Default"/>
        <w:tabs>
          <w:tab w:val="left" w:pos="1134"/>
        </w:tabs>
        <w:ind w:firstLine="709"/>
        <w:jc w:val="both"/>
        <w:rPr>
          <w:sz w:val="22"/>
          <w:szCs w:val="22"/>
        </w:rPr>
      </w:pPr>
      <w:r w:rsidRPr="00FC0F22">
        <w:rPr>
          <w:sz w:val="22"/>
          <w:szCs w:val="22"/>
        </w:rPr>
        <w:t xml:space="preserve">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w:t>
      </w:r>
      <w:proofErr w:type="gramStart"/>
      <w:r w:rsidRPr="00FC0F22">
        <w:rPr>
          <w:sz w:val="22"/>
          <w:szCs w:val="22"/>
        </w:rPr>
        <w:t>обучающимися</w:t>
      </w:r>
      <w:proofErr w:type="gramEnd"/>
      <w:r w:rsidRPr="00FC0F22">
        <w:rPr>
          <w:sz w:val="22"/>
          <w:szCs w:val="22"/>
        </w:rPr>
        <w:t xml:space="preserve">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610735" w:rsidRPr="00FC0F22" w:rsidRDefault="00610735" w:rsidP="00610735">
      <w:pPr>
        <w:pStyle w:val="Default"/>
        <w:tabs>
          <w:tab w:val="left" w:pos="1134"/>
        </w:tabs>
        <w:ind w:firstLine="709"/>
        <w:jc w:val="both"/>
        <w:rPr>
          <w:sz w:val="22"/>
          <w:szCs w:val="22"/>
        </w:rPr>
      </w:pPr>
      <w:r w:rsidRPr="00FC0F22">
        <w:rPr>
          <w:sz w:val="22"/>
          <w:szCs w:val="22"/>
        </w:rPr>
        <w:t xml:space="preserve">По каждой лабораторной работе разрабатываются методические указания по их проведению. Они используются </w:t>
      </w:r>
      <w:proofErr w:type="gramStart"/>
      <w:r w:rsidRPr="00FC0F22">
        <w:rPr>
          <w:sz w:val="22"/>
          <w:szCs w:val="22"/>
        </w:rPr>
        <w:t>обучающимися</w:t>
      </w:r>
      <w:proofErr w:type="gramEnd"/>
      <w:r w:rsidRPr="00FC0F22">
        <w:rPr>
          <w:sz w:val="22"/>
          <w:szCs w:val="22"/>
        </w:rPr>
        <w:t xml:space="preserve"> при выполнении лабораторной работы.  </w:t>
      </w:r>
    </w:p>
    <w:p w:rsidR="00610735" w:rsidRPr="00FC0F22" w:rsidRDefault="00610735" w:rsidP="00610735">
      <w:pPr>
        <w:pStyle w:val="Default"/>
        <w:tabs>
          <w:tab w:val="left" w:pos="1134"/>
        </w:tabs>
        <w:ind w:firstLine="709"/>
        <w:jc w:val="both"/>
        <w:rPr>
          <w:sz w:val="22"/>
          <w:szCs w:val="22"/>
        </w:rPr>
      </w:pPr>
      <w:r w:rsidRPr="00FC0F22">
        <w:rPr>
          <w:sz w:val="22"/>
          <w:szCs w:val="22"/>
        </w:rPr>
        <w:t xml:space="preserve">Применяются разные формы организации обучающихся на лабораторных работах: </w:t>
      </w:r>
      <w:proofErr w:type="gramStart"/>
      <w:r w:rsidRPr="00FC0F22">
        <w:rPr>
          <w:sz w:val="22"/>
          <w:szCs w:val="22"/>
        </w:rPr>
        <w:t>фронтальная</w:t>
      </w:r>
      <w:proofErr w:type="gramEnd"/>
      <w:r w:rsidRPr="00FC0F22">
        <w:rPr>
          <w:sz w:val="22"/>
          <w:szCs w:val="22"/>
        </w:rPr>
        <w:t>,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610735" w:rsidRPr="00FC0F22" w:rsidRDefault="00610735" w:rsidP="00610735">
      <w:pPr>
        <w:pStyle w:val="Default"/>
        <w:tabs>
          <w:tab w:val="left" w:pos="1134"/>
        </w:tabs>
        <w:ind w:firstLine="709"/>
        <w:jc w:val="both"/>
        <w:rPr>
          <w:sz w:val="22"/>
          <w:szCs w:val="22"/>
        </w:rPr>
      </w:pPr>
      <w:r w:rsidRPr="00FC0F22">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610735" w:rsidRPr="00FC0F22" w:rsidRDefault="00610735" w:rsidP="00610735">
      <w:pPr>
        <w:pStyle w:val="Default"/>
        <w:tabs>
          <w:tab w:val="left" w:pos="1134"/>
        </w:tabs>
        <w:ind w:firstLine="709"/>
        <w:jc w:val="both"/>
        <w:rPr>
          <w:sz w:val="22"/>
          <w:szCs w:val="22"/>
        </w:rPr>
      </w:pPr>
      <w:proofErr w:type="gramStart"/>
      <w:r w:rsidRPr="00FC0F22">
        <w:rPr>
          <w:sz w:val="22"/>
          <w:szCs w:val="22"/>
        </w:rPr>
        <w:t>Во время лабораторной работы обучающиеся выполняют запланированное лабораторное задание.</w:t>
      </w:r>
      <w:proofErr w:type="gramEnd"/>
      <w:r w:rsidRPr="00FC0F22">
        <w:rPr>
          <w:sz w:val="22"/>
          <w:szCs w:val="22"/>
        </w:rPr>
        <w:t xml:space="preserve"> Все полученные результаты необходимо зафиксировать в черновике отчета или сохранить в электронном виде на сменном носителе. </w:t>
      </w:r>
    </w:p>
    <w:p w:rsidR="00610735" w:rsidRPr="00FC0F22" w:rsidRDefault="00610735" w:rsidP="00610735">
      <w:pPr>
        <w:pStyle w:val="Default"/>
        <w:tabs>
          <w:tab w:val="left" w:pos="1134"/>
        </w:tabs>
        <w:ind w:firstLine="709"/>
        <w:jc w:val="both"/>
        <w:rPr>
          <w:sz w:val="22"/>
          <w:szCs w:val="22"/>
        </w:rPr>
      </w:pPr>
      <w:r w:rsidRPr="00FC0F22">
        <w:rPr>
          <w:sz w:val="22"/>
          <w:szCs w:val="22"/>
        </w:rPr>
        <w:t>Завершается лабораторная работа оформлением индивидуального отчета и его защитой перед преподавателем.</w:t>
      </w:r>
    </w:p>
    <w:p w:rsidR="00610735" w:rsidRPr="00FC0F22" w:rsidRDefault="00610735" w:rsidP="00610735">
      <w:pPr>
        <w:pStyle w:val="Default"/>
        <w:tabs>
          <w:tab w:val="left" w:pos="1134"/>
        </w:tabs>
        <w:ind w:firstLine="709"/>
        <w:jc w:val="both"/>
        <w:rPr>
          <w:sz w:val="22"/>
          <w:szCs w:val="22"/>
        </w:rPr>
      </w:pPr>
      <w:r w:rsidRPr="00FC0F22">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610735" w:rsidRPr="00FC0F22" w:rsidRDefault="00610735" w:rsidP="00610735">
      <w:pPr>
        <w:pStyle w:val="a4"/>
        <w:rPr>
          <w:b w:val="0"/>
          <w:szCs w:val="22"/>
        </w:rPr>
      </w:pPr>
      <w:r w:rsidRPr="00FC0F22">
        <w:rPr>
          <w:szCs w:val="22"/>
        </w:rPr>
        <w:t xml:space="preserve">Методические рекомендации студентам по подготовке к зачету/экзамену </w:t>
      </w:r>
    </w:p>
    <w:p w:rsidR="00610735" w:rsidRPr="00FC0F22" w:rsidRDefault="00610735" w:rsidP="00610735">
      <w:pPr>
        <w:pStyle w:val="Default"/>
        <w:tabs>
          <w:tab w:val="left" w:pos="1134"/>
        </w:tabs>
        <w:ind w:firstLine="709"/>
        <w:jc w:val="both"/>
        <w:rPr>
          <w:sz w:val="22"/>
          <w:szCs w:val="22"/>
        </w:rPr>
      </w:pPr>
    </w:p>
    <w:p w:rsidR="00610735" w:rsidRPr="00FC0F22" w:rsidRDefault="00610735" w:rsidP="00610735">
      <w:pPr>
        <w:pStyle w:val="Default"/>
        <w:tabs>
          <w:tab w:val="left" w:pos="1134"/>
        </w:tabs>
        <w:ind w:firstLine="709"/>
        <w:jc w:val="both"/>
        <w:rPr>
          <w:sz w:val="22"/>
          <w:szCs w:val="22"/>
        </w:rPr>
      </w:pPr>
      <w:r w:rsidRPr="00FC0F22">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610735" w:rsidRPr="00FC0F22" w:rsidRDefault="00610735" w:rsidP="00610735">
      <w:pPr>
        <w:pStyle w:val="Default"/>
        <w:tabs>
          <w:tab w:val="left" w:pos="1134"/>
        </w:tabs>
        <w:ind w:firstLine="709"/>
        <w:jc w:val="both"/>
        <w:rPr>
          <w:sz w:val="22"/>
          <w:szCs w:val="22"/>
        </w:rPr>
      </w:pPr>
      <w:r w:rsidRPr="00FC0F22">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w:t>
      </w:r>
      <w:r w:rsidRPr="00FC0F22">
        <w:rPr>
          <w:sz w:val="22"/>
          <w:szCs w:val="22"/>
        </w:rPr>
        <w:lastRenderedPageBreak/>
        <w:t xml:space="preserve">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rsidR="00610735" w:rsidRPr="00FC0F22" w:rsidRDefault="00610735" w:rsidP="00610735">
      <w:pPr>
        <w:pStyle w:val="Default"/>
        <w:tabs>
          <w:tab w:val="left" w:pos="1134"/>
        </w:tabs>
        <w:ind w:firstLine="709"/>
        <w:jc w:val="both"/>
        <w:rPr>
          <w:sz w:val="22"/>
          <w:szCs w:val="22"/>
        </w:rPr>
      </w:pPr>
      <w:r w:rsidRPr="00FC0F22">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610735" w:rsidRPr="00FC0F22" w:rsidRDefault="00610735" w:rsidP="00610735">
      <w:pPr>
        <w:pStyle w:val="Default"/>
        <w:tabs>
          <w:tab w:val="left" w:pos="1134"/>
        </w:tabs>
        <w:ind w:firstLine="709"/>
        <w:jc w:val="both"/>
        <w:rPr>
          <w:sz w:val="22"/>
          <w:szCs w:val="22"/>
        </w:rPr>
      </w:pPr>
      <w:r w:rsidRPr="00FC0F22">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610735" w:rsidRPr="00FC0F22" w:rsidRDefault="00610735" w:rsidP="00610735">
      <w:pPr>
        <w:pStyle w:val="Default"/>
        <w:tabs>
          <w:tab w:val="left" w:pos="1134"/>
        </w:tabs>
        <w:ind w:firstLine="709"/>
        <w:jc w:val="both"/>
        <w:rPr>
          <w:sz w:val="22"/>
          <w:szCs w:val="22"/>
        </w:rPr>
      </w:pPr>
      <w:r w:rsidRPr="00FC0F22">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rsidR="00610735" w:rsidRPr="00FC0F22" w:rsidRDefault="00610735" w:rsidP="00610735">
      <w:pPr>
        <w:pStyle w:val="Default"/>
        <w:tabs>
          <w:tab w:val="left" w:pos="1134"/>
        </w:tabs>
        <w:ind w:firstLine="709"/>
        <w:jc w:val="both"/>
        <w:rPr>
          <w:sz w:val="22"/>
          <w:szCs w:val="22"/>
        </w:rPr>
      </w:pPr>
      <w:r w:rsidRPr="00FC0F22">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610735" w:rsidRPr="00FC0F22" w:rsidRDefault="00610735" w:rsidP="00610735">
      <w:pPr>
        <w:pStyle w:val="Default"/>
        <w:tabs>
          <w:tab w:val="left" w:pos="1134"/>
        </w:tabs>
        <w:ind w:firstLine="709"/>
        <w:jc w:val="both"/>
        <w:rPr>
          <w:sz w:val="22"/>
          <w:szCs w:val="22"/>
        </w:rPr>
      </w:pPr>
      <w:r w:rsidRPr="00FC0F22">
        <w:rPr>
          <w:sz w:val="22"/>
          <w:szCs w:val="22"/>
        </w:rPr>
        <w:t>– уделять достаточное время сну;</w:t>
      </w:r>
    </w:p>
    <w:p w:rsidR="00610735" w:rsidRPr="00FC0F22" w:rsidRDefault="00610735" w:rsidP="00610735">
      <w:pPr>
        <w:pStyle w:val="Default"/>
        <w:tabs>
          <w:tab w:val="left" w:pos="1134"/>
        </w:tabs>
        <w:ind w:firstLine="709"/>
        <w:jc w:val="both"/>
        <w:rPr>
          <w:sz w:val="22"/>
          <w:szCs w:val="22"/>
        </w:rPr>
      </w:pPr>
      <w:r w:rsidRPr="00FC0F22">
        <w:rPr>
          <w:sz w:val="22"/>
          <w:szCs w:val="22"/>
        </w:rPr>
        <w:t xml:space="preserve">– отказаться от </w:t>
      </w:r>
      <w:proofErr w:type="gramStart"/>
      <w:r w:rsidRPr="00FC0F22">
        <w:rPr>
          <w:sz w:val="22"/>
          <w:szCs w:val="22"/>
        </w:rPr>
        <w:t>успокоительных</w:t>
      </w:r>
      <w:proofErr w:type="gramEnd"/>
      <w:r w:rsidRPr="00FC0F22">
        <w:rPr>
          <w:sz w:val="22"/>
          <w:szCs w:val="22"/>
        </w:rPr>
        <w:t>, здоровое волнение – это нормально, лучше снимать волнение небольшими прогулками, самовнушением;</w:t>
      </w:r>
    </w:p>
    <w:p w:rsidR="00610735" w:rsidRPr="00FC0F22" w:rsidRDefault="00610735" w:rsidP="00610735">
      <w:pPr>
        <w:pStyle w:val="Default"/>
        <w:tabs>
          <w:tab w:val="left" w:pos="1134"/>
        </w:tabs>
        <w:ind w:firstLine="709"/>
        <w:jc w:val="both"/>
        <w:rPr>
          <w:sz w:val="22"/>
          <w:szCs w:val="22"/>
        </w:rPr>
      </w:pPr>
      <w:r w:rsidRPr="00FC0F22">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rsidR="00610735" w:rsidRPr="00FC0F22" w:rsidRDefault="00610735" w:rsidP="00610735">
      <w:pPr>
        <w:pStyle w:val="Default"/>
        <w:tabs>
          <w:tab w:val="left" w:pos="1134"/>
        </w:tabs>
        <w:ind w:firstLine="709"/>
        <w:jc w:val="both"/>
        <w:rPr>
          <w:sz w:val="22"/>
          <w:szCs w:val="22"/>
        </w:rPr>
      </w:pPr>
      <w:r w:rsidRPr="00FC0F22">
        <w:rPr>
          <w:sz w:val="22"/>
          <w:szCs w:val="22"/>
        </w:rPr>
        <w:t>– помогите своему организму – обеспечьте ему полноценное питание, давайте ему периоды отдыха с переменой вида деятельности;</w:t>
      </w:r>
    </w:p>
    <w:p w:rsidR="00610735" w:rsidRPr="00FC0F22" w:rsidRDefault="00610735" w:rsidP="00610735">
      <w:pPr>
        <w:pStyle w:val="Default"/>
        <w:tabs>
          <w:tab w:val="left" w:pos="1134"/>
        </w:tabs>
        <w:ind w:firstLine="709"/>
        <w:jc w:val="both"/>
        <w:rPr>
          <w:sz w:val="22"/>
          <w:szCs w:val="22"/>
        </w:rPr>
      </w:pPr>
      <w:r w:rsidRPr="00FC0F22">
        <w:rPr>
          <w:sz w:val="22"/>
          <w:szCs w:val="22"/>
        </w:rPr>
        <w:t>– следуйте плану подготовки.</w:t>
      </w:r>
    </w:p>
    <w:p w:rsidR="00610735" w:rsidRPr="00FC0F22" w:rsidRDefault="00610735" w:rsidP="00610735">
      <w:pPr>
        <w:pStyle w:val="a4"/>
        <w:spacing w:before="100" w:after="100"/>
        <w:rPr>
          <w:b w:val="0"/>
          <w:szCs w:val="22"/>
        </w:rPr>
      </w:pPr>
      <w:r w:rsidRPr="00FC0F22">
        <w:rPr>
          <w:szCs w:val="22"/>
        </w:rPr>
        <w:t>Методические рекомендации студентам по проведению самостоятельной работы</w:t>
      </w:r>
    </w:p>
    <w:p w:rsidR="00610735" w:rsidRPr="00FC0F22" w:rsidRDefault="00610735" w:rsidP="00610735">
      <w:pPr>
        <w:pStyle w:val="Default"/>
        <w:tabs>
          <w:tab w:val="left" w:pos="1134"/>
        </w:tabs>
        <w:ind w:firstLine="709"/>
        <w:jc w:val="both"/>
        <w:rPr>
          <w:sz w:val="22"/>
          <w:szCs w:val="22"/>
        </w:rPr>
      </w:pPr>
      <w:r w:rsidRPr="00FC0F22">
        <w:rPr>
          <w:sz w:val="22"/>
          <w:szCs w:val="22"/>
        </w:rPr>
        <w:t xml:space="preserve">Самостоятельная работа студента над учебным материалом является неотъемлемой частью учебного процесса в вузе. </w:t>
      </w:r>
    </w:p>
    <w:p w:rsidR="00610735" w:rsidRPr="00FC0F22" w:rsidRDefault="00610735" w:rsidP="00610735">
      <w:pPr>
        <w:pStyle w:val="Default"/>
        <w:tabs>
          <w:tab w:val="left" w:pos="1134"/>
        </w:tabs>
        <w:ind w:firstLine="709"/>
        <w:jc w:val="both"/>
        <w:rPr>
          <w:sz w:val="22"/>
          <w:szCs w:val="22"/>
        </w:rPr>
      </w:pPr>
      <w:r w:rsidRPr="00FC0F22">
        <w:rPr>
          <w:sz w:val="22"/>
          <w:szCs w:val="22"/>
        </w:rPr>
        <w:t>В учебном процессе образовательного учреждения выделяются два вида самостоятельной работы.</w:t>
      </w:r>
    </w:p>
    <w:p w:rsidR="00610735" w:rsidRPr="00FC0F22" w:rsidRDefault="00610735" w:rsidP="00610735">
      <w:pPr>
        <w:pStyle w:val="Default"/>
        <w:tabs>
          <w:tab w:val="left" w:pos="1134"/>
        </w:tabs>
        <w:ind w:firstLine="709"/>
        <w:jc w:val="both"/>
        <w:rPr>
          <w:sz w:val="22"/>
          <w:szCs w:val="22"/>
        </w:rPr>
      </w:pPr>
      <w:r w:rsidRPr="00FC0F22">
        <w:rPr>
          <w:sz w:val="22"/>
          <w:szCs w:val="22"/>
        </w:rPr>
        <w:t xml:space="preserve">1. </w:t>
      </w:r>
      <w:proofErr w:type="gramStart"/>
      <w:r w:rsidRPr="00FC0F22">
        <w:rPr>
          <w:sz w:val="22"/>
          <w:szCs w:val="22"/>
        </w:rPr>
        <w:t xml:space="preserve">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610735" w:rsidRPr="00FC0F22" w:rsidRDefault="00610735" w:rsidP="00610735">
      <w:pPr>
        <w:pStyle w:val="Default"/>
        <w:tabs>
          <w:tab w:val="left" w:pos="1134"/>
        </w:tabs>
        <w:ind w:firstLine="709"/>
        <w:jc w:val="both"/>
        <w:rPr>
          <w:sz w:val="22"/>
          <w:szCs w:val="22"/>
        </w:rPr>
      </w:pPr>
      <w:r w:rsidRPr="00FC0F22">
        <w:rPr>
          <w:sz w:val="22"/>
          <w:szCs w:val="22"/>
        </w:rPr>
        <w:t xml:space="preserve">– выполнение самостоятельных работ; </w:t>
      </w:r>
    </w:p>
    <w:p w:rsidR="00610735" w:rsidRPr="00FC0F22" w:rsidRDefault="00610735" w:rsidP="00610735">
      <w:pPr>
        <w:pStyle w:val="Default"/>
        <w:tabs>
          <w:tab w:val="left" w:pos="1134"/>
        </w:tabs>
        <w:ind w:firstLine="709"/>
        <w:jc w:val="both"/>
        <w:rPr>
          <w:sz w:val="22"/>
          <w:szCs w:val="22"/>
        </w:rPr>
      </w:pPr>
      <w:r w:rsidRPr="00FC0F22">
        <w:rPr>
          <w:sz w:val="22"/>
          <w:szCs w:val="22"/>
        </w:rPr>
        <w:t xml:space="preserve">– выполнение  лабораторных работ/практических заданий; </w:t>
      </w:r>
    </w:p>
    <w:p w:rsidR="00610735" w:rsidRPr="00FC0F22" w:rsidRDefault="00610735" w:rsidP="00610735">
      <w:pPr>
        <w:pStyle w:val="Default"/>
        <w:tabs>
          <w:tab w:val="left" w:pos="1134"/>
        </w:tabs>
        <w:ind w:firstLine="709"/>
        <w:jc w:val="both"/>
        <w:rPr>
          <w:sz w:val="22"/>
          <w:szCs w:val="22"/>
        </w:rPr>
      </w:pPr>
      <w:r w:rsidRPr="00FC0F22">
        <w:rPr>
          <w:sz w:val="22"/>
          <w:szCs w:val="22"/>
        </w:rPr>
        <w:t xml:space="preserve">– составление схем, диаграмм, заполнение таблиц; </w:t>
      </w:r>
    </w:p>
    <w:p w:rsidR="00610735" w:rsidRPr="00FC0F22" w:rsidRDefault="00610735" w:rsidP="00610735">
      <w:pPr>
        <w:pStyle w:val="Default"/>
        <w:tabs>
          <w:tab w:val="left" w:pos="1134"/>
        </w:tabs>
        <w:ind w:firstLine="709"/>
        <w:jc w:val="both"/>
        <w:rPr>
          <w:sz w:val="22"/>
          <w:szCs w:val="22"/>
        </w:rPr>
      </w:pPr>
      <w:r w:rsidRPr="00FC0F22">
        <w:rPr>
          <w:sz w:val="22"/>
          <w:szCs w:val="22"/>
        </w:rPr>
        <w:t xml:space="preserve">– решение задач; </w:t>
      </w:r>
    </w:p>
    <w:p w:rsidR="00610735" w:rsidRPr="00FC0F22" w:rsidRDefault="00610735" w:rsidP="00610735">
      <w:pPr>
        <w:pStyle w:val="Default"/>
        <w:tabs>
          <w:tab w:val="left" w:pos="1134"/>
        </w:tabs>
        <w:ind w:firstLine="709"/>
        <w:jc w:val="both"/>
        <w:rPr>
          <w:sz w:val="22"/>
          <w:szCs w:val="22"/>
        </w:rPr>
      </w:pPr>
      <w:r w:rsidRPr="00FC0F22">
        <w:rPr>
          <w:sz w:val="22"/>
          <w:szCs w:val="22"/>
        </w:rPr>
        <w:t xml:space="preserve">– работу со справочной, нормативной документацией и научной литературой; </w:t>
      </w:r>
    </w:p>
    <w:p w:rsidR="00610735" w:rsidRPr="00FC0F22" w:rsidRDefault="00610735" w:rsidP="00610735">
      <w:pPr>
        <w:pStyle w:val="Default"/>
        <w:tabs>
          <w:tab w:val="left" w:pos="1134"/>
        </w:tabs>
        <w:ind w:firstLine="709"/>
        <w:jc w:val="both"/>
        <w:rPr>
          <w:sz w:val="22"/>
          <w:szCs w:val="22"/>
        </w:rPr>
      </w:pPr>
      <w:r w:rsidRPr="00FC0F22">
        <w:rPr>
          <w:sz w:val="22"/>
          <w:szCs w:val="22"/>
        </w:rPr>
        <w:t xml:space="preserve">– защиту выполненных работ; </w:t>
      </w:r>
    </w:p>
    <w:p w:rsidR="00610735" w:rsidRPr="00FC0F22" w:rsidRDefault="00610735" w:rsidP="00610735">
      <w:pPr>
        <w:pStyle w:val="Default"/>
        <w:tabs>
          <w:tab w:val="left" w:pos="1134"/>
        </w:tabs>
        <w:ind w:firstLine="709"/>
        <w:jc w:val="both"/>
        <w:rPr>
          <w:sz w:val="22"/>
          <w:szCs w:val="22"/>
        </w:rPr>
      </w:pPr>
      <w:r w:rsidRPr="00FC0F22">
        <w:rPr>
          <w:sz w:val="22"/>
          <w:szCs w:val="22"/>
        </w:rPr>
        <w:t>– тестирование и т. д.</w:t>
      </w:r>
    </w:p>
    <w:p w:rsidR="00610735" w:rsidRPr="00FC0F22" w:rsidRDefault="00610735" w:rsidP="00610735">
      <w:pPr>
        <w:pStyle w:val="Default"/>
        <w:tabs>
          <w:tab w:val="left" w:pos="1134"/>
        </w:tabs>
        <w:ind w:firstLine="709"/>
        <w:jc w:val="both"/>
        <w:rPr>
          <w:sz w:val="22"/>
          <w:szCs w:val="22"/>
        </w:rPr>
      </w:pPr>
      <w:r w:rsidRPr="00FC0F22">
        <w:rPr>
          <w:sz w:val="22"/>
          <w:szCs w:val="22"/>
        </w:rPr>
        <w:t xml:space="preserve">2. </w:t>
      </w:r>
      <w:proofErr w:type="gramStart"/>
      <w:r w:rsidRPr="00FC0F22">
        <w:rPr>
          <w:sz w:val="22"/>
          <w:szCs w:val="22"/>
        </w:rPr>
        <w:t>Внеаудиторная</w:t>
      </w:r>
      <w:proofErr w:type="gramEnd"/>
      <w:r w:rsidRPr="00FC0F22">
        <w:rPr>
          <w:sz w:val="22"/>
          <w:szCs w:val="22"/>
        </w:rPr>
        <w:t xml:space="preserve"> – выполняется по заданию преподавателя, но без его непосредственного участия, включает следующие виды деятельности. </w:t>
      </w:r>
    </w:p>
    <w:p w:rsidR="00610735" w:rsidRPr="00FC0F22" w:rsidRDefault="00610735" w:rsidP="00610735">
      <w:pPr>
        <w:pStyle w:val="Default"/>
        <w:tabs>
          <w:tab w:val="left" w:pos="1134"/>
        </w:tabs>
        <w:ind w:firstLine="709"/>
        <w:jc w:val="both"/>
        <w:rPr>
          <w:sz w:val="22"/>
          <w:szCs w:val="22"/>
        </w:rPr>
      </w:pPr>
      <w:r w:rsidRPr="00FC0F22">
        <w:rPr>
          <w:sz w:val="22"/>
          <w:szCs w:val="22"/>
        </w:rPr>
        <w:t xml:space="preserve">– подготовку к аудиторным занятиям (теоретическим и лабораторным работам); </w:t>
      </w:r>
    </w:p>
    <w:p w:rsidR="00610735" w:rsidRPr="00FC0F22" w:rsidRDefault="00610735" w:rsidP="00610735">
      <w:pPr>
        <w:pStyle w:val="Default"/>
        <w:tabs>
          <w:tab w:val="left" w:pos="1134"/>
        </w:tabs>
        <w:ind w:firstLine="709"/>
        <w:jc w:val="both"/>
        <w:rPr>
          <w:sz w:val="22"/>
          <w:szCs w:val="22"/>
        </w:rPr>
      </w:pPr>
      <w:r w:rsidRPr="00FC0F22">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610735" w:rsidRPr="00FC0F22" w:rsidRDefault="00610735" w:rsidP="00610735">
      <w:pPr>
        <w:pStyle w:val="Default"/>
        <w:tabs>
          <w:tab w:val="left" w:pos="1134"/>
        </w:tabs>
        <w:ind w:firstLine="709"/>
        <w:jc w:val="both"/>
        <w:rPr>
          <w:sz w:val="22"/>
          <w:szCs w:val="22"/>
        </w:rPr>
      </w:pPr>
      <w:r w:rsidRPr="00FC0F22">
        <w:rPr>
          <w:sz w:val="22"/>
          <w:szCs w:val="22"/>
        </w:rPr>
        <w:t xml:space="preserve">– выполнение домашних заданий разнообразного характера; </w:t>
      </w:r>
    </w:p>
    <w:p w:rsidR="00610735" w:rsidRPr="00FC0F22" w:rsidRDefault="00610735" w:rsidP="00610735">
      <w:pPr>
        <w:pStyle w:val="Default"/>
        <w:tabs>
          <w:tab w:val="left" w:pos="1134"/>
        </w:tabs>
        <w:ind w:firstLine="709"/>
        <w:jc w:val="both"/>
        <w:rPr>
          <w:sz w:val="22"/>
          <w:szCs w:val="22"/>
        </w:rPr>
      </w:pPr>
      <w:r w:rsidRPr="00FC0F22">
        <w:rPr>
          <w:sz w:val="22"/>
          <w:szCs w:val="22"/>
        </w:rPr>
        <w:t xml:space="preserve">– выполнение индивидуальных заданий, направленных на развитие у студентов самостоятельности и инициативы; </w:t>
      </w:r>
    </w:p>
    <w:p w:rsidR="00610735" w:rsidRPr="00FC0F22" w:rsidRDefault="00610735" w:rsidP="00610735">
      <w:pPr>
        <w:pStyle w:val="Default"/>
        <w:tabs>
          <w:tab w:val="left" w:pos="1134"/>
        </w:tabs>
        <w:ind w:firstLine="709"/>
        <w:jc w:val="both"/>
        <w:rPr>
          <w:sz w:val="22"/>
          <w:szCs w:val="22"/>
        </w:rPr>
      </w:pPr>
      <w:r w:rsidRPr="00FC0F22">
        <w:rPr>
          <w:sz w:val="22"/>
          <w:szCs w:val="22"/>
        </w:rPr>
        <w:t xml:space="preserve">– подготовку к лабораторной работе, практическому занятию, зачету, экзамену; </w:t>
      </w:r>
    </w:p>
    <w:p w:rsidR="00610735" w:rsidRPr="00FC0F22" w:rsidRDefault="00610735" w:rsidP="00610735">
      <w:pPr>
        <w:pStyle w:val="Default"/>
        <w:tabs>
          <w:tab w:val="left" w:pos="1134"/>
        </w:tabs>
        <w:ind w:firstLine="709"/>
        <w:jc w:val="both"/>
        <w:rPr>
          <w:sz w:val="22"/>
          <w:szCs w:val="22"/>
        </w:rPr>
      </w:pPr>
      <w:r w:rsidRPr="00FC0F22">
        <w:rPr>
          <w:sz w:val="22"/>
          <w:szCs w:val="22"/>
        </w:rPr>
        <w:t>– другие виды внеаудиторной самостоятельной работы.</w:t>
      </w:r>
    </w:p>
    <w:p w:rsidR="00610735" w:rsidRPr="00FC0F22" w:rsidRDefault="00610735" w:rsidP="00610735">
      <w:pPr>
        <w:pStyle w:val="Default"/>
        <w:tabs>
          <w:tab w:val="left" w:pos="1134"/>
        </w:tabs>
        <w:ind w:firstLine="709"/>
        <w:jc w:val="both"/>
        <w:rPr>
          <w:sz w:val="22"/>
          <w:szCs w:val="22"/>
        </w:rPr>
      </w:pPr>
      <w:r w:rsidRPr="00FC0F22">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610735" w:rsidRPr="00FC0F22" w:rsidRDefault="00610735" w:rsidP="00610735">
      <w:pPr>
        <w:pStyle w:val="Default"/>
        <w:tabs>
          <w:tab w:val="left" w:pos="1134"/>
        </w:tabs>
        <w:ind w:firstLine="709"/>
        <w:jc w:val="both"/>
        <w:rPr>
          <w:sz w:val="22"/>
          <w:szCs w:val="22"/>
        </w:rPr>
      </w:pPr>
      <w:r w:rsidRPr="00FC0F22">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rsidR="00610735" w:rsidRPr="00FC0F22" w:rsidRDefault="00610735" w:rsidP="00610735">
      <w:pPr>
        <w:pStyle w:val="Default"/>
        <w:tabs>
          <w:tab w:val="left" w:pos="1134"/>
        </w:tabs>
        <w:ind w:firstLine="709"/>
        <w:jc w:val="both"/>
        <w:rPr>
          <w:sz w:val="22"/>
          <w:szCs w:val="22"/>
        </w:rPr>
      </w:pPr>
      <w:proofErr w:type="gramStart"/>
      <w:r w:rsidRPr="00FC0F22">
        <w:rPr>
          <w:sz w:val="22"/>
          <w:szCs w:val="22"/>
        </w:rPr>
        <w:t>– воспроизводящая (репродуктивная), предполагающая алгоритмическую деятельность по образцу в аналогичной ситуации.</w:t>
      </w:r>
      <w:proofErr w:type="gramEnd"/>
      <w:r w:rsidRPr="00FC0F22">
        <w:rPr>
          <w:sz w:val="22"/>
          <w:szCs w:val="22"/>
        </w:rPr>
        <w:t xml:space="preserve"> Включает следующую основную деятельность: самостоятельное </w:t>
      </w:r>
      <w:r w:rsidRPr="00FC0F22">
        <w:rPr>
          <w:sz w:val="22"/>
          <w:szCs w:val="22"/>
        </w:rPr>
        <w:lastRenderedPageBreak/>
        <w:t xml:space="preserve">прочтение, просмотр, конспектирование учебной литературы, прослушивание записанных лекций, заучивание, пересказ, запоминание, </w:t>
      </w:r>
      <w:proofErr w:type="spellStart"/>
      <w:r w:rsidRPr="00FC0F22">
        <w:rPr>
          <w:sz w:val="22"/>
          <w:szCs w:val="22"/>
        </w:rPr>
        <w:t>Internet</w:t>
      </w:r>
      <w:proofErr w:type="spellEnd"/>
      <w:r w:rsidRPr="00FC0F22">
        <w:rPr>
          <w:sz w:val="22"/>
          <w:szCs w:val="22"/>
        </w:rPr>
        <w:t>–ресурсы, повторение учебного материала и др.;</w:t>
      </w:r>
    </w:p>
    <w:p w:rsidR="00610735" w:rsidRPr="00FC0F22" w:rsidRDefault="00610735" w:rsidP="00610735">
      <w:pPr>
        <w:pStyle w:val="Default"/>
        <w:tabs>
          <w:tab w:val="left" w:pos="1134"/>
        </w:tabs>
        <w:ind w:firstLine="709"/>
        <w:jc w:val="both"/>
        <w:rPr>
          <w:sz w:val="22"/>
          <w:szCs w:val="22"/>
        </w:rPr>
      </w:pPr>
      <w:r w:rsidRPr="00FC0F22">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rsidR="00610735" w:rsidRPr="00FC0F22" w:rsidRDefault="00610735" w:rsidP="00610735">
      <w:pPr>
        <w:pStyle w:val="Default"/>
        <w:tabs>
          <w:tab w:val="left" w:pos="1134"/>
        </w:tabs>
        <w:ind w:firstLine="709"/>
        <w:jc w:val="both"/>
        <w:rPr>
          <w:sz w:val="22"/>
          <w:szCs w:val="22"/>
        </w:rPr>
      </w:pPr>
      <w:r w:rsidRPr="00FC0F22">
        <w:rPr>
          <w:sz w:val="22"/>
          <w:szCs w:val="22"/>
        </w:rPr>
        <w:t xml:space="preserve">– </w:t>
      </w:r>
      <w:proofErr w:type="gramStart"/>
      <w:r w:rsidRPr="00FC0F22">
        <w:rPr>
          <w:sz w:val="22"/>
          <w:szCs w:val="22"/>
        </w:rPr>
        <w:t>эвристическая</w:t>
      </w:r>
      <w:proofErr w:type="gramEnd"/>
      <w:r w:rsidRPr="00FC0F22">
        <w:rPr>
          <w:sz w:val="22"/>
          <w:szCs w:val="22"/>
        </w:rPr>
        <w:t xml:space="preserve"> (частично-поисковая) и творческая, направленная на развитие способностей студентов к исследовательской деятельности. </w:t>
      </w:r>
    </w:p>
    <w:p w:rsidR="00610735" w:rsidRPr="00FC0F22" w:rsidRDefault="00610735" w:rsidP="00610735">
      <w:pPr>
        <w:pStyle w:val="Default"/>
        <w:tabs>
          <w:tab w:val="left" w:pos="1134"/>
        </w:tabs>
        <w:ind w:firstLine="709"/>
        <w:jc w:val="both"/>
        <w:rPr>
          <w:sz w:val="22"/>
          <w:szCs w:val="22"/>
        </w:rPr>
      </w:pPr>
      <w:r w:rsidRPr="00FC0F22">
        <w:rPr>
          <w:sz w:val="22"/>
          <w:szCs w:val="22"/>
        </w:rPr>
        <w:t>Одной из важных форм самостоятельной работы студента является работа с литературой ко всем видам занятий.</w:t>
      </w:r>
    </w:p>
    <w:p w:rsidR="00610735" w:rsidRPr="00FC0F22" w:rsidRDefault="00610735" w:rsidP="00610735">
      <w:pPr>
        <w:pStyle w:val="Default"/>
        <w:tabs>
          <w:tab w:val="left" w:pos="1134"/>
        </w:tabs>
        <w:ind w:firstLine="709"/>
        <w:jc w:val="both"/>
        <w:rPr>
          <w:sz w:val="22"/>
          <w:szCs w:val="22"/>
        </w:rPr>
      </w:pPr>
      <w:r w:rsidRPr="00FC0F22">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610735" w:rsidRPr="00FC0F22" w:rsidRDefault="00610735" w:rsidP="00610735">
      <w:pPr>
        <w:pStyle w:val="Default"/>
        <w:tabs>
          <w:tab w:val="left" w:pos="1134"/>
        </w:tabs>
        <w:ind w:firstLine="709"/>
        <w:jc w:val="both"/>
        <w:rPr>
          <w:sz w:val="22"/>
          <w:szCs w:val="22"/>
        </w:rPr>
      </w:pPr>
      <w:r w:rsidRPr="00FC0F22">
        <w:rPr>
          <w:sz w:val="22"/>
          <w:szCs w:val="22"/>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sidRPr="00FC0F22">
        <w:rPr>
          <w:sz w:val="22"/>
          <w:szCs w:val="22"/>
        </w:rPr>
        <w:t>известными</w:t>
      </w:r>
      <w:proofErr w:type="gramEnd"/>
      <w:r w:rsidRPr="00FC0F22">
        <w:rPr>
          <w:sz w:val="22"/>
          <w:szCs w:val="22"/>
        </w:rPr>
        <w:t>. Для улучшения обработки информации очень важно устанавливать осмысленные связи, структурировать новые сведения.</w:t>
      </w:r>
    </w:p>
    <w:p w:rsidR="00610735" w:rsidRPr="00FC0F22" w:rsidRDefault="00610735" w:rsidP="00610735">
      <w:pPr>
        <w:pStyle w:val="Default"/>
        <w:tabs>
          <w:tab w:val="left" w:pos="1134"/>
        </w:tabs>
        <w:ind w:firstLine="709"/>
        <w:jc w:val="both"/>
        <w:rPr>
          <w:sz w:val="22"/>
          <w:szCs w:val="22"/>
        </w:rPr>
      </w:pPr>
      <w:r w:rsidRPr="00FC0F22">
        <w:rPr>
          <w:sz w:val="22"/>
          <w:szCs w:val="22"/>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610735" w:rsidRPr="00FC0F22" w:rsidRDefault="00610735" w:rsidP="00610735">
      <w:pPr>
        <w:pStyle w:val="Default"/>
        <w:tabs>
          <w:tab w:val="left" w:pos="1134"/>
        </w:tabs>
        <w:ind w:firstLine="709"/>
        <w:jc w:val="both"/>
        <w:rPr>
          <w:sz w:val="22"/>
          <w:szCs w:val="22"/>
        </w:rPr>
      </w:pPr>
      <w:r w:rsidRPr="00FC0F22">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610735" w:rsidRPr="00FC0F22" w:rsidRDefault="00610735" w:rsidP="00610735">
      <w:pPr>
        <w:pStyle w:val="Default"/>
        <w:tabs>
          <w:tab w:val="left" w:pos="1134"/>
        </w:tabs>
        <w:ind w:firstLine="709"/>
        <w:jc w:val="both"/>
        <w:rPr>
          <w:sz w:val="22"/>
          <w:szCs w:val="22"/>
        </w:rPr>
      </w:pPr>
      <w:r w:rsidRPr="00FC0F22">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sidRPr="00FC0F22">
        <w:rPr>
          <w:sz w:val="22"/>
          <w:szCs w:val="22"/>
        </w:rPr>
        <w:t>прочитанное</w:t>
      </w:r>
      <w:proofErr w:type="gramEnd"/>
      <w:r w:rsidRPr="00FC0F22">
        <w:rPr>
          <w:sz w:val="22"/>
          <w:szCs w:val="22"/>
        </w:rPr>
        <w:t xml:space="preserve">. С помощью плана гораздо удобнее отыскивать в источнике нужные места, факты, цитаты и т. д. </w:t>
      </w:r>
    </w:p>
    <w:p w:rsidR="00610735" w:rsidRPr="00FC0F22" w:rsidRDefault="00610735" w:rsidP="00610735">
      <w:pPr>
        <w:pStyle w:val="Default"/>
        <w:tabs>
          <w:tab w:val="left" w:pos="1134"/>
        </w:tabs>
        <w:ind w:firstLine="709"/>
        <w:jc w:val="both"/>
        <w:rPr>
          <w:sz w:val="22"/>
          <w:szCs w:val="22"/>
        </w:rPr>
      </w:pPr>
      <w:proofErr w:type="gramStart"/>
      <w:r w:rsidRPr="00FC0F22">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sidRPr="00FC0F22">
        <w:rPr>
          <w:sz w:val="22"/>
          <w:szCs w:val="22"/>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sidRPr="00FC0F22">
        <w:rPr>
          <w:sz w:val="22"/>
          <w:szCs w:val="22"/>
        </w:rPr>
        <w:t>дословному</w:t>
      </w:r>
      <w:proofErr w:type="gramEnd"/>
      <w:r w:rsidRPr="00FC0F22">
        <w:rPr>
          <w:sz w:val="22"/>
          <w:szCs w:val="22"/>
        </w:rPr>
        <w:t>.</w:t>
      </w:r>
    </w:p>
    <w:p w:rsidR="00610735" w:rsidRPr="00FC0F22" w:rsidRDefault="00610735" w:rsidP="00610735">
      <w:pPr>
        <w:pStyle w:val="Default"/>
        <w:tabs>
          <w:tab w:val="left" w:pos="1134"/>
        </w:tabs>
        <w:ind w:firstLine="709"/>
        <w:jc w:val="both"/>
        <w:rPr>
          <w:sz w:val="22"/>
          <w:szCs w:val="22"/>
        </w:rPr>
      </w:pPr>
      <w:r w:rsidRPr="00FC0F22">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rsidR="00610735" w:rsidRPr="00FC0F22" w:rsidRDefault="00610735" w:rsidP="00610735">
      <w:pPr>
        <w:pStyle w:val="Default"/>
        <w:tabs>
          <w:tab w:val="left" w:pos="1134"/>
        </w:tabs>
        <w:ind w:firstLine="709"/>
        <w:jc w:val="both"/>
        <w:rPr>
          <w:sz w:val="22"/>
          <w:szCs w:val="22"/>
        </w:rPr>
      </w:pPr>
      <w:r w:rsidRPr="00FC0F22">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610735" w:rsidRPr="00FC0F22" w:rsidRDefault="00610735" w:rsidP="00610735">
      <w:pPr>
        <w:pStyle w:val="Default"/>
        <w:tabs>
          <w:tab w:val="left" w:pos="1134"/>
        </w:tabs>
        <w:ind w:firstLine="709"/>
        <w:jc w:val="both"/>
        <w:rPr>
          <w:sz w:val="22"/>
          <w:szCs w:val="22"/>
        </w:rPr>
      </w:pPr>
      <w:r w:rsidRPr="00FC0F22">
        <w:rPr>
          <w:sz w:val="22"/>
          <w:szCs w:val="22"/>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sidRPr="00FC0F22">
        <w:rPr>
          <w:sz w:val="22"/>
          <w:szCs w:val="22"/>
        </w:rPr>
        <w:t>всего</w:t>
      </w:r>
      <w:proofErr w:type="gramEnd"/>
      <w:r w:rsidRPr="00FC0F22">
        <w:rPr>
          <w:sz w:val="22"/>
          <w:szCs w:val="22"/>
        </w:rPr>
        <w:t xml:space="preserve"> выводов. </w:t>
      </w:r>
      <w:r w:rsidRPr="00FC0F22">
        <w:rPr>
          <w:sz w:val="22"/>
          <w:szCs w:val="22"/>
        </w:rPr>
        <w:lastRenderedPageBreak/>
        <w:t>Но, как и в случае с аннотацией, резюме излагается своими словами – выдержки из оригинального текста в нем практически не встречаются.</w:t>
      </w:r>
    </w:p>
    <w:p w:rsidR="00610735" w:rsidRPr="00FC0F22" w:rsidRDefault="00610735" w:rsidP="00610735">
      <w:pPr>
        <w:pStyle w:val="Default"/>
        <w:tabs>
          <w:tab w:val="left" w:pos="1134"/>
        </w:tabs>
        <w:ind w:firstLine="709"/>
        <w:jc w:val="both"/>
        <w:rPr>
          <w:sz w:val="22"/>
          <w:szCs w:val="22"/>
        </w:rPr>
      </w:pPr>
      <w:proofErr w:type="gramStart"/>
      <w:r w:rsidRPr="00FC0F22">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610735" w:rsidRPr="00FC0F22" w:rsidRDefault="00610735" w:rsidP="00610735">
      <w:pPr>
        <w:pStyle w:val="Default"/>
        <w:tabs>
          <w:tab w:val="left" w:pos="1134"/>
        </w:tabs>
        <w:ind w:firstLine="709"/>
        <w:jc w:val="both"/>
        <w:rPr>
          <w:sz w:val="22"/>
          <w:szCs w:val="22"/>
        </w:rPr>
      </w:pPr>
      <w:r w:rsidRPr="00FC0F22">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610735" w:rsidRPr="00FC0F22" w:rsidRDefault="00610735" w:rsidP="00610735">
      <w:pPr>
        <w:pStyle w:val="Default"/>
        <w:tabs>
          <w:tab w:val="left" w:pos="1134"/>
        </w:tabs>
        <w:ind w:firstLine="709"/>
        <w:jc w:val="both"/>
        <w:rPr>
          <w:sz w:val="22"/>
          <w:szCs w:val="22"/>
        </w:rPr>
      </w:pPr>
      <w:r w:rsidRPr="00FC0F22">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610735" w:rsidRPr="00FC0F22" w:rsidRDefault="00610735" w:rsidP="00610735">
      <w:pPr>
        <w:pStyle w:val="a4"/>
        <w:spacing w:before="100" w:after="100"/>
        <w:rPr>
          <w:b w:val="0"/>
          <w:szCs w:val="22"/>
        </w:rPr>
      </w:pPr>
      <w:r w:rsidRPr="00FC0F22">
        <w:rPr>
          <w:szCs w:val="22"/>
        </w:rPr>
        <w:t xml:space="preserve">Методические рекомендации студентам заочной формы </w:t>
      </w:r>
      <w:proofErr w:type="gramStart"/>
      <w:r w:rsidRPr="00FC0F22">
        <w:rPr>
          <w:szCs w:val="22"/>
        </w:rPr>
        <w:t>обучения</w:t>
      </w:r>
      <w:r w:rsidRPr="00FC0F22">
        <w:rPr>
          <w:szCs w:val="22"/>
        </w:rPr>
        <w:br/>
        <w:t>по выполнению</w:t>
      </w:r>
      <w:proofErr w:type="gramEnd"/>
      <w:r w:rsidRPr="00FC0F22">
        <w:rPr>
          <w:szCs w:val="22"/>
        </w:rPr>
        <w:t xml:space="preserve"> контрольной работы</w:t>
      </w:r>
    </w:p>
    <w:p w:rsidR="00610735" w:rsidRPr="00FC0F22" w:rsidRDefault="00610735" w:rsidP="00610735">
      <w:pPr>
        <w:pStyle w:val="21"/>
        <w:shd w:val="clear" w:color="auto" w:fill="auto"/>
        <w:tabs>
          <w:tab w:val="left" w:pos="993"/>
          <w:tab w:val="left" w:pos="1134"/>
        </w:tabs>
        <w:spacing w:before="0" w:after="0" w:line="240" w:lineRule="auto"/>
        <w:jc w:val="both"/>
        <w:rPr>
          <w:rFonts w:ascii="Times New Roman" w:hAnsi="Times New Roman" w:cs="Times New Roman"/>
          <w:sz w:val="22"/>
          <w:szCs w:val="22"/>
        </w:rPr>
      </w:pPr>
      <w:r w:rsidRPr="00FC0F22">
        <w:rPr>
          <w:rFonts w:ascii="Times New Roman" w:hAnsi="Times New Roman" w:cs="Times New Roman"/>
          <w:sz w:val="22"/>
          <w:szCs w:val="22"/>
        </w:rPr>
        <w:t>Учебный план для студентов заочной формы обучения предусматривает выполнение контрольной работы. В качестве контрольной работы, если иное не оговорено преподавателем, оформляется некий сводный отчет о проделанной студентом работе, связанной с дисциплиной. Данный отчет, например, может включать в себя все отчеты по выполненным лабораторным работам/практическим занятиям. Данный отчет обязательно должен иметь титульный лист, оформленный по установленным правилам, и основную содержательную часть. Остальные структурные элементы отчета (содержание, введение, заключение, список использованных источников, приложения и др.) могут присутствовать по требованиям преподавателя.</w:t>
      </w:r>
    </w:p>
    <w:p w:rsidR="00610735" w:rsidRDefault="00610735" w:rsidP="00610735"/>
    <w:p w:rsidR="00610735" w:rsidRDefault="00610735" w:rsidP="00610735"/>
    <w:p w:rsidR="006769F3" w:rsidRDefault="006769F3"/>
    <w:sectPr w:rsidR="006769F3" w:rsidSect="00624BBF">
      <w:pgSz w:w="12240" w:h="15840" w:code="1"/>
      <w:pgMar w:top="1134"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NewRomanPSMT">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59A"/>
    <w:multiLevelType w:val="multilevel"/>
    <w:tmpl w:val="9EB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10735"/>
    <w:rsid w:val="000E088A"/>
    <w:rsid w:val="0035456B"/>
    <w:rsid w:val="00610735"/>
    <w:rsid w:val="006769F3"/>
    <w:rsid w:val="00775830"/>
    <w:rsid w:val="0097042A"/>
    <w:rsid w:val="00EE2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735"/>
    <w:pPr>
      <w:spacing w:after="0" w:line="240" w:lineRule="auto"/>
    </w:pPr>
    <w:rPr>
      <w:rFonts w:ascii="Times New Roman" w:eastAsia="Times New Roman" w:hAnsi="Times New Roman" w:cs="Arial"/>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Листинг"/>
    <w:basedOn w:val="a"/>
    <w:rsid w:val="000E088A"/>
    <w:pPr>
      <w:tabs>
        <w:tab w:val="left" w:pos="454"/>
        <w:tab w:val="left" w:pos="907"/>
        <w:tab w:val="left" w:pos="1361"/>
        <w:tab w:val="left" w:pos="1814"/>
        <w:tab w:val="left" w:pos="2268"/>
      </w:tabs>
      <w:ind w:firstLine="0"/>
      <w:jc w:val="left"/>
    </w:pPr>
    <w:rPr>
      <w:rFonts w:ascii="Arial Narrow" w:hAnsi="Arial Narrow" w:cs="Times New Roman"/>
      <w:sz w:val="28"/>
      <w:szCs w:val="20"/>
    </w:rPr>
  </w:style>
  <w:style w:type="paragraph" w:customStyle="1" w:styleId="a4">
    <w:name w:val="Абзац"/>
    <w:basedOn w:val="a"/>
    <w:qFormat/>
    <w:rsid w:val="00610735"/>
    <w:pPr>
      <w:spacing w:before="120"/>
      <w:jc w:val="center"/>
    </w:pPr>
    <w:rPr>
      <w:rFonts w:cs="Times New Roman"/>
      <w:b/>
      <w:szCs w:val="20"/>
    </w:rPr>
  </w:style>
  <w:style w:type="paragraph" w:customStyle="1" w:styleId="Default">
    <w:name w:val="Default"/>
    <w:rsid w:val="00610735"/>
    <w:pPr>
      <w:suppressAutoHyphens/>
      <w:autoSpaceDE w:val="0"/>
      <w:spacing w:after="0" w:line="240" w:lineRule="auto"/>
      <w:ind w:firstLine="0"/>
      <w:jc w:val="left"/>
    </w:pPr>
    <w:rPr>
      <w:rFonts w:ascii="Times New Roman" w:eastAsia="Calibri" w:hAnsi="Times New Roman" w:cs="Times New Roman"/>
      <w:color w:val="000000"/>
      <w:sz w:val="24"/>
      <w:szCs w:val="24"/>
      <w:lang w:eastAsia="ar-SA"/>
    </w:rPr>
  </w:style>
  <w:style w:type="character" w:customStyle="1" w:styleId="2">
    <w:name w:val="Заголовок №2_"/>
    <w:link w:val="20"/>
    <w:locked/>
    <w:rsid w:val="00610735"/>
    <w:rPr>
      <w:b/>
      <w:bCs/>
      <w:sz w:val="26"/>
      <w:szCs w:val="26"/>
      <w:shd w:val="clear" w:color="auto" w:fill="FFFFFF"/>
    </w:rPr>
  </w:style>
  <w:style w:type="paragraph" w:customStyle="1" w:styleId="20">
    <w:name w:val="Заголовок №2"/>
    <w:basedOn w:val="a"/>
    <w:link w:val="2"/>
    <w:rsid w:val="00610735"/>
    <w:pPr>
      <w:widowControl w:val="0"/>
      <w:shd w:val="clear" w:color="auto" w:fill="FFFFFF"/>
      <w:spacing w:before="840" w:after="840" w:line="322" w:lineRule="exact"/>
      <w:ind w:hanging="400"/>
      <w:outlineLvl w:val="1"/>
    </w:pPr>
    <w:rPr>
      <w:rFonts w:asciiTheme="minorHAnsi" w:eastAsiaTheme="minorHAnsi" w:hAnsiTheme="minorHAnsi" w:cstheme="minorBidi"/>
      <w:b/>
      <w:bCs/>
      <w:sz w:val="26"/>
      <w:szCs w:val="26"/>
      <w:lang w:eastAsia="en-US"/>
    </w:rPr>
  </w:style>
  <w:style w:type="character" w:customStyle="1" w:styleId="a5">
    <w:name w:val="Основной текст_"/>
    <w:link w:val="21"/>
    <w:rsid w:val="00610735"/>
    <w:rPr>
      <w:sz w:val="21"/>
      <w:szCs w:val="21"/>
      <w:shd w:val="clear" w:color="auto" w:fill="FFFFFF"/>
    </w:rPr>
  </w:style>
  <w:style w:type="paragraph" w:customStyle="1" w:styleId="21">
    <w:name w:val="Основной текст2"/>
    <w:basedOn w:val="a"/>
    <w:link w:val="a5"/>
    <w:rsid w:val="00610735"/>
    <w:pPr>
      <w:widowControl w:val="0"/>
      <w:shd w:val="clear" w:color="auto" w:fill="FFFFFF"/>
      <w:spacing w:before="240" w:after="240" w:line="278" w:lineRule="exact"/>
      <w:jc w:val="center"/>
    </w:pPr>
    <w:rPr>
      <w:rFonts w:asciiTheme="minorHAnsi" w:eastAsiaTheme="minorHAnsi" w:hAnsiTheme="minorHAnsi" w:cstheme="minorBidi"/>
      <w:sz w:val="21"/>
      <w:szCs w:val="21"/>
      <w:lang w:eastAsia="en-US"/>
    </w:rPr>
  </w:style>
  <w:style w:type="character" w:customStyle="1" w:styleId="docdata">
    <w:name w:val="docdata"/>
    <w:aliases w:val="docy,v5,1121,bqiaagaaeyqcaaagiaiaaapiawaabdydaaaaaaaaaaaaaaaaaaaaaaaaaaaaaaaaaaaaaaaaaaaaaaaaaaaaaaaaaaaaaaaaaaaaaaaaaaaaaaaaaaaaaaaaaaaaaaaaaaaaaaaaaaaaaaaaaaaaaaaaaaaaaaaaaaaaaaaaaaaaaaaaaaaaaaaaaaaaaaaaaaaaaaaaaaaaaaaaaaaaaaaaaaaaaaaaaaaaaaaa"/>
    <w:basedOn w:val="a0"/>
    <w:rsid w:val="00610735"/>
  </w:style>
  <w:style w:type="paragraph" w:styleId="a6">
    <w:name w:val="Normal (Web)"/>
    <w:basedOn w:val="a"/>
    <w:uiPriority w:val="99"/>
    <w:unhideWhenUsed/>
    <w:rsid w:val="00610735"/>
    <w:pPr>
      <w:spacing w:before="100" w:beforeAutospacing="1" w:after="100" w:afterAutospacing="1"/>
      <w:ind w:firstLine="0"/>
      <w:jc w:val="left"/>
    </w:pPr>
    <w:rPr>
      <w:rFonts w:cs="Times New Roman"/>
      <w:sz w:val="24"/>
      <w:szCs w:val="24"/>
    </w:rPr>
  </w:style>
  <w:style w:type="paragraph" w:styleId="a7">
    <w:name w:val="List Paragraph"/>
    <w:basedOn w:val="a"/>
    <w:uiPriority w:val="34"/>
    <w:qFormat/>
    <w:rsid w:val="007758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3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4206</Words>
  <Characters>23980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2023-09-26T12:34:00Z</dcterms:created>
  <dcterms:modified xsi:type="dcterms:W3CDTF">2023-09-30T12:40:00Z</dcterms:modified>
</cp:coreProperties>
</file>