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753FE5" w:rsidRPr="00B604F6" w:rsidRDefault="00B604F6">
      <w:pPr>
        <w:ind w:firstLine="567"/>
        <w:jc w:val="center"/>
        <w:rPr>
          <w:b/>
          <w:sz w:val="32"/>
          <w:szCs w:val="28"/>
        </w:rPr>
      </w:pPr>
      <w:r w:rsidRPr="00B604F6">
        <w:rPr>
          <w:b/>
          <w:sz w:val="32"/>
          <w:szCs w:val="28"/>
        </w:rPr>
        <w:t>Введение в профессиональную деятельност</w:t>
      </w:r>
      <w:bookmarkStart w:id="0" w:name="_GoBack"/>
      <w:bookmarkEnd w:id="0"/>
      <w:r w:rsidRPr="00B604F6">
        <w:rPr>
          <w:b/>
          <w:sz w:val="32"/>
          <w:szCs w:val="28"/>
        </w:rPr>
        <w:t>ь</w:t>
      </w:r>
    </w:p>
    <w:p w:rsidR="003C0E41" w:rsidRDefault="003C0E41">
      <w:pPr>
        <w:ind w:firstLine="567"/>
        <w:jc w:val="center"/>
        <w:rPr>
          <w:sz w:val="28"/>
          <w:szCs w:val="28"/>
        </w:rPr>
      </w:pPr>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 xml:space="preserve">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w:t>
      </w:r>
      <w:r>
        <w:rPr>
          <w:sz w:val="28"/>
          <w:szCs w:val="28"/>
          <w:lang w:val="ru-RU"/>
        </w:rPr>
        <w:t>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 xml:space="preserve">Работа студента на лекции должна быть направлена на эффективное </w:t>
      </w:r>
      <w:r>
        <w:rPr>
          <w:sz w:val="28"/>
          <w:szCs w:val="28"/>
          <w:lang w:val="ru-RU"/>
        </w:rPr>
        <w:t>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Во время лекции студент д</w:t>
      </w:r>
      <w:r>
        <w:rPr>
          <w:sz w:val="28"/>
          <w:szCs w:val="28"/>
          <w:lang w:val="ru-RU"/>
        </w:rPr>
        <w:t>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w:t>
      </w:r>
      <w:r>
        <w:rPr>
          <w:sz w:val="28"/>
          <w:szCs w:val="28"/>
          <w:lang w:val="ru-RU"/>
        </w:rPr>
        <w:t>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w:t>
      </w:r>
      <w:r>
        <w:rPr>
          <w:sz w:val="28"/>
          <w:szCs w:val="28"/>
          <w:lang w:val="ru-RU"/>
        </w:rPr>
        <w:t>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w:t>
      </w:r>
      <w:r>
        <w:rPr>
          <w:sz w:val="28"/>
          <w:szCs w:val="28"/>
          <w:lang w:val="ru-RU"/>
        </w:rPr>
        <w:t>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w:t>
      </w:r>
      <w:r>
        <w:rPr>
          <w:sz w:val="28"/>
          <w:szCs w:val="28"/>
          <w:lang w:val="ru-RU"/>
        </w:rPr>
        <w:t xml:space="preserve">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w:t>
      </w:r>
      <w:r>
        <w:rPr>
          <w:sz w:val="28"/>
          <w:szCs w:val="28"/>
          <w:lang w:val="ru-RU"/>
        </w:rPr>
        <w:t xml:space="preserve">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w:t>
      </w:r>
      <w:r>
        <w:rPr>
          <w:sz w:val="28"/>
          <w:szCs w:val="28"/>
          <w:lang w:val="ru-RU"/>
        </w:rPr>
        <w:t>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w:t>
      </w:r>
      <w:r>
        <w:rPr>
          <w:sz w:val="28"/>
          <w:szCs w:val="28"/>
          <w:lang w:val="ru-RU"/>
        </w:rPr>
        <w:t>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w:t>
      </w:r>
      <w:r>
        <w:rPr>
          <w:sz w:val="28"/>
          <w:szCs w:val="28"/>
          <w:lang w:val="ru-RU"/>
        </w:rPr>
        <w:t>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w:t>
      </w:r>
      <w:r>
        <w:rPr>
          <w:sz w:val="28"/>
          <w:szCs w:val="28"/>
          <w:lang w:val="ru-RU"/>
        </w:rPr>
        <w:t>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w:t>
      </w:r>
      <w:r>
        <w:rPr>
          <w:sz w:val="28"/>
          <w:szCs w:val="28"/>
          <w:lang w:val="ru-RU"/>
        </w:rPr>
        <w:t>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w:t>
      </w:r>
      <w:r>
        <w:rPr>
          <w:sz w:val="28"/>
          <w:szCs w:val="28"/>
          <w:lang w:val="ru-RU"/>
        </w:rPr>
        <w:t xml:space="preserve">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w:t>
      </w:r>
      <w:r>
        <w:rPr>
          <w:sz w:val="28"/>
          <w:szCs w:val="28"/>
          <w:lang w:val="ru-RU"/>
        </w:rPr>
        <w:t>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w:t>
      </w:r>
      <w:r>
        <w:rPr>
          <w:sz w:val="28"/>
          <w:szCs w:val="28"/>
          <w:lang w:val="ru-RU"/>
        </w:rPr>
        <w:t>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w:t>
      </w:r>
      <w:r>
        <w:rPr>
          <w:sz w:val="28"/>
          <w:szCs w:val="28"/>
          <w:lang w:val="ru-RU"/>
        </w:rPr>
        <w:t>,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w:t>
      </w:r>
      <w:r>
        <w:rPr>
          <w:sz w:val="28"/>
          <w:szCs w:val="28"/>
          <w:lang w:val="ru-RU"/>
        </w:rPr>
        <w:t>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w:t>
      </w:r>
      <w:r>
        <w:rPr>
          <w:sz w:val="28"/>
          <w:szCs w:val="28"/>
          <w:lang w:val="ru-RU"/>
        </w:rPr>
        <w:t>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w:t>
      </w:r>
      <w:r>
        <w:rPr>
          <w:sz w:val="28"/>
          <w:szCs w:val="28"/>
          <w:lang w:val="ru-RU"/>
        </w:rPr>
        <w:t xml:space="preserve"> портале РГРТУ, на сайте кафедры и т. д.).</w:t>
      </w:r>
    </w:p>
    <w:p w:rsidR="00753FE5" w:rsidRPr="003C0E41" w:rsidRDefault="00A83D1D">
      <w:pPr>
        <w:pStyle w:val="Default"/>
        <w:ind w:firstLine="567"/>
        <w:jc w:val="both"/>
        <w:rPr>
          <w:lang w:val="ru-RU"/>
        </w:rPr>
      </w:pPr>
      <w:r>
        <w:rPr>
          <w:sz w:val="28"/>
          <w:szCs w:val="28"/>
          <w:lang w:val="ru-RU"/>
        </w:rPr>
        <w:t>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w:t>
      </w:r>
      <w:r>
        <w:rPr>
          <w:sz w:val="28"/>
          <w:szCs w:val="28"/>
          <w:lang w:val="ru-RU"/>
        </w:rPr>
        <w:t xml:space="preserve">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Чтение приносит пользу и становится продуктивным, к</w:t>
      </w:r>
      <w:r>
        <w:rPr>
          <w:sz w:val="28"/>
          <w:szCs w:val="28"/>
          <w:lang w:val="ru-RU"/>
        </w:rPr>
        <w:t>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w:t>
      </w:r>
      <w:r>
        <w:rPr>
          <w:sz w:val="28"/>
          <w:szCs w:val="28"/>
          <w:lang w:val="ru-RU"/>
        </w:rPr>
        <w:t xml:space="preserve">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План – это схема прочитанного материала, перечень вопросов, отражающих структуру и последовательность матери</w:t>
      </w:r>
      <w:r>
        <w:rPr>
          <w:sz w:val="28"/>
          <w:szCs w:val="28"/>
          <w:lang w:val="ru-RU"/>
        </w:rPr>
        <w:t xml:space="preserve">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текстуальн</w:t>
      </w:r>
      <w:r>
        <w:rPr>
          <w:sz w:val="28"/>
          <w:szCs w:val="28"/>
          <w:lang w:val="ru-RU"/>
        </w:rPr>
        <w:t xml:space="preserve">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w:t>
      </w:r>
      <w:r>
        <w:rPr>
          <w:sz w:val="28"/>
          <w:szCs w:val="28"/>
          <w:lang w:val="ru-RU"/>
        </w:rPr>
        <w:t xml:space="preserve">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 xml:space="preserve">В процессе изучения материала источника и составления конспекта нужно обязательно применять различные </w:t>
      </w:r>
      <w:r>
        <w:rPr>
          <w:sz w:val="28"/>
          <w:szCs w:val="28"/>
        </w:rPr>
        <w:t>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Цель практических занятий - способствовать закреплению</w:t>
      </w:r>
      <w:r>
        <w:rPr>
          <w:sz w:val="28"/>
          <w:szCs w:val="28"/>
        </w:rPr>
        <w:t xml:space="preserve">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w:t>
      </w:r>
      <w:r>
        <w:rPr>
          <w:sz w:val="28"/>
          <w:szCs w:val="28"/>
        </w:rPr>
        <w:t>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w:t>
      </w:r>
      <w:r>
        <w:rPr>
          <w:sz w:val="28"/>
          <w:szCs w:val="28"/>
        </w:rPr>
        <w:t xml:space="preserve">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На практич</w:t>
      </w:r>
      <w:r>
        <w:rPr>
          <w:sz w:val="28"/>
          <w:szCs w:val="28"/>
        </w:rPr>
        <w:t xml:space="preserve">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Задачи-упражнения и задачи для контроля знаний рассчитаны на использова</w:t>
      </w:r>
      <w:r>
        <w:rPr>
          <w:sz w:val="28"/>
          <w:szCs w:val="28"/>
        </w:rPr>
        <w:t>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w:t>
      </w:r>
      <w:r>
        <w:rPr>
          <w:sz w:val="28"/>
          <w:szCs w:val="28"/>
        </w:rPr>
        <w:t xml:space="preserve">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w:t>
      </w:r>
      <w:r>
        <w:rPr>
          <w:sz w:val="28"/>
          <w:szCs w:val="28"/>
        </w:rPr>
        <w:t>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w:t>
      </w:r>
      <w:r>
        <w:rPr>
          <w:sz w:val="28"/>
          <w:szCs w:val="28"/>
        </w:rPr>
        <w:t>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w:t>
      </w:r>
      <w:r>
        <w:rPr>
          <w:sz w:val="28"/>
          <w:szCs w:val="28"/>
        </w:rPr>
        <w:t xml:space="preserve">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w:t>
      </w:r>
      <w:r>
        <w:rPr>
          <w:sz w:val="28"/>
          <w:szCs w:val="28"/>
        </w:rPr>
        <w:t>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w:t>
      </w:r>
      <w:r>
        <w:rPr>
          <w:b/>
          <w:bCs/>
          <w:sz w:val="28"/>
          <w:szCs w:val="28"/>
          <w:lang w:val="ru-RU"/>
        </w:rPr>
        <w:t xml:space="preserve">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w:t>
      </w:r>
      <w:r>
        <w:rPr>
          <w:sz w:val="28"/>
          <w:szCs w:val="28"/>
          <w:lang w:val="ru-RU"/>
        </w:rPr>
        <w:t>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w:t>
      </w:r>
      <w:r>
        <w:rPr>
          <w:sz w:val="28"/>
          <w:szCs w:val="28"/>
          <w:lang w:val="ru-RU"/>
        </w:rPr>
        <w:t xml:space="preserve">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w:t>
      </w:r>
      <w:r>
        <w:rPr>
          <w:sz w:val="28"/>
          <w:szCs w:val="28"/>
          <w:lang w:val="ru-RU"/>
        </w:rPr>
        <w:t xml:space="preserve">в лабораторном практикуме по физике. </w:t>
      </w:r>
    </w:p>
    <w:p w:rsidR="00753FE5" w:rsidRPr="003C0E41" w:rsidRDefault="00A83D1D">
      <w:pPr>
        <w:pStyle w:val="Default"/>
        <w:ind w:firstLine="567"/>
        <w:jc w:val="both"/>
        <w:rPr>
          <w:lang w:val="ru-RU"/>
        </w:rPr>
      </w:pPr>
      <w:r>
        <w:rPr>
          <w:sz w:val="28"/>
          <w:szCs w:val="28"/>
          <w:lang w:val="ru-RU"/>
        </w:rPr>
        <w:t>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w:t>
      </w:r>
      <w:r>
        <w:rPr>
          <w:sz w:val="28"/>
          <w:szCs w:val="28"/>
          <w:lang w:val="ru-RU"/>
        </w:rPr>
        <w:t xml:space="preserve">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При подготовке к выполнению лабораторной работы необходимо изучить описание предстоящей работы, ознакомиться по учебной литературе</w:t>
      </w:r>
      <w:r>
        <w:rPr>
          <w:sz w:val="28"/>
          <w:szCs w:val="28"/>
          <w:lang w:val="ru-RU"/>
        </w:rPr>
        <w:t xml:space="preserve">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w:t>
      </w:r>
      <w:r>
        <w:rPr>
          <w:sz w:val="28"/>
          <w:szCs w:val="28"/>
          <w:lang w:val="ru-RU"/>
        </w:rPr>
        <w:t xml:space="preserve">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w:t>
      </w:r>
      <w:r>
        <w:rPr>
          <w:sz w:val="28"/>
          <w:szCs w:val="28"/>
          <w:lang w:val="ru-RU"/>
        </w:rPr>
        <w:t xml:space="preserve">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w:t>
      </w:r>
      <w:r>
        <w:rPr>
          <w:sz w:val="28"/>
          <w:szCs w:val="28"/>
          <w:lang w:val="ru-RU"/>
        </w:rPr>
        <w:t xml:space="preserve">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w:t>
      </w:r>
      <w:r>
        <w:rPr>
          <w:sz w:val="28"/>
          <w:szCs w:val="28"/>
          <w:lang w:val="ru-RU"/>
        </w:rPr>
        <w:t>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w:t>
      </w:r>
      <w:r>
        <w:rPr>
          <w:sz w:val="28"/>
          <w:szCs w:val="28"/>
          <w:lang w:val="ru-RU"/>
        </w:rPr>
        <w:t>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Обработка результатов измерений не менее в</w:t>
      </w:r>
      <w:r>
        <w:rPr>
          <w:sz w:val="28"/>
          <w:szCs w:val="28"/>
          <w:lang w:val="ru-RU"/>
        </w:rPr>
        <w:t>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w:t>
      </w:r>
      <w:r>
        <w:rPr>
          <w:sz w:val="28"/>
          <w:szCs w:val="28"/>
          <w:lang w:val="ru-RU"/>
        </w:rPr>
        <w:t>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w:t>
      </w:r>
      <w:r>
        <w:rPr>
          <w:sz w:val="28"/>
          <w:szCs w:val="28"/>
          <w:lang w:val="ru-RU"/>
        </w:rPr>
        <w:t xml:space="preserve">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w:t>
      </w:r>
      <w:r>
        <w:rPr>
          <w:sz w:val="28"/>
          <w:szCs w:val="28"/>
          <w:lang w:val="ru-RU"/>
        </w:rPr>
        <w:t xml:space="preserve">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w:t>
      </w:r>
      <w:r>
        <w:rPr>
          <w:sz w:val="28"/>
          <w:szCs w:val="28"/>
          <w:lang w:val="ru-RU"/>
        </w:rPr>
        <w:t>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w:t>
      </w:r>
      <w:r>
        <w:rPr>
          <w:sz w:val="28"/>
          <w:szCs w:val="28"/>
        </w:rPr>
        <w:t xml:space="preserve">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w:t>
      </w:r>
      <w:r>
        <w:rPr>
          <w:sz w:val="28"/>
          <w:szCs w:val="28"/>
        </w:rPr>
        <w:t>ачет или экзамен.</w:t>
      </w:r>
    </w:p>
    <w:p w:rsidR="00753FE5" w:rsidRDefault="00A83D1D">
      <w:pPr>
        <w:ind w:firstLine="567"/>
        <w:jc w:val="both"/>
        <w:rPr>
          <w:sz w:val="28"/>
          <w:szCs w:val="28"/>
        </w:rPr>
      </w:pPr>
      <w:r>
        <w:rPr>
          <w:sz w:val="28"/>
          <w:szCs w:val="28"/>
        </w:rPr>
        <w:t>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w:t>
      </w:r>
      <w:r>
        <w:rPr>
          <w:sz w:val="28"/>
          <w:szCs w:val="28"/>
        </w:rPr>
        <w:t>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w:t>
      </w:r>
      <w:r>
        <w:rPr>
          <w:sz w:val="28"/>
          <w:szCs w:val="28"/>
        </w:rPr>
        <w:t>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w:t>
      </w:r>
      <w:r>
        <w:rPr>
          <w:sz w:val="28"/>
          <w:szCs w:val="28"/>
        </w:rPr>
        <w:t xml:space="preserve">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w:t>
      </w:r>
      <w:r>
        <w:rPr>
          <w:sz w:val="28"/>
          <w:szCs w:val="28"/>
        </w:rPr>
        <w:t>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w:t>
      </w:r>
      <w:r>
        <w:rPr>
          <w:sz w:val="28"/>
          <w:szCs w:val="28"/>
        </w:rPr>
        <w:t>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xml:space="preserve">- по возможности обеспечить достаточную изоляцию: не отвлекаться на разговоры с друзьями, просмотры телепередач, общение в социальных </w:t>
      </w:r>
      <w:r>
        <w:rPr>
          <w:sz w:val="28"/>
          <w:szCs w:val="28"/>
        </w:rPr>
        <w:t>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w:t>
      </w:r>
      <w:r>
        <w:rPr>
          <w:sz w:val="28"/>
          <w:szCs w:val="28"/>
        </w:rPr>
        <w:t>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 xml:space="preserve">по проведению </w:t>
      </w:r>
      <w:r>
        <w:rPr>
          <w:b/>
          <w:bCs/>
          <w:sz w:val="28"/>
          <w:szCs w:val="28"/>
          <w:lang w:val="ru-RU"/>
        </w:rPr>
        <w:t>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выполнение контрольных и лабораторных работ;</w:t>
      </w:r>
      <w:r>
        <w:rPr>
          <w:sz w:val="28"/>
          <w:szCs w:val="28"/>
          <w:lang w:val="ru-RU"/>
        </w:rPr>
        <w:t xml:space="preserve">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w:t>
      </w:r>
      <w:r>
        <w:rPr>
          <w:sz w:val="28"/>
          <w:szCs w:val="28"/>
          <w:lang w:val="ru-RU"/>
        </w:rPr>
        <w:t xml:space="preserve">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изучение учебного материала, вынесенного на самостоятельную проработку: работа над</w:t>
      </w:r>
      <w:r>
        <w:rPr>
          <w:color w:val="auto"/>
          <w:sz w:val="28"/>
          <w:szCs w:val="28"/>
          <w:lang w:val="ru-RU"/>
        </w:rPr>
        <w:t xml:space="preserve">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w:t>
      </w:r>
      <w:r>
        <w:rPr>
          <w:color w:val="auto"/>
          <w:sz w:val="28"/>
          <w:szCs w:val="28"/>
          <w:lang w:val="ru-RU"/>
        </w:rPr>
        <w:t xml:space="preserve">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написание курсовой</w:t>
      </w:r>
      <w:r>
        <w:rPr>
          <w:color w:val="auto"/>
          <w:sz w:val="28"/>
          <w:szCs w:val="28"/>
          <w:lang w:val="ru-RU"/>
        </w:rPr>
        <w:t xml:space="preserve">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w:t>
      </w:r>
      <w:r>
        <w:rPr>
          <w:sz w:val="28"/>
          <w:szCs w:val="28"/>
          <w:lang w:val="ru-RU"/>
        </w:rPr>
        <w:t>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При планировании заданий для внеаудиторной самостоятельной раб</w:t>
      </w:r>
      <w:r>
        <w:rPr>
          <w:sz w:val="28"/>
          <w:szCs w:val="28"/>
          <w:lang w:val="ru-RU"/>
        </w:rPr>
        <w:t xml:space="preserve">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w:t>
      </w:r>
      <w:r>
        <w:rPr>
          <w:sz w:val="28"/>
          <w:szCs w:val="28"/>
          <w:lang w:val="ru-RU"/>
        </w:rPr>
        <w:t xml:space="preserve">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753FE5" w:rsidRDefault="00A83D1D">
      <w:pPr>
        <w:pStyle w:val="Default"/>
        <w:ind w:firstLine="567"/>
        <w:jc w:val="both"/>
        <w:rPr>
          <w:color w:val="auto"/>
          <w:sz w:val="28"/>
          <w:szCs w:val="28"/>
          <w:lang w:val="ru-RU"/>
        </w:rPr>
      </w:pPr>
      <w:r>
        <w:rPr>
          <w:sz w:val="28"/>
          <w:szCs w:val="28"/>
          <w:lang w:val="ru-RU"/>
        </w:rPr>
        <w:t>– реконструктивная, связанная с использованием накопленных знаний и известного способа действия в час</w:t>
      </w:r>
      <w:r>
        <w:rPr>
          <w:sz w:val="28"/>
          <w:szCs w:val="28"/>
          <w:lang w:val="ru-RU"/>
        </w:rPr>
        <w:t xml:space="preserve">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w:t>
      </w:r>
      <w:r>
        <w:rPr>
          <w:color w:val="auto"/>
          <w:sz w:val="28"/>
          <w:szCs w:val="28"/>
          <w:lang w:val="ru-RU"/>
        </w:rPr>
        <w:t>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w:t>
      </w:r>
      <w:r>
        <w:rPr>
          <w:color w:val="auto"/>
          <w:sz w:val="28"/>
          <w:szCs w:val="28"/>
          <w:lang w:val="ru-RU"/>
        </w:rPr>
        <w:t>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w:t>
      </w:r>
      <w:r>
        <w:rPr>
          <w:sz w:val="28"/>
          <w:szCs w:val="28"/>
          <w:lang w:val="ru-RU"/>
        </w:rPr>
        <w:t>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w:t>
      </w:r>
      <w:r>
        <w:rPr>
          <w:sz w:val="28"/>
          <w:szCs w:val="28"/>
          <w:lang w:val="ru-RU"/>
        </w:rPr>
        <w:t>легко забываются.</w:t>
      </w:r>
    </w:p>
    <w:p w:rsidR="00753FE5" w:rsidRDefault="00A83D1D">
      <w:pPr>
        <w:pStyle w:val="Default"/>
        <w:ind w:firstLine="567"/>
        <w:jc w:val="both"/>
        <w:rPr>
          <w:sz w:val="28"/>
          <w:szCs w:val="28"/>
          <w:lang w:val="ru-RU"/>
        </w:rPr>
      </w:pPr>
      <w:r>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w:t>
      </w:r>
      <w:r>
        <w:rPr>
          <w:sz w:val="28"/>
          <w:szCs w:val="28"/>
          <w:lang w:val="ru-RU"/>
        </w:rPr>
        <w:t xml:space="preserve">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Изучение нау</w:t>
      </w:r>
      <w:r>
        <w:rPr>
          <w:sz w:val="28"/>
          <w:szCs w:val="28"/>
          <w:lang w:val="ru-RU"/>
        </w:rPr>
        <w:t xml:space="preserve">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План – структура письменной работы, определяющая последовательность изложения материала.</w:t>
      </w:r>
      <w:r>
        <w:rPr>
          <w:sz w:val="28"/>
          <w:szCs w:val="28"/>
          <w:lang w:val="ru-RU"/>
        </w:rPr>
        <w:t xml:space="preserve">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w:t>
      </w:r>
      <w:r>
        <w:rPr>
          <w:sz w:val="28"/>
          <w:szCs w:val="28"/>
          <w:lang w:val="ru-RU"/>
        </w:rPr>
        <w:t xml:space="preserve">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w:t>
      </w:r>
      <w:r>
        <w:rPr>
          <w:sz w:val="28"/>
          <w:szCs w:val="28"/>
          <w:lang w:val="ru-RU"/>
        </w:rPr>
        <w:t xml:space="preserve">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w:t>
      </w:r>
      <w:r>
        <w:rPr>
          <w:sz w:val="28"/>
          <w:szCs w:val="28"/>
          <w:lang w:val="ru-RU"/>
        </w:rPr>
        <w:t>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w:t>
      </w:r>
      <w:r>
        <w:rPr>
          <w:sz w:val="28"/>
          <w:szCs w:val="28"/>
          <w:lang w:val="ru-RU"/>
        </w:rPr>
        <w:t>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w:t>
      </w:r>
      <w:r>
        <w:rPr>
          <w:sz w:val="28"/>
          <w:szCs w:val="28"/>
          <w:lang w:val="ru-RU"/>
        </w:rPr>
        <w:t xml:space="preserve">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w:t>
      </w:r>
      <w:r>
        <w:rPr>
          <w:sz w:val="28"/>
          <w:szCs w:val="28"/>
          <w:lang w:val="ru-RU"/>
        </w:rPr>
        <w:t xml:space="preserve">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w:t>
      </w:r>
      <w:r>
        <w:rPr>
          <w:sz w:val="28"/>
          <w:szCs w:val="28"/>
          <w:lang w:val="ru-RU"/>
        </w:rPr>
        <w:t xml:space="preserve">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w:t>
      </w:r>
      <w:r>
        <w:rPr>
          <w:sz w:val="28"/>
          <w:szCs w:val="28"/>
          <w:lang w:val="ru-RU"/>
        </w:rPr>
        <w:t xml:space="preserve">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w:t>
      </w:r>
      <w:r>
        <w:rPr>
          <w:sz w:val="28"/>
          <w:szCs w:val="28"/>
          <w:lang w:val="ru-RU"/>
        </w:rPr>
        <w:t>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Конспект представляет собой сложную запись содержания исходного текста, включающая в себя заимствования (цитаты) наиболее примечательн</w:t>
      </w:r>
      <w:r>
        <w:rPr>
          <w:sz w:val="28"/>
          <w:szCs w:val="28"/>
          <w:lang w:val="ru-RU"/>
        </w:rPr>
        <w:t xml:space="preserve">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w:t>
      </w:r>
      <w:r>
        <w:rPr>
          <w:sz w:val="28"/>
          <w:szCs w:val="28"/>
          <w:lang w:val="ru-RU"/>
        </w:rPr>
        <w:t>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w:t>
      </w:r>
      <w:r>
        <w:rPr>
          <w:sz w:val="28"/>
          <w:szCs w:val="28"/>
          <w:lang w:val="ru-RU"/>
        </w:rPr>
        <w:t>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w:t>
      </w:r>
      <w:r>
        <w:rPr>
          <w:sz w:val="28"/>
          <w:szCs w:val="28"/>
          <w:lang w:val="ru-RU"/>
        </w:rPr>
        <w:t xml:space="preserve">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w:t>
      </w:r>
      <w:r>
        <w:rPr>
          <w:color w:val="auto"/>
          <w:sz w:val="28"/>
          <w:szCs w:val="28"/>
          <w:lang w:val="ru-RU"/>
        </w:rPr>
        <w:t>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headerReference w:type="default" r:id="rId7"/>
      <w:headerReference w:type="first" r:id="rId8"/>
      <w:pgSz w:w="12240" w:h="15840"/>
      <w:pgMar w:top="1440" w:right="1440" w:bottom="1440" w:left="1440" w:header="708"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1D" w:rsidRDefault="00A83D1D">
      <w:r>
        <w:separator/>
      </w:r>
    </w:p>
  </w:endnote>
  <w:endnote w:type="continuationSeparator" w:id="0">
    <w:p w:rsidR="00A83D1D" w:rsidRDefault="00A8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1D" w:rsidRDefault="00A83D1D">
      <w:r>
        <w:separator/>
      </w:r>
    </w:p>
  </w:footnote>
  <w:footnote w:type="continuationSeparator" w:id="0">
    <w:p w:rsidR="00A83D1D" w:rsidRDefault="00A83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67271"/>
      <w:docPartObj>
        <w:docPartGallery w:val="Page Numbers (Top of Page)"/>
        <w:docPartUnique/>
      </w:docPartObj>
    </w:sdtPr>
    <w:sdtEndPr/>
    <w:sdtContent>
      <w:p w:rsidR="00753FE5" w:rsidRDefault="00A83D1D">
        <w:pPr>
          <w:pStyle w:val="af"/>
          <w:jc w:val="center"/>
        </w:pPr>
        <w:r>
          <w:fldChar w:fldCharType="begin"/>
        </w:r>
        <w:r>
          <w:instrText xml:space="preserve"> PAGE </w:instrText>
        </w:r>
        <w:r>
          <w:fldChar w:fldCharType="separate"/>
        </w:r>
        <w:r w:rsidR="00B604F6">
          <w:rPr>
            <w:noProof/>
          </w:rPr>
          <w:t>5</w:t>
        </w:r>
        <w:r>
          <w:fldChar w:fldCharType="end"/>
        </w:r>
      </w:p>
      <w:p w:rsidR="00753FE5" w:rsidRDefault="00A83D1D">
        <w:pPr>
          <w:pStyle w:val="af"/>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4433"/>
      <w:docPartObj>
        <w:docPartGallery w:val="Page Numbers (Top of Page)"/>
        <w:docPartUnique/>
      </w:docPartObj>
    </w:sdtPr>
    <w:sdtEndPr/>
    <w:sdtContent>
      <w:p w:rsidR="00753FE5" w:rsidRDefault="00A83D1D">
        <w:pPr>
          <w:pStyle w:val="af"/>
          <w:jc w:val="center"/>
        </w:pPr>
        <w:r>
          <w:fldChar w:fldCharType="begin"/>
        </w:r>
        <w:r>
          <w:instrText xml:space="preserve"> PAGE </w:instrText>
        </w:r>
        <w:r>
          <w:fldChar w:fldCharType="separate"/>
        </w:r>
        <w:r w:rsidR="00B604F6">
          <w:rPr>
            <w:noProof/>
          </w:rPr>
          <w:t>1</w:t>
        </w:r>
        <w:r>
          <w:fldChar w:fldCharType="end"/>
        </w:r>
      </w:p>
    </w:sdtContent>
  </w:sdt>
  <w:p w:rsidR="00753FE5" w:rsidRDefault="00753FE5">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E5"/>
    <w:rsid w:val="003C0E41"/>
    <w:rsid w:val="00753FE5"/>
    <w:rsid w:val="00A83D1D"/>
    <w:rsid w:val="00B604F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3739</Words>
  <Characters>21317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Админ</cp:lastModifiedBy>
  <cp:revision>3</cp:revision>
  <dcterms:created xsi:type="dcterms:W3CDTF">2023-06-16T07:10:00Z</dcterms:created>
  <dcterms:modified xsi:type="dcterms:W3CDTF">2023-06-16T07:11:00Z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