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32" w:rsidRDefault="00702B32" w:rsidP="00702B32">
      <w:pPr>
        <w:pStyle w:val="aff"/>
        <w:numPr>
          <w:ilvl w:val="0"/>
          <w:numId w:val="2"/>
        </w:numPr>
        <w:ind w:right="599"/>
        <w:jc w:val="center"/>
      </w:pPr>
      <w:r w:rsidRPr="00702B32">
        <w:rPr>
          <w:sz w:val="26"/>
          <w:szCs w:val="26"/>
        </w:rPr>
        <w:t xml:space="preserve">МИНИСТЕРСТВО НАУКИ И ВЫСШЕГО ОБРАЗОВАНИЯ </w:t>
      </w:r>
    </w:p>
    <w:p w:rsidR="00702B32" w:rsidRDefault="00702B32" w:rsidP="00702B32">
      <w:pPr>
        <w:pStyle w:val="aff"/>
        <w:numPr>
          <w:ilvl w:val="0"/>
          <w:numId w:val="2"/>
        </w:numPr>
        <w:ind w:right="599"/>
        <w:jc w:val="center"/>
      </w:pPr>
      <w:r w:rsidRPr="00702B32">
        <w:rPr>
          <w:color w:val="000000"/>
          <w:sz w:val="26"/>
          <w:szCs w:val="26"/>
        </w:rPr>
        <w:t>РОССИЙСКОЙ ФЕДЕРАЦИИ</w:t>
      </w:r>
    </w:p>
    <w:p w:rsidR="00702B32" w:rsidRDefault="00702B32" w:rsidP="00702B32">
      <w:pPr>
        <w:pStyle w:val="a8"/>
        <w:numPr>
          <w:ilvl w:val="0"/>
          <w:numId w:val="2"/>
        </w:numPr>
        <w:jc w:val="center"/>
        <w:rPr>
          <w:color w:val="000000"/>
          <w:sz w:val="26"/>
          <w:szCs w:val="26"/>
        </w:rPr>
      </w:pPr>
    </w:p>
    <w:p w:rsidR="00702B32" w:rsidRDefault="00702B32" w:rsidP="00702B32">
      <w:pPr>
        <w:pStyle w:val="17"/>
        <w:numPr>
          <w:ilvl w:val="0"/>
          <w:numId w:val="2"/>
        </w:numPr>
        <w:spacing w:line="240" w:lineRule="auto"/>
        <w:jc w:val="center"/>
      </w:pPr>
      <w:r>
        <w:rPr>
          <w:rFonts w:ascii="Times New Roman" w:hAnsi="Times New Roman" w:cs="Times New Roman"/>
          <w:sz w:val="26"/>
          <w:szCs w:val="26"/>
        </w:rPr>
        <w:t>ФЕДЕРАЛЬНОЕ ГОСУДАРСТВЕННОЕ БЮДЖЕТНОЕ ОБРАЗОВАТЕЛЬНОЕ УЧРЕЖДЕНИЕ ВЫСШЕГО ОБРАЗОВАНИЯ</w:t>
      </w:r>
    </w:p>
    <w:p w:rsidR="00702B32" w:rsidRDefault="00702B32" w:rsidP="00702B32">
      <w:pPr>
        <w:pStyle w:val="17"/>
        <w:numPr>
          <w:ilvl w:val="0"/>
          <w:numId w:val="2"/>
        </w:numPr>
        <w:spacing w:line="240" w:lineRule="auto"/>
        <w:jc w:val="center"/>
      </w:pPr>
      <w:r>
        <w:rPr>
          <w:rFonts w:ascii="Times New Roman" w:hAnsi="Times New Roman" w:cs="Times New Roman"/>
          <w:sz w:val="26"/>
          <w:szCs w:val="26"/>
        </w:rPr>
        <w:t>«РЯЗАНСКИЙ ГОСУДАРСТВЕННЫЙ РАДИОТЕХНИЧЕСКИЙ УНИВЕРСИТЕТ</w:t>
      </w:r>
    </w:p>
    <w:p w:rsidR="00702B32" w:rsidRDefault="00702B32" w:rsidP="00702B32">
      <w:pPr>
        <w:pStyle w:val="17"/>
        <w:numPr>
          <w:ilvl w:val="0"/>
          <w:numId w:val="2"/>
        </w:numPr>
        <w:spacing w:line="240" w:lineRule="auto"/>
        <w:jc w:val="center"/>
        <w:rPr>
          <w:rFonts w:ascii="Times New Roman" w:hAnsi="Times New Roman" w:cs="Times New Roman"/>
          <w:sz w:val="26"/>
          <w:szCs w:val="26"/>
        </w:rPr>
      </w:pPr>
      <w:r>
        <w:rPr>
          <w:rFonts w:ascii="Times New Roman" w:hAnsi="Times New Roman" w:cs="Times New Roman"/>
          <w:sz w:val="26"/>
          <w:szCs w:val="26"/>
        </w:rPr>
        <w:t>ИМЕНИ В.Ф. УТКИНА»</w:t>
      </w:r>
    </w:p>
    <w:p w:rsidR="00C55980" w:rsidRPr="00910384" w:rsidRDefault="00C55980" w:rsidP="00C55980">
      <w:pPr>
        <w:pStyle w:val="aff"/>
        <w:numPr>
          <w:ilvl w:val="0"/>
          <w:numId w:val="2"/>
        </w:numPr>
        <w:autoSpaceDE w:val="0"/>
        <w:spacing w:before="120" w:after="360"/>
        <w:jc w:val="center"/>
        <w:rPr>
          <w:sz w:val="28"/>
          <w:szCs w:val="28"/>
        </w:rPr>
      </w:pPr>
    </w:p>
    <w:p w:rsidR="00C55980" w:rsidRDefault="00C55980" w:rsidP="00C55980">
      <w:pPr>
        <w:pStyle w:val="aff"/>
        <w:numPr>
          <w:ilvl w:val="0"/>
          <w:numId w:val="2"/>
        </w:numPr>
        <w:autoSpaceDE w:val="0"/>
        <w:spacing w:before="120" w:after="360"/>
        <w:jc w:val="center"/>
        <w:rPr>
          <w:sz w:val="28"/>
          <w:szCs w:val="28"/>
        </w:rPr>
      </w:pPr>
      <w:r w:rsidRPr="00BD693E">
        <w:rPr>
          <w:sz w:val="28"/>
          <w:szCs w:val="28"/>
        </w:rPr>
        <w:t xml:space="preserve">КАФЕДРА ВЫЧИСЛИТЕЛЬНОЙ И </w:t>
      </w:r>
      <w:r>
        <w:rPr>
          <w:sz w:val="28"/>
          <w:szCs w:val="28"/>
        </w:rPr>
        <w:t>ПРИКЛАДНОЙ МАТЕМАТИКИ</w:t>
      </w:r>
    </w:p>
    <w:tbl>
      <w:tblPr>
        <w:tblW w:w="0" w:type="auto"/>
        <w:tblInd w:w="534" w:type="dxa"/>
        <w:tblLayout w:type="fixed"/>
        <w:tblLook w:val="0000" w:firstRow="0" w:lastRow="0" w:firstColumn="0" w:lastColumn="0" w:noHBand="0" w:noVBand="0"/>
      </w:tblPr>
      <w:tblGrid>
        <w:gridCol w:w="4394"/>
        <w:gridCol w:w="1134"/>
        <w:gridCol w:w="3969"/>
      </w:tblGrid>
      <w:tr w:rsidR="00E21E3E" w:rsidTr="00C73FC7">
        <w:trPr>
          <w:trHeight w:val="1486"/>
        </w:trPr>
        <w:tc>
          <w:tcPr>
            <w:tcW w:w="4394" w:type="dxa"/>
            <w:shd w:val="clear" w:color="auto" w:fill="auto"/>
          </w:tcPr>
          <w:p w:rsidR="00E21E3E" w:rsidRDefault="00E21E3E" w:rsidP="00E21E3E">
            <w:pPr>
              <w:widowControl/>
              <w:ind w:firstLine="0"/>
            </w:pPr>
            <w:r>
              <w:rPr>
                <w:sz w:val="26"/>
                <w:szCs w:val="26"/>
              </w:rPr>
              <w:t>СОГЛАСОВАНО</w:t>
            </w:r>
          </w:p>
          <w:p w:rsidR="00E21E3E" w:rsidRDefault="00E21E3E" w:rsidP="00E21E3E">
            <w:pPr>
              <w:widowControl/>
              <w:ind w:firstLine="0"/>
            </w:pPr>
            <w:r>
              <w:rPr>
                <w:sz w:val="26"/>
                <w:szCs w:val="26"/>
              </w:rPr>
              <w:t xml:space="preserve">Директор института  </w:t>
            </w:r>
          </w:p>
          <w:p w:rsidR="00E21E3E" w:rsidRDefault="00E21E3E" w:rsidP="00E21E3E">
            <w:pPr>
              <w:widowControl/>
              <w:ind w:firstLine="0"/>
            </w:pPr>
            <w:r>
              <w:rPr>
                <w:sz w:val="26"/>
                <w:szCs w:val="26"/>
              </w:rPr>
              <w:t>магистратуры и аспирантуры (</w:t>
            </w:r>
            <w:proofErr w:type="spellStart"/>
            <w:r>
              <w:rPr>
                <w:sz w:val="26"/>
                <w:szCs w:val="26"/>
              </w:rPr>
              <w:t>ИМиА</w:t>
            </w:r>
            <w:proofErr w:type="spellEnd"/>
            <w:r>
              <w:rPr>
                <w:sz w:val="26"/>
                <w:szCs w:val="26"/>
              </w:rPr>
              <w:t>)</w:t>
            </w:r>
          </w:p>
          <w:p w:rsidR="00E21E3E" w:rsidRDefault="00E21E3E" w:rsidP="00E21E3E">
            <w:pPr>
              <w:widowControl/>
              <w:ind w:firstLine="0"/>
            </w:pPr>
            <w:r>
              <w:rPr>
                <w:sz w:val="26"/>
                <w:szCs w:val="26"/>
              </w:rPr>
              <w:t>_____________ О. А. Бодров</w:t>
            </w:r>
          </w:p>
          <w:p w:rsidR="00E21E3E" w:rsidRDefault="00E21E3E" w:rsidP="00E21E3E">
            <w:pPr>
              <w:widowControl/>
              <w:ind w:firstLine="0"/>
            </w:pPr>
            <w:r>
              <w:rPr>
                <w:sz w:val="26"/>
                <w:szCs w:val="26"/>
              </w:rPr>
              <w:t>«___»_________20</w:t>
            </w:r>
            <w:r>
              <w:rPr>
                <w:sz w:val="26"/>
                <w:szCs w:val="26"/>
                <w:lang w:val="en-US"/>
              </w:rPr>
              <w:t>20</w:t>
            </w:r>
            <w:r>
              <w:rPr>
                <w:sz w:val="26"/>
                <w:szCs w:val="26"/>
              </w:rPr>
              <w:t xml:space="preserve"> г.</w:t>
            </w:r>
          </w:p>
        </w:tc>
        <w:tc>
          <w:tcPr>
            <w:tcW w:w="1134" w:type="dxa"/>
            <w:shd w:val="clear" w:color="auto" w:fill="auto"/>
          </w:tcPr>
          <w:p w:rsidR="00E21E3E" w:rsidRDefault="00E21E3E" w:rsidP="00C73FC7">
            <w:pPr>
              <w:widowControl/>
              <w:snapToGrid w:val="0"/>
              <w:jc w:val="both"/>
              <w:rPr>
                <w:sz w:val="26"/>
                <w:szCs w:val="26"/>
              </w:rPr>
            </w:pPr>
          </w:p>
        </w:tc>
        <w:tc>
          <w:tcPr>
            <w:tcW w:w="3969" w:type="dxa"/>
            <w:shd w:val="clear" w:color="auto" w:fill="auto"/>
          </w:tcPr>
          <w:p w:rsidR="00E21E3E" w:rsidRDefault="00E21E3E" w:rsidP="00E21E3E">
            <w:pPr>
              <w:widowControl/>
              <w:ind w:firstLine="0"/>
              <w:jc w:val="both"/>
            </w:pPr>
            <w:r>
              <w:rPr>
                <w:sz w:val="26"/>
                <w:szCs w:val="26"/>
              </w:rPr>
              <w:t>УТВЕРЖДАЮ</w:t>
            </w:r>
          </w:p>
          <w:p w:rsidR="00E21E3E" w:rsidRDefault="00E21E3E" w:rsidP="00E21E3E">
            <w:pPr>
              <w:widowControl/>
              <w:ind w:firstLine="0"/>
            </w:pPr>
            <w:r>
              <w:rPr>
                <w:sz w:val="26"/>
                <w:szCs w:val="26"/>
              </w:rPr>
              <w:t xml:space="preserve">Проректор </w:t>
            </w:r>
            <w:proofErr w:type="spellStart"/>
            <w:r>
              <w:rPr>
                <w:sz w:val="26"/>
                <w:szCs w:val="26"/>
              </w:rPr>
              <w:t>РОПиМД</w:t>
            </w:r>
            <w:proofErr w:type="spellEnd"/>
          </w:p>
          <w:p w:rsidR="00E21E3E" w:rsidRDefault="00E21E3E" w:rsidP="00C73FC7">
            <w:pPr>
              <w:widowControl/>
              <w:rPr>
                <w:sz w:val="26"/>
                <w:szCs w:val="26"/>
              </w:rPr>
            </w:pPr>
          </w:p>
          <w:p w:rsidR="00E21E3E" w:rsidRDefault="00E21E3E" w:rsidP="00E21E3E">
            <w:pPr>
              <w:widowControl/>
              <w:ind w:firstLine="0"/>
              <w:rPr>
                <w:sz w:val="26"/>
                <w:szCs w:val="26"/>
              </w:rPr>
            </w:pPr>
          </w:p>
          <w:p w:rsidR="00E21E3E" w:rsidRDefault="00E21E3E" w:rsidP="00E21E3E">
            <w:pPr>
              <w:widowControl/>
              <w:ind w:firstLine="0"/>
            </w:pPr>
            <w:r>
              <w:rPr>
                <w:sz w:val="26"/>
                <w:szCs w:val="26"/>
              </w:rPr>
              <w:t>__________ А. В. Корячко</w:t>
            </w:r>
          </w:p>
          <w:p w:rsidR="00E21E3E" w:rsidRDefault="00E21E3E" w:rsidP="00E21E3E">
            <w:pPr>
              <w:widowControl/>
              <w:ind w:firstLine="0"/>
            </w:pPr>
            <w:r>
              <w:rPr>
                <w:sz w:val="26"/>
                <w:szCs w:val="26"/>
              </w:rPr>
              <w:t>«___»_________20</w:t>
            </w:r>
            <w:r>
              <w:rPr>
                <w:sz w:val="26"/>
                <w:szCs w:val="26"/>
                <w:lang w:val="en-US"/>
              </w:rPr>
              <w:t>20</w:t>
            </w:r>
            <w:r>
              <w:rPr>
                <w:sz w:val="26"/>
                <w:szCs w:val="26"/>
              </w:rPr>
              <w:t xml:space="preserve"> г.</w:t>
            </w:r>
          </w:p>
          <w:p w:rsidR="00E21E3E" w:rsidRDefault="00E21E3E" w:rsidP="00C73FC7">
            <w:pPr>
              <w:widowControl/>
              <w:jc w:val="both"/>
              <w:rPr>
                <w:sz w:val="26"/>
                <w:szCs w:val="26"/>
              </w:rPr>
            </w:pPr>
          </w:p>
        </w:tc>
      </w:tr>
      <w:tr w:rsidR="00E21E3E" w:rsidTr="00C73FC7">
        <w:tc>
          <w:tcPr>
            <w:tcW w:w="4394" w:type="dxa"/>
            <w:shd w:val="clear" w:color="auto" w:fill="auto"/>
          </w:tcPr>
          <w:p w:rsidR="00E21E3E" w:rsidRDefault="00E21E3E" w:rsidP="00E21E3E">
            <w:pPr>
              <w:widowControl/>
              <w:ind w:firstLine="0"/>
            </w:pPr>
            <w:r>
              <w:rPr>
                <w:sz w:val="26"/>
                <w:szCs w:val="26"/>
              </w:rPr>
              <w:t>Руководитель ОПОП</w:t>
            </w:r>
          </w:p>
          <w:p w:rsidR="00E21E3E" w:rsidRDefault="00E21E3E" w:rsidP="00C73FC7">
            <w:pPr>
              <w:widowControl/>
              <w:rPr>
                <w:sz w:val="26"/>
                <w:szCs w:val="26"/>
              </w:rPr>
            </w:pPr>
          </w:p>
          <w:p w:rsidR="00E21E3E" w:rsidRDefault="00E21E3E" w:rsidP="00E21E3E">
            <w:pPr>
              <w:widowControl/>
              <w:ind w:firstLine="0"/>
            </w:pPr>
            <w:r>
              <w:rPr>
                <w:sz w:val="26"/>
                <w:szCs w:val="26"/>
              </w:rPr>
              <w:t>____________ Б. В. Костров</w:t>
            </w:r>
          </w:p>
          <w:p w:rsidR="00E21E3E" w:rsidRDefault="00E21E3E" w:rsidP="00E21E3E">
            <w:pPr>
              <w:widowControl/>
              <w:ind w:firstLine="0"/>
            </w:pPr>
            <w:r>
              <w:rPr>
                <w:sz w:val="26"/>
                <w:szCs w:val="26"/>
              </w:rPr>
              <w:t>«___»_________20</w:t>
            </w:r>
            <w:r w:rsidRPr="002B31B4">
              <w:rPr>
                <w:sz w:val="26"/>
                <w:szCs w:val="26"/>
              </w:rPr>
              <w:t>20</w:t>
            </w:r>
            <w:r>
              <w:rPr>
                <w:sz w:val="26"/>
                <w:szCs w:val="26"/>
              </w:rPr>
              <w:t xml:space="preserve"> г.</w:t>
            </w:r>
          </w:p>
          <w:p w:rsidR="00E21E3E" w:rsidRDefault="00E21E3E" w:rsidP="00C73FC7">
            <w:pPr>
              <w:widowControl/>
              <w:rPr>
                <w:sz w:val="26"/>
                <w:szCs w:val="26"/>
              </w:rPr>
            </w:pPr>
          </w:p>
        </w:tc>
        <w:tc>
          <w:tcPr>
            <w:tcW w:w="1134" w:type="dxa"/>
            <w:shd w:val="clear" w:color="auto" w:fill="auto"/>
          </w:tcPr>
          <w:p w:rsidR="00E21E3E" w:rsidRDefault="00E21E3E" w:rsidP="00C73FC7">
            <w:pPr>
              <w:widowControl/>
              <w:snapToGrid w:val="0"/>
              <w:jc w:val="both"/>
              <w:rPr>
                <w:sz w:val="26"/>
                <w:szCs w:val="26"/>
              </w:rPr>
            </w:pPr>
          </w:p>
        </w:tc>
        <w:tc>
          <w:tcPr>
            <w:tcW w:w="3969" w:type="dxa"/>
            <w:shd w:val="clear" w:color="auto" w:fill="auto"/>
          </w:tcPr>
          <w:p w:rsidR="00E21E3E" w:rsidRDefault="00E21E3E" w:rsidP="00C73FC7">
            <w:pPr>
              <w:widowControl/>
              <w:snapToGrid w:val="0"/>
              <w:jc w:val="both"/>
              <w:rPr>
                <w:sz w:val="26"/>
                <w:szCs w:val="26"/>
              </w:rPr>
            </w:pPr>
          </w:p>
        </w:tc>
      </w:tr>
    </w:tbl>
    <w:p w:rsidR="00C55980" w:rsidRPr="00BD693E" w:rsidRDefault="00C55980" w:rsidP="00C55980">
      <w:pPr>
        <w:pStyle w:val="aff"/>
        <w:numPr>
          <w:ilvl w:val="0"/>
          <w:numId w:val="2"/>
        </w:numPr>
        <w:autoSpaceDE w:val="0"/>
        <w:spacing w:before="240"/>
        <w:jc w:val="center"/>
        <w:rPr>
          <w:b/>
          <w:sz w:val="28"/>
          <w:szCs w:val="28"/>
        </w:rPr>
      </w:pPr>
      <w:r w:rsidRPr="00BD693E">
        <w:rPr>
          <w:b/>
          <w:sz w:val="28"/>
          <w:szCs w:val="28"/>
        </w:rPr>
        <w:t>РАБОЧАЯ ПРОГРАММА</w:t>
      </w:r>
    </w:p>
    <w:p w:rsidR="00C55980" w:rsidRPr="00BD693E" w:rsidRDefault="00C55980" w:rsidP="00C55980">
      <w:pPr>
        <w:pStyle w:val="aff"/>
        <w:numPr>
          <w:ilvl w:val="0"/>
          <w:numId w:val="2"/>
        </w:numPr>
        <w:autoSpaceDE w:val="0"/>
        <w:jc w:val="center"/>
        <w:rPr>
          <w:sz w:val="28"/>
          <w:szCs w:val="28"/>
        </w:rPr>
      </w:pPr>
      <w:r w:rsidRPr="00BD693E">
        <w:rPr>
          <w:sz w:val="28"/>
          <w:szCs w:val="28"/>
        </w:rPr>
        <w:t xml:space="preserve">дисциплины </w:t>
      </w:r>
    </w:p>
    <w:p w:rsidR="00C55980" w:rsidRDefault="00C55980" w:rsidP="00C55980">
      <w:pPr>
        <w:pStyle w:val="aff"/>
        <w:numPr>
          <w:ilvl w:val="0"/>
          <w:numId w:val="2"/>
        </w:numPr>
        <w:autoSpaceDE w:val="0"/>
        <w:jc w:val="center"/>
        <w:rPr>
          <w:b/>
          <w:sz w:val="28"/>
          <w:szCs w:val="28"/>
        </w:rPr>
      </w:pPr>
      <w:r>
        <w:rPr>
          <w:b/>
          <w:sz w:val="28"/>
          <w:szCs w:val="28"/>
        </w:rPr>
        <w:t xml:space="preserve">Б1.Б.03 </w:t>
      </w:r>
      <w:r w:rsidRPr="00BD693E">
        <w:rPr>
          <w:b/>
          <w:sz w:val="28"/>
          <w:szCs w:val="28"/>
        </w:rPr>
        <w:t xml:space="preserve">Специальная дисциплина по направлению </w:t>
      </w:r>
      <w:proofErr w:type="gramStart"/>
      <w:r w:rsidRPr="00BD693E">
        <w:rPr>
          <w:b/>
          <w:sz w:val="28"/>
          <w:szCs w:val="28"/>
        </w:rPr>
        <w:t>подготовки</w:t>
      </w:r>
      <w:r w:rsidRPr="00BD693E">
        <w:rPr>
          <w:b/>
          <w:sz w:val="28"/>
          <w:szCs w:val="28"/>
        </w:rPr>
        <w:br/>
        <w:t>«</w:t>
      </w:r>
      <w:proofErr w:type="gramEnd"/>
      <w:r w:rsidR="003C180C">
        <w:rPr>
          <w:b/>
          <w:sz w:val="28"/>
          <w:szCs w:val="28"/>
        </w:rPr>
        <w:t>Компьютерные и информационные науки</w:t>
      </w:r>
      <w:r w:rsidRPr="00BD693E">
        <w:rPr>
          <w:b/>
          <w:sz w:val="28"/>
          <w:szCs w:val="28"/>
        </w:rPr>
        <w:t>»</w:t>
      </w:r>
    </w:p>
    <w:p w:rsidR="00C55980" w:rsidRPr="00BD693E" w:rsidRDefault="00C55980" w:rsidP="00C55980">
      <w:pPr>
        <w:pStyle w:val="aff"/>
        <w:numPr>
          <w:ilvl w:val="0"/>
          <w:numId w:val="2"/>
        </w:numPr>
        <w:autoSpaceDE w:val="0"/>
        <w:jc w:val="center"/>
        <w:rPr>
          <w:b/>
          <w:sz w:val="28"/>
          <w:szCs w:val="28"/>
        </w:rPr>
      </w:pPr>
    </w:p>
    <w:p w:rsidR="00C55980" w:rsidRPr="00B53441" w:rsidRDefault="00C55980" w:rsidP="00C55980">
      <w:pPr>
        <w:pStyle w:val="aff"/>
        <w:numPr>
          <w:ilvl w:val="0"/>
          <w:numId w:val="2"/>
        </w:numPr>
        <w:suppressAutoHyphens/>
        <w:jc w:val="center"/>
        <w:rPr>
          <w:rFonts w:eastAsia="TimesNewRomanPSMT"/>
          <w:sz w:val="28"/>
          <w:szCs w:val="28"/>
        </w:rPr>
      </w:pPr>
      <w:r w:rsidRPr="00B53441">
        <w:rPr>
          <w:rFonts w:eastAsia="TimesNewRomanPSMT"/>
          <w:sz w:val="28"/>
          <w:szCs w:val="28"/>
        </w:rPr>
        <w:t>Направление подготовки</w:t>
      </w:r>
    </w:p>
    <w:p w:rsidR="00C55980" w:rsidRPr="00B53441" w:rsidRDefault="00C55980" w:rsidP="00C55980">
      <w:pPr>
        <w:pStyle w:val="aff"/>
        <w:numPr>
          <w:ilvl w:val="0"/>
          <w:numId w:val="2"/>
        </w:numPr>
        <w:suppressAutoHyphens/>
        <w:jc w:val="center"/>
        <w:rPr>
          <w:sz w:val="28"/>
          <w:szCs w:val="28"/>
        </w:rPr>
      </w:pPr>
      <w:r>
        <w:rPr>
          <w:sz w:val="28"/>
          <w:szCs w:val="28"/>
        </w:rPr>
        <w:t>02.06.01 Компьютерные и информационные науки</w:t>
      </w:r>
    </w:p>
    <w:p w:rsidR="00C55980" w:rsidRPr="00B53441" w:rsidRDefault="00C55980" w:rsidP="00C55980">
      <w:pPr>
        <w:pStyle w:val="aff"/>
        <w:numPr>
          <w:ilvl w:val="0"/>
          <w:numId w:val="2"/>
        </w:numPr>
        <w:suppressAutoHyphens/>
        <w:jc w:val="center"/>
        <w:rPr>
          <w:sz w:val="28"/>
          <w:szCs w:val="28"/>
        </w:rPr>
      </w:pPr>
    </w:p>
    <w:p w:rsidR="00C55980" w:rsidRPr="00B53441" w:rsidRDefault="00C55980" w:rsidP="00C55980">
      <w:pPr>
        <w:pStyle w:val="aff"/>
        <w:numPr>
          <w:ilvl w:val="0"/>
          <w:numId w:val="2"/>
        </w:numPr>
        <w:suppressAutoHyphens/>
        <w:ind w:right="499"/>
        <w:jc w:val="center"/>
        <w:rPr>
          <w:sz w:val="28"/>
          <w:szCs w:val="28"/>
        </w:rPr>
      </w:pPr>
      <w:r w:rsidRPr="00B53441">
        <w:rPr>
          <w:sz w:val="28"/>
          <w:szCs w:val="28"/>
        </w:rPr>
        <w:t>ОПОП подготовки научно-педагогических кадров в аспирантуре</w:t>
      </w:r>
    </w:p>
    <w:p w:rsidR="00C55980" w:rsidRPr="00B53441" w:rsidRDefault="00C55980" w:rsidP="00C55980">
      <w:pPr>
        <w:pStyle w:val="aff"/>
        <w:numPr>
          <w:ilvl w:val="0"/>
          <w:numId w:val="2"/>
        </w:numPr>
        <w:suppressAutoHyphens/>
        <w:ind w:right="499"/>
        <w:jc w:val="center"/>
        <w:rPr>
          <w:sz w:val="28"/>
          <w:szCs w:val="28"/>
        </w:rPr>
      </w:pPr>
      <w:r w:rsidRPr="00B53441">
        <w:rPr>
          <w:sz w:val="28"/>
          <w:szCs w:val="28"/>
        </w:rPr>
        <w:t>«Теоретические основы информатики»</w:t>
      </w:r>
    </w:p>
    <w:p w:rsidR="00C55980" w:rsidRPr="00B53441" w:rsidRDefault="00C55980" w:rsidP="00C55980">
      <w:pPr>
        <w:pStyle w:val="aff"/>
        <w:numPr>
          <w:ilvl w:val="0"/>
          <w:numId w:val="2"/>
        </w:numPr>
        <w:suppressAutoHyphens/>
        <w:jc w:val="center"/>
        <w:rPr>
          <w:rFonts w:eastAsia="TimesNewRomanPSMT"/>
          <w:sz w:val="28"/>
          <w:szCs w:val="28"/>
        </w:rPr>
      </w:pPr>
    </w:p>
    <w:p w:rsidR="00C55980" w:rsidRPr="00B53441" w:rsidRDefault="00C55980" w:rsidP="00C55980">
      <w:pPr>
        <w:pStyle w:val="aff"/>
        <w:numPr>
          <w:ilvl w:val="0"/>
          <w:numId w:val="2"/>
        </w:numPr>
        <w:suppressAutoHyphens/>
        <w:jc w:val="center"/>
        <w:rPr>
          <w:rFonts w:eastAsia="TimesNewRomanPSMT"/>
          <w:sz w:val="28"/>
          <w:szCs w:val="28"/>
        </w:rPr>
      </w:pPr>
      <w:r w:rsidRPr="00B53441">
        <w:rPr>
          <w:rFonts w:eastAsia="TimesNewRomanPSMT"/>
          <w:sz w:val="28"/>
          <w:szCs w:val="28"/>
        </w:rPr>
        <w:t xml:space="preserve">Квалификация (степень) выпускника – Исследователь. </w:t>
      </w:r>
    </w:p>
    <w:p w:rsidR="00C55980" w:rsidRPr="00B53441" w:rsidRDefault="00C55980" w:rsidP="00C55980">
      <w:pPr>
        <w:pStyle w:val="aff"/>
        <w:numPr>
          <w:ilvl w:val="0"/>
          <w:numId w:val="2"/>
        </w:numPr>
        <w:suppressAutoHyphens/>
        <w:jc w:val="center"/>
        <w:rPr>
          <w:rFonts w:eastAsia="TimesNewRomanPSMT"/>
          <w:sz w:val="28"/>
          <w:szCs w:val="28"/>
        </w:rPr>
      </w:pPr>
      <w:r w:rsidRPr="00B53441">
        <w:rPr>
          <w:rFonts w:eastAsia="TimesNewRomanPSMT"/>
          <w:sz w:val="28"/>
          <w:szCs w:val="28"/>
        </w:rPr>
        <w:t>Преподаватель-исследователь</w:t>
      </w:r>
    </w:p>
    <w:p w:rsidR="00C55980" w:rsidRPr="00B53441" w:rsidRDefault="00C55980" w:rsidP="00C55980">
      <w:pPr>
        <w:pStyle w:val="aff"/>
        <w:numPr>
          <w:ilvl w:val="0"/>
          <w:numId w:val="2"/>
        </w:numPr>
        <w:suppressAutoHyphens/>
        <w:jc w:val="center"/>
        <w:rPr>
          <w:rFonts w:eastAsia="TimesNewRomanPSMT"/>
          <w:sz w:val="28"/>
          <w:szCs w:val="28"/>
        </w:rPr>
      </w:pPr>
    </w:p>
    <w:p w:rsidR="00C55980" w:rsidRPr="00B53441" w:rsidRDefault="00C55980" w:rsidP="00C55980">
      <w:pPr>
        <w:pStyle w:val="aff"/>
        <w:numPr>
          <w:ilvl w:val="0"/>
          <w:numId w:val="2"/>
        </w:numPr>
        <w:suppressAutoHyphens/>
        <w:jc w:val="center"/>
        <w:rPr>
          <w:rFonts w:eastAsia="TimesNewRomanPSMT"/>
          <w:sz w:val="28"/>
          <w:szCs w:val="28"/>
        </w:rPr>
      </w:pPr>
      <w:r w:rsidRPr="00B53441">
        <w:rPr>
          <w:rFonts w:eastAsia="TimesNewRomanPSMT"/>
          <w:sz w:val="28"/>
          <w:szCs w:val="28"/>
        </w:rPr>
        <w:t xml:space="preserve">Форма обучения – </w:t>
      </w:r>
      <w:r>
        <w:rPr>
          <w:rFonts w:eastAsia="TimesNewRomanPSMT"/>
          <w:sz w:val="28"/>
          <w:szCs w:val="28"/>
        </w:rPr>
        <w:t>заочная</w:t>
      </w:r>
    </w:p>
    <w:p w:rsidR="00C55980" w:rsidRPr="007B2FD1" w:rsidRDefault="00C55980" w:rsidP="00E21E3E">
      <w:pPr>
        <w:pStyle w:val="aff"/>
        <w:numPr>
          <w:ilvl w:val="0"/>
          <w:numId w:val="2"/>
        </w:numPr>
        <w:suppressAutoHyphens/>
        <w:jc w:val="center"/>
      </w:pPr>
    </w:p>
    <w:p w:rsidR="00C55980" w:rsidRPr="00B53441" w:rsidRDefault="00C55980" w:rsidP="00C55980">
      <w:pPr>
        <w:pStyle w:val="aff"/>
        <w:numPr>
          <w:ilvl w:val="0"/>
          <w:numId w:val="2"/>
        </w:numPr>
        <w:suppressAutoHyphens/>
        <w:jc w:val="center"/>
        <w:rPr>
          <w:sz w:val="28"/>
          <w:szCs w:val="28"/>
        </w:rPr>
      </w:pPr>
    </w:p>
    <w:p w:rsidR="00C55980" w:rsidRPr="00B53441" w:rsidRDefault="00C55980" w:rsidP="00C55980">
      <w:pPr>
        <w:pStyle w:val="aff"/>
        <w:numPr>
          <w:ilvl w:val="0"/>
          <w:numId w:val="2"/>
        </w:numPr>
        <w:suppressAutoHyphens/>
        <w:jc w:val="center"/>
        <w:rPr>
          <w:sz w:val="28"/>
          <w:szCs w:val="28"/>
        </w:rPr>
      </w:pPr>
    </w:p>
    <w:p w:rsidR="00C55980" w:rsidRPr="00E21E3E" w:rsidRDefault="00C55980" w:rsidP="00E21E3E">
      <w:pPr>
        <w:pStyle w:val="aff"/>
        <w:numPr>
          <w:ilvl w:val="0"/>
          <w:numId w:val="2"/>
        </w:numPr>
        <w:suppressAutoHyphens/>
        <w:jc w:val="center"/>
        <w:rPr>
          <w:sz w:val="28"/>
          <w:szCs w:val="28"/>
        </w:rPr>
      </w:pPr>
    </w:p>
    <w:p w:rsidR="00C55980" w:rsidRPr="00BD08CC" w:rsidRDefault="00C55980" w:rsidP="00C55980">
      <w:pPr>
        <w:pStyle w:val="aff"/>
        <w:numPr>
          <w:ilvl w:val="0"/>
          <w:numId w:val="2"/>
        </w:numPr>
        <w:suppressAutoHyphens/>
        <w:jc w:val="center"/>
        <w:rPr>
          <w:sz w:val="28"/>
          <w:szCs w:val="28"/>
        </w:rPr>
      </w:pPr>
      <w:r w:rsidRPr="00BD08CC">
        <w:rPr>
          <w:sz w:val="28"/>
          <w:szCs w:val="28"/>
        </w:rPr>
        <w:t>Р</w:t>
      </w:r>
      <w:r w:rsidR="00E21E3E">
        <w:rPr>
          <w:sz w:val="28"/>
          <w:szCs w:val="28"/>
        </w:rPr>
        <w:t>язань 2020</w:t>
      </w:r>
    </w:p>
    <w:p w:rsidR="00137120" w:rsidRPr="00137120" w:rsidRDefault="00137120" w:rsidP="00137120">
      <w:pPr>
        <w:pStyle w:val="aff"/>
        <w:numPr>
          <w:ilvl w:val="0"/>
          <w:numId w:val="2"/>
        </w:numPr>
        <w:jc w:val="center"/>
        <w:rPr>
          <w:b/>
          <w:caps/>
        </w:rPr>
      </w:pPr>
      <w:r w:rsidRPr="00137120">
        <w:rPr>
          <w:b/>
        </w:rPr>
        <w:lastRenderedPageBreak/>
        <w:t>1</w:t>
      </w:r>
      <w:r w:rsidRPr="00137120">
        <w:rPr>
          <w:b/>
          <w:caps/>
        </w:rPr>
        <w:t xml:space="preserve"> перечень планируемых результатов обучения по дисциплине, соотнесенных с планируемыми результатами освоения образовательной программы</w:t>
      </w:r>
    </w:p>
    <w:p w:rsidR="00846588" w:rsidRPr="00214F59" w:rsidRDefault="00846588" w:rsidP="0009428D">
      <w:pPr>
        <w:pStyle w:val="Default"/>
        <w:spacing w:before="120"/>
        <w:ind w:firstLine="567"/>
        <w:jc w:val="both"/>
        <w:rPr>
          <w:bCs/>
        </w:rPr>
      </w:pPr>
      <w:r w:rsidRPr="00214F59">
        <w:t>Рабочая программа по дисциплине «</w:t>
      </w:r>
      <w:r w:rsidR="0009428D">
        <w:t>Специальная дисциплина по направлению подготовки «Информатика и вычислительная техника»</w:t>
      </w:r>
      <w:r w:rsidRPr="00214F59">
        <w:t xml:space="preserve">» является составной частью основной образовательной программы по направлению подготовки </w:t>
      </w:r>
      <w:r w:rsidR="00C55980" w:rsidRPr="00E76C44">
        <w:t xml:space="preserve">02.06.01 </w:t>
      </w:r>
      <w:r w:rsidR="00C55980">
        <w:t>«</w:t>
      </w:r>
      <w:r w:rsidR="00C55980" w:rsidRPr="00E76C44">
        <w:t>Компьютерные и информационные науки</w:t>
      </w:r>
      <w:r w:rsidR="00C55980">
        <w:t>»</w:t>
      </w:r>
      <w:r w:rsidRPr="00214F59">
        <w:t xml:space="preserve">, разработанной в соответствии с Федеральным государственным образовательным стандартом высшего образования по направлению подготовки </w:t>
      </w:r>
      <w:r w:rsidR="00C55980" w:rsidRPr="00E76C44">
        <w:t xml:space="preserve">02.06.01 </w:t>
      </w:r>
      <w:r w:rsidR="00C55980">
        <w:t>«</w:t>
      </w:r>
      <w:r w:rsidR="00C55980" w:rsidRPr="00E76C44">
        <w:t>Компьютерные и информационные науки</w:t>
      </w:r>
      <w:r w:rsidR="00C55980">
        <w:t>»</w:t>
      </w:r>
      <w:r w:rsidR="00C55980" w:rsidRPr="00214F59">
        <w:t xml:space="preserve"> </w:t>
      </w:r>
      <w:r w:rsidRPr="00214F59">
        <w:t xml:space="preserve">(уровень </w:t>
      </w:r>
      <w:r w:rsidR="0009428D">
        <w:t>подготовки кадров высшей квалификации</w:t>
      </w:r>
      <w:r w:rsidRPr="00214F59">
        <w:t xml:space="preserve">), утвержденным приказом </w:t>
      </w:r>
      <w:proofErr w:type="spellStart"/>
      <w:r w:rsidRPr="00214F59">
        <w:t>Минобрнауки</w:t>
      </w:r>
      <w:proofErr w:type="spellEnd"/>
      <w:r w:rsidRPr="00214F59">
        <w:t xml:space="preserve"> России от </w:t>
      </w:r>
      <w:r w:rsidR="004E3FE6">
        <w:t>30</w:t>
      </w:r>
      <w:r w:rsidRPr="00214F59">
        <w:t>.</w:t>
      </w:r>
      <w:r w:rsidR="00AA22BB">
        <w:t>07</w:t>
      </w:r>
      <w:r w:rsidRPr="00214F59">
        <w:t>.201</w:t>
      </w:r>
      <w:r w:rsidR="004E3FE6">
        <w:t>4</w:t>
      </w:r>
      <w:r w:rsidRPr="00214F59">
        <w:t xml:space="preserve"> г. № </w:t>
      </w:r>
      <w:r w:rsidR="00EC3D46">
        <w:t>875</w:t>
      </w:r>
      <w:r w:rsidR="00865C3D">
        <w:t xml:space="preserve"> </w:t>
      </w:r>
      <w:r w:rsidR="00865C3D" w:rsidRPr="000D04F6">
        <w:t>(ред. от 30.04.2015 г.)</w:t>
      </w:r>
      <w:r w:rsidRPr="000D04F6">
        <w:t>.</w:t>
      </w:r>
    </w:p>
    <w:p w:rsidR="0001719D" w:rsidRDefault="007725CC" w:rsidP="0028472C">
      <w:pPr>
        <w:pStyle w:val="a8"/>
        <w:ind w:firstLine="567"/>
        <w:jc w:val="both"/>
        <w:rPr>
          <w:color w:val="000000"/>
          <w:sz w:val="24"/>
          <w:szCs w:val="24"/>
        </w:rPr>
      </w:pPr>
      <w:r w:rsidRPr="00B5677C">
        <w:rPr>
          <w:i/>
          <w:color w:val="000000"/>
          <w:sz w:val="24"/>
          <w:szCs w:val="24"/>
        </w:rPr>
        <w:t>Цел</w:t>
      </w:r>
      <w:r w:rsidR="00B5677C" w:rsidRPr="00B5677C">
        <w:rPr>
          <w:i/>
          <w:color w:val="000000"/>
          <w:sz w:val="24"/>
          <w:szCs w:val="24"/>
        </w:rPr>
        <w:t>ью</w:t>
      </w:r>
      <w:r w:rsidRPr="00B5677C">
        <w:rPr>
          <w:i/>
          <w:color w:val="000000"/>
          <w:sz w:val="24"/>
          <w:szCs w:val="24"/>
        </w:rPr>
        <w:t xml:space="preserve"> освоения дисциплины</w:t>
      </w:r>
      <w:r w:rsidR="00137120">
        <w:rPr>
          <w:i/>
          <w:color w:val="000000"/>
          <w:sz w:val="24"/>
          <w:szCs w:val="24"/>
        </w:rPr>
        <w:t xml:space="preserve"> </w:t>
      </w:r>
      <w:r w:rsidR="0001719D" w:rsidRPr="0028472C">
        <w:rPr>
          <w:color w:val="000000"/>
          <w:sz w:val="24"/>
          <w:szCs w:val="24"/>
        </w:rPr>
        <w:t>«</w:t>
      </w:r>
      <w:r w:rsidR="0001719D" w:rsidRPr="00EC3D46">
        <w:rPr>
          <w:sz w:val="24"/>
          <w:szCs w:val="24"/>
        </w:rPr>
        <w:t>Специальная дисциплина по направлению подготовки «Информатика и вычислительная техника»</w:t>
      </w:r>
      <w:r w:rsidR="0001719D" w:rsidRPr="0028472C">
        <w:rPr>
          <w:sz w:val="24"/>
          <w:szCs w:val="24"/>
        </w:rPr>
        <w:t xml:space="preserve"> явля</w:t>
      </w:r>
      <w:r w:rsidR="0001719D">
        <w:rPr>
          <w:sz w:val="24"/>
          <w:szCs w:val="24"/>
        </w:rPr>
        <w:t>е</w:t>
      </w:r>
      <w:r w:rsidR="0001719D" w:rsidRPr="0028472C">
        <w:rPr>
          <w:sz w:val="24"/>
          <w:szCs w:val="24"/>
        </w:rPr>
        <w:t>тся</w:t>
      </w:r>
      <w:r w:rsidR="0001719D">
        <w:rPr>
          <w:color w:val="000000"/>
          <w:sz w:val="24"/>
          <w:szCs w:val="24"/>
        </w:rPr>
        <w:t xml:space="preserve"> закрепление и развитие у обучаемых знаний, умений и навыков в области информатики и вычислительной техники. В качестве специализации дисциплины выбрана проблематика конструирования информационных си</w:t>
      </w:r>
      <w:r w:rsidR="00B64BC0">
        <w:rPr>
          <w:color w:val="000000"/>
          <w:sz w:val="24"/>
          <w:szCs w:val="24"/>
        </w:rPr>
        <w:t>стем</w:t>
      </w:r>
      <w:r w:rsidR="009C52A7">
        <w:rPr>
          <w:color w:val="000000"/>
          <w:sz w:val="24"/>
          <w:szCs w:val="24"/>
        </w:rPr>
        <w:t>,</w:t>
      </w:r>
      <w:r w:rsidR="0001719D">
        <w:rPr>
          <w:color w:val="000000"/>
          <w:sz w:val="24"/>
          <w:szCs w:val="24"/>
        </w:rPr>
        <w:t xml:space="preserve"> поскольку </w:t>
      </w:r>
      <w:r w:rsidR="009B10F8">
        <w:rPr>
          <w:color w:val="000000"/>
          <w:sz w:val="24"/>
          <w:szCs w:val="24"/>
        </w:rPr>
        <w:t>задачи</w:t>
      </w:r>
      <w:r w:rsidR="0001719D">
        <w:rPr>
          <w:color w:val="000000"/>
          <w:sz w:val="24"/>
          <w:szCs w:val="24"/>
        </w:rPr>
        <w:t xml:space="preserve">, связанные с </w:t>
      </w:r>
      <w:r w:rsidR="003C7225">
        <w:rPr>
          <w:color w:val="000000"/>
          <w:sz w:val="24"/>
          <w:szCs w:val="24"/>
        </w:rPr>
        <w:t xml:space="preserve">созданием информационной системы, </w:t>
      </w:r>
      <w:r w:rsidR="001D3CC9">
        <w:rPr>
          <w:color w:val="000000"/>
          <w:sz w:val="24"/>
          <w:szCs w:val="24"/>
        </w:rPr>
        <w:t xml:space="preserve">имеют общесистемный характер, </w:t>
      </w:r>
      <w:r w:rsidR="003C7225">
        <w:rPr>
          <w:color w:val="000000"/>
          <w:sz w:val="24"/>
          <w:szCs w:val="24"/>
        </w:rPr>
        <w:t xml:space="preserve">интегрируют в себе наиболее важные и востребованные в настоящее время </w:t>
      </w:r>
      <w:proofErr w:type="spellStart"/>
      <w:r w:rsidR="009B10F8">
        <w:rPr>
          <w:color w:val="000000"/>
          <w:sz w:val="24"/>
          <w:szCs w:val="24"/>
        </w:rPr>
        <w:t>вопросы</w:t>
      </w:r>
      <w:r w:rsidR="001D3CC9">
        <w:rPr>
          <w:color w:val="000000"/>
          <w:sz w:val="24"/>
          <w:szCs w:val="24"/>
        </w:rPr>
        <w:t>моделирования</w:t>
      </w:r>
      <w:proofErr w:type="spellEnd"/>
      <w:r w:rsidR="001D3CC9">
        <w:rPr>
          <w:color w:val="000000"/>
          <w:sz w:val="24"/>
          <w:szCs w:val="24"/>
        </w:rPr>
        <w:t xml:space="preserve"> функциональности, информационности, поведения и структуры/архитектуры систем различных предметных областей.</w:t>
      </w:r>
    </w:p>
    <w:p w:rsidR="00B5677C" w:rsidRDefault="00B5677C" w:rsidP="00B5677C">
      <w:pPr>
        <w:pStyle w:val="a8"/>
        <w:ind w:firstLine="567"/>
        <w:jc w:val="both"/>
        <w:rPr>
          <w:color w:val="000000"/>
          <w:sz w:val="24"/>
          <w:szCs w:val="24"/>
        </w:rPr>
      </w:pPr>
      <w:r w:rsidRPr="00B5677C">
        <w:rPr>
          <w:i/>
          <w:color w:val="000000"/>
          <w:sz w:val="24"/>
          <w:szCs w:val="24"/>
        </w:rPr>
        <w:t>Основные задачи освоения учебной дисциплины</w:t>
      </w:r>
      <w:r w:rsidRPr="00B5677C">
        <w:rPr>
          <w:color w:val="000000"/>
          <w:sz w:val="24"/>
          <w:szCs w:val="24"/>
        </w:rPr>
        <w:t>:</w:t>
      </w:r>
      <w:r>
        <w:rPr>
          <w:color w:val="000000"/>
          <w:sz w:val="24"/>
          <w:szCs w:val="24"/>
        </w:rPr>
        <w:t xml:space="preserve"> ф</w:t>
      </w:r>
      <w:r w:rsidRPr="00B5677C">
        <w:rPr>
          <w:color w:val="000000"/>
          <w:sz w:val="24"/>
          <w:szCs w:val="24"/>
        </w:rPr>
        <w:t xml:space="preserve">ормирование системы базовых знаний в области </w:t>
      </w:r>
      <w:r w:rsidR="000D1E1E">
        <w:rPr>
          <w:color w:val="000000"/>
          <w:sz w:val="24"/>
          <w:szCs w:val="24"/>
        </w:rPr>
        <w:t>информатики и вычислительной техники</w:t>
      </w:r>
      <w:r>
        <w:rPr>
          <w:color w:val="000000"/>
          <w:sz w:val="24"/>
          <w:szCs w:val="24"/>
        </w:rPr>
        <w:t>; ф</w:t>
      </w:r>
      <w:r w:rsidRPr="00B5677C">
        <w:rPr>
          <w:color w:val="000000"/>
          <w:sz w:val="24"/>
          <w:szCs w:val="24"/>
        </w:rPr>
        <w:t>ормирование специальных знаний в области п</w:t>
      </w:r>
      <w:r>
        <w:rPr>
          <w:color w:val="000000"/>
          <w:sz w:val="24"/>
          <w:szCs w:val="24"/>
        </w:rPr>
        <w:t>остроения проектных моделей</w:t>
      </w:r>
      <w:r w:rsidR="00137120">
        <w:rPr>
          <w:color w:val="000000"/>
          <w:sz w:val="24"/>
          <w:szCs w:val="24"/>
        </w:rPr>
        <w:t xml:space="preserve"> </w:t>
      </w:r>
      <w:r>
        <w:rPr>
          <w:color w:val="000000"/>
          <w:sz w:val="24"/>
          <w:szCs w:val="24"/>
        </w:rPr>
        <w:t xml:space="preserve">программного обеспечения и </w:t>
      </w:r>
      <w:r w:rsidRPr="0028472C">
        <w:rPr>
          <w:color w:val="000000"/>
          <w:sz w:val="24"/>
          <w:szCs w:val="24"/>
        </w:rPr>
        <w:t>информационных си</w:t>
      </w:r>
      <w:r w:rsidRPr="0028472C">
        <w:rPr>
          <w:sz w:val="24"/>
          <w:szCs w:val="24"/>
        </w:rPr>
        <w:t>стем</w:t>
      </w:r>
      <w:r>
        <w:rPr>
          <w:sz w:val="24"/>
          <w:szCs w:val="24"/>
        </w:rPr>
        <w:t>; с</w:t>
      </w:r>
      <w:r w:rsidRPr="00B5677C">
        <w:rPr>
          <w:color w:val="000000"/>
          <w:sz w:val="24"/>
          <w:szCs w:val="24"/>
        </w:rPr>
        <w:t>истематизация и закрепление практических навыков и умений по</w:t>
      </w:r>
      <w:r>
        <w:rPr>
          <w:color w:val="000000"/>
          <w:sz w:val="24"/>
          <w:szCs w:val="24"/>
        </w:rPr>
        <w:t xml:space="preserve"> проектированию ИС</w:t>
      </w:r>
      <w:r w:rsidRPr="00B5677C">
        <w:rPr>
          <w:color w:val="000000"/>
          <w:sz w:val="24"/>
          <w:szCs w:val="24"/>
        </w:rPr>
        <w:t>.</w:t>
      </w:r>
    </w:p>
    <w:p w:rsidR="00B5677C" w:rsidRPr="00B5104B" w:rsidRDefault="00B5677C" w:rsidP="00B5677C">
      <w:pPr>
        <w:suppressAutoHyphens/>
        <w:spacing w:before="120" w:after="60" w:line="240" w:lineRule="auto"/>
        <w:ind w:firstLine="567"/>
        <w:jc w:val="center"/>
        <w:rPr>
          <w:b/>
          <w:bCs/>
          <w:sz w:val="24"/>
          <w:szCs w:val="24"/>
        </w:rPr>
      </w:pPr>
      <w:r w:rsidRPr="00B5104B">
        <w:rPr>
          <w:b/>
          <w:bCs/>
          <w:sz w:val="24"/>
          <w:szCs w:val="24"/>
        </w:rPr>
        <w:t>Перечень планируемых результатов обучения по дисциплине</w:t>
      </w:r>
    </w:p>
    <w:tbl>
      <w:tblPr>
        <w:tblW w:w="9645"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113" w:type="dxa"/>
          <w:bottom w:w="57" w:type="dxa"/>
          <w:right w:w="113" w:type="dxa"/>
        </w:tblCellMar>
        <w:tblLook w:val="00A0" w:firstRow="1" w:lastRow="0" w:firstColumn="1" w:lastColumn="0" w:noHBand="0" w:noVBand="0"/>
      </w:tblPr>
      <w:tblGrid>
        <w:gridCol w:w="1418"/>
        <w:gridCol w:w="2268"/>
        <w:gridCol w:w="5959"/>
      </w:tblGrid>
      <w:tr w:rsidR="007725CC" w:rsidRPr="000531A0" w:rsidTr="002C329C">
        <w:trPr>
          <w:tblHeader/>
        </w:trPr>
        <w:tc>
          <w:tcPr>
            <w:tcW w:w="1418" w:type="dxa"/>
            <w:tcBorders>
              <w:top w:val="single" w:sz="12" w:space="0" w:color="auto"/>
              <w:bottom w:val="single" w:sz="12" w:space="0" w:color="auto"/>
            </w:tcBorders>
            <w:tcMar>
              <w:left w:w="57" w:type="dxa"/>
              <w:right w:w="57" w:type="dxa"/>
            </w:tcMar>
            <w:vAlign w:val="center"/>
          </w:tcPr>
          <w:p w:rsidR="007725CC" w:rsidRPr="000531A0" w:rsidRDefault="007725CC" w:rsidP="00B5677C">
            <w:pPr>
              <w:pStyle w:val="Default"/>
              <w:widowControl w:val="0"/>
              <w:jc w:val="center"/>
              <w:rPr>
                <w:b/>
              </w:rPr>
            </w:pPr>
            <w:r w:rsidRPr="000531A0">
              <w:rPr>
                <w:b/>
                <w:bCs/>
                <w:iCs/>
              </w:rPr>
              <w:t xml:space="preserve">Код </w:t>
            </w:r>
            <w:r w:rsidRPr="000531A0">
              <w:rPr>
                <w:b/>
                <w:bCs/>
                <w:iCs/>
              </w:rPr>
              <w:br/>
              <w:t>компетенции</w:t>
            </w:r>
          </w:p>
        </w:tc>
        <w:tc>
          <w:tcPr>
            <w:tcW w:w="2268" w:type="dxa"/>
            <w:tcBorders>
              <w:top w:val="single" w:sz="12" w:space="0" w:color="auto"/>
              <w:bottom w:val="single" w:sz="12" w:space="0" w:color="auto"/>
            </w:tcBorders>
            <w:tcMar>
              <w:left w:w="57" w:type="dxa"/>
              <w:right w:w="57" w:type="dxa"/>
            </w:tcMar>
            <w:vAlign w:val="center"/>
          </w:tcPr>
          <w:p w:rsidR="007725CC" w:rsidRPr="000531A0" w:rsidRDefault="007725CC" w:rsidP="0068005B">
            <w:pPr>
              <w:pStyle w:val="Default"/>
              <w:widowControl w:val="0"/>
              <w:jc w:val="center"/>
              <w:rPr>
                <w:b/>
              </w:rPr>
            </w:pPr>
            <w:r w:rsidRPr="000531A0">
              <w:rPr>
                <w:b/>
              </w:rPr>
              <w:t xml:space="preserve">Содержание </w:t>
            </w:r>
            <w:r w:rsidRPr="000531A0">
              <w:rPr>
                <w:b/>
              </w:rPr>
              <w:br/>
              <w:t>компетенции</w:t>
            </w:r>
          </w:p>
        </w:tc>
        <w:tc>
          <w:tcPr>
            <w:tcW w:w="5959" w:type="dxa"/>
            <w:tcBorders>
              <w:top w:val="single" w:sz="12" w:space="0" w:color="auto"/>
              <w:bottom w:val="single" w:sz="12" w:space="0" w:color="auto"/>
            </w:tcBorders>
            <w:tcMar>
              <w:left w:w="57" w:type="dxa"/>
              <w:right w:w="57" w:type="dxa"/>
            </w:tcMar>
            <w:vAlign w:val="center"/>
          </w:tcPr>
          <w:p w:rsidR="007725CC" w:rsidRPr="000531A0" w:rsidRDefault="007725CC" w:rsidP="00FA2047">
            <w:pPr>
              <w:pStyle w:val="Default"/>
              <w:widowControl w:val="0"/>
              <w:jc w:val="center"/>
              <w:rPr>
                <w:b/>
              </w:rPr>
            </w:pPr>
            <w:r w:rsidRPr="000531A0">
              <w:rPr>
                <w:b/>
              </w:rPr>
              <w:t xml:space="preserve">Перечень планируемых результатов </w:t>
            </w:r>
            <w:r w:rsidRPr="000531A0">
              <w:rPr>
                <w:b/>
              </w:rPr>
              <w:br/>
              <w:t>обучения по дисциплине</w:t>
            </w:r>
          </w:p>
        </w:tc>
      </w:tr>
      <w:tr w:rsidR="007725CC" w:rsidRPr="000531A0" w:rsidTr="002C329C">
        <w:trPr>
          <w:cantSplit/>
        </w:trPr>
        <w:tc>
          <w:tcPr>
            <w:tcW w:w="1418" w:type="dxa"/>
          </w:tcPr>
          <w:p w:rsidR="007725CC" w:rsidRPr="000531A0" w:rsidRDefault="00675A8B" w:rsidP="00675A8B">
            <w:pPr>
              <w:spacing w:line="240" w:lineRule="auto"/>
              <w:ind w:firstLine="0"/>
              <w:jc w:val="center"/>
              <w:rPr>
                <w:kern w:val="0"/>
                <w:sz w:val="24"/>
                <w:szCs w:val="24"/>
              </w:rPr>
            </w:pPr>
            <w:r w:rsidRPr="00675A8B">
              <w:rPr>
                <w:kern w:val="0"/>
                <w:sz w:val="24"/>
                <w:szCs w:val="24"/>
              </w:rPr>
              <w:t>УК-1</w:t>
            </w:r>
          </w:p>
        </w:tc>
        <w:tc>
          <w:tcPr>
            <w:tcW w:w="2268" w:type="dxa"/>
          </w:tcPr>
          <w:p w:rsidR="00924203" w:rsidRPr="00741021" w:rsidRDefault="00FD6239" w:rsidP="004C14D4">
            <w:pPr>
              <w:pStyle w:val="32"/>
              <w:spacing w:after="0" w:line="240" w:lineRule="auto"/>
              <w:ind w:left="0" w:firstLine="0"/>
              <w:jc w:val="both"/>
              <w:rPr>
                <w:sz w:val="24"/>
                <w:szCs w:val="24"/>
              </w:rPr>
            </w:pPr>
            <w:r w:rsidRPr="00FD6239">
              <w:rPr>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5959" w:type="dxa"/>
          </w:tcPr>
          <w:p w:rsidR="00B53E50" w:rsidRPr="00B53E50" w:rsidRDefault="00B53E50" w:rsidP="00B53E50">
            <w:pPr>
              <w:spacing w:line="240" w:lineRule="auto"/>
              <w:ind w:firstLine="0"/>
              <w:jc w:val="both"/>
              <w:rPr>
                <w:sz w:val="24"/>
                <w:szCs w:val="24"/>
                <w:u w:val="single"/>
              </w:rPr>
            </w:pPr>
            <w:r w:rsidRPr="00B53E50">
              <w:rPr>
                <w:sz w:val="24"/>
                <w:szCs w:val="24"/>
                <w:u w:val="single"/>
              </w:rPr>
              <w:t>Знать:</w:t>
            </w:r>
            <w:r w:rsidRPr="00B53E50">
              <w:rPr>
                <w:sz w:val="24"/>
                <w:szCs w:val="24"/>
              </w:rPr>
              <w:t xml:space="preserve"> приемы критического анализа и оценки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p w:rsidR="00B53E50" w:rsidRPr="00B53E50" w:rsidRDefault="00B53E50" w:rsidP="00B53E50">
            <w:pPr>
              <w:spacing w:line="240" w:lineRule="auto"/>
              <w:ind w:firstLine="0"/>
              <w:jc w:val="both"/>
              <w:rPr>
                <w:sz w:val="24"/>
                <w:szCs w:val="24"/>
                <w:u w:val="single"/>
              </w:rPr>
            </w:pPr>
            <w:r w:rsidRPr="00B53E50">
              <w:rPr>
                <w:sz w:val="24"/>
                <w:szCs w:val="24"/>
                <w:u w:val="single"/>
              </w:rPr>
              <w:t>Уметь:</w:t>
            </w:r>
            <w:r w:rsidRPr="00B53E50">
              <w:rPr>
                <w:sz w:val="24"/>
                <w:szCs w:val="24"/>
              </w:rPr>
              <w:t xml:space="preserve"> выполнять критический анализ и оценку современных научных достижений; генерировать новые идеи при решении исследовательских и практических задач, в том числе в междисциплинарных областях.</w:t>
            </w:r>
          </w:p>
          <w:p w:rsidR="007725CC" w:rsidRPr="009942CF" w:rsidRDefault="00B53E50" w:rsidP="00B53E50">
            <w:pPr>
              <w:pStyle w:val="32"/>
              <w:spacing w:after="0" w:line="240" w:lineRule="auto"/>
              <w:ind w:left="0" w:firstLine="0"/>
              <w:jc w:val="both"/>
              <w:rPr>
                <w:sz w:val="24"/>
                <w:szCs w:val="24"/>
              </w:rPr>
            </w:pPr>
            <w:r w:rsidRPr="00B53E50">
              <w:rPr>
                <w:sz w:val="24"/>
                <w:szCs w:val="24"/>
                <w:u w:val="single"/>
              </w:rPr>
              <w:t>Владеть:</w:t>
            </w:r>
            <w:r w:rsidRPr="00B53E50">
              <w:rPr>
                <w:sz w:val="24"/>
                <w:szCs w:val="24"/>
              </w:rPr>
              <w:t xml:space="preserve"> приемами критического анализа и оценки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tc>
      </w:tr>
      <w:tr w:rsidR="00FD6239" w:rsidRPr="000531A0" w:rsidTr="002C329C">
        <w:trPr>
          <w:cantSplit/>
        </w:trPr>
        <w:tc>
          <w:tcPr>
            <w:tcW w:w="1418" w:type="dxa"/>
          </w:tcPr>
          <w:p w:rsidR="00FD6239" w:rsidRPr="00675A8B" w:rsidRDefault="00FD6239" w:rsidP="00675A8B">
            <w:pPr>
              <w:spacing w:line="240" w:lineRule="auto"/>
              <w:ind w:firstLine="0"/>
              <w:jc w:val="center"/>
              <w:rPr>
                <w:kern w:val="0"/>
                <w:sz w:val="24"/>
                <w:szCs w:val="24"/>
              </w:rPr>
            </w:pPr>
            <w:r w:rsidRPr="00FD6239">
              <w:rPr>
                <w:kern w:val="0"/>
                <w:sz w:val="24"/>
                <w:szCs w:val="24"/>
              </w:rPr>
              <w:lastRenderedPageBreak/>
              <w:t>УК-6</w:t>
            </w:r>
          </w:p>
        </w:tc>
        <w:tc>
          <w:tcPr>
            <w:tcW w:w="2268" w:type="dxa"/>
          </w:tcPr>
          <w:p w:rsidR="00FD6239" w:rsidRPr="00FD6239" w:rsidRDefault="00FD6239" w:rsidP="004C14D4">
            <w:pPr>
              <w:pStyle w:val="32"/>
              <w:spacing w:after="0" w:line="240" w:lineRule="auto"/>
              <w:ind w:left="0" w:firstLine="0"/>
              <w:jc w:val="both"/>
              <w:rPr>
                <w:sz w:val="24"/>
                <w:szCs w:val="24"/>
              </w:rPr>
            </w:pPr>
            <w:r w:rsidRPr="00FD6239">
              <w:rPr>
                <w:sz w:val="24"/>
                <w:szCs w:val="24"/>
              </w:rPr>
              <w:t>способность планировать и решать задачи собственного профессионального и личностного развития</w:t>
            </w:r>
          </w:p>
        </w:tc>
        <w:tc>
          <w:tcPr>
            <w:tcW w:w="5959" w:type="dxa"/>
          </w:tcPr>
          <w:p w:rsidR="00B53E50" w:rsidRPr="00B53E50" w:rsidRDefault="00B53E50" w:rsidP="00B53E50">
            <w:pPr>
              <w:spacing w:line="240" w:lineRule="auto"/>
              <w:ind w:firstLine="0"/>
              <w:jc w:val="both"/>
              <w:rPr>
                <w:sz w:val="24"/>
                <w:szCs w:val="24"/>
              </w:rPr>
            </w:pPr>
            <w:r w:rsidRPr="00B53E50">
              <w:rPr>
                <w:sz w:val="24"/>
                <w:szCs w:val="24"/>
                <w:u w:val="single"/>
              </w:rPr>
              <w:t>Знать</w:t>
            </w:r>
            <w:r w:rsidRPr="00B53E50">
              <w:rPr>
                <w:sz w:val="24"/>
                <w:szCs w:val="24"/>
              </w:rPr>
              <w:t xml:space="preserve">:  приемы и способы планирования и решения задач собственного профессионального и личностного развития. </w:t>
            </w:r>
          </w:p>
          <w:p w:rsidR="00B53E50" w:rsidRPr="00B53E50" w:rsidRDefault="00B53E50" w:rsidP="00B53E50">
            <w:pPr>
              <w:spacing w:line="240" w:lineRule="auto"/>
              <w:ind w:firstLine="0"/>
              <w:jc w:val="both"/>
              <w:rPr>
                <w:sz w:val="24"/>
                <w:szCs w:val="24"/>
              </w:rPr>
            </w:pPr>
            <w:r w:rsidRPr="00B53E50">
              <w:rPr>
                <w:sz w:val="24"/>
                <w:szCs w:val="24"/>
                <w:u w:val="single"/>
              </w:rPr>
              <w:t>Уметь</w:t>
            </w:r>
            <w:r w:rsidRPr="00B53E50">
              <w:rPr>
                <w:sz w:val="24"/>
                <w:szCs w:val="24"/>
              </w:rPr>
              <w:t xml:space="preserve">: анализировать, систематизировать и структурировать необходимую информацию  с целью формирования ресурсно-информационной базы для планирования и решения задач собственного профессионального и личностного развития. </w:t>
            </w:r>
          </w:p>
          <w:p w:rsidR="009942CF" w:rsidRPr="009942CF" w:rsidRDefault="00B53E50" w:rsidP="00B53E50">
            <w:pPr>
              <w:spacing w:line="240" w:lineRule="auto"/>
              <w:ind w:firstLine="0"/>
              <w:jc w:val="both"/>
              <w:rPr>
                <w:sz w:val="24"/>
                <w:szCs w:val="24"/>
              </w:rPr>
            </w:pPr>
            <w:r w:rsidRPr="00B53E50">
              <w:rPr>
                <w:sz w:val="24"/>
                <w:szCs w:val="24"/>
                <w:u w:val="single"/>
              </w:rPr>
              <w:t>Владеть: </w:t>
            </w:r>
            <w:r w:rsidRPr="00B53E50">
              <w:rPr>
                <w:sz w:val="24"/>
                <w:szCs w:val="24"/>
              </w:rPr>
              <w:t xml:space="preserve"> методами планирования и решения задач собственного профессионального и личностного развития с использованием самообразования и самоорганизации  как основы научно-исследовательской деятельности.</w:t>
            </w:r>
          </w:p>
        </w:tc>
      </w:tr>
      <w:tr w:rsidR="004E3FE6" w:rsidRPr="000531A0" w:rsidTr="002C329C">
        <w:trPr>
          <w:cantSplit/>
        </w:trPr>
        <w:tc>
          <w:tcPr>
            <w:tcW w:w="1418" w:type="dxa"/>
          </w:tcPr>
          <w:p w:rsidR="004E3FE6" w:rsidRPr="000531A0" w:rsidRDefault="00675A8B" w:rsidP="00675A8B">
            <w:pPr>
              <w:spacing w:line="240" w:lineRule="auto"/>
              <w:ind w:firstLine="0"/>
              <w:jc w:val="center"/>
              <w:rPr>
                <w:kern w:val="0"/>
                <w:sz w:val="24"/>
                <w:szCs w:val="24"/>
              </w:rPr>
            </w:pPr>
            <w:r w:rsidRPr="00675A8B">
              <w:rPr>
                <w:kern w:val="0"/>
                <w:sz w:val="24"/>
                <w:szCs w:val="24"/>
              </w:rPr>
              <w:t>ОПК 1</w:t>
            </w:r>
          </w:p>
        </w:tc>
        <w:tc>
          <w:tcPr>
            <w:tcW w:w="2268" w:type="dxa"/>
          </w:tcPr>
          <w:p w:rsidR="004E3FE6" w:rsidRPr="00741021" w:rsidRDefault="00FD6239" w:rsidP="00924203">
            <w:pPr>
              <w:pStyle w:val="32"/>
              <w:spacing w:after="0" w:line="240" w:lineRule="auto"/>
              <w:ind w:left="0" w:firstLine="0"/>
              <w:jc w:val="both"/>
              <w:rPr>
                <w:sz w:val="24"/>
                <w:szCs w:val="24"/>
              </w:rPr>
            </w:pPr>
            <w:r w:rsidRPr="00FD6239">
              <w:rPr>
                <w:sz w:val="24"/>
                <w:szCs w:val="24"/>
              </w:rPr>
              <w:t>владение методологией теоретических и экспериментальных исследований в области профессиональной деятельности</w:t>
            </w:r>
          </w:p>
        </w:tc>
        <w:tc>
          <w:tcPr>
            <w:tcW w:w="5959" w:type="dxa"/>
          </w:tcPr>
          <w:p w:rsidR="00B53E50" w:rsidRPr="00B53E50" w:rsidRDefault="00B53E50" w:rsidP="00B53E50">
            <w:pPr>
              <w:suppressAutoHyphens/>
              <w:autoSpaceDE w:val="0"/>
              <w:autoSpaceDN w:val="0"/>
              <w:adjustRightInd w:val="0"/>
              <w:spacing w:line="240" w:lineRule="auto"/>
              <w:ind w:firstLine="0"/>
              <w:jc w:val="both"/>
              <w:rPr>
                <w:rFonts w:eastAsia="Droid Sans Fallback" w:cs="FreeSans"/>
                <w:sz w:val="24"/>
                <w:szCs w:val="24"/>
                <w:lang w:eastAsia="zh-CN" w:bidi="hi-IN"/>
              </w:rPr>
            </w:pPr>
            <w:r w:rsidRPr="00B53E50">
              <w:rPr>
                <w:rFonts w:eastAsia="Droid Sans Fallback" w:cs="FreeSans"/>
                <w:sz w:val="24"/>
                <w:szCs w:val="24"/>
                <w:u w:val="single"/>
                <w:lang w:eastAsia="zh-CN" w:bidi="hi-IN"/>
              </w:rPr>
              <w:t>Знать:</w:t>
            </w:r>
            <w:r w:rsidRPr="00B53E50">
              <w:rPr>
                <w:rFonts w:eastAsia="Droid Sans Fallback" w:cs="FreeSans"/>
                <w:sz w:val="24"/>
                <w:szCs w:val="24"/>
                <w:lang w:eastAsia="zh-CN" w:bidi="hi-IN"/>
              </w:rPr>
              <w:t xml:space="preserve"> основные методологию теоретических и экспериментальных исследований в области профессиональной деятельности</w:t>
            </w:r>
          </w:p>
          <w:p w:rsidR="00B53E50" w:rsidRPr="00B53E50" w:rsidRDefault="00B53E50" w:rsidP="00B53E50">
            <w:pPr>
              <w:suppressAutoHyphens/>
              <w:autoSpaceDE w:val="0"/>
              <w:autoSpaceDN w:val="0"/>
              <w:adjustRightInd w:val="0"/>
              <w:spacing w:line="240" w:lineRule="auto"/>
              <w:ind w:firstLine="0"/>
              <w:jc w:val="both"/>
              <w:rPr>
                <w:rFonts w:eastAsia="Droid Sans Fallback" w:cs="FreeSans"/>
                <w:sz w:val="24"/>
                <w:szCs w:val="24"/>
                <w:lang w:eastAsia="zh-CN" w:bidi="hi-IN"/>
              </w:rPr>
            </w:pPr>
            <w:r w:rsidRPr="00B53E50">
              <w:rPr>
                <w:rFonts w:eastAsia="Droid Sans Fallback" w:cs="FreeSans"/>
                <w:sz w:val="24"/>
                <w:szCs w:val="24"/>
                <w:u w:val="single"/>
                <w:lang w:eastAsia="zh-CN" w:bidi="hi-IN"/>
              </w:rPr>
              <w:t>Уметь:</w:t>
            </w:r>
            <w:r w:rsidRPr="00B53E50">
              <w:rPr>
                <w:rFonts w:eastAsia="Droid Sans Fallback" w:cs="FreeSans"/>
                <w:sz w:val="24"/>
                <w:szCs w:val="24"/>
                <w:lang w:eastAsia="zh-CN" w:bidi="hi-IN"/>
              </w:rPr>
              <w:t xml:space="preserve"> выполнять теоретические экспериментальные исследования в области профессиональной деятельности.</w:t>
            </w:r>
          </w:p>
          <w:p w:rsidR="00D20528" w:rsidRPr="008741D8" w:rsidRDefault="00B53E50" w:rsidP="00B53E50">
            <w:pPr>
              <w:pStyle w:val="32"/>
              <w:spacing w:after="0" w:line="240" w:lineRule="auto"/>
              <w:ind w:left="0" w:firstLine="0"/>
              <w:jc w:val="both"/>
              <w:rPr>
                <w:sz w:val="24"/>
                <w:szCs w:val="24"/>
              </w:rPr>
            </w:pPr>
            <w:r w:rsidRPr="00B53E50">
              <w:rPr>
                <w:rFonts w:eastAsia="Droid Sans Fallback" w:cs="FreeSans"/>
                <w:sz w:val="24"/>
                <w:szCs w:val="24"/>
                <w:u w:val="single"/>
                <w:lang w:eastAsia="zh-CN" w:bidi="hi-IN"/>
              </w:rPr>
              <w:t>Владеть:</w:t>
            </w:r>
            <w:r w:rsidRPr="00B53E50">
              <w:rPr>
                <w:rFonts w:eastAsia="Droid Sans Fallback" w:cs="FreeSans"/>
                <w:sz w:val="24"/>
                <w:szCs w:val="24"/>
                <w:lang w:eastAsia="zh-CN" w:bidi="hi-IN"/>
              </w:rPr>
              <w:t xml:space="preserve"> методологией теоретических и экспериментальных исследований в области профессиональной деятельности.</w:t>
            </w:r>
          </w:p>
        </w:tc>
      </w:tr>
      <w:tr w:rsidR="00675A8B" w:rsidRPr="000531A0" w:rsidTr="002C329C">
        <w:trPr>
          <w:cantSplit/>
        </w:trPr>
        <w:tc>
          <w:tcPr>
            <w:tcW w:w="1418" w:type="dxa"/>
          </w:tcPr>
          <w:p w:rsidR="00675A8B" w:rsidRPr="00675A8B" w:rsidRDefault="00675A8B" w:rsidP="00675A8B">
            <w:pPr>
              <w:spacing w:line="240" w:lineRule="auto"/>
              <w:ind w:firstLine="0"/>
              <w:jc w:val="center"/>
              <w:rPr>
                <w:kern w:val="0"/>
                <w:sz w:val="24"/>
                <w:szCs w:val="24"/>
              </w:rPr>
            </w:pPr>
            <w:r w:rsidRPr="00675A8B">
              <w:rPr>
                <w:kern w:val="0"/>
                <w:sz w:val="24"/>
                <w:szCs w:val="24"/>
              </w:rPr>
              <w:t>ОПК-2</w:t>
            </w:r>
          </w:p>
        </w:tc>
        <w:tc>
          <w:tcPr>
            <w:tcW w:w="2268" w:type="dxa"/>
          </w:tcPr>
          <w:p w:rsidR="00675A8B" w:rsidRDefault="00FD6239" w:rsidP="00924203">
            <w:pPr>
              <w:pStyle w:val="32"/>
              <w:spacing w:after="0" w:line="240" w:lineRule="auto"/>
              <w:ind w:left="0" w:firstLine="0"/>
              <w:jc w:val="both"/>
              <w:rPr>
                <w:sz w:val="24"/>
                <w:szCs w:val="24"/>
              </w:rPr>
            </w:pPr>
            <w:r w:rsidRPr="00FD6239">
              <w:rPr>
                <w:sz w:val="24"/>
                <w:szCs w:val="24"/>
              </w:rPr>
              <w:t>владение культурой научного исследования, в том числе с использованием современных информационно-коммуникационных технологий</w:t>
            </w:r>
          </w:p>
        </w:tc>
        <w:tc>
          <w:tcPr>
            <w:tcW w:w="5959" w:type="dxa"/>
          </w:tcPr>
          <w:p w:rsidR="00B53E50" w:rsidRPr="00B53E50" w:rsidRDefault="00B53E50" w:rsidP="00B53E50">
            <w:pPr>
              <w:spacing w:line="240" w:lineRule="auto"/>
              <w:ind w:firstLine="0"/>
              <w:jc w:val="both"/>
              <w:rPr>
                <w:sz w:val="24"/>
                <w:szCs w:val="24"/>
              </w:rPr>
            </w:pPr>
            <w:r w:rsidRPr="00B53E50">
              <w:rPr>
                <w:sz w:val="24"/>
                <w:szCs w:val="24"/>
                <w:u w:val="single"/>
              </w:rPr>
              <w:t>Знать</w:t>
            </w:r>
            <w:r w:rsidRPr="00B53E50">
              <w:rPr>
                <w:sz w:val="24"/>
                <w:szCs w:val="24"/>
              </w:rPr>
              <w:t>: основные методы планирования и проведения научных экспериментов.</w:t>
            </w:r>
          </w:p>
          <w:p w:rsidR="00B53E50" w:rsidRPr="00B53E50" w:rsidRDefault="00B53E50" w:rsidP="00B53E50">
            <w:pPr>
              <w:spacing w:line="240" w:lineRule="auto"/>
              <w:ind w:firstLine="0"/>
              <w:jc w:val="both"/>
              <w:rPr>
                <w:sz w:val="24"/>
                <w:szCs w:val="24"/>
              </w:rPr>
            </w:pPr>
            <w:r w:rsidRPr="00B53E50">
              <w:rPr>
                <w:sz w:val="24"/>
                <w:szCs w:val="24"/>
                <w:u w:val="single"/>
              </w:rPr>
              <w:t>Уметь</w:t>
            </w:r>
            <w:r w:rsidRPr="00B53E50">
              <w:rPr>
                <w:sz w:val="24"/>
                <w:szCs w:val="24"/>
              </w:rPr>
              <w:t>: составлять планы проведения эксперимента и осуществлять статистическую обработку полученных результатов.</w:t>
            </w:r>
          </w:p>
          <w:p w:rsidR="00C01AC5" w:rsidRPr="009942CF" w:rsidRDefault="00B53E50" w:rsidP="00B53E50">
            <w:pPr>
              <w:spacing w:line="240" w:lineRule="auto"/>
              <w:ind w:firstLine="0"/>
              <w:jc w:val="both"/>
              <w:rPr>
                <w:sz w:val="24"/>
                <w:szCs w:val="24"/>
              </w:rPr>
            </w:pPr>
            <w:r w:rsidRPr="00B53E50">
              <w:rPr>
                <w:sz w:val="24"/>
                <w:szCs w:val="24"/>
                <w:u w:val="single"/>
              </w:rPr>
              <w:t>Владеть</w:t>
            </w:r>
            <w:r w:rsidRPr="00B53E50">
              <w:rPr>
                <w:sz w:val="24"/>
                <w:szCs w:val="24"/>
              </w:rPr>
              <w:t>: математическими методами статистической обработки экспериментальных данных и соответствующим программным обеспечением.</w:t>
            </w:r>
          </w:p>
        </w:tc>
      </w:tr>
      <w:tr w:rsidR="00675A8B" w:rsidRPr="000531A0" w:rsidTr="002C329C">
        <w:trPr>
          <w:cantSplit/>
        </w:trPr>
        <w:tc>
          <w:tcPr>
            <w:tcW w:w="1418" w:type="dxa"/>
          </w:tcPr>
          <w:p w:rsidR="00675A8B" w:rsidRPr="00675A8B" w:rsidRDefault="00675A8B" w:rsidP="00675A8B">
            <w:pPr>
              <w:spacing w:line="240" w:lineRule="auto"/>
              <w:ind w:firstLine="0"/>
              <w:jc w:val="center"/>
              <w:rPr>
                <w:kern w:val="0"/>
                <w:sz w:val="24"/>
                <w:szCs w:val="24"/>
              </w:rPr>
            </w:pPr>
            <w:r w:rsidRPr="00675A8B">
              <w:rPr>
                <w:kern w:val="0"/>
                <w:sz w:val="24"/>
                <w:szCs w:val="24"/>
              </w:rPr>
              <w:t>ОПК-3</w:t>
            </w:r>
          </w:p>
        </w:tc>
        <w:tc>
          <w:tcPr>
            <w:tcW w:w="2268" w:type="dxa"/>
          </w:tcPr>
          <w:p w:rsidR="00675A8B" w:rsidRDefault="00FD6239" w:rsidP="00924203">
            <w:pPr>
              <w:pStyle w:val="32"/>
              <w:spacing w:after="0" w:line="240" w:lineRule="auto"/>
              <w:ind w:left="0" w:firstLine="0"/>
              <w:jc w:val="both"/>
              <w:rPr>
                <w:sz w:val="24"/>
                <w:szCs w:val="24"/>
              </w:rPr>
            </w:pPr>
            <w:r w:rsidRPr="00FD6239">
              <w:rPr>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5959" w:type="dxa"/>
          </w:tcPr>
          <w:p w:rsidR="00B53E50" w:rsidRPr="00B53E50" w:rsidRDefault="00B53E50" w:rsidP="00B53E50">
            <w:pPr>
              <w:spacing w:line="240" w:lineRule="auto"/>
              <w:ind w:firstLine="0"/>
              <w:jc w:val="both"/>
              <w:rPr>
                <w:sz w:val="24"/>
                <w:szCs w:val="24"/>
              </w:rPr>
            </w:pPr>
            <w:r w:rsidRPr="00B53E50">
              <w:rPr>
                <w:sz w:val="24"/>
                <w:szCs w:val="24"/>
                <w:u w:val="single"/>
              </w:rPr>
              <w:t>Знать:</w:t>
            </w:r>
            <w:r w:rsidRPr="00B53E50">
              <w:rPr>
                <w:sz w:val="24"/>
                <w:szCs w:val="24"/>
              </w:rPr>
              <w:t xml:space="preserve"> приемы разработки новых методов исследования и их применения в самостоятельной научно-исследовательской деятельности в области профессиональной деятельности.</w:t>
            </w:r>
          </w:p>
          <w:p w:rsidR="00B53E50" w:rsidRPr="00B53E50" w:rsidRDefault="00B53E50" w:rsidP="00B53E50">
            <w:pPr>
              <w:spacing w:line="240" w:lineRule="auto"/>
              <w:ind w:firstLine="0"/>
              <w:jc w:val="both"/>
              <w:rPr>
                <w:sz w:val="24"/>
                <w:szCs w:val="24"/>
              </w:rPr>
            </w:pPr>
            <w:r w:rsidRPr="00B53E50">
              <w:rPr>
                <w:sz w:val="24"/>
                <w:szCs w:val="24"/>
                <w:u w:val="single"/>
              </w:rPr>
              <w:t>Уметь:</w:t>
            </w:r>
            <w:r w:rsidRPr="00B53E50">
              <w:rPr>
                <w:sz w:val="24"/>
                <w:szCs w:val="24"/>
              </w:rPr>
              <w:t xml:space="preserve"> разрабатывать новые методы исследования и применять их в самостоятельной научно-исследовательской деятельности в области профессиональной деятельности.</w:t>
            </w:r>
          </w:p>
          <w:p w:rsidR="00C01AC5" w:rsidRPr="00C01AC5" w:rsidRDefault="00B53E50" w:rsidP="00B53E50">
            <w:pPr>
              <w:spacing w:line="240" w:lineRule="auto"/>
              <w:ind w:firstLine="0"/>
              <w:jc w:val="both"/>
              <w:rPr>
                <w:sz w:val="24"/>
                <w:szCs w:val="24"/>
              </w:rPr>
            </w:pPr>
            <w:r w:rsidRPr="00B53E50">
              <w:rPr>
                <w:sz w:val="24"/>
                <w:szCs w:val="24"/>
                <w:u w:val="single"/>
              </w:rPr>
              <w:t>Владеть:</w:t>
            </w:r>
            <w:r w:rsidRPr="00B53E50">
              <w:rPr>
                <w:sz w:val="24"/>
                <w:szCs w:val="24"/>
              </w:rPr>
              <w:t xml:space="preserve"> навыками разработки новых методов исследования и их применения в самостоятельной научно-исследовательской деятельности в области профессиональной деятельности.</w:t>
            </w:r>
          </w:p>
        </w:tc>
      </w:tr>
      <w:tr w:rsidR="00675A8B" w:rsidRPr="000531A0" w:rsidTr="002C329C">
        <w:trPr>
          <w:cantSplit/>
        </w:trPr>
        <w:tc>
          <w:tcPr>
            <w:tcW w:w="1418" w:type="dxa"/>
          </w:tcPr>
          <w:p w:rsidR="00675A8B" w:rsidRPr="00675A8B" w:rsidRDefault="00675A8B" w:rsidP="00675A8B">
            <w:pPr>
              <w:spacing w:line="240" w:lineRule="auto"/>
              <w:ind w:firstLine="0"/>
              <w:jc w:val="center"/>
              <w:rPr>
                <w:kern w:val="0"/>
                <w:sz w:val="24"/>
                <w:szCs w:val="24"/>
              </w:rPr>
            </w:pPr>
            <w:r w:rsidRPr="00675A8B">
              <w:rPr>
                <w:kern w:val="0"/>
                <w:sz w:val="24"/>
                <w:szCs w:val="24"/>
              </w:rPr>
              <w:lastRenderedPageBreak/>
              <w:t>ОПК-4</w:t>
            </w:r>
          </w:p>
        </w:tc>
        <w:tc>
          <w:tcPr>
            <w:tcW w:w="2268" w:type="dxa"/>
          </w:tcPr>
          <w:p w:rsidR="00675A8B" w:rsidRDefault="00FD6239" w:rsidP="00924203">
            <w:pPr>
              <w:pStyle w:val="32"/>
              <w:spacing w:after="0" w:line="240" w:lineRule="auto"/>
              <w:ind w:left="0" w:firstLine="0"/>
              <w:jc w:val="both"/>
              <w:rPr>
                <w:sz w:val="24"/>
                <w:szCs w:val="24"/>
              </w:rPr>
            </w:pPr>
            <w:r w:rsidRPr="00FD6239">
              <w:rPr>
                <w:sz w:val="24"/>
                <w:szCs w:val="24"/>
              </w:rPr>
              <w:t xml:space="preserve">готовность организовать работу исследовательского коллектива в области </w:t>
            </w:r>
            <w:proofErr w:type="gramStart"/>
            <w:r w:rsidRPr="00FD6239">
              <w:rPr>
                <w:sz w:val="24"/>
                <w:szCs w:val="24"/>
              </w:rPr>
              <w:t>про-</w:t>
            </w:r>
            <w:proofErr w:type="spellStart"/>
            <w:r w:rsidRPr="00FD6239">
              <w:rPr>
                <w:sz w:val="24"/>
                <w:szCs w:val="24"/>
              </w:rPr>
              <w:t>фессиональной</w:t>
            </w:r>
            <w:proofErr w:type="spellEnd"/>
            <w:proofErr w:type="gramEnd"/>
            <w:r w:rsidRPr="00FD6239">
              <w:rPr>
                <w:sz w:val="24"/>
                <w:szCs w:val="24"/>
              </w:rPr>
              <w:t xml:space="preserve"> деятельности</w:t>
            </w:r>
          </w:p>
        </w:tc>
        <w:tc>
          <w:tcPr>
            <w:tcW w:w="5959" w:type="dxa"/>
          </w:tcPr>
          <w:p w:rsidR="00B53E50" w:rsidRPr="00B53E50" w:rsidRDefault="00B53E50" w:rsidP="00B53E50">
            <w:pPr>
              <w:spacing w:line="240" w:lineRule="auto"/>
              <w:ind w:firstLine="0"/>
              <w:jc w:val="both"/>
              <w:rPr>
                <w:sz w:val="24"/>
                <w:szCs w:val="24"/>
              </w:rPr>
            </w:pPr>
            <w:r w:rsidRPr="00B53E50">
              <w:rPr>
                <w:sz w:val="24"/>
                <w:szCs w:val="24"/>
                <w:u w:val="single"/>
              </w:rPr>
              <w:t>Знать</w:t>
            </w:r>
            <w:r w:rsidRPr="00B53E50">
              <w:rPr>
                <w:sz w:val="24"/>
                <w:szCs w:val="24"/>
              </w:rPr>
              <w:t>: методы мотивирования исследовательского коллектива на достижение новых научных результатов.</w:t>
            </w:r>
          </w:p>
          <w:p w:rsidR="00B53E50" w:rsidRPr="00B53E50" w:rsidRDefault="00B53E50" w:rsidP="00B53E50">
            <w:pPr>
              <w:spacing w:line="240" w:lineRule="auto"/>
              <w:ind w:firstLine="0"/>
              <w:jc w:val="both"/>
              <w:rPr>
                <w:sz w:val="24"/>
                <w:szCs w:val="24"/>
              </w:rPr>
            </w:pPr>
            <w:r w:rsidRPr="00B53E50">
              <w:rPr>
                <w:sz w:val="24"/>
                <w:szCs w:val="24"/>
                <w:u w:val="single"/>
              </w:rPr>
              <w:t>Уметь</w:t>
            </w:r>
            <w:r w:rsidRPr="00B53E50">
              <w:rPr>
                <w:sz w:val="24"/>
                <w:szCs w:val="24"/>
              </w:rPr>
              <w:t>: организовывать профессиональную деятельность научного коллектива.</w:t>
            </w:r>
          </w:p>
          <w:p w:rsidR="00C01AC5" w:rsidRPr="00C01AC5" w:rsidRDefault="00B53E50" w:rsidP="00B53E50">
            <w:pPr>
              <w:spacing w:line="240" w:lineRule="auto"/>
              <w:ind w:firstLine="0"/>
              <w:jc w:val="both"/>
              <w:rPr>
                <w:sz w:val="24"/>
                <w:szCs w:val="24"/>
              </w:rPr>
            </w:pPr>
            <w:r w:rsidRPr="00B53E50">
              <w:rPr>
                <w:sz w:val="24"/>
                <w:szCs w:val="24"/>
                <w:u w:val="single"/>
              </w:rPr>
              <w:t>Владеть</w:t>
            </w:r>
            <w:r w:rsidRPr="00B53E50">
              <w:rPr>
                <w:sz w:val="24"/>
                <w:szCs w:val="24"/>
              </w:rPr>
              <w:t>: навыками организации работ в научно-исследовательском коллективе.</w:t>
            </w:r>
          </w:p>
        </w:tc>
      </w:tr>
      <w:tr w:rsidR="00675A8B" w:rsidRPr="000531A0" w:rsidTr="002C329C">
        <w:trPr>
          <w:cantSplit/>
        </w:trPr>
        <w:tc>
          <w:tcPr>
            <w:tcW w:w="1418" w:type="dxa"/>
          </w:tcPr>
          <w:p w:rsidR="00675A8B" w:rsidRPr="00675A8B" w:rsidRDefault="00675A8B" w:rsidP="00675A8B">
            <w:pPr>
              <w:spacing w:line="240" w:lineRule="auto"/>
              <w:ind w:firstLine="0"/>
              <w:jc w:val="center"/>
              <w:rPr>
                <w:kern w:val="0"/>
                <w:sz w:val="24"/>
                <w:szCs w:val="24"/>
              </w:rPr>
            </w:pPr>
            <w:r>
              <w:rPr>
                <w:kern w:val="0"/>
                <w:sz w:val="24"/>
                <w:szCs w:val="24"/>
              </w:rPr>
              <w:t>ОПК-5</w:t>
            </w:r>
          </w:p>
        </w:tc>
        <w:tc>
          <w:tcPr>
            <w:tcW w:w="2268" w:type="dxa"/>
          </w:tcPr>
          <w:p w:rsidR="00675A8B" w:rsidRDefault="00FD6239" w:rsidP="00924203">
            <w:pPr>
              <w:pStyle w:val="32"/>
              <w:spacing w:after="0" w:line="240" w:lineRule="auto"/>
              <w:ind w:left="0" w:firstLine="0"/>
              <w:jc w:val="both"/>
              <w:rPr>
                <w:sz w:val="24"/>
                <w:szCs w:val="24"/>
              </w:rPr>
            </w:pPr>
            <w:r w:rsidRPr="00FD6239">
              <w:rPr>
                <w:sz w:val="24"/>
                <w:szCs w:val="24"/>
              </w:rPr>
              <w:t>способность объективно оценивать результаты исследований и разработок, выполненных другими специалистами и в других научных учреждениях</w:t>
            </w:r>
          </w:p>
        </w:tc>
        <w:tc>
          <w:tcPr>
            <w:tcW w:w="5959" w:type="dxa"/>
          </w:tcPr>
          <w:p w:rsidR="00B53E50" w:rsidRPr="00B53E50" w:rsidRDefault="00B53E50" w:rsidP="00B53E50">
            <w:pPr>
              <w:spacing w:line="240" w:lineRule="auto"/>
              <w:ind w:firstLine="0"/>
              <w:jc w:val="both"/>
              <w:rPr>
                <w:sz w:val="24"/>
                <w:szCs w:val="24"/>
              </w:rPr>
            </w:pPr>
            <w:r w:rsidRPr="00B53E50">
              <w:rPr>
                <w:sz w:val="24"/>
                <w:szCs w:val="24"/>
                <w:u w:val="single"/>
              </w:rPr>
              <w:t>Знать:</w:t>
            </w:r>
            <w:r w:rsidRPr="00B53E50">
              <w:rPr>
                <w:sz w:val="24"/>
                <w:szCs w:val="24"/>
              </w:rPr>
              <w:t xml:space="preserve"> методы объективного оценивания результатов исследований и разработок, выполненных другими специалистами и в других научных учреждениях.</w:t>
            </w:r>
          </w:p>
          <w:p w:rsidR="00B53E50" w:rsidRPr="00B53E50" w:rsidRDefault="00B53E50" w:rsidP="00B53E50">
            <w:pPr>
              <w:spacing w:line="240" w:lineRule="auto"/>
              <w:ind w:firstLine="0"/>
              <w:jc w:val="both"/>
              <w:rPr>
                <w:sz w:val="24"/>
                <w:szCs w:val="24"/>
              </w:rPr>
            </w:pPr>
            <w:r w:rsidRPr="00B53E50">
              <w:rPr>
                <w:sz w:val="24"/>
                <w:szCs w:val="24"/>
                <w:u w:val="single"/>
              </w:rPr>
              <w:t>Уметь:</w:t>
            </w:r>
            <w:r w:rsidRPr="00B53E50">
              <w:rPr>
                <w:sz w:val="24"/>
                <w:szCs w:val="24"/>
              </w:rPr>
              <w:t xml:space="preserve"> объективно оценивать результаты исследований и разработок, выполненных другими специалистами и в других научных учреждениях.</w:t>
            </w:r>
          </w:p>
          <w:p w:rsidR="00675A8B" w:rsidRPr="00924203" w:rsidRDefault="00B53E50" w:rsidP="00B53E50">
            <w:pPr>
              <w:spacing w:line="240" w:lineRule="auto"/>
              <w:ind w:firstLine="0"/>
              <w:jc w:val="both"/>
              <w:rPr>
                <w:b/>
                <w:sz w:val="24"/>
                <w:szCs w:val="24"/>
              </w:rPr>
            </w:pPr>
            <w:r w:rsidRPr="00B53E50">
              <w:rPr>
                <w:sz w:val="24"/>
                <w:szCs w:val="24"/>
                <w:u w:val="single"/>
              </w:rPr>
              <w:t>Владеть:</w:t>
            </w:r>
            <w:r w:rsidRPr="00B53E50">
              <w:rPr>
                <w:sz w:val="24"/>
                <w:szCs w:val="24"/>
              </w:rPr>
              <w:t xml:space="preserve"> навыками объективного оценивания результатов исследований и разработок, выполненных другими специалистами и в других научных учреждениях.</w:t>
            </w:r>
          </w:p>
        </w:tc>
      </w:tr>
      <w:tr w:rsidR="00675A8B" w:rsidRPr="000531A0" w:rsidTr="002C329C">
        <w:trPr>
          <w:cantSplit/>
        </w:trPr>
        <w:tc>
          <w:tcPr>
            <w:tcW w:w="1418" w:type="dxa"/>
          </w:tcPr>
          <w:p w:rsidR="00675A8B" w:rsidRPr="00675A8B" w:rsidRDefault="00675A8B" w:rsidP="00675A8B">
            <w:pPr>
              <w:spacing w:line="240" w:lineRule="auto"/>
              <w:ind w:firstLine="0"/>
              <w:jc w:val="center"/>
              <w:rPr>
                <w:kern w:val="0"/>
                <w:sz w:val="24"/>
                <w:szCs w:val="24"/>
              </w:rPr>
            </w:pPr>
            <w:r w:rsidRPr="00675A8B">
              <w:rPr>
                <w:kern w:val="0"/>
                <w:sz w:val="24"/>
                <w:szCs w:val="24"/>
              </w:rPr>
              <w:t>ОПК-6</w:t>
            </w:r>
          </w:p>
        </w:tc>
        <w:tc>
          <w:tcPr>
            <w:tcW w:w="2268" w:type="dxa"/>
          </w:tcPr>
          <w:p w:rsidR="00675A8B" w:rsidRDefault="00FD6239" w:rsidP="00924203">
            <w:pPr>
              <w:pStyle w:val="32"/>
              <w:spacing w:after="0" w:line="240" w:lineRule="auto"/>
              <w:ind w:left="0" w:firstLine="0"/>
              <w:jc w:val="both"/>
              <w:rPr>
                <w:sz w:val="24"/>
                <w:szCs w:val="24"/>
              </w:rPr>
            </w:pPr>
            <w:r w:rsidRPr="00FD6239">
              <w:rPr>
                <w:sz w:val="24"/>
                <w:szCs w:val="24"/>
              </w:rPr>
              <w:t>способность представлять полученные результаты научно-исследовательской деятельности на высоком уровне и с учетом соблюдения авторских прав</w:t>
            </w:r>
          </w:p>
        </w:tc>
        <w:tc>
          <w:tcPr>
            <w:tcW w:w="5959" w:type="dxa"/>
          </w:tcPr>
          <w:p w:rsidR="00B53E50" w:rsidRPr="00B53E50" w:rsidRDefault="00B53E50" w:rsidP="00B53E50">
            <w:pPr>
              <w:spacing w:line="240" w:lineRule="auto"/>
              <w:ind w:firstLine="0"/>
              <w:jc w:val="both"/>
              <w:rPr>
                <w:sz w:val="24"/>
                <w:szCs w:val="24"/>
              </w:rPr>
            </w:pPr>
            <w:r w:rsidRPr="00B53E50">
              <w:rPr>
                <w:sz w:val="24"/>
                <w:szCs w:val="24"/>
                <w:u w:val="single"/>
              </w:rPr>
              <w:t>Знать</w:t>
            </w:r>
            <w:r w:rsidRPr="00B53E50">
              <w:rPr>
                <w:sz w:val="24"/>
                <w:szCs w:val="24"/>
              </w:rPr>
              <w:t>: законодательство РФ по охране авторских прав</w:t>
            </w:r>
          </w:p>
          <w:p w:rsidR="00B53E50" w:rsidRPr="00B53E50" w:rsidRDefault="00B53E50" w:rsidP="00B53E50">
            <w:pPr>
              <w:spacing w:line="240" w:lineRule="auto"/>
              <w:ind w:firstLine="0"/>
              <w:jc w:val="both"/>
              <w:rPr>
                <w:sz w:val="24"/>
                <w:szCs w:val="24"/>
              </w:rPr>
            </w:pPr>
            <w:r w:rsidRPr="00B53E50">
              <w:rPr>
                <w:sz w:val="24"/>
                <w:szCs w:val="24"/>
                <w:u w:val="single"/>
              </w:rPr>
              <w:t>Уметь</w:t>
            </w:r>
            <w:r w:rsidRPr="00B53E50">
              <w:rPr>
                <w:sz w:val="24"/>
                <w:szCs w:val="24"/>
              </w:rPr>
              <w:t>: оформлять результаты научной деятельности в виде научных статей, презентаций.</w:t>
            </w:r>
          </w:p>
          <w:p w:rsidR="00675A8B" w:rsidRPr="00924203" w:rsidRDefault="00B53E50" w:rsidP="00B53E50">
            <w:pPr>
              <w:spacing w:line="240" w:lineRule="auto"/>
              <w:ind w:firstLine="0"/>
              <w:jc w:val="both"/>
              <w:rPr>
                <w:b/>
                <w:sz w:val="24"/>
                <w:szCs w:val="24"/>
              </w:rPr>
            </w:pPr>
            <w:r w:rsidRPr="00B53E50">
              <w:rPr>
                <w:sz w:val="24"/>
                <w:szCs w:val="24"/>
                <w:u w:val="single"/>
              </w:rPr>
              <w:t>Владеть</w:t>
            </w:r>
            <w:r w:rsidRPr="00B53E50">
              <w:rPr>
                <w:sz w:val="24"/>
                <w:szCs w:val="24"/>
              </w:rPr>
              <w:t>: грамотной научно-технической речью</w:t>
            </w:r>
          </w:p>
        </w:tc>
      </w:tr>
      <w:tr w:rsidR="00675A8B" w:rsidRPr="000531A0" w:rsidTr="002C329C">
        <w:trPr>
          <w:cantSplit/>
        </w:trPr>
        <w:tc>
          <w:tcPr>
            <w:tcW w:w="1418" w:type="dxa"/>
          </w:tcPr>
          <w:p w:rsidR="00675A8B" w:rsidRPr="00675A8B" w:rsidRDefault="00675A8B" w:rsidP="00675A8B">
            <w:pPr>
              <w:spacing w:line="240" w:lineRule="auto"/>
              <w:ind w:firstLine="0"/>
              <w:jc w:val="center"/>
              <w:rPr>
                <w:kern w:val="0"/>
                <w:sz w:val="24"/>
                <w:szCs w:val="24"/>
              </w:rPr>
            </w:pPr>
            <w:r w:rsidRPr="00675A8B">
              <w:rPr>
                <w:kern w:val="0"/>
                <w:sz w:val="24"/>
                <w:szCs w:val="24"/>
              </w:rPr>
              <w:t>ОПК-7</w:t>
            </w:r>
          </w:p>
        </w:tc>
        <w:tc>
          <w:tcPr>
            <w:tcW w:w="2268" w:type="dxa"/>
          </w:tcPr>
          <w:p w:rsidR="00675A8B" w:rsidRDefault="00FD6239" w:rsidP="00924203">
            <w:pPr>
              <w:pStyle w:val="32"/>
              <w:spacing w:after="0" w:line="240" w:lineRule="auto"/>
              <w:ind w:left="0" w:firstLine="0"/>
              <w:jc w:val="both"/>
              <w:rPr>
                <w:sz w:val="24"/>
                <w:szCs w:val="24"/>
              </w:rPr>
            </w:pPr>
            <w:r w:rsidRPr="00FD6239">
              <w:rPr>
                <w:sz w:val="24"/>
                <w:szCs w:val="24"/>
              </w:rPr>
              <w:t>владение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5959" w:type="dxa"/>
          </w:tcPr>
          <w:p w:rsidR="00B53E50" w:rsidRPr="00B53E50" w:rsidRDefault="00B53E50" w:rsidP="00B53E50">
            <w:pPr>
              <w:spacing w:line="240" w:lineRule="auto"/>
              <w:ind w:firstLine="0"/>
              <w:jc w:val="both"/>
              <w:rPr>
                <w:sz w:val="24"/>
                <w:szCs w:val="24"/>
              </w:rPr>
            </w:pPr>
            <w:r w:rsidRPr="00B53E50">
              <w:rPr>
                <w:sz w:val="24"/>
                <w:szCs w:val="24"/>
                <w:u w:val="single"/>
              </w:rPr>
              <w:t>Знать</w:t>
            </w:r>
            <w:r w:rsidRPr="00B53E50">
              <w:rPr>
                <w:sz w:val="24"/>
                <w:szCs w:val="24"/>
              </w:rPr>
              <w:t>:  патентное законодательство РФ</w:t>
            </w:r>
          </w:p>
          <w:p w:rsidR="00B53E50" w:rsidRPr="00B53E50" w:rsidRDefault="00B53E50" w:rsidP="00B53E50">
            <w:pPr>
              <w:spacing w:line="240" w:lineRule="auto"/>
              <w:ind w:firstLine="0"/>
              <w:jc w:val="both"/>
              <w:rPr>
                <w:sz w:val="24"/>
                <w:szCs w:val="24"/>
              </w:rPr>
            </w:pPr>
            <w:r w:rsidRPr="00B53E50">
              <w:rPr>
                <w:sz w:val="24"/>
                <w:szCs w:val="24"/>
                <w:u w:val="single"/>
              </w:rPr>
              <w:t>Уметь</w:t>
            </w:r>
            <w:r w:rsidRPr="00B53E50">
              <w:rPr>
                <w:sz w:val="24"/>
                <w:szCs w:val="24"/>
              </w:rPr>
              <w:t>: анализировать патентную литературу и готовить заявки на регистрацию изобретений, полезных моделей и программ для ЭВМ.</w:t>
            </w:r>
          </w:p>
          <w:p w:rsidR="00675A8B" w:rsidRPr="00F80EDC" w:rsidRDefault="00B53E50" w:rsidP="00B53E50">
            <w:pPr>
              <w:spacing w:line="240" w:lineRule="auto"/>
              <w:ind w:firstLine="0"/>
              <w:jc w:val="both"/>
              <w:rPr>
                <w:sz w:val="24"/>
                <w:szCs w:val="24"/>
              </w:rPr>
            </w:pPr>
            <w:r w:rsidRPr="00B53E50">
              <w:rPr>
                <w:sz w:val="24"/>
                <w:szCs w:val="24"/>
                <w:u w:val="single"/>
              </w:rPr>
              <w:t>Владеть</w:t>
            </w:r>
            <w:r w:rsidRPr="00B53E50">
              <w:rPr>
                <w:sz w:val="24"/>
                <w:szCs w:val="24"/>
              </w:rPr>
              <w:t>: информацией о патентном законодательстве, методиками составления заявок на регистрацию изобретений, полезных моделей и программ для ЭВМ.</w:t>
            </w:r>
          </w:p>
        </w:tc>
      </w:tr>
      <w:tr w:rsidR="00F80EDC" w:rsidRPr="000531A0" w:rsidTr="002C329C">
        <w:trPr>
          <w:cantSplit/>
        </w:trPr>
        <w:tc>
          <w:tcPr>
            <w:tcW w:w="1418" w:type="dxa"/>
          </w:tcPr>
          <w:p w:rsidR="00F80EDC" w:rsidRPr="00675A8B" w:rsidRDefault="00F80EDC" w:rsidP="00675A8B">
            <w:pPr>
              <w:spacing w:line="240" w:lineRule="auto"/>
              <w:ind w:firstLine="0"/>
              <w:jc w:val="center"/>
              <w:rPr>
                <w:kern w:val="0"/>
                <w:sz w:val="24"/>
                <w:szCs w:val="24"/>
              </w:rPr>
            </w:pPr>
            <w:r w:rsidRPr="00675A8B">
              <w:rPr>
                <w:kern w:val="0"/>
                <w:sz w:val="24"/>
                <w:szCs w:val="24"/>
              </w:rPr>
              <w:t>ОПК-8</w:t>
            </w:r>
          </w:p>
        </w:tc>
        <w:tc>
          <w:tcPr>
            <w:tcW w:w="2268" w:type="dxa"/>
          </w:tcPr>
          <w:p w:rsidR="00F80EDC" w:rsidRDefault="00F80EDC" w:rsidP="00924203">
            <w:pPr>
              <w:pStyle w:val="32"/>
              <w:spacing w:after="0" w:line="240" w:lineRule="auto"/>
              <w:ind w:left="0" w:firstLine="0"/>
              <w:jc w:val="both"/>
              <w:rPr>
                <w:sz w:val="24"/>
                <w:szCs w:val="24"/>
              </w:rPr>
            </w:pPr>
            <w:r w:rsidRPr="00FD6239">
              <w:rPr>
                <w:sz w:val="24"/>
                <w:szCs w:val="24"/>
              </w:rPr>
              <w:t>готовность к преподавательской деятельности по основным образовательным программам высшего образования</w:t>
            </w:r>
          </w:p>
        </w:tc>
        <w:tc>
          <w:tcPr>
            <w:tcW w:w="5959" w:type="dxa"/>
          </w:tcPr>
          <w:p w:rsidR="00B53E50" w:rsidRPr="00B53E50" w:rsidRDefault="00B53E50" w:rsidP="00B53E50">
            <w:pPr>
              <w:spacing w:line="240" w:lineRule="auto"/>
              <w:ind w:firstLine="0"/>
              <w:jc w:val="both"/>
              <w:rPr>
                <w:sz w:val="24"/>
                <w:szCs w:val="24"/>
              </w:rPr>
            </w:pPr>
            <w:r w:rsidRPr="00B53E50">
              <w:rPr>
                <w:sz w:val="24"/>
                <w:szCs w:val="24"/>
                <w:u w:val="single"/>
              </w:rPr>
              <w:t>Знать</w:t>
            </w:r>
            <w:r w:rsidRPr="00B53E50">
              <w:rPr>
                <w:sz w:val="24"/>
                <w:szCs w:val="24"/>
              </w:rPr>
              <w:t>: предметную область по специальным дисциплинам ОПОП «Теоретические основы информатики»</w:t>
            </w:r>
          </w:p>
          <w:p w:rsidR="00B53E50" w:rsidRPr="00B53E50" w:rsidRDefault="00B53E50" w:rsidP="00B53E50">
            <w:pPr>
              <w:spacing w:line="240" w:lineRule="auto"/>
              <w:ind w:firstLine="0"/>
              <w:jc w:val="both"/>
              <w:rPr>
                <w:sz w:val="24"/>
                <w:szCs w:val="24"/>
              </w:rPr>
            </w:pPr>
            <w:r w:rsidRPr="00B53E50">
              <w:rPr>
                <w:sz w:val="24"/>
                <w:szCs w:val="24"/>
                <w:u w:val="single"/>
              </w:rPr>
              <w:t>Уметь</w:t>
            </w:r>
            <w:r w:rsidRPr="00B53E50">
              <w:rPr>
                <w:sz w:val="24"/>
                <w:szCs w:val="24"/>
              </w:rPr>
              <w:t>: излагать материал по специальным дисциплинам в доступной студенту форме на высоком педагогическом уровне.</w:t>
            </w:r>
          </w:p>
          <w:p w:rsidR="00F80EDC" w:rsidRPr="00F80EDC" w:rsidRDefault="00B53E50" w:rsidP="00B53E50">
            <w:pPr>
              <w:spacing w:line="240" w:lineRule="auto"/>
              <w:ind w:firstLine="0"/>
              <w:jc w:val="both"/>
              <w:rPr>
                <w:sz w:val="24"/>
                <w:szCs w:val="24"/>
              </w:rPr>
            </w:pPr>
            <w:r w:rsidRPr="00B53E50">
              <w:rPr>
                <w:sz w:val="24"/>
                <w:szCs w:val="24"/>
                <w:u w:val="single"/>
              </w:rPr>
              <w:t>Владеть</w:t>
            </w:r>
            <w:r w:rsidRPr="00B53E50">
              <w:rPr>
                <w:sz w:val="24"/>
                <w:szCs w:val="24"/>
              </w:rPr>
              <w:t>: технически грамотным русским языком, умением излагать сложный научно-технический материал в доступной форме</w:t>
            </w:r>
          </w:p>
        </w:tc>
      </w:tr>
    </w:tbl>
    <w:p w:rsidR="002C329C" w:rsidRPr="002C329C" w:rsidRDefault="002C329C" w:rsidP="00B5677C">
      <w:pPr>
        <w:pStyle w:val="Default"/>
        <w:numPr>
          <w:ilvl w:val="0"/>
          <w:numId w:val="2"/>
        </w:numPr>
        <w:spacing w:before="120"/>
        <w:ind w:left="0" w:firstLine="567"/>
        <w:jc w:val="both"/>
        <w:rPr>
          <w:i/>
        </w:rPr>
      </w:pPr>
    </w:p>
    <w:p w:rsidR="002C329C" w:rsidRPr="002C329C" w:rsidRDefault="002C329C" w:rsidP="00B5677C">
      <w:pPr>
        <w:pStyle w:val="Default"/>
        <w:numPr>
          <w:ilvl w:val="0"/>
          <w:numId w:val="2"/>
        </w:numPr>
        <w:spacing w:before="120"/>
        <w:ind w:left="0" w:firstLine="567"/>
        <w:jc w:val="both"/>
        <w:rPr>
          <w:i/>
        </w:rPr>
      </w:pPr>
    </w:p>
    <w:p w:rsidR="00B5677C" w:rsidRPr="00214F59" w:rsidRDefault="00B5677C" w:rsidP="00B5677C">
      <w:pPr>
        <w:pStyle w:val="Default"/>
        <w:numPr>
          <w:ilvl w:val="0"/>
          <w:numId w:val="2"/>
        </w:numPr>
        <w:spacing w:before="120"/>
        <w:ind w:left="0" w:firstLine="567"/>
        <w:jc w:val="both"/>
        <w:rPr>
          <w:i/>
        </w:rPr>
      </w:pPr>
      <w:r w:rsidRPr="00214F59">
        <w:rPr>
          <w:i/>
        </w:rPr>
        <w:lastRenderedPageBreak/>
        <w:t>В результате изучения дисциплины студенты должны</w:t>
      </w:r>
      <w:r w:rsidR="00E64C53">
        <w:rPr>
          <w:i/>
        </w:rPr>
        <w:t>:</w:t>
      </w:r>
    </w:p>
    <w:p w:rsidR="00E64C53" w:rsidRDefault="00E64C53" w:rsidP="0050236A">
      <w:pPr>
        <w:pStyle w:val="Default"/>
        <w:numPr>
          <w:ilvl w:val="0"/>
          <w:numId w:val="2"/>
        </w:numPr>
        <w:spacing w:before="120"/>
        <w:jc w:val="both"/>
        <w:rPr>
          <w:lang w:eastAsia="ru-RU"/>
        </w:rPr>
      </w:pPr>
      <w:r>
        <w:rPr>
          <w:i/>
          <w:lang w:eastAsia="ru-RU"/>
        </w:rPr>
        <w:t xml:space="preserve">– </w:t>
      </w:r>
      <w:r w:rsidRPr="006F1C14">
        <w:rPr>
          <w:i/>
          <w:lang w:eastAsia="ru-RU"/>
        </w:rPr>
        <w:t>знать</w:t>
      </w:r>
      <w:r>
        <w:rPr>
          <w:lang w:eastAsia="ru-RU"/>
        </w:rPr>
        <w:t xml:space="preserve">: </w:t>
      </w:r>
      <w:r w:rsidR="00AB555D" w:rsidRPr="00AB555D">
        <w:rPr>
          <w:lang w:eastAsia="ru-RU"/>
        </w:rPr>
        <w:t xml:space="preserve">основные методы научно-исследовательской деятельности, методологию и принципы критического анализа и оценки современных научных достижений по выбранной теме научного исследования, методы генерации новых </w:t>
      </w:r>
      <w:proofErr w:type="spellStart"/>
      <w:r w:rsidR="00AB555D" w:rsidRPr="00AB555D">
        <w:rPr>
          <w:lang w:eastAsia="ru-RU"/>
        </w:rPr>
        <w:t>идей</w:t>
      </w:r>
      <w:r>
        <w:rPr>
          <w:lang w:eastAsia="ru-RU"/>
        </w:rPr>
        <w:t>;</w:t>
      </w:r>
      <w:r w:rsidR="0050236A" w:rsidRPr="005413A4">
        <w:t>методологию</w:t>
      </w:r>
      <w:proofErr w:type="spellEnd"/>
      <w:r w:rsidR="0050236A" w:rsidRPr="005413A4">
        <w:t xml:space="preserve"> самообразования, основные принципы отбора направлений самообучения, особенности научного </w:t>
      </w:r>
      <w:proofErr w:type="spellStart"/>
      <w:r w:rsidR="0050236A" w:rsidRPr="005413A4">
        <w:t>творчества</w:t>
      </w:r>
      <w:r w:rsidR="00AB555D">
        <w:t>;</w:t>
      </w:r>
      <w:r w:rsidR="0050236A" w:rsidRPr="009942CF">
        <w:t>сложившиеся</w:t>
      </w:r>
      <w:proofErr w:type="spellEnd"/>
      <w:r w:rsidR="0050236A" w:rsidRPr="009942CF">
        <w:t xml:space="preserve"> практики, методы и способы решения исследовательских задач в соответствующей профессиональной области, информационные и мультимедийные технологии, используемые в науке и </w:t>
      </w:r>
      <w:proofErr w:type="spellStart"/>
      <w:r w:rsidR="0050236A" w:rsidRPr="009942CF">
        <w:t>технике</w:t>
      </w:r>
      <w:r w:rsidR="0050236A">
        <w:t>;</w:t>
      </w:r>
      <w:r w:rsidR="0050236A" w:rsidRPr="00C01AC5">
        <w:t>методы</w:t>
      </w:r>
      <w:proofErr w:type="spellEnd"/>
      <w:r w:rsidR="0050236A" w:rsidRPr="00C01AC5">
        <w:t xml:space="preserve"> и алгоритмы решения задач управления и принятия решений в социальных и экономических системах</w:t>
      </w:r>
      <w:r w:rsidR="0050236A">
        <w:t xml:space="preserve">; </w:t>
      </w:r>
      <w:r w:rsidR="0050236A" w:rsidRPr="00C01AC5">
        <w:t>актуальные проблемы и тенденции развития соответствующей научной области и области профессиональной деятельности</w:t>
      </w:r>
      <w:r w:rsidR="0050236A">
        <w:t xml:space="preserve">; </w:t>
      </w:r>
      <w:r w:rsidR="0050236A" w:rsidRPr="009942CF">
        <w:t>особенности научного творчества как сферы профессиональной деятельности, основы организации труда научных работников</w:t>
      </w:r>
      <w:r w:rsidR="0050236A">
        <w:t xml:space="preserve">; </w:t>
      </w:r>
      <w:r w:rsidR="0050236A" w:rsidRPr="00C01AC5">
        <w:t>методы разработки специального программного обеспечения систем управления</w:t>
      </w:r>
      <w:r w:rsidR="0050236A">
        <w:t xml:space="preserve">; </w:t>
      </w:r>
      <w:r w:rsidR="0050236A" w:rsidRPr="00F80EDC">
        <w:t xml:space="preserve">современные методы решения задач управления и принятия решений в социальных и экономических </w:t>
      </w:r>
      <w:proofErr w:type="spellStart"/>
      <w:r w:rsidR="0050236A" w:rsidRPr="00F80EDC">
        <w:t>системах</w:t>
      </w:r>
      <w:r w:rsidR="0050236A">
        <w:t>;</w:t>
      </w:r>
      <w:r w:rsidR="0050236A" w:rsidRPr="0050236A">
        <w:t>правовые</w:t>
      </w:r>
      <w:proofErr w:type="spellEnd"/>
      <w:r w:rsidR="0050236A" w:rsidRPr="0050236A">
        <w:t xml:space="preserve"> основы регулирования научно-технической деятельности в РФ и системы подготовки научно-педагогических кадров, основные инструменты государственной поддержки научной деятельности</w:t>
      </w:r>
      <w:r w:rsidR="0050236A">
        <w:t xml:space="preserve">; </w:t>
      </w:r>
      <w:r w:rsidR="0050236A" w:rsidRPr="00F80EDC">
        <w:t>методы формализации и постановки задач управления в социальных и экономических системах</w:t>
      </w:r>
      <w:r w:rsidR="0050236A">
        <w:t>.</w:t>
      </w:r>
    </w:p>
    <w:p w:rsidR="00E64C53" w:rsidRDefault="00E64C53" w:rsidP="00746BD9">
      <w:pPr>
        <w:pStyle w:val="Default"/>
        <w:numPr>
          <w:ilvl w:val="0"/>
          <w:numId w:val="2"/>
        </w:numPr>
        <w:spacing w:before="120"/>
        <w:jc w:val="both"/>
        <w:rPr>
          <w:lang w:eastAsia="ru-RU"/>
        </w:rPr>
      </w:pPr>
      <w:r>
        <w:rPr>
          <w:i/>
          <w:lang w:eastAsia="ru-RU"/>
        </w:rPr>
        <w:t xml:space="preserve">– </w:t>
      </w:r>
      <w:proofErr w:type="spellStart"/>
      <w:r w:rsidRPr="006F1C14">
        <w:rPr>
          <w:i/>
          <w:lang w:eastAsia="ru-RU"/>
        </w:rPr>
        <w:t>уметь</w:t>
      </w:r>
      <w:r w:rsidRPr="0028472C">
        <w:rPr>
          <w:b/>
          <w:lang w:eastAsia="ru-RU"/>
        </w:rPr>
        <w:t>:</w:t>
      </w:r>
      <w:r w:rsidR="0050236A" w:rsidRPr="009942CF">
        <w:t>проводить</w:t>
      </w:r>
      <w:proofErr w:type="spellEnd"/>
      <w:r w:rsidR="0050236A" w:rsidRPr="009942CF">
        <w:t xml:space="preserve"> критический анализ современных научных достижений при решении исследовательских и практических задач, в </w:t>
      </w:r>
      <w:proofErr w:type="spellStart"/>
      <w:r w:rsidR="0050236A" w:rsidRPr="009942CF">
        <w:t>т.ч</w:t>
      </w:r>
      <w:proofErr w:type="spellEnd"/>
      <w:r w:rsidR="0050236A" w:rsidRPr="009942CF">
        <w:t xml:space="preserve">. в междисциплинарных </w:t>
      </w:r>
      <w:proofErr w:type="spellStart"/>
      <w:r w:rsidR="0050236A" w:rsidRPr="009942CF">
        <w:t>областях</w:t>
      </w:r>
      <w:r>
        <w:rPr>
          <w:lang w:eastAsia="ru-RU"/>
        </w:rPr>
        <w:t>;</w:t>
      </w:r>
      <w:r w:rsidR="0050236A" w:rsidRPr="0050236A">
        <w:rPr>
          <w:lang w:eastAsia="ru-RU"/>
        </w:rPr>
        <w:t>ста</w:t>
      </w:r>
      <w:r w:rsidR="0050236A">
        <w:rPr>
          <w:lang w:eastAsia="ru-RU"/>
        </w:rPr>
        <w:t>вить</w:t>
      </w:r>
      <w:proofErr w:type="spellEnd"/>
      <w:r w:rsidR="0050236A">
        <w:rPr>
          <w:lang w:eastAsia="ru-RU"/>
        </w:rPr>
        <w:t xml:space="preserve"> перед собой цели профессио</w:t>
      </w:r>
      <w:r w:rsidR="0050236A" w:rsidRPr="0050236A">
        <w:rPr>
          <w:lang w:eastAsia="ru-RU"/>
        </w:rPr>
        <w:t>нального и личностного развития, формировать конкрет</w:t>
      </w:r>
      <w:r w:rsidR="0050236A">
        <w:rPr>
          <w:lang w:eastAsia="ru-RU"/>
        </w:rPr>
        <w:t>ный план действий по их дости</w:t>
      </w:r>
      <w:r w:rsidR="0050236A" w:rsidRPr="0050236A">
        <w:rPr>
          <w:lang w:eastAsia="ru-RU"/>
        </w:rPr>
        <w:t>жению</w:t>
      </w:r>
      <w:r w:rsidR="0050236A">
        <w:rPr>
          <w:lang w:eastAsia="ru-RU"/>
        </w:rPr>
        <w:t xml:space="preserve">; </w:t>
      </w:r>
      <w:r w:rsidR="00746BD9" w:rsidRPr="00746BD9">
        <w:rPr>
          <w:lang w:eastAsia="ru-RU"/>
        </w:rPr>
        <w:t>обосновывать выбор темы научного исследован</w:t>
      </w:r>
      <w:r w:rsidR="00746BD9">
        <w:rPr>
          <w:lang w:eastAsia="ru-RU"/>
        </w:rPr>
        <w:t>ия, формулировать проблему, ста</w:t>
      </w:r>
      <w:r w:rsidR="00746BD9" w:rsidRPr="00746BD9">
        <w:rPr>
          <w:lang w:eastAsia="ru-RU"/>
        </w:rPr>
        <w:t xml:space="preserve">вить цели и задачи исследования, а также обосновывать результаты, полученные в ходе решения исследовательских </w:t>
      </w:r>
      <w:proofErr w:type="spellStart"/>
      <w:r w:rsidR="00746BD9" w:rsidRPr="00746BD9">
        <w:rPr>
          <w:lang w:eastAsia="ru-RU"/>
        </w:rPr>
        <w:t>задач</w:t>
      </w:r>
      <w:r w:rsidR="00746BD9">
        <w:rPr>
          <w:lang w:eastAsia="ru-RU"/>
        </w:rPr>
        <w:t>;</w:t>
      </w:r>
      <w:r w:rsidR="00746BD9" w:rsidRPr="00C01AC5">
        <w:t>применять</w:t>
      </w:r>
      <w:proofErr w:type="spellEnd"/>
      <w:r w:rsidR="00746BD9" w:rsidRPr="00C01AC5">
        <w:t xml:space="preserve"> методы и алгоритмы решения задач управления и принятия решений в </w:t>
      </w:r>
      <w:r w:rsidR="00746BD9">
        <w:t xml:space="preserve">технических, </w:t>
      </w:r>
      <w:r w:rsidR="00746BD9" w:rsidRPr="00C01AC5">
        <w:t>социальных и экономических системах</w:t>
      </w:r>
      <w:r w:rsidR="00746BD9">
        <w:t xml:space="preserve">; </w:t>
      </w:r>
      <w:r w:rsidR="00746BD9" w:rsidRPr="00C01AC5">
        <w:t>осуществлять отбор учебного материала с учетом достижений науки в соответствии с выбранной научной специальностью, использовать результаты научных исследований в образовательной деятельности</w:t>
      </w:r>
      <w:r w:rsidR="00746BD9">
        <w:t xml:space="preserve">; </w:t>
      </w:r>
      <w:r w:rsidR="00746BD9" w:rsidRPr="00C01AC5">
        <w:t xml:space="preserve">распределять обязанности между членами исследовательского коллектива в соответствии с их профессиональным опытом и уровнем </w:t>
      </w:r>
      <w:proofErr w:type="spellStart"/>
      <w:r w:rsidR="00746BD9" w:rsidRPr="00C01AC5">
        <w:t>квалификации</w:t>
      </w:r>
      <w:r w:rsidR="00746BD9">
        <w:t>;</w:t>
      </w:r>
      <w:r w:rsidR="00746BD9" w:rsidRPr="00C01AC5">
        <w:t>разрабатывать</w:t>
      </w:r>
      <w:proofErr w:type="spellEnd"/>
      <w:r w:rsidR="00746BD9" w:rsidRPr="00C01AC5">
        <w:t xml:space="preserve"> специальное математическое и программное обеспечение систем управления и механизмов принятия решений в </w:t>
      </w:r>
      <w:r w:rsidR="00746BD9">
        <w:t xml:space="preserve">технических, </w:t>
      </w:r>
      <w:r w:rsidR="00746BD9" w:rsidRPr="00C01AC5">
        <w:t>социальных и экономических системах</w:t>
      </w:r>
      <w:r w:rsidR="00746BD9">
        <w:t xml:space="preserve">; </w:t>
      </w:r>
      <w:r w:rsidR="00746BD9" w:rsidRPr="00F80EDC">
        <w:t>применять новые информационные технологий в решении задач управления и принятия решений в социальных и экономических системах</w:t>
      </w:r>
      <w:r w:rsidR="00746BD9">
        <w:t xml:space="preserve">; </w:t>
      </w:r>
      <w:r w:rsidR="00746BD9" w:rsidRPr="00F80EDC">
        <w:t>готовить документы для участия в научных конкурсах (тендерах, грантах), оформлять проектную отчетную документацию</w:t>
      </w:r>
      <w:r w:rsidR="00746BD9">
        <w:t xml:space="preserve">; </w:t>
      </w:r>
      <w:r w:rsidR="00746BD9" w:rsidRPr="00F80EDC">
        <w:t>применять методы формализации и постановки задач управления в социальных и экономических системах</w:t>
      </w:r>
      <w:r w:rsidR="00746BD9">
        <w:t>.</w:t>
      </w:r>
    </w:p>
    <w:p w:rsidR="00E64C53" w:rsidRPr="00480CAC" w:rsidRDefault="00E64C53" w:rsidP="00E64C53">
      <w:pPr>
        <w:pStyle w:val="Default"/>
        <w:numPr>
          <w:ilvl w:val="0"/>
          <w:numId w:val="2"/>
        </w:numPr>
        <w:spacing w:before="120"/>
        <w:ind w:left="0" w:firstLine="567"/>
        <w:jc w:val="both"/>
        <w:rPr>
          <w:lang w:eastAsia="ru-RU"/>
        </w:rPr>
      </w:pPr>
      <w:r>
        <w:rPr>
          <w:i/>
          <w:lang w:eastAsia="ru-RU"/>
        </w:rPr>
        <w:t xml:space="preserve">– </w:t>
      </w:r>
      <w:r w:rsidRPr="006F1C14">
        <w:rPr>
          <w:i/>
          <w:lang w:eastAsia="ru-RU"/>
        </w:rPr>
        <w:t>владеть</w:t>
      </w:r>
      <w:r>
        <w:rPr>
          <w:lang w:eastAsia="ru-RU"/>
        </w:rPr>
        <w:t xml:space="preserve">: </w:t>
      </w:r>
      <w:r w:rsidR="00746BD9" w:rsidRPr="009942CF">
        <w:t>навыками систематизации и аналитического восприятия основных идей, представленных в научной литературе</w:t>
      </w:r>
      <w:r w:rsidR="00746BD9">
        <w:t xml:space="preserve">; </w:t>
      </w:r>
      <w:r w:rsidR="00746BD9" w:rsidRPr="009942CF">
        <w:t>навыками самостоятельной творческой работы, умением планирования и организации своего труда</w:t>
      </w:r>
      <w:r w:rsidR="00746BD9">
        <w:t xml:space="preserve">; </w:t>
      </w:r>
      <w:r w:rsidR="00746BD9" w:rsidRPr="00D20528">
        <w:t>навыками использования информационных ресурсов, научной, опытно-экспериментальной и приборной базы по тематике проводимых исследований</w:t>
      </w:r>
      <w:r w:rsidR="00746BD9">
        <w:t xml:space="preserve">; </w:t>
      </w:r>
      <w:r w:rsidR="00746BD9" w:rsidRPr="00C01AC5">
        <w:t>методами и алгоритмами решения задач управления и принятия решений в социальных и экономических системах</w:t>
      </w:r>
      <w:r w:rsidR="00746BD9">
        <w:t xml:space="preserve">; </w:t>
      </w:r>
      <w:r w:rsidR="00746BD9" w:rsidRPr="00C01AC5">
        <w:t xml:space="preserve">навыками общения и взаимодействия педагога высшей школы с </w:t>
      </w:r>
      <w:proofErr w:type="spellStart"/>
      <w:r w:rsidR="00746BD9" w:rsidRPr="00C01AC5">
        <w:t>обучающимися</w:t>
      </w:r>
      <w:r w:rsidR="00746BD9">
        <w:t>;</w:t>
      </w:r>
      <w:r w:rsidR="00746BD9" w:rsidRPr="00C01AC5">
        <w:t>навыками</w:t>
      </w:r>
      <w:proofErr w:type="spellEnd"/>
      <w:r w:rsidR="00746BD9" w:rsidRPr="00C01AC5">
        <w:t xml:space="preserve"> организации самостоятельной исследовательской работы членов научного коллектива, навыками контроля выполнения этапов научных исследований</w:t>
      </w:r>
      <w:r w:rsidR="00746BD9">
        <w:t xml:space="preserve">; </w:t>
      </w:r>
      <w:r w:rsidR="00746BD9" w:rsidRPr="00C01AC5">
        <w:t>механизмами принятия решений в социальных и экономических системах</w:t>
      </w:r>
      <w:r w:rsidR="00746BD9">
        <w:t xml:space="preserve">; </w:t>
      </w:r>
      <w:r w:rsidR="006C64EC" w:rsidRPr="00F80EDC">
        <w:t>навыками решения задач управления и принятия решений в социальных и экономических системах</w:t>
      </w:r>
      <w:r w:rsidR="006C64EC">
        <w:t xml:space="preserve">; </w:t>
      </w:r>
      <w:r w:rsidR="006C64EC" w:rsidRPr="00F80EDC">
        <w:t xml:space="preserve">навыками оформления научных публикаций в научных изданиях, в </w:t>
      </w:r>
      <w:proofErr w:type="spellStart"/>
      <w:r w:rsidR="006C64EC" w:rsidRPr="00F80EDC">
        <w:t>т.ч</w:t>
      </w:r>
      <w:proofErr w:type="spellEnd"/>
      <w:r w:rsidR="006C64EC" w:rsidRPr="00F80EDC">
        <w:t xml:space="preserve">. индексируемых в отечественных и зарубежных базах данных и системах учета, публичного представления результатов научных </w:t>
      </w:r>
      <w:proofErr w:type="spellStart"/>
      <w:r w:rsidR="006C64EC" w:rsidRPr="00F80EDC">
        <w:t>исследований</w:t>
      </w:r>
      <w:r w:rsidR="006C64EC">
        <w:t>;</w:t>
      </w:r>
      <w:r w:rsidR="006C64EC" w:rsidRPr="00F80EDC">
        <w:t>навыками</w:t>
      </w:r>
      <w:proofErr w:type="spellEnd"/>
      <w:r w:rsidR="006C64EC" w:rsidRPr="00F80EDC">
        <w:t xml:space="preserve"> формализации и постановки задач управления в социальных и экономических системах</w:t>
      </w:r>
      <w:r>
        <w:rPr>
          <w:lang w:eastAsia="ru-RU"/>
        </w:rPr>
        <w:t>.</w:t>
      </w:r>
    </w:p>
    <w:p w:rsidR="00480CAC" w:rsidRPr="0028472C" w:rsidRDefault="00480CAC" w:rsidP="00E64C53">
      <w:pPr>
        <w:pStyle w:val="Default"/>
        <w:numPr>
          <w:ilvl w:val="0"/>
          <w:numId w:val="2"/>
        </w:numPr>
        <w:spacing w:before="120"/>
        <w:ind w:left="0" w:firstLine="567"/>
        <w:jc w:val="both"/>
        <w:rPr>
          <w:lang w:eastAsia="ru-RU"/>
        </w:rPr>
      </w:pPr>
    </w:p>
    <w:p w:rsidR="00137120" w:rsidRPr="00957929" w:rsidRDefault="00137120" w:rsidP="00137120">
      <w:pPr>
        <w:pStyle w:val="Style24"/>
        <w:widowControl/>
        <w:numPr>
          <w:ilvl w:val="0"/>
          <w:numId w:val="2"/>
        </w:numPr>
        <w:spacing w:line="240" w:lineRule="auto"/>
        <w:jc w:val="center"/>
        <w:rPr>
          <w:b/>
          <w:caps/>
        </w:rPr>
      </w:pPr>
      <w:r w:rsidRPr="00957929">
        <w:rPr>
          <w:b/>
          <w:caps/>
        </w:rPr>
        <w:lastRenderedPageBreak/>
        <w:t xml:space="preserve">2 Место дисциплины в структуре образовательной программы </w:t>
      </w:r>
    </w:p>
    <w:p w:rsidR="0084698F" w:rsidRPr="00FB0E2F" w:rsidRDefault="0084698F" w:rsidP="0084698F">
      <w:pPr>
        <w:pStyle w:val="Default"/>
        <w:numPr>
          <w:ilvl w:val="0"/>
          <w:numId w:val="2"/>
        </w:numPr>
        <w:ind w:left="0" w:firstLine="567"/>
        <w:jc w:val="both"/>
        <w:rPr>
          <w:i/>
        </w:rPr>
      </w:pPr>
      <w:r w:rsidRPr="005D1296">
        <w:t xml:space="preserve">Дисциплина относится к </w:t>
      </w:r>
      <w:r w:rsidR="00741021">
        <w:t>базовой</w:t>
      </w:r>
      <w:r w:rsidRPr="005D1296">
        <w:t xml:space="preserve"> части дисциплин блока № 1 (Б1.</w:t>
      </w:r>
      <w:r w:rsidR="00741021">
        <w:t>Б</w:t>
      </w:r>
      <w:r w:rsidRPr="005D1296">
        <w:t>.0</w:t>
      </w:r>
      <w:r w:rsidR="0087098B">
        <w:t>3</w:t>
      </w:r>
      <w:r w:rsidRPr="005D1296">
        <w:t xml:space="preserve">), изучается по </w:t>
      </w:r>
      <w:r w:rsidR="00963460">
        <w:t>за</w:t>
      </w:r>
      <w:r w:rsidRPr="005D1296">
        <w:t xml:space="preserve">очной </w:t>
      </w:r>
      <w:r w:rsidR="008A1FAE" w:rsidRPr="005D1296">
        <w:t>форм</w:t>
      </w:r>
      <w:r w:rsidR="008A1FAE">
        <w:t>е</w:t>
      </w:r>
      <w:r w:rsidR="008A1FAE" w:rsidRPr="005D1296">
        <w:t xml:space="preserve"> обучения</w:t>
      </w:r>
      <w:r w:rsidR="00137120">
        <w:t xml:space="preserve"> </w:t>
      </w:r>
      <w:r w:rsidR="00963460">
        <w:t>на 3 курсе</w:t>
      </w:r>
      <w:r w:rsidR="0087098B">
        <w:t xml:space="preserve"> </w:t>
      </w:r>
      <w:r w:rsidR="0087098B" w:rsidRPr="0087098B">
        <w:t xml:space="preserve">по направлению подготовки </w:t>
      </w:r>
      <w:r w:rsidR="00C55980" w:rsidRPr="00E76C44">
        <w:t xml:space="preserve">02.06.01 </w:t>
      </w:r>
      <w:r w:rsidR="00C55980">
        <w:t>«</w:t>
      </w:r>
      <w:r w:rsidR="00C55980" w:rsidRPr="00E76C44">
        <w:t>Компьютерные и информационные науки</w:t>
      </w:r>
      <w:r w:rsidR="00C55980">
        <w:t>»</w:t>
      </w:r>
      <w:r w:rsidR="00FB0E2F">
        <w:t xml:space="preserve">, </w:t>
      </w:r>
      <w:r w:rsidRPr="005D1296">
        <w:t xml:space="preserve">базируется на знаниях, полученных в ходе изучения дисциплин: </w:t>
      </w:r>
      <w:r w:rsidR="00D66310">
        <w:t xml:space="preserve">«Информатика», </w:t>
      </w:r>
      <w:r w:rsidR="00C141D2" w:rsidRPr="005D1296">
        <w:t xml:space="preserve">«Информатика и программирование», «Основы информационных </w:t>
      </w:r>
      <w:proofErr w:type="spellStart"/>
      <w:r w:rsidR="00C141D2" w:rsidRPr="005D1296">
        <w:t>технологий</w:t>
      </w:r>
      <w:proofErr w:type="gramStart"/>
      <w:r w:rsidR="00C141D2" w:rsidRPr="005D1296">
        <w:t>»</w:t>
      </w:r>
      <w:r w:rsidR="00C141D2">
        <w:t>,</w:t>
      </w:r>
      <w:r w:rsidRPr="005D1296">
        <w:t>«</w:t>
      </w:r>
      <w:proofErr w:type="gramEnd"/>
      <w:r w:rsidR="00C141D2">
        <w:t>Объектно</w:t>
      </w:r>
      <w:proofErr w:type="spellEnd"/>
      <w:r w:rsidR="00C141D2">
        <w:t>-ориентированное программирование</w:t>
      </w:r>
      <w:r w:rsidRPr="005D1296">
        <w:t>», «</w:t>
      </w:r>
      <w:r w:rsidR="00C141D2">
        <w:t>Теоретические основы информационных процессов</w:t>
      </w:r>
      <w:r w:rsidRPr="005D1296">
        <w:t>»,</w:t>
      </w:r>
      <w:r w:rsidR="00C141D2">
        <w:t xml:space="preserve"> «Теория систем и системный анализ»</w:t>
      </w:r>
      <w:r w:rsidRPr="005D1296">
        <w:t xml:space="preserve">. </w:t>
      </w:r>
    </w:p>
    <w:p w:rsidR="00C141D2" w:rsidRPr="005D1296" w:rsidRDefault="00C141D2" w:rsidP="008E1412">
      <w:pPr>
        <w:pStyle w:val="Default"/>
        <w:numPr>
          <w:ilvl w:val="0"/>
          <w:numId w:val="2"/>
        </w:numPr>
        <w:spacing w:before="120"/>
        <w:ind w:left="0" w:firstLine="567"/>
        <w:jc w:val="both"/>
        <w:rPr>
          <w:i/>
        </w:rPr>
      </w:pPr>
      <w:proofErr w:type="spellStart"/>
      <w:r w:rsidRPr="00910040">
        <w:rPr>
          <w:i/>
          <w:iCs/>
          <w:szCs w:val="28"/>
        </w:rPr>
        <w:t>Пререквизиты</w:t>
      </w:r>
      <w:proofErr w:type="spellEnd"/>
      <w:r w:rsidRPr="00910040">
        <w:rPr>
          <w:i/>
          <w:iCs/>
          <w:szCs w:val="28"/>
        </w:rPr>
        <w:t xml:space="preserve"> </w:t>
      </w:r>
      <w:proofErr w:type="spellStart"/>
      <w:r w:rsidRPr="00910040">
        <w:rPr>
          <w:i/>
          <w:iCs/>
          <w:szCs w:val="28"/>
        </w:rPr>
        <w:t>дисциплины</w:t>
      </w:r>
      <w:r w:rsidRPr="00910040">
        <w:rPr>
          <w:szCs w:val="28"/>
        </w:rPr>
        <w:t>.</w:t>
      </w:r>
      <w:r w:rsidRPr="00137120">
        <w:t>Для</w:t>
      </w:r>
      <w:proofErr w:type="spellEnd"/>
      <w:r w:rsidRPr="00137120">
        <w:t xml:space="preserve"> </w:t>
      </w:r>
      <w:proofErr w:type="spellStart"/>
      <w:r w:rsidRPr="00137120">
        <w:t>освоениядисциплины</w:t>
      </w:r>
      <w:proofErr w:type="spellEnd"/>
      <w:r w:rsidRPr="00137120">
        <w:t xml:space="preserve"> обучающиеся должны</w:t>
      </w:r>
    </w:p>
    <w:p w:rsidR="00C141D2" w:rsidRPr="0028472C" w:rsidRDefault="00FB0E2F" w:rsidP="008E1412">
      <w:pPr>
        <w:pStyle w:val="Default"/>
        <w:numPr>
          <w:ilvl w:val="0"/>
          <w:numId w:val="2"/>
        </w:numPr>
        <w:spacing w:before="120"/>
        <w:ind w:left="0" w:firstLine="567"/>
        <w:jc w:val="both"/>
      </w:pPr>
      <w:r>
        <w:rPr>
          <w:i/>
        </w:rPr>
        <w:t>–</w:t>
      </w:r>
      <w:r w:rsidR="00C141D2" w:rsidRPr="00C141D2">
        <w:rPr>
          <w:i/>
        </w:rPr>
        <w:t>знать</w:t>
      </w:r>
      <w:r w:rsidR="00C141D2" w:rsidRPr="0028472C">
        <w:t>: основные направления, проблемы, теории и методы современной математики, в том числе основы математического анализа, линейной алгебры, дискретной математики и математической логики, основные понятия информатики, используемые при проектиро</w:t>
      </w:r>
      <w:r w:rsidR="00C141D2">
        <w:t>вании и разработке программ,</w:t>
      </w:r>
    </w:p>
    <w:p w:rsidR="00C141D2" w:rsidRPr="0028472C" w:rsidRDefault="00FB0E2F" w:rsidP="008E1412">
      <w:pPr>
        <w:pStyle w:val="Default"/>
        <w:numPr>
          <w:ilvl w:val="0"/>
          <w:numId w:val="2"/>
        </w:numPr>
        <w:spacing w:before="120"/>
        <w:ind w:left="0" w:firstLine="567"/>
        <w:jc w:val="both"/>
      </w:pPr>
      <w:r>
        <w:rPr>
          <w:i/>
        </w:rPr>
        <w:t>–</w:t>
      </w:r>
      <w:r w:rsidR="00C141D2" w:rsidRPr="00C141D2">
        <w:rPr>
          <w:i/>
        </w:rPr>
        <w:t>уметь</w:t>
      </w:r>
      <w:r w:rsidR="00C141D2" w:rsidRPr="0028472C">
        <w:t xml:space="preserve">: решать стандартные задачи математического анализа, линейной алгебры, дискретной математики и математической логики и применять идеи, использованные в их решениях, для решения аналогичных задач, составлять решения задач на алгоритмических языках, </w:t>
      </w:r>
      <w:proofErr w:type="spellStart"/>
      <w:r w:rsidR="00C141D2" w:rsidRPr="0028472C">
        <w:t>включая</w:t>
      </w:r>
      <w:r w:rsidR="00C141D2">
        <w:t>С</w:t>
      </w:r>
      <w:proofErr w:type="spellEnd"/>
      <w:r w:rsidR="00C141D2">
        <w:t>++ и/или С#,</w:t>
      </w:r>
    </w:p>
    <w:p w:rsidR="00C141D2" w:rsidRPr="0028472C" w:rsidRDefault="00FB0E2F" w:rsidP="00C141D2">
      <w:pPr>
        <w:pStyle w:val="Default"/>
        <w:numPr>
          <w:ilvl w:val="0"/>
          <w:numId w:val="2"/>
        </w:numPr>
        <w:tabs>
          <w:tab w:val="clear" w:pos="0"/>
        </w:tabs>
        <w:ind w:left="0" w:firstLine="567"/>
        <w:jc w:val="both"/>
      </w:pPr>
      <w:r>
        <w:rPr>
          <w:i/>
        </w:rPr>
        <w:t>–</w:t>
      </w:r>
      <w:r w:rsidR="00C141D2" w:rsidRPr="00C141D2">
        <w:rPr>
          <w:i/>
        </w:rPr>
        <w:t>владеть</w:t>
      </w:r>
      <w:r w:rsidR="00C141D2" w:rsidRPr="0028472C">
        <w:t xml:space="preserve">: навыками решения задач из следующих разделов современной математики: математический анализ, линейная алгебра и аналитическая геометрия, математическая логика, дискретная математики, знаниями основных алгоритмов при работе с массивами, списками и деревьями, навыками разработки программ и программных систем с использованием баз данных; программирования на языке высокого уровня типа С++ и/или С#. </w:t>
      </w:r>
    </w:p>
    <w:p w:rsidR="00B5677C" w:rsidRDefault="00C141D2" w:rsidP="008E1412">
      <w:pPr>
        <w:pStyle w:val="Default"/>
        <w:numPr>
          <w:ilvl w:val="0"/>
          <w:numId w:val="2"/>
        </w:numPr>
        <w:spacing w:before="120"/>
        <w:ind w:left="0" w:firstLine="567"/>
        <w:jc w:val="both"/>
      </w:pPr>
      <w:proofErr w:type="spellStart"/>
      <w:r w:rsidRPr="00C141D2">
        <w:rPr>
          <w:i/>
          <w:iCs/>
        </w:rPr>
        <w:t>Постреквизиты</w:t>
      </w:r>
      <w:proofErr w:type="spellEnd"/>
      <w:r w:rsidRPr="00C141D2">
        <w:rPr>
          <w:i/>
          <w:iCs/>
        </w:rPr>
        <w:t xml:space="preserve"> дисциплины</w:t>
      </w:r>
      <w:r w:rsidRPr="00C141D2">
        <w:rPr>
          <w:iCs/>
        </w:rPr>
        <w:t>.</w:t>
      </w:r>
      <w:r w:rsidRPr="00C141D2">
        <w:t xml:space="preserve"> Полученные знания используются далее, при выполнении НИР и при подготовке </w:t>
      </w:r>
      <w:r w:rsidR="00FB0E2F">
        <w:t>к кандидатским экзаменам</w:t>
      </w:r>
      <w:r w:rsidRPr="00C141D2">
        <w:t>.</w:t>
      </w:r>
    </w:p>
    <w:p w:rsidR="00137120" w:rsidRPr="00C141D2" w:rsidRDefault="00137120" w:rsidP="008E1412">
      <w:pPr>
        <w:pStyle w:val="Default"/>
        <w:numPr>
          <w:ilvl w:val="0"/>
          <w:numId w:val="2"/>
        </w:numPr>
        <w:spacing w:before="120"/>
        <w:ind w:left="0" w:firstLine="567"/>
        <w:jc w:val="both"/>
      </w:pPr>
    </w:p>
    <w:p w:rsidR="00137120" w:rsidRDefault="00137120" w:rsidP="00137120">
      <w:pPr>
        <w:widowControl/>
        <w:numPr>
          <w:ilvl w:val="0"/>
          <w:numId w:val="2"/>
        </w:numPr>
        <w:suppressAutoHyphens/>
        <w:spacing w:line="240" w:lineRule="auto"/>
        <w:jc w:val="center"/>
        <w:rPr>
          <w:b/>
          <w:caps/>
          <w:sz w:val="24"/>
          <w:szCs w:val="24"/>
        </w:rPr>
      </w:pPr>
      <w:r w:rsidRPr="00957929">
        <w:rPr>
          <w:b/>
          <w:caps/>
          <w:sz w:val="24"/>
          <w:szCs w:val="24"/>
        </w:rPr>
        <w:t>3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37120" w:rsidRDefault="00137120" w:rsidP="00137120">
      <w:pPr>
        <w:pStyle w:val="aff"/>
        <w:rPr>
          <w:b/>
          <w:caps/>
        </w:rPr>
      </w:pPr>
    </w:p>
    <w:p w:rsidR="00137120" w:rsidRPr="00957929" w:rsidRDefault="00137120" w:rsidP="00137120">
      <w:pPr>
        <w:widowControl/>
        <w:numPr>
          <w:ilvl w:val="0"/>
          <w:numId w:val="2"/>
        </w:numPr>
        <w:suppressAutoHyphens/>
        <w:spacing w:line="240" w:lineRule="auto"/>
        <w:jc w:val="center"/>
        <w:rPr>
          <w:b/>
          <w:caps/>
          <w:sz w:val="24"/>
          <w:szCs w:val="24"/>
        </w:rPr>
      </w:pPr>
    </w:p>
    <w:p w:rsidR="00C141D2" w:rsidRDefault="00C141D2" w:rsidP="007B6FCD">
      <w:pPr>
        <w:pStyle w:val="Default"/>
        <w:numPr>
          <w:ilvl w:val="0"/>
          <w:numId w:val="2"/>
        </w:numPr>
        <w:tabs>
          <w:tab w:val="clear" w:pos="0"/>
          <w:tab w:val="num" w:pos="851"/>
        </w:tabs>
        <w:ind w:left="0" w:firstLine="567"/>
        <w:jc w:val="both"/>
      </w:pPr>
      <w:r w:rsidRPr="004C7F0B">
        <w:t xml:space="preserve">Общая трудоемкость дисциплины </w:t>
      </w:r>
      <w:r w:rsidR="00137120">
        <w:t>по</w:t>
      </w:r>
      <w:r w:rsidRPr="004C7F0B">
        <w:t xml:space="preserve"> </w:t>
      </w:r>
      <w:r w:rsidR="00963460">
        <w:t>за</w:t>
      </w:r>
      <w:r w:rsidR="00D66310" w:rsidRPr="005D1296">
        <w:t>очной форм</w:t>
      </w:r>
      <w:r w:rsidR="00137120">
        <w:t>е</w:t>
      </w:r>
      <w:r w:rsidR="00D66310" w:rsidRPr="005D1296">
        <w:t xml:space="preserve"> обучения </w:t>
      </w:r>
      <w:r w:rsidR="00683FB1">
        <w:t>–</w:t>
      </w:r>
      <w:r w:rsidR="007B6FCD" w:rsidRPr="007B6FCD">
        <w:t>3</w:t>
      </w:r>
      <w:r w:rsidRPr="004C7F0B">
        <w:t xml:space="preserve"> зачетных единиц</w:t>
      </w:r>
      <w:r w:rsidR="007B6FCD">
        <w:t>ы</w:t>
      </w:r>
      <w:r w:rsidRPr="004C7F0B">
        <w:t xml:space="preserve"> (ЗЕ)</w:t>
      </w:r>
      <w:r w:rsidR="007B6FCD">
        <w:t xml:space="preserve">, </w:t>
      </w:r>
      <w:r w:rsidR="007B6FCD" w:rsidRPr="007B6FCD">
        <w:t>108 часов</w:t>
      </w:r>
      <w:r w:rsidRPr="004C7F0B">
        <w:t>.</w:t>
      </w:r>
    </w:p>
    <w:p w:rsidR="002D17E7" w:rsidRDefault="002D17E7" w:rsidP="007B6FCD">
      <w:pPr>
        <w:pStyle w:val="Default"/>
        <w:numPr>
          <w:ilvl w:val="0"/>
          <w:numId w:val="2"/>
        </w:numPr>
        <w:tabs>
          <w:tab w:val="clear" w:pos="0"/>
          <w:tab w:val="num" w:pos="851"/>
        </w:tabs>
        <w:ind w:left="0" w:firstLine="567"/>
        <w:jc w:val="both"/>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20" w:firstRow="1" w:lastRow="0" w:firstColumn="0" w:lastColumn="0" w:noHBand="0" w:noVBand="0"/>
      </w:tblPr>
      <w:tblGrid>
        <w:gridCol w:w="5245"/>
        <w:gridCol w:w="2977"/>
      </w:tblGrid>
      <w:tr w:rsidR="00137120" w:rsidRPr="002E2D48" w:rsidTr="00137120">
        <w:trPr>
          <w:trHeight w:val="888"/>
          <w:tblHeader/>
        </w:trPr>
        <w:tc>
          <w:tcPr>
            <w:tcW w:w="5245" w:type="dxa"/>
            <w:tcBorders>
              <w:top w:val="single" w:sz="12" w:space="0" w:color="auto"/>
              <w:right w:val="single" w:sz="12" w:space="0" w:color="auto"/>
            </w:tcBorders>
            <w:vAlign w:val="center"/>
          </w:tcPr>
          <w:p w:rsidR="00137120" w:rsidRPr="00E26E3A" w:rsidRDefault="00137120" w:rsidP="00137120">
            <w:pPr>
              <w:spacing w:line="240" w:lineRule="auto"/>
              <w:jc w:val="center"/>
              <w:rPr>
                <w:b/>
                <w:sz w:val="24"/>
                <w:szCs w:val="24"/>
              </w:rPr>
            </w:pPr>
            <w:r w:rsidRPr="00E26E3A">
              <w:rPr>
                <w:b/>
                <w:sz w:val="24"/>
                <w:szCs w:val="24"/>
              </w:rPr>
              <w:t>Вид учебной работы</w:t>
            </w:r>
          </w:p>
        </w:tc>
        <w:tc>
          <w:tcPr>
            <w:tcW w:w="2977" w:type="dxa"/>
            <w:tcBorders>
              <w:top w:val="single" w:sz="12" w:space="0" w:color="auto"/>
              <w:left w:val="single" w:sz="12" w:space="0" w:color="auto"/>
              <w:right w:val="single" w:sz="4" w:space="0" w:color="auto"/>
            </w:tcBorders>
            <w:vAlign w:val="center"/>
          </w:tcPr>
          <w:p w:rsidR="00137120" w:rsidRPr="00E26E3A" w:rsidRDefault="00137120" w:rsidP="00137120">
            <w:pPr>
              <w:ind w:firstLine="0"/>
              <w:jc w:val="center"/>
              <w:rPr>
                <w:b/>
                <w:sz w:val="24"/>
                <w:szCs w:val="24"/>
              </w:rPr>
            </w:pPr>
            <w:r>
              <w:rPr>
                <w:b/>
                <w:sz w:val="24"/>
                <w:szCs w:val="24"/>
              </w:rPr>
              <w:t xml:space="preserve">Всего </w:t>
            </w:r>
            <w:r w:rsidRPr="00E26E3A">
              <w:rPr>
                <w:b/>
                <w:sz w:val="24"/>
                <w:szCs w:val="24"/>
              </w:rPr>
              <w:t>часов</w:t>
            </w:r>
          </w:p>
        </w:tc>
      </w:tr>
      <w:tr w:rsidR="00137120" w:rsidRPr="002E2D48" w:rsidTr="00137120">
        <w:trPr>
          <w:trHeight w:val="20"/>
        </w:trPr>
        <w:tc>
          <w:tcPr>
            <w:tcW w:w="5245" w:type="dxa"/>
            <w:tcBorders>
              <w:top w:val="single" w:sz="12" w:space="0" w:color="auto"/>
              <w:right w:val="single" w:sz="12" w:space="0" w:color="auto"/>
            </w:tcBorders>
            <w:vAlign w:val="center"/>
          </w:tcPr>
          <w:p w:rsidR="00137120" w:rsidRPr="00E26E3A" w:rsidRDefault="00137120" w:rsidP="00137120">
            <w:pPr>
              <w:pStyle w:val="af6"/>
              <w:jc w:val="center"/>
              <w:rPr>
                <w:sz w:val="24"/>
                <w:szCs w:val="24"/>
              </w:rPr>
            </w:pPr>
            <w:r w:rsidRPr="00E26E3A">
              <w:rPr>
                <w:sz w:val="24"/>
                <w:szCs w:val="24"/>
              </w:rPr>
              <w:t>Общая трудоемкость дисциплины, в том числе</w:t>
            </w:r>
          </w:p>
        </w:tc>
        <w:tc>
          <w:tcPr>
            <w:tcW w:w="2977" w:type="dxa"/>
            <w:tcBorders>
              <w:top w:val="single" w:sz="12" w:space="0" w:color="auto"/>
              <w:left w:val="single" w:sz="12" w:space="0" w:color="auto"/>
            </w:tcBorders>
            <w:vAlign w:val="center"/>
          </w:tcPr>
          <w:p w:rsidR="00137120" w:rsidRPr="00502454" w:rsidRDefault="00137120" w:rsidP="00137120">
            <w:pPr>
              <w:spacing w:line="240" w:lineRule="auto"/>
              <w:ind w:firstLine="0"/>
              <w:jc w:val="center"/>
              <w:rPr>
                <w:b/>
                <w:sz w:val="24"/>
                <w:szCs w:val="24"/>
                <w:highlight w:val="yellow"/>
              </w:rPr>
            </w:pPr>
            <w:r w:rsidRPr="00502454">
              <w:rPr>
                <w:b/>
                <w:sz w:val="24"/>
                <w:szCs w:val="24"/>
              </w:rPr>
              <w:t>108</w:t>
            </w:r>
          </w:p>
        </w:tc>
      </w:tr>
      <w:tr w:rsidR="00137120" w:rsidRPr="002E2D48" w:rsidTr="00137120">
        <w:trPr>
          <w:trHeight w:val="20"/>
        </w:trPr>
        <w:tc>
          <w:tcPr>
            <w:tcW w:w="5245" w:type="dxa"/>
            <w:tcBorders>
              <w:right w:val="single" w:sz="12" w:space="0" w:color="auto"/>
            </w:tcBorders>
            <w:shd w:val="clear" w:color="auto" w:fill="F3F3F3"/>
            <w:vAlign w:val="center"/>
          </w:tcPr>
          <w:p w:rsidR="00137120" w:rsidRPr="00E26E3A" w:rsidRDefault="00137120" w:rsidP="00137120">
            <w:pPr>
              <w:spacing w:line="240" w:lineRule="auto"/>
              <w:ind w:left="318" w:firstLine="0"/>
              <w:jc w:val="center"/>
              <w:rPr>
                <w:sz w:val="24"/>
                <w:szCs w:val="24"/>
              </w:rPr>
            </w:pPr>
            <w:r w:rsidRPr="00E26E3A">
              <w:rPr>
                <w:sz w:val="24"/>
                <w:szCs w:val="24"/>
              </w:rPr>
              <w:t>Контактная работа обучающихся с преподавателем (всего), в том числе:</w:t>
            </w:r>
          </w:p>
        </w:tc>
        <w:tc>
          <w:tcPr>
            <w:tcW w:w="2977" w:type="dxa"/>
            <w:tcBorders>
              <w:left w:val="single" w:sz="12" w:space="0" w:color="auto"/>
            </w:tcBorders>
            <w:shd w:val="clear" w:color="auto" w:fill="F3F3F3"/>
            <w:vAlign w:val="center"/>
          </w:tcPr>
          <w:p w:rsidR="00137120" w:rsidRPr="00502454" w:rsidRDefault="00963460" w:rsidP="00137120">
            <w:pPr>
              <w:spacing w:line="240" w:lineRule="auto"/>
              <w:ind w:firstLine="0"/>
              <w:jc w:val="center"/>
              <w:rPr>
                <w:b/>
                <w:sz w:val="24"/>
                <w:szCs w:val="24"/>
              </w:rPr>
            </w:pPr>
            <w:r>
              <w:rPr>
                <w:b/>
                <w:sz w:val="24"/>
                <w:szCs w:val="24"/>
              </w:rPr>
              <w:t>12</w:t>
            </w:r>
          </w:p>
        </w:tc>
      </w:tr>
      <w:tr w:rsidR="00137120" w:rsidRPr="002E2D48" w:rsidTr="00137120">
        <w:trPr>
          <w:trHeight w:val="20"/>
        </w:trPr>
        <w:tc>
          <w:tcPr>
            <w:tcW w:w="5245" w:type="dxa"/>
            <w:tcBorders>
              <w:right w:val="single" w:sz="12" w:space="0" w:color="auto"/>
            </w:tcBorders>
            <w:vAlign w:val="center"/>
          </w:tcPr>
          <w:p w:rsidR="00137120" w:rsidRPr="00E26E3A" w:rsidRDefault="00137120" w:rsidP="00137120">
            <w:pPr>
              <w:spacing w:line="240" w:lineRule="auto"/>
              <w:ind w:firstLine="601"/>
              <w:jc w:val="center"/>
              <w:rPr>
                <w:sz w:val="24"/>
                <w:szCs w:val="24"/>
              </w:rPr>
            </w:pPr>
            <w:r w:rsidRPr="00E26E3A">
              <w:rPr>
                <w:sz w:val="24"/>
                <w:szCs w:val="24"/>
              </w:rPr>
              <w:t>Лекции</w:t>
            </w:r>
          </w:p>
        </w:tc>
        <w:tc>
          <w:tcPr>
            <w:tcW w:w="2977" w:type="dxa"/>
            <w:tcBorders>
              <w:left w:val="single" w:sz="12" w:space="0" w:color="auto"/>
            </w:tcBorders>
            <w:vAlign w:val="center"/>
          </w:tcPr>
          <w:p w:rsidR="00137120" w:rsidRPr="00E26E3A" w:rsidRDefault="00963460" w:rsidP="00137120">
            <w:pPr>
              <w:spacing w:line="240" w:lineRule="auto"/>
              <w:ind w:firstLine="0"/>
              <w:jc w:val="center"/>
              <w:rPr>
                <w:color w:val="000000"/>
                <w:sz w:val="24"/>
                <w:szCs w:val="24"/>
              </w:rPr>
            </w:pPr>
            <w:r>
              <w:rPr>
                <w:color w:val="000000"/>
                <w:sz w:val="24"/>
                <w:szCs w:val="24"/>
              </w:rPr>
              <w:t>6</w:t>
            </w:r>
          </w:p>
        </w:tc>
      </w:tr>
      <w:tr w:rsidR="00137120" w:rsidRPr="002E2D48" w:rsidTr="00137120">
        <w:trPr>
          <w:trHeight w:val="20"/>
        </w:trPr>
        <w:tc>
          <w:tcPr>
            <w:tcW w:w="5245" w:type="dxa"/>
            <w:tcBorders>
              <w:right w:val="single" w:sz="12" w:space="0" w:color="auto"/>
            </w:tcBorders>
            <w:vAlign w:val="center"/>
          </w:tcPr>
          <w:p w:rsidR="00137120" w:rsidRPr="00E26E3A" w:rsidRDefault="00137120" w:rsidP="00137120">
            <w:pPr>
              <w:spacing w:line="240" w:lineRule="auto"/>
              <w:ind w:firstLine="601"/>
              <w:jc w:val="center"/>
              <w:rPr>
                <w:sz w:val="24"/>
                <w:szCs w:val="24"/>
              </w:rPr>
            </w:pPr>
            <w:r>
              <w:rPr>
                <w:sz w:val="24"/>
                <w:szCs w:val="24"/>
              </w:rPr>
              <w:t>Практические занятия (упражнения)</w:t>
            </w:r>
          </w:p>
        </w:tc>
        <w:tc>
          <w:tcPr>
            <w:tcW w:w="2977" w:type="dxa"/>
            <w:tcBorders>
              <w:left w:val="single" w:sz="12" w:space="0" w:color="auto"/>
            </w:tcBorders>
            <w:vAlign w:val="center"/>
          </w:tcPr>
          <w:p w:rsidR="00137120" w:rsidRPr="00E26E3A" w:rsidRDefault="00963460" w:rsidP="00137120">
            <w:pPr>
              <w:spacing w:line="240" w:lineRule="auto"/>
              <w:ind w:firstLine="0"/>
              <w:jc w:val="center"/>
              <w:rPr>
                <w:color w:val="000000"/>
                <w:sz w:val="24"/>
                <w:szCs w:val="24"/>
              </w:rPr>
            </w:pPr>
            <w:r>
              <w:rPr>
                <w:color w:val="000000"/>
                <w:sz w:val="24"/>
                <w:szCs w:val="24"/>
              </w:rPr>
              <w:t>6</w:t>
            </w:r>
          </w:p>
        </w:tc>
      </w:tr>
      <w:tr w:rsidR="00137120" w:rsidRPr="002E2D48" w:rsidTr="00137120">
        <w:trPr>
          <w:trHeight w:val="20"/>
        </w:trPr>
        <w:tc>
          <w:tcPr>
            <w:tcW w:w="5245" w:type="dxa"/>
            <w:tcBorders>
              <w:right w:val="single" w:sz="12" w:space="0" w:color="auto"/>
            </w:tcBorders>
            <w:shd w:val="clear" w:color="auto" w:fill="F3F3F3"/>
            <w:vAlign w:val="center"/>
          </w:tcPr>
          <w:p w:rsidR="00137120" w:rsidRPr="00E26E3A" w:rsidRDefault="00137120" w:rsidP="00137120">
            <w:pPr>
              <w:spacing w:line="240" w:lineRule="auto"/>
              <w:ind w:left="318" w:firstLine="0"/>
              <w:jc w:val="center"/>
              <w:rPr>
                <w:sz w:val="24"/>
                <w:szCs w:val="24"/>
              </w:rPr>
            </w:pPr>
            <w:r w:rsidRPr="00E26E3A">
              <w:rPr>
                <w:sz w:val="24"/>
                <w:szCs w:val="24"/>
              </w:rPr>
              <w:t>Самостоятельная работа обучающихся (всего), в том числе:</w:t>
            </w:r>
          </w:p>
        </w:tc>
        <w:tc>
          <w:tcPr>
            <w:tcW w:w="2977" w:type="dxa"/>
            <w:tcBorders>
              <w:left w:val="single" w:sz="12" w:space="0" w:color="auto"/>
            </w:tcBorders>
            <w:shd w:val="clear" w:color="auto" w:fill="F3F3F3"/>
            <w:vAlign w:val="center"/>
          </w:tcPr>
          <w:p w:rsidR="00137120" w:rsidRPr="00502454" w:rsidRDefault="00963460" w:rsidP="00137120">
            <w:pPr>
              <w:spacing w:line="240" w:lineRule="auto"/>
              <w:ind w:firstLine="0"/>
              <w:jc w:val="center"/>
              <w:rPr>
                <w:b/>
                <w:sz w:val="24"/>
                <w:szCs w:val="24"/>
              </w:rPr>
            </w:pPr>
            <w:r>
              <w:rPr>
                <w:b/>
                <w:sz w:val="24"/>
                <w:szCs w:val="24"/>
              </w:rPr>
              <w:t>96</w:t>
            </w:r>
          </w:p>
        </w:tc>
      </w:tr>
      <w:tr w:rsidR="00137120" w:rsidRPr="002E2D48" w:rsidTr="00137120">
        <w:trPr>
          <w:trHeight w:val="20"/>
        </w:trPr>
        <w:tc>
          <w:tcPr>
            <w:tcW w:w="5245" w:type="dxa"/>
            <w:tcBorders>
              <w:right w:val="single" w:sz="12" w:space="0" w:color="auto"/>
            </w:tcBorders>
            <w:vAlign w:val="center"/>
          </w:tcPr>
          <w:p w:rsidR="00137120" w:rsidRPr="00E26E3A" w:rsidRDefault="00137120" w:rsidP="00137120">
            <w:pPr>
              <w:spacing w:line="240" w:lineRule="auto"/>
              <w:ind w:firstLine="601"/>
              <w:jc w:val="center"/>
              <w:rPr>
                <w:sz w:val="24"/>
                <w:szCs w:val="24"/>
              </w:rPr>
            </w:pPr>
            <w:r w:rsidRPr="00E26E3A">
              <w:rPr>
                <w:sz w:val="24"/>
                <w:szCs w:val="24"/>
              </w:rPr>
              <w:t xml:space="preserve">Экзамены и </w:t>
            </w:r>
            <w:r w:rsidRPr="00C15604">
              <w:rPr>
                <w:sz w:val="24"/>
                <w:szCs w:val="24"/>
              </w:rPr>
              <w:t>консультации</w:t>
            </w:r>
          </w:p>
        </w:tc>
        <w:tc>
          <w:tcPr>
            <w:tcW w:w="2977" w:type="dxa"/>
            <w:tcBorders>
              <w:left w:val="single" w:sz="12" w:space="0" w:color="auto"/>
            </w:tcBorders>
            <w:vAlign w:val="center"/>
          </w:tcPr>
          <w:p w:rsidR="00137120" w:rsidRPr="00E26E3A" w:rsidRDefault="00963460" w:rsidP="00137120">
            <w:pPr>
              <w:spacing w:line="240" w:lineRule="auto"/>
              <w:ind w:firstLine="0"/>
              <w:jc w:val="center"/>
              <w:rPr>
                <w:color w:val="000000"/>
                <w:sz w:val="24"/>
                <w:szCs w:val="24"/>
              </w:rPr>
            </w:pPr>
            <w:r>
              <w:rPr>
                <w:color w:val="000000"/>
                <w:sz w:val="24"/>
                <w:szCs w:val="24"/>
              </w:rPr>
              <w:t>27</w:t>
            </w:r>
          </w:p>
        </w:tc>
      </w:tr>
      <w:tr w:rsidR="00137120" w:rsidRPr="002E2D48" w:rsidTr="00137120">
        <w:trPr>
          <w:trHeight w:val="20"/>
        </w:trPr>
        <w:tc>
          <w:tcPr>
            <w:tcW w:w="5245" w:type="dxa"/>
            <w:tcBorders>
              <w:right w:val="single" w:sz="12" w:space="0" w:color="auto"/>
            </w:tcBorders>
            <w:vAlign w:val="center"/>
          </w:tcPr>
          <w:p w:rsidR="00137120" w:rsidRPr="00E26E3A" w:rsidRDefault="00137120" w:rsidP="00137120">
            <w:pPr>
              <w:spacing w:line="240" w:lineRule="auto"/>
              <w:ind w:firstLine="601"/>
              <w:jc w:val="center"/>
              <w:rPr>
                <w:sz w:val="24"/>
                <w:szCs w:val="24"/>
              </w:rPr>
            </w:pPr>
            <w:r>
              <w:rPr>
                <w:sz w:val="24"/>
                <w:szCs w:val="24"/>
              </w:rPr>
              <w:t>Контрольные работы</w:t>
            </w:r>
          </w:p>
        </w:tc>
        <w:tc>
          <w:tcPr>
            <w:tcW w:w="2977" w:type="dxa"/>
            <w:tcBorders>
              <w:left w:val="single" w:sz="12" w:space="0" w:color="auto"/>
            </w:tcBorders>
            <w:vAlign w:val="center"/>
          </w:tcPr>
          <w:p w:rsidR="00137120" w:rsidRDefault="00963460" w:rsidP="00137120">
            <w:pPr>
              <w:spacing w:line="240" w:lineRule="auto"/>
              <w:ind w:firstLine="0"/>
              <w:jc w:val="center"/>
              <w:rPr>
                <w:color w:val="000000"/>
                <w:sz w:val="24"/>
                <w:szCs w:val="24"/>
              </w:rPr>
            </w:pPr>
            <w:r>
              <w:rPr>
                <w:color w:val="000000"/>
                <w:sz w:val="24"/>
                <w:szCs w:val="24"/>
              </w:rPr>
              <w:t>10</w:t>
            </w:r>
          </w:p>
        </w:tc>
      </w:tr>
      <w:tr w:rsidR="00137120" w:rsidRPr="002E2D48" w:rsidTr="00137120">
        <w:trPr>
          <w:trHeight w:val="20"/>
        </w:trPr>
        <w:tc>
          <w:tcPr>
            <w:tcW w:w="5245" w:type="dxa"/>
            <w:tcBorders>
              <w:right w:val="single" w:sz="12" w:space="0" w:color="auto"/>
            </w:tcBorders>
            <w:vAlign w:val="center"/>
          </w:tcPr>
          <w:p w:rsidR="00137120" w:rsidRPr="00E26E3A" w:rsidRDefault="00137120" w:rsidP="00137120">
            <w:pPr>
              <w:spacing w:line="240" w:lineRule="auto"/>
              <w:ind w:firstLine="601"/>
              <w:jc w:val="center"/>
              <w:rPr>
                <w:sz w:val="24"/>
                <w:szCs w:val="24"/>
              </w:rPr>
            </w:pPr>
            <w:r w:rsidRPr="00E26E3A">
              <w:rPr>
                <w:sz w:val="24"/>
                <w:szCs w:val="24"/>
              </w:rPr>
              <w:t>Консультации в семестре</w:t>
            </w:r>
          </w:p>
        </w:tc>
        <w:tc>
          <w:tcPr>
            <w:tcW w:w="2977" w:type="dxa"/>
            <w:tcBorders>
              <w:left w:val="single" w:sz="12" w:space="0" w:color="auto"/>
            </w:tcBorders>
            <w:vAlign w:val="center"/>
          </w:tcPr>
          <w:p w:rsidR="00137120" w:rsidRPr="00E26E3A" w:rsidRDefault="00963460" w:rsidP="00137120">
            <w:pPr>
              <w:spacing w:line="240" w:lineRule="auto"/>
              <w:ind w:firstLine="0"/>
              <w:jc w:val="center"/>
              <w:rPr>
                <w:color w:val="000000"/>
                <w:sz w:val="24"/>
                <w:szCs w:val="24"/>
              </w:rPr>
            </w:pPr>
            <w:r>
              <w:rPr>
                <w:color w:val="000000"/>
                <w:sz w:val="24"/>
                <w:szCs w:val="24"/>
              </w:rPr>
              <w:t>-</w:t>
            </w:r>
          </w:p>
        </w:tc>
      </w:tr>
      <w:tr w:rsidR="00137120" w:rsidRPr="002E2D48" w:rsidTr="00137120">
        <w:trPr>
          <w:trHeight w:val="20"/>
        </w:trPr>
        <w:tc>
          <w:tcPr>
            <w:tcW w:w="5245" w:type="dxa"/>
            <w:tcBorders>
              <w:right w:val="single" w:sz="12" w:space="0" w:color="auto"/>
            </w:tcBorders>
            <w:vAlign w:val="center"/>
          </w:tcPr>
          <w:p w:rsidR="00137120" w:rsidRPr="00E26E3A" w:rsidRDefault="00137120" w:rsidP="00137120">
            <w:pPr>
              <w:spacing w:line="240" w:lineRule="auto"/>
              <w:ind w:firstLine="601"/>
              <w:jc w:val="center"/>
              <w:rPr>
                <w:sz w:val="24"/>
                <w:szCs w:val="24"/>
              </w:rPr>
            </w:pPr>
            <w:r w:rsidRPr="00E26E3A">
              <w:rPr>
                <w:sz w:val="24"/>
                <w:szCs w:val="24"/>
              </w:rPr>
              <w:t>Самостоятельные занятия</w:t>
            </w:r>
          </w:p>
        </w:tc>
        <w:tc>
          <w:tcPr>
            <w:tcW w:w="2977" w:type="dxa"/>
            <w:tcBorders>
              <w:left w:val="single" w:sz="12" w:space="0" w:color="auto"/>
            </w:tcBorders>
            <w:vAlign w:val="center"/>
          </w:tcPr>
          <w:p w:rsidR="00137120" w:rsidRPr="00E26E3A" w:rsidRDefault="00963460" w:rsidP="00137120">
            <w:pPr>
              <w:spacing w:line="240" w:lineRule="auto"/>
              <w:ind w:firstLine="0"/>
              <w:jc w:val="center"/>
              <w:rPr>
                <w:color w:val="000000"/>
                <w:sz w:val="24"/>
                <w:szCs w:val="24"/>
                <w:highlight w:val="yellow"/>
              </w:rPr>
            </w:pPr>
            <w:r>
              <w:rPr>
                <w:color w:val="000000"/>
                <w:sz w:val="24"/>
                <w:szCs w:val="24"/>
              </w:rPr>
              <w:t>59</w:t>
            </w:r>
          </w:p>
        </w:tc>
      </w:tr>
      <w:tr w:rsidR="00137120" w:rsidRPr="002E2D48" w:rsidTr="00137120">
        <w:trPr>
          <w:trHeight w:val="20"/>
        </w:trPr>
        <w:tc>
          <w:tcPr>
            <w:tcW w:w="5245" w:type="dxa"/>
            <w:tcBorders>
              <w:right w:val="single" w:sz="12" w:space="0" w:color="auto"/>
            </w:tcBorders>
            <w:vAlign w:val="center"/>
          </w:tcPr>
          <w:p w:rsidR="00137120" w:rsidRPr="00E26E3A" w:rsidRDefault="00137120" w:rsidP="00137120">
            <w:pPr>
              <w:spacing w:line="240" w:lineRule="auto"/>
              <w:ind w:firstLine="0"/>
              <w:jc w:val="center"/>
              <w:rPr>
                <w:sz w:val="24"/>
                <w:szCs w:val="24"/>
              </w:rPr>
            </w:pPr>
            <w:r w:rsidRPr="00E26E3A">
              <w:rPr>
                <w:sz w:val="24"/>
                <w:szCs w:val="24"/>
              </w:rPr>
              <w:t>Вид промежуточной аттестации</w:t>
            </w:r>
          </w:p>
        </w:tc>
        <w:tc>
          <w:tcPr>
            <w:tcW w:w="2977" w:type="dxa"/>
            <w:tcBorders>
              <w:left w:val="single" w:sz="12" w:space="0" w:color="auto"/>
              <w:bottom w:val="single" w:sz="12" w:space="0" w:color="auto"/>
            </w:tcBorders>
            <w:vAlign w:val="center"/>
          </w:tcPr>
          <w:p w:rsidR="00137120" w:rsidRPr="00E26E3A" w:rsidRDefault="00E169F8" w:rsidP="00137120">
            <w:pPr>
              <w:spacing w:line="240" w:lineRule="auto"/>
              <w:ind w:firstLine="0"/>
              <w:jc w:val="center"/>
              <w:rPr>
                <w:color w:val="000000"/>
                <w:sz w:val="24"/>
                <w:szCs w:val="24"/>
              </w:rPr>
            </w:pPr>
            <w:r>
              <w:rPr>
                <w:color w:val="000000"/>
                <w:sz w:val="24"/>
                <w:szCs w:val="24"/>
              </w:rPr>
              <w:t>Экзамен</w:t>
            </w:r>
          </w:p>
        </w:tc>
      </w:tr>
    </w:tbl>
    <w:p w:rsidR="00137120" w:rsidRPr="00137120" w:rsidRDefault="00137120" w:rsidP="00137120">
      <w:pPr>
        <w:pStyle w:val="aff"/>
        <w:numPr>
          <w:ilvl w:val="0"/>
          <w:numId w:val="2"/>
        </w:numPr>
        <w:jc w:val="center"/>
        <w:rPr>
          <w:b/>
          <w:caps/>
        </w:rPr>
      </w:pPr>
      <w:r w:rsidRPr="00137120">
        <w:rPr>
          <w:b/>
          <w:caps/>
        </w:rPr>
        <w:lastRenderedPageBreak/>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12D6" w:rsidRPr="005D1296" w:rsidRDefault="002112D6" w:rsidP="002112D6">
      <w:pPr>
        <w:pStyle w:val="Default"/>
        <w:widowControl w:val="0"/>
        <w:numPr>
          <w:ilvl w:val="0"/>
          <w:numId w:val="2"/>
        </w:numPr>
        <w:spacing w:after="120"/>
        <w:ind w:left="0" w:firstLine="0"/>
        <w:jc w:val="center"/>
        <w:rPr>
          <w:b/>
          <w:bCs/>
          <w:iCs/>
        </w:rPr>
      </w:pPr>
      <w:r w:rsidRPr="005D1296">
        <w:rPr>
          <w:b/>
          <w:bCs/>
          <w:iCs/>
        </w:rPr>
        <w:t>4.1 Содержание разделов</w:t>
      </w:r>
      <w:r w:rsidR="00137120">
        <w:rPr>
          <w:b/>
          <w:bCs/>
          <w:iCs/>
        </w:rPr>
        <w:t xml:space="preserve"> </w:t>
      </w:r>
      <w:r w:rsidRPr="005D1296">
        <w:rPr>
          <w:b/>
          <w:bCs/>
          <w:iCs/>
        </w:rPr>
        <w:t>дисциплины, структурированное по темам</w:t>
      </w:r>
    </w:p>
    <w:p w:rsidR="00AC33CE" w:rsidRPr="00AC33CE" w:rsidRDefault="00AC33CE" w:rsidP="001E2496">
      <w:pPr>
        <w:widowControl/>
        <w:numPr>
          <w:ilvl w:val="0"/>
          <w:numId w:val="2"/>
        </w:numPr>
        <w:tabs>
          <w:tab w:val="clear" w:pos="0"/>
        </w:tabs>
        <w:autoSpaceDE w:val="0"/>
        <w:autoSpaceDN w:val="0"/>
        <w:adjustRightInd w:val="0"/>
        <w:spacing w:line="240" w:lineRule="auto"/>
        <w:ind w:left="0" w:firstLine="709"/>
        <w:jc w:val="both"/>
        <w:rPr>
          <w:color w:val="000000"/>
          <w:kern w:val="0"/>
          <w:sz w:val="24"/>
          <w:szCs w:val="24"/>
          <w:lang w:eastAsia="ru-RU"/>
        </w:rPr>
      </w:pPr>
      <w:r w:rsidRPr="001E2496">
        <w:rPr>
          <w:b/>
          <w:bCs/>
          <w:color w:val="000000"/>
          <w:kern w:val="0"/>
          <w:sz w:val="24"/>
          <w:szCs w:val="24"/>
          <w:lang w:eastAsia="ru-RU"/>
        </w:rPr>
        <w:t>Тема</w:t>
      </w:r>
      <w:r w:rsidRPr="00AC33CE">
        <w:rPr>
          <w:b/>
          <w:bCs/>
          <w:color w:val="000000"/>
          <w:kern w:val="0"/>
          <w:sz w:val="24"/>
          <w:szCs w:val="24"/>
          <w:lang w:eastAsia="ru-RU"/>
        </w:rPr>
        <w:t xml:space="preserve"> 1.</w:t>
      </w:r>
      <w:r w:rsidR="001D3CC9" w:rsidRPr="001D3CC9">
        <w:rPr>
          <w:b/>
          <w:bCs/>
          <w:color w:val="000000"/>
          <w:kern w:val="0"/>
          <w:sz w:val="24"/>
          <w:szCs w:val="24"/>
          <w:lang w:eastAsia="ru-RU"/>
        </w:rPr>
        <w:t>Архитектура современных ЭВМ комплексов, сетей и ИС. Проектирование информационной системы (ИС). Понятия и структура проекта ИС. Требования к эффективности и надежности проектных решений</w:t>
      </w:r>
    </w:p>
    <w:p w:rsidR="001D3CC9" w:rsidRPr="001E2496" w:rsidRDefault="001D3CC9" w:rsidP="001D3CC9">
      <w:pPr>
        <w:pStyle w:val="Default"/>
        <w:numPr>
          <w:ilvl w:val="0"/>
          <w:numId w:val="2"/>
        </w:numPr>
        <w:tabs>
          <w:tab w:val="clear" w:pos="0"/>
        </w:tabs>
        <w:ind w:left="0" w:firstLine="709"/>
        <w:jc w:val="both"/>
      </w:pPr>
      <w:r w:rsidRPr="001E2496">
        <w:t xml:space="preserve">Назначение лучших практик. Связь практик с визуальным моделированием. Инструментальная поддержка практик. Понятие компоненты в архитекторе ИС. Интерфейс компоненты. </w:t>
      </w:r>
      <w:proofErr w:type="spellStart"/>
      <w:r w:rsidRPr="001E2496">
        <w:t>Версионный</w:t>
      </w:r>
      <w:proofErr w:type="spellEnd"/>
      <w:r w:rsidRPr="001E2496">
        <w:t xml:space="preserve"> контроль основных документов. Понятие конфигурации. Понятие архитектуры </w:t>
      </w:r>
      <w:r>
        <w:t>ЭВМ, сети и ИС.</w:t>
      </w:r>
      <w:r w:rsidRPr="001E2496">
        <w:t xml:space="preserve"> Основные принципы визуального моделирования. Сложность </w:t>
      </w:r>
      <w:r w:rsidR="00A71738">
        <w:t>программного обеспечения</w:t>
      </w:r>
      <w:r w:rsidRPr="001E2496">
        <w:t xml:space="preserve"> и архитектурные представления. Статические и динамические диаграммы UML. </w:t>
      </w:r>
      <w:proofErr w:type="spellStart"/>
      <w:r w:rsidRPr="001E2496">
        <w:t>Репозиторий</w:t>
      </w:r>
      <w:proofErr w:type="spellEnd"/>
      <w:r w:rsidRPr="001E2496">
        <w:t xml:space="preserve"> модели CASE средства. Прямое и обратное проектирование кода программ и структуры базы данных. Стереотипы UML и их использование. </w:t>
      </w:r>
    </w:p>
    <w:p w:rsidR="001D3CC9" w:rsidRPr="001E2496" w:rsidRDefault="001D3CC9" w:rsidP="001D3CC9">
      <w:pPr>
        <w:pStyle w:val="Default"/>
        <w:numPr>
          <w:ilvl w:val="0"/>
          <w:numId w:val="2"/>
        </w:numPr>
        <w:tabs>
          <w:tab w:val="clear" w:pos="0"/>
        </w:tabs>
        <w:ind w:left="0" w:firstLine="709"/>
        <w:jc w:val="both"/>
      </w:pPr>
      <w:r w:rsidRPr="001E2496">
        <w:t xml:space="preserve">Литература: [1], [2], [4] </w:t>
      </w:r>
    </w:p>
    <w:p w:rsidR="001E2496" w:rsidRPr="001E2496" w:rsidRDefault="001E2496" w:rsidP="001E2496">
      <w:pPr>
        <w:widowControl/>
        <w:numPr>
          <w:ilvl w:val="0"/>
          <w:numId w:val="2"/>
        </w:numPr>
        <w:tabs>
          <w:tab w:val="clear" w:pos="0"/>
        </w:tabs>
        <w:autoSpaceDE w:val="0"/>
        <w:autoSpaceDN w:val="0"/>
        <w:adjustRightInd w:val="0"/>
        <w:spacing w:line="240" w:lineRule="auto"/>
        <w:ind w:left="0" w:firstLine="709"/>
        <w:jc w:val="both"/>
        <w:rPr>
          <w:b/>
          <w:bCs/>
          <w:color w:val="000000"/>
          <w:kern w:val="0"/>
          <w:sz w:val="24"/>
          <w:szCs w:val="24"/>
          <w:lang w:eastAsia="ru-RU"/>
        </w:rPr>
      </w:pPr>
      <w:r w:rsidRPr="001E2496">
        <w:rPr>
          <w:b/>
          <w:bCs/>
          <w:color w:val="000000"/>
          <w:kern w:val="0"/>
          <w:sz w:val="24"/>
          <w:szCs w:val="24"/>
          <w:lang w:eastAsia="ru-RU"/>
        </w:rPr>
        <w:t>Тема 2. Классы и объекты. Отношения между классами. Диаграмма классов UML. Процесс выявления требований к ИС (IBM RUP). Сценарии использования ИС (</w:t>
      </w:r>
      <w:proofErr w:type="spellStart"/>
      <w:r w:rsidRPr="001E2496">
        <w:rPr>
          <w:b/>
          <w:bCs/>
          <w:color w:val="000000"/>
          <w:kern w:val="0"/>
          <w:sz w:val="24"/>
          <w:szCs w:val="24"/>
          <w:lang w:eastAsia="ru-RU"/>
        </w:rPr>
        <w:t>СиС</w:t>
      </w:r>
      <w:proofErr w:type="spellEnd"/>
      <w:r w:rsidRPr="001E2496">
        <w:rPr>
          <w:b/>
          <w:bCs/>
          <w:color w:val="000000"/>
          <w:kern w:val="0"/>
          <w:sz w:val="24"/>
          <w:szCs w:val="24"/>
          <w:lang w:eastAsia="ru-RU"/>
        </w:rPr>
        <w:t>)</w:t>
      </w:r>
    </w:p>
    <w:p w:rsidR="001E2496" w:rsidRPr="001E2496" w:rsidRDefault="001E2496" w:rsidP="001E2496">
      <w:pPr>
        <w:pStyle w:val="Default"/>
        <w:numPr>
          <w:ilvl w:val="0"/>
          <w:numId w:val="2"/>
        </w:numPr>
        <w:tabs>
          <w:tab w:val="clear" w:pos="0"/>
        </w:tabs>
        <w:ind w:left="0" w:firstLine="709"/>
        <w:jc w:val="both"/>
      </w:pPr>
      <w:r w:rsidRPr="001E2496">
        <w:t xml:space="preserve">Понятие класса и объекта. Отношения между классами и из визуальное представление. Ассоциация и ее разновидности. Понятие навигации ассоциации, наследования, зависимости. Отличие агрегации от композиции. Понятие множественности ассоциации. Паттерны при создании и преобразовании UML диаграмм классов. Ассоциативные классы и их использование в проекте. Заинтересованные лица, свойства ИС, классификация свойств. Формулировка проблемы. Диаграмма причинно-следственных связей. Матрица трассировки требований. Техника выявления трудоемкости </w:t>
      </w:r>
      <w:proofErr w:type="spellStart"/>
      <w:r w:rsidRPr="001E2496">
        <w:t>СиС</w:t>
      </w:r>
      <w:proofErr w:type="spellEnd"/>
      <w:r w:rsidRPr="001E2496">
        <w:t xml:space="preserve"> и свойств ИС. Понятие риска. Понятие объема работ проекта (</w:t>
      </w:r>
      <w:r w:rsidRPr="001E2496">
        <w:rPr>
          <w:lang w:val="en-US"/>
        </w:rPr>
        <w:t>Scope</w:t>
      </w:r>
      <w:r w:rsidRPr="001E2496">
        <w:t xml:space="preserve">). Инструментальная поддержка процесса. </w:t>
      </w:r>
    </w:p>
    <w:p w:rsidR="001E2496" w:rsidRPr="001E2496" w:rsidRDefault="001E2496" w:rsidP="001E2496">
      <w:pPr>
        <w:pStyle w:val="Default"/>
        <w:numPr>
          <w:ilvl w:val="0"/>
          <w:numId w:val="2"/>
        </w:numPr>
        <w:tabs>
          <w:tab w:val="clear" w:pos="0"/>
        </w:tabs>
        <w:ind w:left="0" w:firstLine="709"/>
        <w:jc w:val="both"/>
      </w:pPr>
      <w:r w:rsidRPr="001E2496">
        <w:t xml:space="preserve">Литература: [3], [4] </w:t>
      </w:r>
    </w:p>
    <w:p w:rsidR="001E2496" w:rsidRPr="001E2496" w:rsidRDefault="001E2496" w:rsidP="001E2496">
      <w:pPr>
        <w:widowControl/>
        <w:numPr>
          <w:ilvl w:val="0"/>
          <w:numId w:val="2"/>
        </w:numPr>
        <w:tabs>
          <w:tab w:val="clear" w:pos="0"/>
        </w:tabs>
        <w:autoSpaceDE w:val="0"/>
        <w:autoSpaceDN w:val="0"/>
        <w:adjustRightInd w:val="0"/>
        <w:spacing w:line="240" w:lineRule="auto"/>
        <w:ind w:left="0" w:firstLine="709"/>
        <w:jc w:val="both"/>
        <w:rPr>
          <w:b/>
          <w:bCs/>
          <w:color w:val="000000"/>
          <w:kern w:val="0"/>
          <w:sz w:val="24"/>
          <w:szCs w:val="24"/>
          <w:lang w:eastAsia="ru-RU"/>
        </w:rPr>
      </w:pPr>
      <w:r w:rsidRPr="001E2496">
        <w:rPr>
          <w:b/>
          <w:bCs/>
          <w:color w:val="000000"/>
          <w:kern w:val="0"/>
          <w:sz w:val="24"/>
          <w:szCs w:val="24"/>
          <w:lang w:eastAsia="ru-RU"/>
        </w:rPr>
        <w:t xml:space="preserve">Тема 3. Эскиз и спецификация сценария использования. Диаграмма </w:t>
      </w:r>
      <w:proofErr w:type="spellStart"/>
      <w:r w:rsidRPr="001E2496">
        <w:rPr>
          <w:b/>
          <w:bCs/>
          <w:color w:val="000000"/>
          <w:kern w:val="0"/>
          <w:sz w:val="24"/>
          <w:szCs w:val="24"/>
          <w:lang w:eastAsia="ru-RU"/>
        </w:rPr>
        <w:t>СиС</w:t>
      </w:r>
      <w:proofErr w:type="spellEnd"/>
      <w:r w:rsidRPr="001E2496">
        <w:rPr>
          <w:b/>
          <w:bCs/>
          <w:color w:val="000000"/>
          <w:kern w:val="0"/>
          <w:sz w:val="24"/>
          <w:szCs w:val="24"/>
          <w:lang w:eastAsia="ru-RU"/>
        </w:rPr>
        <w:t xml:space="preserve"> UML. Модель предметной области. Пошаговое построение. Паттерны проектирования</w:t>
      </w:r>
    </w:p>
    <w:p w:rsidR="001E2496" w:rsidRPr="001E2496" w:rsidRDefault="001E2496" w:rsidP="001E2496">
      <w:pPr>
        <w:pStyle w:val="Default"/>
        <w:numPr>
          <w:ilvl w:val="0"/>
          <w:numId w:val="2"/>
        </w:numPr>
        <w:tabs>
          <w:tab w:val="clear" w:pos="0"/>
        </w:tabs>
        <w:ind w:left="0" w:firstLine="709"/>
        <w:jc w:val="both"/>
      </w:pPr>
      <w:r w:rsidRPr="001E2496">
        <w:t xml:space="preserve">Известные подходы к их идентификации. Первичные и вторичные </w:t>
      </w:r>
      <w:proofErr w:type="spellStart"/>
      <w:r w:rsidRPr="001E2496">
        <w:t>акторы</w:t>
      </w:r>
      <w:proofErr w:type="spellEnd"/>
      <w:r w:rsidRPr="001E2496">
        <w:t xml:space="preserve">. Эскиз и спецификация Сценария Использования. Выявление </w:t>
      </w:r>
      <w:proofErr w:type="spellStart"/>
      <w:r w:rsidRPr="001E2496">
        <w:t>СиС</w:t>
      </w:r>
      <w:proofErr w:type="spellEnd"/>
      <w:r w:rsidRPr="001E2496">
        <w:t xml:space="preserve"> в бизнес-процессах. Структура спецификации. Основной и альтернативные потоки. Паттерны выявления Сценариев использования ИС. Учет бизнес правил в </w:t>
      </w:r>
      <w:proofErr w:type="spellStart"/>
      <w:r w:rsidRPr="001E2496">
        <w:t>СиС</w:t>
      </w:r>
      <w:proofErr w:type="spellEnd"/>
      <w:r w:rsidRPr="001E2496">
        <w:t xml:space="preserve">. Предусловия и постусловия </w:t>
      </w:r>
      <w:proofErr w:type="spellStart"/>
      <w:r w:rsidRPr="001E2496">
        <w:t>СиС</w:t>
      </w:r>
      <w:proofErr w:type="spellEnd"/>
      <w:r w:rsidRPr="001E2496">
        <w:t xml:space="preserve">. Визуальное представление на UML модели сценариев использования. Словарь проекта, Концепция ИС, модель Сценариев Использования, спецификация. Процесс формирования визуальной модели. Регистрируемые события и объекты. Связь модели предметной области с задачей идентификации функциональных требований к ИС. Используемые UML диаграмм, паттерны при их построении. Понятие состояния объекта и его визуальное представление. Поиск </w:t>
      </w:r>
      <w:proofErr w:type="spellStart"/>
      <w:r w:rsidRPr="001E2496">
        <w:t>акторов</w:t>
      </w:r>
      <w:proofErr w:type="spellEnd"/>
      <w:r w:rsidRPr="001E2496">
        <w:t xml:space="preserve"> на модели предметной области. </w:t>
      </w:r>
    </w:p>
    <w:p w:rsidR="001E2496" w:rsidRPr="001E2496" w:rsidRDefault="001E2496" w:rsidP="001E2496">
      <w:pPr>
        <w:pStyle w:val="Default"/>
        <w:numPr>
          <w:ilvl w:val="0"/>
          <w:numId w:val="2"/>
        </w:numPr>
        <w:tabs>
          <w:tab w:val="clear" w:pos="0"/>
        </w:tabs>
        <w:ind w:left="0" w:firstLine="709"/>
        <w:jc w:val="both"/>
      </w:pPr>
      <w:r w:rsidRPr="001E2496">
        <w:t>Литература: [3], [6]</w:t>
      </w:r>
    </w:p>
    <w:p w:rsidR="001E2496" w:rsidRPr="001E2496" w:rsidRDefault="001E2496" w:rsidP="001E2496">
      <w:pPr>
        <w:widowControl/>
        <w:numPr>
          <w:ilvl w:val="0"/>
          <w:numId w:val="2"/>
        </w:numPr>
        <w:tabs>
          <w:tab w:val="clear" w:pos="0"/>
        </w:tabs>
        <w:autoSpaceDE w:val="0"/>
        <w:autoSpaceDN w:val="0"/>
        <w:adjustRightInd w:val="0"/>
        <w:spacing w:line="240" w:lineRule="auto"/>
        <w:ind w:left="0" w:firstLine="709"/>
        <w:jc w:val="both"/>
        <w:rPr>
          <w:b/>
          <w:bCs/>
          <w:color w:val="000000"/>
          <w:kern w:val="0"/>
          <w:sz w:val="24"/>
          <w:szCs w:val="24"/>
          <w:lang w:eastAsia="ru-RU"/>
        </w:rPr>
      </w:pPr>
      <w:r w:rsidRPr="001E2496">
        <w:rPr>
          <w:b/>
          <w:bCs/>
          <w:color w:val="000000"/>
          <w:kern w:val="0"/>
          <w:sz w:val="24"/>
          <w:szCs w:val="24"/>
          <w:lang w:eastAsia="ru-RU"/>
        </w:rPr>
        <w:t xml:space="preserve">Тема 4. Анализ и проектирование – дисциплина IBM </w:t>
      </w:r>
      <w:proofErr w:type="spellStart"/>
      <w:r w:rsidRPr="001E2496">
        <w:rPr>
          <w:b/>
          <w:bCs/>
          <w:color w:val="000000"/>
          <w:kern w:val="0"/>
          <w:sz w:val="24"/>
          <w:szCs w:val="24"/>
          <w:lang w:val="en-US" w:eastAsia="ru-RU"/>
        </w:rPr>
        <w:t>RationalUnifiedProcess</w:t>
      </w:r>
      <w:proofErr w:type="spellEnd"/>
      <w:r w:rsidRPr="001E2496">
        <w:rPr>
          <w:b/>
          <w:bCs/>
          <w:color w:val="000000"/>
          <w:kern w:val="0"/>
          <w:sz w:val="24"/>
          <w:szCs w:val="24"/>
          <w:lang w:eastAsia="ru-RU"/>
        </w:rPr>
        <w:t>. Этап анализа. Задача архитектора: «Архитектурный анализ»</w:t>
      </w:r>
    </w:p>
    <w:p w:rsidR="001E2496" w:rsidRPr="001E2496" w:rsidRDefault="001E2496" w:rsidP="001E2496">
      <w:pPr>
        <w:pStyle w:val="Default"/>
        <w:numPr>
          <w:ilvl w:val="0"/>
          <w:numId w:val="2"/>
        </w:numPr>
        <w:tabs>
          <w:tab w:val="clear" w:pos="0"/>
        </w:tabs>
        <w:ind w:left="0" w:firstLine="709"/>
        <w:jc w:val="both"/>
      </w:pPr>
      <w:r w:rsidRPr="001E2496">
        <w:t>Обзор дисциплины – входные и выходные артефакты (рабочие материалы) дисциплины. Роли и задачи дисциплины. Назначение и задачи этапов дисциплины. Используемые диаграммы UML в задачах проектирования. Роль архитектора в проекте и выполняемые им задачи. Ключевые абстракции и их идентификация. Диаграммы UML для визуализации ключевых абстракций. Архитектурные механизмы, их назначение. Архитектурные паттерны и их использование. Понятие слоя и его представление на UML. Структура «реализация сценария использования» (</w:t>
      </w:r>
      <w:proofErr w:type="spellStart"/>
      <w:r w:rsidRPr="001E2496">
        <w:rPr>
          <w:lang w:val="en-US"/>
        </w:rPr>
        <w:t>usecaserealization</w:t>
      </w:r>
      <w:proofErr w:type="spellEnd"/>
      <w:r w:rsidRPr="001E2496">
        <w:t xml:space="preserve">) и ее представление в визуальной модели. </w:t>
      </w:r>
    </w:p>
    <w:p w:rsidR="001E2496" w:rsidRPr="001E2496" w:rsidRDefault="001E2496" w:rsidP="001E2496">
      <w:pPr>
        <w:pStyle w:val="Default"/>
        <w:numPr>
          <w:ilvl w:val="0"/>
          <w:numId w:val="2"/>
        </w:numPr>
        <w:tabs>
          <w:tab w:val="clear" w:pos="0"/>
        </w:tabs>
        <w:ind w:left="0" w:firstLine="709"/>
        <w:jc w:val="both"/>
      </w:pPr>
      <w:r w:rsidRPr="001E2496">
        <w:t xml:space="preserve">Литература: [1], [2], [5] </w:t>
      </w:r>
    </w:p>
    <w:p w:rsidR="001E2496" w:rsidRPr="001E2496" w:rsidRDefault="001E2496" w:rsidP="001E2496">
      <w:pPr>
        <w:widowControl/>
        <w:numPr>
          <w:ilvl w:val="0"/>
          <w:numId w:val="2"/>
        </w:numPr>
        <w:tabs>
          <w:tab w:val="clear" w:pos="0"/>
        </w:tabs>
        <w:autoSpaceDE w:val="0"/>
        <w:autoSpaceDN w:val="0"/>
        <w:adjustRightInd w:val="0"/>
        <w:spacing w:line="240" w:lineRule="auto"/>
        <w:ind w:left="0" w:firstLine="709"/>
        <w:jc w:val="both"/>
        <w:rPr>
          <w:b/>
          <w:bCs/>
          <w:color w:val="000000"/>
          <w:kern w:val="0"/>
          <w:sz w:val="24"/>
          <w:szCs w:val="24"/>
          <w:lang w:eastAsia="ru-RU"/>
        </w:rPr>
      </w:pPr>
      <w:r w:rsidRPr="001E2496">
        <w:rPr>
          <w:b/>
          <w:bCs/>
          <w:color w:val="000000"/>
          <w:kern w:val="0"/>
          <w:sz w:val="24"/>
          <w:szCs w:val="24"/>
          <w:lang w:eastAsia="ru-RU"/>
        </w:rPr>
        <w:t>Тема 5. Архитектурные представления. Пакеты на UML. Ключевые абстракции. Этап анализа. Задача разработчика: «Анализ сценария использования»</w:t>
      </w:r>
    </w:p>
    <w:p w:rsidR="001E2496" w:rsidRPr="001E2496" w:rsidRDefault="001E2496" w:rsidP="001E2496">
      <w:pPr>
        <w:pStyle w:val="Default"/>
        <w:numPr>
          <w:ilvl w:val="0"/>
          <w:numId w:val="2"/>
        </w:numPr>
        <w:tabs>
          <w:tab w:val="clear" w:pos="0"/>
        </w:tabs>
        <w:ind w:left="0" w:firstLine="709"/>
        <w:jc w:val="both"/>
      </w:pPr>
      <w:r w:rsidRPr="001E2496">
        <w:lastRenderedPageBreak/>
        <w:t>Понятие заинтересованных лиц и детальности проекта. Архитектурные паттерны и их использование в дизайне. Использование модели предметной области в задаче. Связи между пакетами UML и их использование в представлении архитектуры. Выявление классов участников. Применение сценариев использования для проектирования объектной динамики. Стереотипы «</w:t>
      </w:r>
      <w:proofErr w:type="spellStart"/>
      <w:r w:rsidRPr="001E2496">
        <w:t>boundary</w:t>
      </w:r>
      <w:proofErr w:type="spellEnd"/>
      <w:r w:rsidRPr="001E2496">
        <w:t>» «</w:t>
      </w:r>
      <w:proofErr w:type="spellStart"/>
      <w:r w:rsidRPr="001E2496">
        <w:t>control</w:t>
      </w:r>
      <w:proofErr w:type="spellEnd"/>
      <w:r w:rsidRPr="001E2496">
        <w:t>» «</w:t>
      </w:r>
      <w:proofErr w:type="spellStart"/>
      <w:r w:rsidRPr="001E2496">
        <w:t>entity</w:t>
      </w:r>
      <w:proofErr w:type="spellEnd"/>
      <w:r w:rsidRPr="001E2496">
        <w:t>» классов-участников реализации. Паттерны для идентификации классов.</w:t>
      </w:r>
    </w:p>
    <w:p w:rsidR="001E2496" w:rsidRPr="001E2496" w:rsidRDefault="001E2496" w:rsidP="001E2496">
      <w:pPr>
        <w:pStyle w:val="Default"/>
        <w:numPr>
          <w:ilvl w:val="0"/>
          <w:numId w:val="2"/>
        </w:numPr>
        <w:tabs>
          <w:tab w:val="clear" w:pos="0"/>
        </w:tabs>
        <w:ind w:left="0" w:firstLine="709"/>
        <w:jc w:val="both"/>
      </w:pPr>
      <w:r w:rsidRPr="001E2496">
        <w:t xml:space="preserve">Литература: [3], [8] </w:t>
      </w:r>
    </w:p>
    <w:p w:rsidR="001E2496" w:rsidRPr="001E2496" w:rsidRDefault="001E2496" w:rsidP="001E2496">
      <w:pPr>
        <w:widowControl/>
        <w:numPr>
          <w:ilvl w:val="0"/>
          <w:numId w:val="2"/>
        </w:numPr>
        <w:tabs>
          <w:tab w:val="clear" w:pos="0"/>
        </w:tabs>
        <w:autoSpaceDE w:val="0"/>
        <w:autoSpaceDN w:val="0"/>
        <w:adjustRightInd w:val="0"/>
        <w:spacing w:line="240" w:lineRule="auto"/>
        <w:ind w:left="0" w:firstLine="709"/>
        <w:jc w:val="both"/>
        <w:rPr>
          <w:b/>
          <w:bCs/>
          <w:color w:val="000000"/>
          <w:kern w:val="0"/>
          <w:sz w:val="24"/>
          <w:szCs w:val="24"/>
          <w:lang w:eastAsia="ru-RU"/>
        </w:rPr>
      </w:pPr>
      <w:r w:rsidRPr="001E2496">
        <w:rPr>
          <w:b/>
          <w:bCs/>
          <w:color w:val="000000"/>
          <w:kern w:val="0"/>
          <w:sz w:val="24"/>
          <w:szCs w:val="24"/>
          <w:lang w:eastAsia="ru-RU"/>
        </w:rPr>
        <w:t>Тема 6. Объектная динамика при проектировании. Диаграммы взаимодействия UML. Ответственности классов</w:t>
      </w:r>
    </w:p>
    <w:p w:rsidR="001E2496" w:rsidRPr="001E2496" w:rsidRDefault="001E2496" w:rsidP="001E2496">
      <w:pPr>
        <w:pStyle w:val="Default"/>
        <w:numPr>
          <w:ilvl w:val="0"/>
          <w:numId w:val="2"/>
        </w:numPr>
        <w:tabs>
          <w:tab w:val="clear" w:pos="0"/>
        </w:tabs>
        <w:ind w:left="0" w:firstLine="709"/>
        <w:jc w:val="both"/>
      </w:pPr>
      <w:r w:rsidRPr="001E2496">
        <w:t>Диаграммы последовательности и коммуникация. Правила использования стереотипов «</w:t>
      </w:r>
      <w:proofErr w:type="spellStart"/>
      <w:r w:rsidRPr="001E2496">
        <w:t>boundary</w:t>
      </w:r>
      <w:proofErr w:type="spellEnd"/>
      <w:r w:rsidRPr="001E2496">
        <w:t>» «</w:t>
      </w:r>
      <w:proofErr w:type="spellStart"/>
      <w:r w:rsidRPr="001E2496">
        <w:t>control</w:t>
      </w:r>
      <w:proofErr w:type="spellEnd"/>
      <w:r w:rsidRPr="001E2496">
        <w:t>» «</w:t>
      </w:r>
      <w:proofErr w:type="spellStart"/>
      <w:r w:rsidRPr="001E2496">
        <w:t>entity</w:t>
      </w:r>
      <w:proofErr w:type="spellEnd"/>
      <w:r w:rsidRPr="001E2496">
        <w:t>» при проектировании объектной динамики. Правила идентификации операций (ответственности) классов. Правила идентификации отношений между классами – ассоциаций и зависимостей.</w:t>
      </w:r>
    </w:p>
    <w:p w:rsidR="001E2496" w:rsidRPr="001E2496" w:rsidRDefault="001E2496" w:rsidP="001E2496">
      <w:pPr>
        <w:pStyle w:val="Default"/>
        <w:numPr>
          <w:ilvl w:val="0"/>
          <w:numId w:val="2"/>
        </w:numPr>
        <w:tabs>
          <w:tab w:val="clear" w:pos="0"/>
        </w:tabs>
        <w:ind w:left="0" w:firstLine="709"/>
        <w:jc w:val="both"/>
      </w:pPr>
      <w:r w:rsidRPr="001E2496">
        <w:t xml:space="preserve">Литература: [3], [8] </w:t>
      </w:r>
    </w:p>
    <w:p w:rsidR="001E2496" w:rsidRPr="001E2496" w:rsidRDefault="001E2496" w:rsidP="001E2496">
      <w:pPr>
        <w:widowControl/>
        <w:numPr>
          <w:ilvl w:val="0"/>
          <w:numId w:val="2"/>
        </w:numPr>
        <w:tabs>
          <w:tab w:val="clear" w:pos="0"/>
        </w:tabs>
        <w:autoSpaceDE w:val="0"/>
        <w:autoSpaceDN w:val="0"/>
        <w:adjustRightInd w:val="0"/>
        <w:spacing w:line="240" w:lineRule="auto"/>
        <w:ind w:left="0" w:firstLine="709"/>
        <w:jc w:val="both"/>
        <w:rPr>
          <w:b/>
          <w:bCs/>
          <w:color w:val="000000"/>
          <w:kern w:val="0"/>
          <w:sz w:val="24"/>
          <w:szCs w:val="24"/>
          <w:lang w:eastAsia="ru-RU"/>
        </w:rPr>
      </w:pPr>
      <w:r w:rsidRPr="001E2496">
        <w:rPr>
          <w:b/>
          <w:bCs/>
          <w:color w:val="000000"/>
          <w:kern w:val="0"/>
          <w:sz w:val="24"/>
          <w:szCs w:val="24"/>
          <w:lang w:eastAsia="ru-RU"/>
        </w:rPr>
        <w:t>Тема 7. CASE средства визуального моделирования. Прямое и обратное проектирование. Этап дизайна. Задача архитектора «Идентификация проектных элементов»</w:t>
      </w:r>
    </w:p>
    <w:p w:rsidR="001E2496" w:rsidRPr="001E2496" w:rsidRDefault="001E2496" w:rsidP="001E2496">
      <w:pPr>
        <w:pStyle w:val="Default"/>
        <w:numPr>
          <w:ilvl w:val="0"/>
          <w:numId w:val="2"/>
        </w:numPr>
        <w:tabs>
          <w:tab w:val="clear" w:pos="0"/>
        </w:tabs>
        <w:ind w:left="0" w:firstLine="709"/>
        <w:jc w:val="both"/>
      </w:pPr>
      <w:r w:rsidRPr="001E2496">
        <w:t xml:space="preserve">Различия рисования и визуального моделирования. </w:t>
      </w:r>
      <w:proofErr w:type="spellStart"/>
      <w:r w:rsidRPr="001E2496">
        <w:t>Репозиторий</w:t>
      </w:r>
      <w:proofErr w:type="spellEnd"/>
      <w:r w:rsidRPr="001E2496">
        <w:t xml:space="preserve"> CASE средства и синхронизация его содержимого на UML диаграммах. Понятие каркасного кода при прямом проектировании. Сравнение возможностей CASE средства визуального моделирования. Определение классов, подлежащих декомпозиции. Упаковка концептуальных классов по пакетам проекта. Зависимости между пакетами. Архитектурный паттерн «Слои» и его использование в задаче.</w:t>
      </w:r>
    </w:p>
    <w:p w:rsidR="001E2496" w:rsidRPr="001E2496" w:rsidRDefault="001E2496" w:rsidP="001E2496">
      <w:pPr>
        <w:pStyle w:val="Default"/>
        <w:numPr>
          <w:ilvl w:val="0"/>
          <w:numId w:val="2"/>
        </w:numPr>
        <w:tabs>
          <w:tab w:val="clear" w:pos="0"/>
        </w:tabs>
        <w:ind w:left="0" w:firstLine="709"/>
        <w:jc w:val="both"/>
      </w:pPr>
      <w:r w:rsidRPr="001E2496">
        <w:t xml:space="preserve">Литература: [1], [2], [4] </w:t>
      </w:r>
    </w:p>
    <w:p w:rsidR="001E2496" w:rsidRPr="001E2496" w:rsidRDefault="001E2496" w:rsidP="001E2496">
      <w:pPr>
        <w:widowControl/>
        <w:numPr>
          <w:ilvl w:val="0"/>
          <w:numId w:val="2"/>
        </w:numPr>
        <w:tabs>
          <w:tab w:val="clear" w:pos="0"/>
        </w:tabs>
        <w:autoSpaceDE w:val="0"/>
        <w:autoSpaceDN w:val="0"/>
        <w:adjustRightInd w:val="0"/>
        <w:spacing w:line="240" w:lineRule="auto"/>
        <w:ind w:left="0" w:firstLine="709"/>
        <w:jc w:val="both"/>
        <w:rPr>
          <w:b/>
          <w:bCs/>
          <w:color w:val="000000"/>
          <w:kern w:val="0"/>
          <w:sz w:val="24"/>
          <w:szCs w:val="24"/>
          <w:lang w:eastAsia="ru-RU"/>
        </w:rPr>
      </w:pPr>
      <w:r w:rsidRPr="001E2496">
        <w:rPr>
          <w:b/>
          <w:bCs/>
          <w:color w:val="000000"/>
          <w:kern w:val="0"/>
          <w:sz w:val="24"/>
          <w:szCs w:val="24"/>
          <w:lang w:eastAsia="ru-RU"/>
        </w:rPr>
        <w:t xml:space="preserve">Тема 8. Этап дизайна. Задача архитектора «Идентификация проектных механизмов». Задача </w:t>
      </w:r>
      <w:proofErr w:type="spellStart"/>
      <w:r w:rsidRPr="001E2496">
        <w:rPr>
          <w:b/>
          <w:bCs/>
          <w:color w:val="000000"/>
          <w:kern w:val="0"/>
          <w:sz w:val="24"/>
          <w:szCs w:val="24"/>
          <w:lang w:val="en-US" w:eastAsia="ru-RU"/>
        </w:rPr>
        <w:t>разработчика</w:t>
      </w:r>
      <w:proofErr w:type="spellEnd"/>
      <w:r w:rsidRPr="001E2496">
        <w:rPr>
          <w:b/>
          <w:bCs/>
          <w:color w:val="000000"/>
          <w:kern w:val="0"/>
          <w:sz w:val="24"/>
          <w:szCs w:val="24"/>
          <w:lang w:eastAsia="ru-RU"/>
        </w:rPr>
        <w:t xml:space="preserve"> «Проектирование сценария использования»</w:t>
      </w:r>
    </w:p>
    <w:p w:rsidR="001E2496" w:rsidRPr="001E2496" w:rsidRDefault="001E2496" w:rsidP="001E2496">
      <w:pPr>
        <w:pStyle w:val="Default"/>
        <w:numPr>
          <w:ilvl w:val="0"/>
          <w:numId w:val="2"/>
        </w:numPr>
        <w:tabs>
          <w:tab w:val="clear" w:pos="0"/>
        </w:tabs>
        <w:ind w:left="0" w:firstLine="709"/>
        <w:jc w:val="both"/>
      </w:pPr>
      <w:r w:rsidRPr="001E2496">
        <w:t xml:space="preserve">Понятие паттерна. Представление паттернов в CASE средстве. Типы архитектурных механизмов и их представление в визуальное модели. </w:t>
      </w:r>
    </w:p>
    <w:p w:rsidR="001E2496" w:rsidRPr="001E2496" w:rsidRDefault="001E2496" w:rsidP="001E2496">
      <w:pPr>
        <w:pStyle w:val="Default"/>
        <w:numPr>
          <w:ilvl w:val="0"/>
          <w:numId w:val="2"/>
        </w:numPr>
        <w:tabs>
          <w:tab w:val="clear" w:pos="0"/>
        </w:tabs>
        <w:ind w:left="0" w:firstLine="709"/>
        <w:jc w:val="both"/>
      </w:pPr>
      <w:r w:rsidRPr="001E2496">
        <w:t xml:space="preserve">Применение архитектурных механизмов. Представление компонент в дизайне. Использование интерфейсов на диаграммах последовательности UML. </w:t>
      </w:r>
    </w:p>
    <w:p w:rsidR="001E2496" w:rsidRPr="001E2496" w:rsidRDefault="001E2496" w:rsidP="001E2496">
      <w:pPr>
        <w:pStyle w:val="Default"/>
        <w:numPr>
          <w:ilvl w:val="0"/>
          <w:numId w:val="2"/>
        </w:numPr>
        <w:tabs>
          <w:tab w:val="clear" w:pos="0"/>
        </w:tabs>
        <w:ind w:left="0" w:firstLine="709"/>
        <w:jc w:val="both"/>
      </w:pPr>
      <w:r w:rsidRPr="001E2496">
        <w:t xml:space="preserve">Литература: [1], [2], [4] </w:t>
      </w:r>
    </w:p>
    <w:p w:rsidR="00386497" w:rsidRPr="005D1296" w:rsidRDefault="00386497" w:rsidP="008E1412">
      <w:pPr>
        <w:pStyle w:val="Default"/>
        <w:widowControl w:val="0"/>
        <w:numPr>
          <w:ilvl w:val="0"/>
          <w:numId w:val="2"/>
        </w:numPr>
        <w:spacing w:before="360"/>
        <w:ind w:left="0" w:firstLine="0"/>
        <w:jc w:val="center"/>
        <w:rPr>
          <w:b/>
          <w:bCs/>
          <w:iCs/>
        </w:rPr>
      </w:pPr>
      <w:r w:rsidRPr="005D1296">
        <w:rPr>
          <w:b/>
          <w:bCs/>
        </w:rPr>
        <w:t xml:space="preserve">4.2. </w:t>
      </w:r>
      <w:r w:rsidRPr="005D1296">
        <w:rPr>
          <w:b/>
          <w:bCs/>
          <w:iCs/>
        </w:rPr>
        <w:t xml:space="preserve">Разделы дисциплины и трудоемкость по видам учебных занятий </w:t>
      </w:r>
      <w:r w:rsidRPr="005D1296">
        <w:rPr>
          <w:b/>
          <w:bCs/>
          <w:iCs/>
        </w:rPr>
        <w:br/>
        <w:t>(в академических часах)</w:t>
      </w:r>
    </w:p>
    <w:p w:rsidR="001E2496" w:rsidRPr="001E2496" w:rsidRDefault="001E2496" w:rsidP="001E2496">
      <w:pPr>
        <w:pStyle w:val="Default"/>
        <w:numPr>
          <w:ilvl w:val="0"/>
          <w:numId w:val="2"/>
        </w:numPr>
        <w:ind w:left="0" w:firstLine="709"/>
        <w:jc w:val="both"/>
      </w:pPr>
      <w:r w:rsidRPr="001E2496">
        <w:rPr>
          <w:sz w:val="28"/>
          <w:szCs w:val="28"/>
        </w:rPr>
        <w:t xml:space="preserve">Для </w:t>
      </w:r>
      <w:r w:rsidR="00963460">
        <w:rPr>
          <w:sz w:val="28"/>
          <w:szCs w:val="28"/>
        </w:rPr>
        <w:t>за</w:t>
      </w:r>
      <w:r w:rsidRPr="001E2496">
        <w:rPr>
          <w:sz w:val="28"/>
          <w:szCs w:val="28"/>
        </w:rPr>
        <w:t>очной формы обучения:</w:t>
      </w:r>
    </w:p>
    <w:tbl>
      <w:tblPr>
        <w:tblW w:w="9302" w:type="dxa"/>
        <w:tblInd w:w="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20" w:firstRow="1" w:lastRow="0" w:firstColumn="0" w:lastColumn="0" w:noHBand="0" w:noVBand="0"/>
      </w:tblPr>
      <w:tblGrid>
        <w:gridCol w:w="4688"/>
        <w:gridCol w:w="851"/>
        <w:gridCol w:w="850"/>
        <w:gridCol w:w="709"/>
        <w:gridCol w:w="709"/>
        <w:gridCol w:w="708"/>
        <w:gridCol w:w="787"/>
      </w:tblGrid>
      <w:tr w:rsidR="00D030C4" w:rsidRPr="001E2496" w:rsidTr="00E169F8">
        <w:trPr>
          <w:trHeight w:val="143"/>
          <w:tblHeader/>
        </w:trPr>
        <w:tc>
          <w:tcPr>
            <w:tcW w:w="4688" w:type="dxa"/>
            <w:vMerge w:val="restart"/>
            <w:vAlign w:val="center"/>
          </w:tcPr>
          <w:p w:rsidR="00D030C4" w:rsidRPr="001E2496" w:rsidRDefault="00D030C4" w:rsidP="00816A58">
            <w:pPr>
              <w:pStyle w:val="20"/>
              <w:keepLines w:val="0"/>
              <w:widowControl/>
              <w:numPr>
                <w:ilvl w:val="1"/>
                <w:numId w:val="0"/>
              </w:numPr>
              <w:tabs>
                <w:tab w:val="num" w:pos="576"/>
                <w:tab w:val="center" w:pos="1805"/>
                <w:tab w:val="left" w:pos="2655"/>
              </w:tabs>
              <w:suppressAutoHyphens/>
              <w:snapToGrid w:val="0"/>
              <w:spacing w:before="0" w:line="240" w:lineRule="auto"/>
              <w:jc w:val="center"/>
              <w:rPr>
                <w:rFonts w:ascii="Times New Roman" w:hAnsi="Times New Roman"/>
                <w:color w:val="auto"/>
                <w:sz w:val="24"/>
                <w:szCs w:val="24"/>
              </w:rPr>
            </w:pPr>
            <w:r w:rsidRPr="001E2496">
              <w:rPr>
                <w:rFonts w:ascii="Times New Roman" w:hAnsi="Times New Roman"/>
                <w:color w:val="auto"/>
                <w:sz w:val="24"/>
                <w:szCs w:val="24"/>
              </w:rPr>
              <w:t>Раздел</w:t>
            </w:r>
          </w:p>
        </w:tc>
        <w:tc>
          <w:tcPr>
            <w:tcW w:w="851" w:type="dxa"/>
            <w:vMerge w:val="restart"/>
            <w:textDirection w:val="btLr"/>
            <w:vAlign w:val="center"/>
          </w:tcPr>
          <w:p w:rsidR="00D030C4" w:rsidRPr="001E2496" w:rsidRDefault="00D030C4" w:rsidP="00137120">
            <w:pPr>
              <w:suppressAutoHyphens/>
              <w:snapToGrid w:val="0"/>
              <w:spacing w:line="240" w:lineRule="auto"/>
              <w:ind w:left="113" w:right="113" w:firstLine="0"/>
              <w:jc w:val="center"/>
              <w:rPr>
                <w:b/>
                <w:sz w:val="24"/>
                <w:szCs w:val="24"/>
              </w:rPr>
            </w:pPr>
            <w:r w:rsidRPr="001E2496">
              <w:rPr>
                <w:b/>
                <w:sz w:val="24"/>
                <w:szCs w:val="24"/>
              </w:rPr>
              <w:t>Общая трудоемкость, всего часов</w:t>
            </w:r>
          </w:p>
        </w:tc>
        <w:tc>
          <w:tcPr>
            <w:tcW w:w="2976" w:type="dxa"/>
            <w:gridSpan w:val="4"/>
            <w:vAlign w:val="center"/>
          </w:tcPr>
          <w:p w:rsidR="00D030C4" w:rsidRPr="001E2496" w:rsidRDefault="00D030C4" w:rsidP="00137120">
            <w:pPr>
              <w:pStyle w:val="20"/>
              <w:keepLines w:val="0"/>
              <w:widowControl/>
              <w:numPr>
                <w:ilvl w:val="1"/>
                <w:numId w:val="0"/>
              </w:numPr>
              <w:tabs>
                <w:tab w:val="num" w:pos="576"/>
              </w:tabs>
              <w:suppressAutoHyphens/>
              <w:snapToGrid w:val="0"/>
              <w:spacing w:before="0" w:line="240" w:lineRule="auto"/>
              <w:jc w:val="center"/>
              <w:rPr>
                <w:rFonts w:ascii="Times New Roman" w:hAnsi="Times New Roman"/>
                <w:color w:val="auto"/>
                <w:sz w:val="24"/>
                <w:szCs w:val="24"/>
              </w:rPr>
            </w:pPr>
            <w:r w:rsidRPr="001E2496">
              <w:rPr>
                <w:rFonts w:ascii="Times New Roman" w:hAnsi="Times New Roman"/>
                <w:color w:val="auto"/>
                <w:sz w:val="24"/>
                <w:szCs w:val="24"/>
              </w:rPr>
              <w:t>Контактная работа</w:t>
            </w:r>
            <w:r w:rsidRPr="001E2496">
              <w:rPr>
                <w:rFonts w:ascii="Times New Roman" w:hAnsi="Times New Roman"/>
                <w:b w:val="0"/>
                <w:color w:val="auto"/>
                <w:sz w:val="24"/>
                <w:szCs w:val="24"/>
              </w:rPr>
              <w:br/>
            </w:r>
            <w:r w:rsidRPr="001E2496">
              <w:rPr>
                <w:rFonts w:ascii="Times New Roman" w:hAnsi="Times New Roman"/>
                <w:color w:val="auto"/>
                <w:sz w:val="24"/>
                <w:szCs w:val="24"/>
              </w:rPr>
              <w:t>обучающихся</w:t>
            </w:r>
            <w:r>
              <w:rPr>
                <w:rFonts w:ascii="Times New Roman" w:hAnsi="Times New Roman"/>
                <w:color w:val="auto"/>
                <w:sz w:val="24"/>
                <w:szCs w:val="24"/>
              </w:rPr>
              <w:t xml:space="preserve"> с</w:t>
            </w:r>
            <w:r w:rsidRPr="001E2496">
              <w:rPr>
                <w:rFonts w:ascii="Times New Roman" w:hAnsi="Times New Roman"/>
                <w:color w:val="auto"/>
                <w:sz w:val="24"/>
                <w:szCs w:val="24"/>
              </w:rPr>
              <w:t xml:space="preserve"> преподавателем</w:t>
            </w:r>
          </w:p>
        </w:tc>
        <w:tc>
          <w:tcPr>
            <w:tcW w:w="787" w:type="dxa"/>
            <w:vMerge w:val="restart"/>
            <w:textDirection w:val="btLr"/>
            <w:vAlign w:val="center"/>
          </w:tcPr>
          <w:p w:rsidR="00D030C4" w:rsidRPr="001E2496" w:rsidRDefault="00D030C4" w:rsidP="00137120">
            <w:pPr>
              <w:suppressAutoHyphens/>
              <w:snapToGrid w:val="0"/>
              <w:spacing w:line="240" w:lineRule="auto"/>
              <w:ind w:left="113" w:right="113" w:firstLine="0"/>
              <w:jc w:val="center"/>
              <w:rPr>
                <w:b/>
                <w:sz w:val="24"/>
                <w:szCs w:val="24"/>
              </w:rPr>
            </w:pPr>
            <w:r w:rsidRPr="001E2496">
              <w:rPr>
                <w:b/>
                <w:sz w:val="24"/>
                <w:szCs w:val="24"/>
              </w:rPr>
              <w:t>Самостоя</w:t>
            </w:r>
            <w:r w:rsidRPr="001E2496">
              <w:rPr>
                <w:b/>
                <w:sz w:val="24"/>
                <w:szCs w:val="24"/>
              </w:rPr>
              <w:softHyphen/>
              <w:t>тельная работа обучающихся</w:t>
            </w:r>
          </w:p>
        </w:tc>
      </w:tr>
      <w:tr w:rsidR="00D030C4" w:rsidRPr="001E2496" w:rsidTr="00E169F8">
        <w:trPr>
          <w:cantSplit/>
          <w:trHeight w:val="2218"/>
          <w:tblHeader/>
        </w:trPr>
        <w:tc>
          <w:tcPr>
            <w:tcW w:w="4688" w:type="dxa"/>
            <w:vMerge/>
            <w:tcBorders>
              <w:bottom w:val="single" w:sz="12" w:space="0" w:color="auto"/>
            </w:tcBorders>
            <w:vAlign w:val="center"/>
          </w:tcPr>
          <w:p w:rsidR="00D030C4" w:rsidRPr="001E2496" w:rsidRDefault="00D030C4" w:rsidP="00816A58">
            <w:pPr>
              <w:spacing w:line="240" w:lineRule="auto"/>
              <w:ind w:firstLine="0"/>
              <w:rPr>
                <w:b/>
                <w:bCs/>
                <w:sz w:val="24"/>
                <w:szCs w:val="24"/>
              </w:rPr>
            </w:pPr>
          </w:p>
        </w:tc>
        <w:tc>
          <w:tcPr>
            <w:tcW w:w="851" w:type="dxa"/>
            <w:vMerge/>
            <w:tcBorders>
              <w:bottom w:val="single" w:sz="12" w:space="0" w:color="auto"/>
            </w:tcBorders>
            <w:vAlign w:val="center"/>
          </w:tcPr>
          <w:p w:rsidR="00D030C4" w:rsidRPr="001E2496" w:rsidRDefault="00D030C4" w:rsidP="00816A58">
            <w:pPr>
              <w:spacing w:line="240" w:lineRule="auto"/>
              <w:ind w:firstLine="0"/>
              <w:rPr>
                <w:b/>
                <w:sz w:val="24"/>
                <w:szCs w:val="24"/>
              </w:rPr>
            </w:pPr>
          </w:p>
        </w:tc>
        <w:tc>
          <w:tcPr>
            <w:tcW w:w="850" w:type="dxa"/>
            <w:tcBorders>
              <w:bottom w:val="single" w:sz="12" w:space="0" w:color="auto"/>
            </w:tcBorders>
            <w:textDirection w:val="btLr"/>
            <w:vAlign w:val="center"/>
          </w:tcPr>
          <w:p w:rsidR="00D030C4" w:rsidRPr="00957929" w:rsidRDefault="00D030C4" w:rsidP="00D030C4">
            <w:pPr>
              <w:snapToGrid w:val="0"/>
              <w:ind w:right="113"/>
              <w:rPr>
                <w:b/>
                <w:sz w:val="24"/>
                <w:szCs w:val="24"/>
              </w:rPr>
            </w:pPr>
            <w:r>
              <w:rPr>
                <w:b/>
              </w:rPr>
              <w:t>В</w:t>
            </w:r>
            <w:r w:rsidRPr="00957929">
              <w:rPr>
                <w:b/>
                <w:sz w:val="24"/>
                <w:szCs w:val="24"/>
              </w:rPr>
              <w:t>сего</w:t>
            </w:r>
          </w:p>
        </w:tc>
        <w:tc>
          <w:tcPr>
            <w:tcW w:w="709" w:type="dxa"/>
            <w:tcBorders>
              <w:bottom w:val="single" w:sz="12" w:space="0" w:color="auto"/>
            </w:tcBorders>
            <w:textDirection w:val="btLr"/>
            <w:vAlign w:val="center"/>
          </w:tcPr>
          <w:p w:rsidR="00D030C4" w:rsidRPr="00957929" w:rsidRDefault="00D030C4" w:rsidP="00D030C4">
            <w:pPr>
              <w:snapToGrid w:val="0"/>
              <w:ind w:left="113" w:right="113" w:firstLine="0"/>
              <w:jc w:val="center"/>
              <w:rPr>
                <w:b/>
                <w:sz w:val="24"/>
                <w:szCs w:val="24"/>
              </w:rPr>
            </w:pPr>
            <w:r>
              <w:rPr>
                <w:b/>
              </w:rPr>
              <w:t>Л</w:t>
            </w:r>
            <w:r w:rsidRPr="00957929">
              <w:rPr>
                <w:b/>
                <w:sz w:val="24"/>
                <w:szCs w:val="24"/>
              </w:rPr>
              <w:t>екции</w:t>
            </w:r>
          </w:p>
        </w:tc>
        <w:tc>
          <w:tcPr>
            <w:tcW w:w="709" w:type="dxa"/>
            <w:tcBorders>
              <w:bottom w:val="single" w:sz="12" w:space="0" w:color="auto"/>
            </w:tcBorders>
            <w:textDirection w:val="btLr"/>
            <w:vAlign w:val="center"/>
          </w:tcPr>
          <w:p w:rsidR="00D030C4" w:rsidRPr="00957929" w:rsidRDefault="00D030C4" w:rsidP="00D030C4">
            <w:pPr>
              <w:ind w:left="113" w:right="113" w:firstLine="0"/>
              <w:jc w:val="center"/>
              <w:rPr>
                <w:b/>
                <w:sz w:val="24"/>
                <w:szCs w:val="24"/>
              </w:rPr>
            </w:pPr>
            <w:r>
              <w:rPr>
                <w:b/>
              </w:rPr>
              <w:t>Практи</w:t>
            </w:r>
            <w:r w:rsidRPr="00957929">
              <w:rPr>
                <w:b/>
                <w:sz w:val="24"/>
                <w:szCs w:val="24"/>
              </w:rPr>
              <w:t xml:space="preserve">ческие </w:t>
            </w:r>
            <w:r>
              <w:rPr>
                <w:b/>
                <w:sz w:val="24"/>
                <w:szCs w:val="24"/>
              </w:rPr>
              <w:t xml:space="preserve">   </w:t>
            </w:r>
            <w:r w:rsidRPr="00957929">
              <w:rPr>
                <w:b/>
                <w:sz w:val="24"/>
                <w:szCs w:val="24"/>
              </w:rPr>
              <w:t>занятия</w:t>
            </w:r>
          </w:p>
        </w:tc>
        <w:tc>
          <w:tcPr>
            <w:tcW w:w="708" w:type="dxa"/>
            <w:tcBorders>
              <w:bottom w:val="single" w:sz="12" w:space="0" w:color="auto"/>
            </w:tcBorders>
            <w:textDirection w:val="btLr"/>
            <w:vAlign w:val="center"/>
          </w:tcPr>
          <w:p w:rsidR="00D030C4" w:rsidRPr="00957929" w:rsidRDefault="00D030C4" w:rsidP="00D030C4">
            <w:pPr>
              <w:ind w:left="113" w:right="113" w:firstLine="0"/>
              <w:jc w:val="center"/>
              <w:rPr>
                <w:b/>
                <w:sz w:val="24"/>
                <w:szCs w:val="24"/>
              </w:rPr>
            </w:pPr>
            <w:r>
              <w:rPr>
                <w:b/>
              </w:rPr>
              <w:t>Лабора</w:t>
            </w:r>
            <w:r w:rsidRPr="00957929">
              <w:rPr>
                <w:b/>
                <w:sz w:val="24"/>
                <w:szCs w:val="24"/>
              </w:rPr>
              <w:t>торные</w:t>
            </w:r>
            <w:r>
              <w:rPr>
                <w:b/>
                <w:sz w:val="24"/>
                <w:szCs w:val="24"/>
              </w:rPr>
              <w:t xml:space="preserve">  </w:t>
            </w:r>
            <w:r w:rsidRPr="00957929">
              <w:rPr>
                <w:b/>
                <w:sz w:val="24"/>
                <w:szCs w:val="24"/>
              </w:rPr>
              <w:t xml:space="preserve"> работы</w:t>
            </w:r>
          </w:p>
        </w:tc>
        <w:tc>
          <w:tcPr>
            <w:tcW w:w="787" w:type="dxa"/>
            <w:vMerge/>
            <w:tcBorders>
              <w:bottom w:val="single" w:sz="12" w:space="0" w:color="auto"/>
            </w:tcBorders>
            <w:vAlign w:val="center"/>
          </w:tcPr>
          <w:p w:rsidR="00D030C4" w:rsidRPr="001E2496" w:rsidRDefault="00D030C4" w:rsidP="00816A58">
            <w:pPr>
              <w:spacing w:line="240" w:lineRule="auto"/>
              <w:ind w:firstLine="0"/>
              <w:rPr>
                <w:b/>
                <w:sz w:val="24"/>
                <w:szCs w:val="24"/>
              </w:rPr>
            </w:pPr>
          </w:p>
        </w:tc>
      </w:tr>
      <w:tr w:rsidR="00D030C4" w:rsidRPr="001E2496" w:rsidTr="00E169F8">
        <w:trPr>
          <w:trHeight w:val="143"/>
        </w:trPr>
        <w:tc>
          <w:tcPr>
            <w:tcW w:w="4688" w:type="dxa"/>
            <w:tcBorders>
              <w:top w:val="single" w:sz="12" w:space="0" w:color="auto"/>
            </w:tcBorders>
            <w:tcMar>
              <w:left w:w="28" w:type="dxa"/>
              <w:right w:w="28" w:type="dxa"/>
            </w:tcMar>
          </w:tcPr>
          <w:p w:rsidR="00D030C4" w:rsidRPr="001E2496" w:rsidRDefault="00D030C4" w:rsidP="00A71738">
            <w:pPr>
              <w:widowControl/>
              <w:autoSpaceDE w:val="0"/>
              <w:autoSpaceDN w:val="0"/>
              <w:adjustRightInd w:val="0"/>
              <w:spacing w:line="240" w:lineRule="auto"/>
              <w:ind w:firstLine="0"/>
              <w:rPr>
                <w:color w:val="000000"/>
                <w:kern w:val="0"/>
                <w:sz w:val="24"/>
                <w:szCs w:val="24"/>
                <w:lang w:eastAsia="ru-RU"/>
              </w:rPr>
            </w:pPr>
            <w:r>
              <w:rPr>
                <w:color w:val="000000"/>
                <w:kern w:val="0"/>
                <w:sz w:val="24"/>
                <w:szCs w:val="24"/>
                <w:lang w:eastAsia="ru-RU"/>
              </w:rPr>
              <w:t xml:space="preserve">1. </w:t>
            </w:r>
            <w:r w:rsidRPr="00A71738">
              <w:rPr>
                <w:color w:val="000000"/>
                <w:kern w:val="0"/>
                <w:sz w:val="24"/>
                <w:szCs w:val="24"/>
                <w:lang w:eastAsia="ru-RU"/>
              </w:rPr>
              <w:t>Архитектура современных ЭВМ комплексов, сетей и ИС. Проек</w:t>
            </w:r>
            <w:r>
              <w:rPr>
                <w:color w:val="000000"/>
                <w:kern w:val="0"/>
                <w:sz w:val="24"/>
                <w:szCs w:val="24"/>
                <w:lang w:eastAsia="ru-RU"/>
              </w:rPr>
              <w:t>тирова</w:t>
            </w:r>
            <w:r w:rsidRPr="00A71738">
              <w:rPr>
                <w:color w:val="000000"/>
                <w:kern w:val="0"/>
                <w:sz w:val="24"/>
                <w:szCs w:val="24"/>
                <w:lang w:eastAsia="ru-RU"/>
              </w:rPr>
              <w:t xml:space="preserve">ние </w:t>
            </w:r>
            <w:r>
              <w:rPr>
                <w:color w:val="000000"/>
                <w:kern w:val="0"/>
                <w:sz w:val="24"/>
                <w:szCs w:val="24"/>
                <w:lang w:eastAsia="ru-RU"/>
              </w:rPr>
              <w:t>ИС</w:t>
            </w:r>
            <w:r w:rsidRPr="00A71738">
              <w:rPr>
                <w:color w:val="000000"/>
                <w:kern w:val="0"/>
                <w:sz w:val="24"/>
                <w:szCs w:val="24"/>
                <w:lang w:eastAsia="ru-RU"/>
              </w:rPr>
              <w:t>. Понятия и структура проекта ИС. Требования к эффективности и надежности проектных решений</w:t>
            </w:r>
            <w:r w:rsidRPr="001E2496">
              <w:rPr>
                <w:color w:val="000000"/>
                <w:kern w:val="0"/>
                <w:sz w:val="24"/>
                <w:szCs w:val="24"/>
                <w:lang w:eastAsia="ru-RU"/>
              </w:rPr>
              <w:t>.</w:t>
            </w:r>
          </w:p>
        </w:tc>
        <w:tc>
          <w:tcPr>
            <w:tcW w:w="851" w:type="dxa"/>
            <w:tcBorders>
              <w:top w:val="single" w:sz="12" w:space="0" w:color="auto"/>
            </w:tcBorders>
            <w:tcMar>
              <w:left w:w="28" w:type="dxa"/>
              <w:right w:w="28" w:type="dxa"/>
            </w:tcMar>
          </w:tcPr>
          <w:p w:rsidR="00D030C4" w:rsidRPr="001E2496" w:rsidRDefault="000D2A5B" w:rsidP="00816A58">
            <w:pPr>
              <w:suppressAutoHyphens/>
              <w:snapToGrid w:val="0"/>
              <w:spacing w:line="240" w:lineRule="auto"/>
              <w:ind w:firstLine="0"/>
              <w:jc w:val="center"/>
              <w:rPr>
                <w:sz w:val="24"/>
                <w:szCs w:val="24"/>
              </w:rPr>
            </w:pPr>
            <w:r>
              <w:rPr>
                <w:sz w:val="24"/>
                <w:szCs w:val="24"/>
              </w:rPr>
              <w:t>13</w:t>
            </w:r>
          </w:p>
        </w:tc>
        <w:tc>
          <w:tcPr>
            <w:tcW w:w="850" w:type="dxa"/>
            <w:tcBorders>
              <w:top w:val="single" w:sz="12" w:space="0" w:color="auto"/>
            </w:tcBorders>
            <w:tcMar>
              <w:left w:w="28" w:type="dxa"/>
              <w:right w:w="28" w:type="dxa"/>
            </w:tcMar>
          </w:tcPr>
          <w:p w:rsidR="00D030C4" w:rsidRPr="001E2496" w:rsidRDefault="00254F7A" w:rsidP="00816A58">
            <w:pPr>
              <w:widowControl/>
              <w:autoSpaceDE w:val="0"/>
              <w:autoSpaceDN w:val="0"/>
              <w:adjustRightInd w:val="0"/>
              <w:spacing w:line="240" w:lineRule="auto"/>
              <w:ind w:firstLine="0"/>
              <w:jc w:val="center"/>
              <w:rPr>
                <w:color w:val="000000"/>
                <w:kern w:val="0"/>
                <w:sz w:val="24"/>
                <w:szCs w:val="24"/>
                <w:lang w:eastAsia="ru-RU"/>
              </w:rPr>
            </w:pPr>
            <w:r>
              <w:rPr>
                <w:color w:val="000000"/>
                <w:kern w:val="0"/>
                <w:sz w:val="24"/>
                <w:szCs w:val="24"/>
                <w:lang w:eastAsia="ru-RU"/>
              </w:rPr>
              <w:t>1</w:t>
            </w:r>
          </w:p>
        </w:tc>
        <w:tc>
          <w:tcPr>
            <w:tcW w:w="709" w:type="dxa"/>
            <w:tcBorders>
              <w:top w:val="single" w:sz="12" w:space="0" w:color="auto"/>
            </w:tcBorders>
            <w:tcMar>
              <w:left w:w="28" w:type="dxa"/>
              <w:right w:w="28" w:type="dxa"/>
            </w:tcMar>
          </w:tcPr>
          <w:p w:rsidR="00D030C4" w:rsidRPr="001E2496" w:rsidRDefault="00963460" w:rsidP="00816A58">
            <w:pPr>
              <w:widowControl/>
              <w:autoSpaceDE w:val="0"/>
              <w:autoSpaceDN w:val="0"/>
              <w:adjustRightInd w:val="0"/>
              <w:spacing w:line="240" w:lineRule="auto"/>
              <w:ind w:firstLine="0"/>
              <w:jc w:val="center"/>
              <w:rPr>
                <w:color w:val="000000"/>
                <w:kern w:val="0"/>
                <w:sz w:val="24"/>
                <w:szCs w:val="24"/>
                <w:lang w:eastAsia="ru-RU"/>
              </w:rPr>
            </w:pPr>
            <w:r>
              <w:rPr>
                <w:color w:val="000000"/>
                <w:kern w:val="0"/>
                <w:sz w:val="24"/>
                <w:szCs w:val="24"/>
                <w:lang w:eastAsia="ru-RU"/>
              </w:rPr>
              <w:t>1</w:t>
            </w:r>
          </w:p>
        </w:tc>
        <w:tc>
          <w:tcPr>
            <w:tcW w:w="709" w:type="dxa"/>
            <w:tcBorders>
              <w:top w:val="single" w:sz="12" w:space="0" w:color="auto"/>
            </w:tcBorders>
            <w:tcMar>
              <w:left w:w="28" w:type="dxa"/>
              <w:right w:w="28" w:type="dxa"/>
            </w:tcMar>
          </w:tcPr>
          <w:p w:rsidR="00D030C4" w:rsidRPr="001E2496" w:rsidRDefault="00D030C4" w:rsidP="00816A58">
            <w:pPr>
              <w:widowControl/>
              <w:autoSpaceDE w:val="0"/>
              <w:autoSpaceDN w:val="0"/>
              <w:adjustRightInd w:val="0"/>
              <w:spacing w:line="240" w:lineRule="auto"/>
              <w:ind w:firstLine="0"/>
              <w:jc w:val="center"/>
              <w:rPr>
                <w:color w:val="000000"/>
                <w:kern w:val="0"/>
                <w:sz w:val="24"/>
                <w:szCs w:val="24"/>
                <w:lang w:eastAsia="ru-RU"/>
              </w:rPr>
            </w:pPr>
          </w:p>
        </w:tc>
        <w:tc>
          <w:tcPr>
            <w:tcW w:w="708" w:type="dxa"/>
            <w:tcBorders>
              <w:top w:val="single" w:sz="12" w:space="0" w:color="auto"/>
            </w:tcBorders>
          </w:tcPr>
          <w:p w:rsidR="00D030C4" w:rsidRPr="001E2496" w:rsidRDefault="00D030C4" w:rsidP="00816A58">
            <w:pPr>
              <w:widowControl/>
              <w:autoSpaceDE w:val="0"/>
              <w:autoSpaceDN w:val="0"/>
              <w:adjustRightInd w:val="0"/>
              <w:spacing w:line="240" w:lineRule="auto"/>
              <w:ind w:firstLine="0"/>
              <w:jc w:val="center"/>
              <w:rPr>
                <w:color w:val="000000"/>
                <w:kern w:val="0"/>
                <w:sz w:val="24"/>
                <w:szCs w:val="24"/>
                <w:lang w:eastAsia="ru-RU"/>
              </w:rPr>
            </w:pPr>
          </w:p>
        </w:tc>
        <w:tc>
          <w:tcPr>
            <w:tcW w:w="787" w:type="dxa"/>
            <w:tcBorders>
              <w:top w:val="single" w:sz="12" w:space="0" w:color="auto"/>
            </w:tcBorders>
            <w:tcMar>
              <w:left w:w="28" w:type="dxa"/>
              <w:right w:w="28" w:type="dxa"/>
            </w:tcMar>
          </w:tcPr>
          <w:p w:rsidR="00D030C4" w:rsidRPr="001E2496" w:rsidRDefault="00786B4E" w:rsidP="00816A58">
            <w:pPr>
              <w:widowControl/>
              <w:autoSpaceDE w:val="0"/>
              <w:autoSpaceDN w:val="0"/>
              <w:adjustRightInd w:val="0"/>
              <w:spacing w:line="240" w:lineRule="auto"/>
              <w:ind w:firstLine="0"/>
              <w:jc w:val="center"/>
              <w:rPr>
                <w:color w:val="000000"/>
                <w:kern w:val="0"/>
                <w:sz w:val="24"/>
                <w:szCs w:val="24"/>
                <w:lang w:eastAsia="ru-RU"/>
              </w:rPr>
            </w:pPr>
            <w:r>
              <w:rPr>
                <w:color w:val="000000"/>
                <w:kern w:val="0"/>
                <w:sz w:val="24"/>
                <w:szCs w:val="24"/>
                <w:lang w:eastAsia="ru-RU"/>
              </w:rPr>
              <w:t>1</w:t>
            </w:r>
            <w:r w:rsidR="000D2A5B">
              <w:rPr>
                <w:color w:val="000000"/>
                <w:kern w:val="0"/>
                <w:sz w:val="24"/>
                <w:szCs w:val="24"/>
                <w:lang w:eastAsia="ru-RU"/>
              </w:rPr>
              <w:t>2</w:t>
            </w:r>
          </w:p>
        </w:tc>
      </w:tr>
      <w:tr w:rsidR="00D030C4" w:rsidRPr="001E2496" w:rsidTr="00E169F8">
        <w:trPr>
          <w:trHeight w:val="143"/>
        </w:trPr>
        <w:tc>
          <w:tcPr>
            <w:tcW w:w="4688" w:type="dxa"/>
            <w:tcMar>
              <w:left w:w="28" w:type="dxa"/>
              <w:right w:w="28" w:type="dxa"/>
            </w:tcMar>
          </w:tcPr>
          <w:p w:rsidR="00D030C4" w:rsidRPr="001E2496" w:rsidRDefault="00D030C4" w:rsidP="00816A58">
            <w:pPr>
              <w:widowControl/>
              <w:autoSpaceDE w:val="0"/>
              <w:autoSpaceDN w:val="0"/>
              <w:adjustRightInd w:val="0"/>
              <w:spacing w:line="240" w:lineRule="auto"/>
              <w:ind w:firstLine="0"/>
              <w:rPr>
                <w:color w:val="000000"/>
                <w:kern w:val="0"/>
                <w:sz w:val="24"/>
                <w:szCs w:val="24"/>
                <w:lang w:eastAsia="ru-RU"/>
              </w:rPr>
            </w:pPr>
            <w:r>
              <w:rPr>
                <w:color w:val="000000"/>
                <w:kern w:val="0"/>
                <w:sz w:val="24"/>
                <w:szCs w:val="24"/>
                <w:lang w:eastAsia="ru-RU"/>
              </w:rPr>
              <w:t>2.</w:t>
            </w:r>
            <w:r w:rsidRPr="001E2496">
              <w:rPr>
                <w:color w:val="000000"/>
                <w:kern w:val="0"/>
                <w:sz w:val="24"/>
                <w:szCs w:val="24"/>
                <w:lang w:eastAsia="ru-RU"/>
              </w:rPr>
              <w:t xml:space="preserve">Классы и объекты. Отношения между </w:t>
            </w:r>
            <w:r w:rsidRPr="001E2496">
              <w:rPr>
                <w:color w:val="000000"/>
                <w:kern w:val="0"/>
                <w:sz w:val="24"/>
                <w:szCs w:val="24"/>
                <w:lang w:eastAsia="ru-RU"/>
              </w:rPr>
              <w:lastRenderedPageBreak/>
              <w:t xml:space="preserve">классами. Диаграмма классов UML. Процесс выявления требований к </w:t>
            </w:r>
            <w:proofErr w:type="gramStart"/>
            <w:r w:rsidRPr="001E2496">
              <w:rPr>
                <w:color w:val="000000"/>
                <w:kern w:val="0"/>
                <w:sz w:val="24"/>
                <w:szCs w:val="24"/>
                <w:lang w:eastAsia="ru-RU"/>
              </w:rPr>
              <w:t>ИС..</w:t>
            </w:r>
            <w:proofErr w:type="gramEnd"/>
            <w:r w:rsidRPr="001E2496">
              <w:rPr>
                <w:color w:val="000000"/>
                <w:kern w:val="0"/>
                <w:sz w:val="24"/>
                <w:szCs w:val="24"/>
                <w:lang w:eastAsia="ru-RU"/>
              </w:rPr>
              <w:t xml:space="preserve"> Сценарии использования ИС (</w:t>
            </w:r>
            <w:proofErr w:type="spellStart"/>
            <w:r w:rsidRPr="001E2496">
              <w:rPr>
                <w:color w:val="000000"/>
                <w:kern w:val="0"/>
                <w:sz w:val="24"/>
                <w:szCs w:val="24"/>
                <w:lang w:eastAsia="ru-RU"/>
              </w:rPr>
              <w:t>СиС</w:t>
            </w:r>
            <w:proofErr w:type="spellEnd"/>
            <w:r w:rsidRPr="001E2496">
              <w:rPr>
                <w:color w:val="000000"/>
                <w:kern w:val="0"/>
                <w:sz w:val="24"/>
                <w:szCs w:val="24"/>
                <w:lang w:eastAsia="ru-RU"/>
              </w:rPr>
              <w:t>).</w:t>
            </w:r>
          </w:p>
        </w:tc>
        <w:tc>
          <w:tcPr>
            <w:tcW w:w="851" w:type="dxa"/>
            <w:tcMar>
              <w:left w:w="28" w:type="dxa"/>
              <w:right w:w="28" w:type="dxa"/>
            </w:tcMar>
          </w:tcPr>
          <w:p w:rsidR="00D030C4" w:rsidRPr="001E2496" w:rsidRDefault="000D2A5B" w:rsidP="00816A58">
            <w:pPr>
              <w:suppressAutoHyphens/>
              <w:snapToGrid w:val="0"/>
              <w:spacing w:line="240" w:lineRule="auto"/>
              <w:ind w:firstLine="0"/>
              <w:jc w:val="center"/>
              <w:rPr>
                <w:sz w:val="24"/>
                <w:szCs w:val="24"/>
              </w:rPr>
            </w:pPr>
            <w:r>
              <w:rPr>
                <w:sz w:val="24"/>
                <w:szCs w:val="24"/>
              </w:rPr>
              <w:lastRenderedPageBreak/>
              <w:t>16</w:t>
            </w:r>
          </w:p>
        </w:tc>
        <w:tc>
          <w:tcPr>
            <w:tcW w:w="850" w:type="dxa"/>
            <w:tcMar>
              <w:left w:w="28" w:type="dxa"/>
              <w:right w:w="28" w:type="dxa"/>
            </w:tcMar>
          </w:tcPr>
          <w:p w:rsidR="00D030C4" w:rsidRPr="001E2496" w:rsidRDefault="00254F7A" w:rsidP="00816A58">
            <w:pPr>
              <w:widowControl/>
              <w:autoSpaceDE w:val="0"/>
              <w:autoSpaceDN w:val="0"/>
              <w:adjustRightInd w:val="0"/>
              <w:spacing w:line="240" w:lineRule="auto"/>
              <w:ind w:firstLine="0"/>
              <w:jc w:val="center"/>
              <w:rPr>
                <w:color w:val="000000"/>
                <w:kern w:val="0"/>
                <w:sz w:val="24"/>
                <w:szCs w:val="24"/>
                <w:lang w:eastAsia="ru-RU"/>
              </w:rPr>
            </w:pPr>
            <w:r>
              <w:rPr>
                <w:color w:val="000000"/>
                <w:kern w:val="0"/>
                <w:sz w:val="24"/>
                <w:szCs w:val="24"/>
                <w:lang w:eastAsia="ru-RU"/>
              </w:rPr>
              <w:t>3</w:t>
            </w:r>
          </w:p>
        </w:tc>
        <w:tc>
          <w:tcPr>
            <w:tcW w:w="709" w:type="dxa"/>
            <w:tcMar>
              <w:left w:w="28" w:type="dxa"/>
              <w:right w:w="28" w:type="dxa"/>
            </w:tcMar>
          </w:tcPr>
          <w:p w:rsidR="00D030C4" w:rsidRPr="001E2496" w:rsidRDefault="00963460" w:rsidP="00816A58">
            <w:pPr>
              <w:widowControl/>
              <w:autoSpaceDE w:val="0"/>
              <w:autoSpaceDN w:val="0"/>
              <w:adjustRightInd w:val="0"/>
              <w:spacing w:line="240" w:lineRule="auto"/>
              <w:ind w:firstLine="0"/>
              <w:jc w:val="center"/>
              <w:rPr>
                <w:color w:val="000000"/>
                <w:kern w:val="0"/>
                <w:sz w:val="24"/>
                <w:szCs w:val="24"/>
                <w:lang w:eastAsia="ru-RU"/>
              </w:rPr>
            </w:pPr>
            <w:r>
              <w:rPr>
                <w:color w:val="000000"/>
                <w:kern w:val="0"/>
                <w:sz w:val="24"/>
                <w:szCs w:val="24"/>
                <w:lang w:eastAsia="ru-RU"/>
              </w:rPr>
              <w:t>1</w:t>
            </w:r>
          </w:p>
        </w:tc>
        <w:tc>
          <w:tcPr>
            <w:tcW w:w="709" w:type="dxa"/>
            <w:tcMar>
              <w:left w:w="28" w:type="dxa"/>
              <w:right w:w="28" w:type="dxa"/>
            </w:tcMar>
          </w:tcPr>
          <w:p w:rsidR="00D030C4" w:rsidRPr="001E2496" w:rsidRDefault="00254F7A" w:rsidP="00816A58">
            <w:pPr>
              <w:widowControl/>
              <w:autoSpaceDE w:val="0"/>
              <w:autoSpaceDN w:val="0"/>
              <w:adjustRightInd w:val="0"/>
              <w:spacing w:line="240" w:lineRule="auto"/>
              <w:ind w:firstLine="0"/>
              <w:jc w:val="center"/>
              <w:rPr>
                <w:color w:val="000000"/>
                <w:kern w:val="0"/>
                <w:sz w:val="24"/>
                <w:szCs w:val="24"/>
                <w:lang w:eastAsia="ru-RU"/>
              </w:rPr>
            </w:pPr>
            <w:r>
              <w:rPr>
                <w:color w:val="000000"/>
                <w:kern w:val="0"/>
                <w:sz w:val="24"/>
                <w:szCs w:val="24"/>
                <w:lang w:eastAsia="ru-RU"/>
              </w:rPr>
              <w:t>2</w:t>
            </w:r>
          </w:p>
        </w:tc>
        <w:tc>
          <w:tcPr>
            <w:tcW w:w="708" w:type="dxa"/>
          </w:tcPr>
          <w:p w:rsidR="00D030C4" w:rsidRPr="001E2496" w:rsidRDefault="00D030C4" w:rsidP="00816A58">
            <w:pPr>
              <w:widowControl/>
              <w:autoSpaceDE w:val="0"/>
              <w:autoSpaceDN w:val="0"/>
              <w:adjustRightInd w:val="0"/>
              <w:spacing w:line="240" w:lineRule="auto"/>
              <w:ind w:firstLine="0"/>
              <w:jc w:val="center"/>
              <w:rPr>
                <w:color w:val="000000"/>
                <w:kern w:val="0"/>
                <w:sz w:val="24"/>
                <w:szCs w:val="24"/>
                <w:lang w:eastAsia="ru-RU"/>
              </w:rPr>
            </w:pPr>
          </w:p>
        </w:tc>
        <w:tc>
          <w:tcPr>
            <w:tcW w:w="787" w:type="dxa"/>
            <w:tcMar>
              <w:left w:w="28" w:type="dxa"/>
              <w:right w:w="28" w:type="dxa"/>
            </w:tcMar>
          </w:tcPr>
          <w:p w:rsidR="00D030C4" w:rsidRPr="001E2496" w:rsidRDefault="00786B4E" w:rsidP="00816A58">
            <w:pPr>
              <w:widowControl/>
              <w:autoSpaceDE w:val="0"/>
              <w:autoSpaceDN w:val="0"/>
              <w:adjustRightInd w:val="0"/>
              <w:spacing w:line="240" w:lineRule="auto"/>
              <w:ind w:firstLine="0"/>
              <w:jc w:val="center"/>
              <w:rPr>
                <w:color w:val="000000"/>
                <w:kern w:val="0"/>
                <w:sz w:val="24"/>
                <w:szCs w:val="24"/>
                <w:lang w:eastAsia="ru-RU"/>
              </w:rPr>
            </w:pPr>
            <w:r>
              <w:rPr>
                <w:color w:val="000000"/>
                <w:kern w:val="0"/>
                <w:sz w:val="24"/>
                <w:szCs w:val="24"/>
                <w:lang w:eastAsia="ru-RU"/>
              </w:rPr>
              <w:t>1</w:t>
            </w:r>
            <w:r w:rsidR="000D2A5B">
              <w:rPr>
                <w:color w:val="000000"/>
                <w:kern w:val="0"/>
                <w:sz w:val="24"/>
                <w:szCs w:val="24"/>
                <w:lang w:eastAsia="ru-RU"/>
              </w:rPr>
              <w:t>3</w:t>
            </w:r>
          </w:p>
        </w:tc>
      </w:tr>
      <w:tr w:rsidR="00D030C4" w:rsidRPr="001E2496" w:rsidTr="00E169F8">
        <w:trPr>
          <w:trHeight w:val="1370"/>
        </w:trPr>
        <w:tc>
          <w:tcPr>
            <w:tcW w:w="4688" w:type="dxa"/>
            <w:tcMar>
              <w:left w:w="28" w:type="dxa"/>
              <w:right w:w="28" w:type="dxa"/>
            </w:tcMar>
          </w:tcPr>
          <w:p w:rsidR="00D030C4" w:rsidRPr="001E2496" w:rsidRDefault="00D030C4" w:rsidP="00816A58">
            <w:pPr>
              <w:widowControl/>
              <w:autoSpaceDE w:val="0"/>
              <w:autoSpaceDN w:val="0"/>
              <w:adjustRightInd w:val="0"/>
              <w:spacing w:line="240" w:lineRule="auto"/>
              <w:ind w:firstLine="0"/>
              <w:rPr>
                <w:color w:val="000000"/>
                <w:kern w:val="0"/>
                <w:sz w:val="24"/>
                <w:szCs w:val="24"/>
                <w:lang w:eastAsia="ru-RU"/>
              </w:rPr>
            </w:pPr>
            <w:r>
              <w:rPr>
                <w:color w:val="000000"/>
                <w:kern w:val="0"/>
                <w:sz w:val="24"/>
                <w:szCs w:val="24"/>
                <w:lang w:eastAsia="ru-RU"/>
              </w:rPr>
              <w:lastRenderedPageBreak/>
              <w:t>3.</w:t>
            </w:r>
            <w:r w:rsidRPr="001E2496">
              <w:rPr>
                <w:color w:val="000000"/>
                <w:kern w:val="0"/>
                <w:sz w:val="24"/>
                <w:szCs w:val="24"/>
                <w:lang w:eastAsia="ru-RU"/>
              </w:rPr>
              <w:t xml:space="preserve">Эскиз и спецификация сценария использования. Диаграмма </w:t>
            </w:r>
            <w:proofErr w:type="spellStart"/>
            <w:r w:rsidRPr="001E2496">
              <w:rPr>
                <w:color w:val="000000"/>
                <w:kern w:val="0"/>
                <w:sz w:val="24"/>
                <w:szCs w:val="24"/>
                <w:lang w:eastAsia="ru-RU"/>
              </w:rPr>
              <w:t>СиС</w:t>
            </w:r>
            <w:proofErr w:type="spellEnd"/>
            <w:r w:rsidRPr="001E2496">
              <w:rPr>
                <w:color w:val="000000"/>
                <w:kern w:val="0"/>
                <w:sz w:val="24"/>
                <w:szCs w:val="24"/>
                <w:lang w:eastAsia="ru-RU"/>
              </w:rPr>
              <w:t xml:space="preserve"> UML. Модель предметной области. Пошаговое построение. Паттерны проектирования.</w:t>
            </w:r>
          </w:p>
        </w:tc>
        <w:tc>
          <w:tcPr>
            <w:tcW w:w="851" w:type="dxa"/>
            <w:tcMar>
              <w:left w:w="28" w:type="dxa"/>
              <w:right w:w="28" w:type="dxa"/>
            </w:tcMar>
          </w:tcPr>
          <w:p w:rsidR="00D030C4" w:rsidRPr="001E2496" w:rsidRDefault="000D2A5B" w:rsidP="00816A58">
            <w:pPr>
              <w:suppressAutoHyphens/>
              <w:snapToGrid w:val="0"/>
              <w:spacing w:line="240" w:lineRule="auto"/>
              <w:ind w:firstLine="0"/>
              <w:jc w:val="center"/>
              <w:rPr>
                <w:sz w:val="24"/>
                <w:szCs w:val="24"/>
              </w:rPr>
            </w:pPr>
            <w:r>
              <w:rPr>
                <w:sz w:val="24"/>
                <w:szCs w:val="24"/>
              </w:rPr>
              <w:t>15</w:t>
            </w:r>
          </w:p>
        </w:tc>
        <w:tc>
          <w:tcPr>
            <w:tcW w:w="850" w:type="dxa"/>
            <w:tcMar>
              <w:left w:w="28" w:type="dxa"/>
              <w:right w:w="28" w:type="dxa"/>
            </w:tcMar>
          </w:tcPr>
          <w:p w:rsidR="00D030C4" w:rsidRPr="001E2496" w:rsidRDefault="00254F7A" w:rsidP="00816A58">
            <w:pPr>
              <w:widowControl/>
              <w:autoSpaceDE w:val="0"/>
              <w:autoSpaceDN w:val="0"/>
              <w:adjustRightInd w:val="0"/>
              <w:spacing w:line="240" w:lineRule="auto"/>
              <w:ind w:firstLine="0"/>
              <w:jc w:val="center"/>
              <w:rPr>
                <w:color w:val="000000"/>
                <w:kern w:val="0"/>
                <w:sz w:val="24"/>
                <w:szCs w:val="24"/>
                <w:lang w:eastAsia="ru-RU"/>
              </w:rPr>
            </w:pPr>
            <w:r>
              <w:rPr>
                <w:color w:val="000000"/>
                <w:kern w:val="0"/>
                <w:sz w:val="24"/>
                <w:szCs w:val="24"/>
                <w:lang w:eastAsia="ru-RU"/>
              </w:rPr>
              <w:t>3</w:t>
            </w:r>
          </w:p>
        </w:tc>
        <w:tc>
          <w:tcPr>
            <w:tcW w:w="709" w:type="dxa"/>
            <w:tcMar>
              <w:left w:w="28" w:type="dxa"/>
              <w:right w:w="28" w:type="dxa"/>
            </w:tcMar>
          </w:tcPr>
          <w:p w:rsidR="00D030C4" w:rsidRPr="001E2496" w:rsidRDefault="00963460" w:rsidP="00816A58">
            <w:pPr>
              <w:widowControl/>
              <w:autoSpaceDE w:val="0"/>
              <w:autoSpaceDN w:val="0"/>
              <w:adjustRightInd w:val="0"/>
              <w:spacing w:line="240" w:lineRule="auto"/>
              <w:ind w:firstLine="0"/>
              <w:jc w:val="center"/>
              <w:rPr>
                <w:color w:val="000000"/>
                <w:kern w:val="0"/>
                <w:sz w:val="24"/>
                <w:szCs w:val="24"/>
                <w:lang w:eastAsia="ru-RU"/>
              </w:rPr>
            </w:pPr>
            <w:r>
              <w:rPr>
                <w:color w:val="000000"/>
                <w:kern w:val="0"/>
                <w:sz w:val="24"/>
                <w:szCs w:val="24"/>
                <w:lang w:eastAsia="ru-RU"/>
              </w:rPr>
              <w:t>1</w:t>
            </w:r>
          </w:p>
        </w:tc>
        <w:tc>
          <w:tcPr>
            <w:tcW w:w="709" w:type="dxa"/>
            <w:tcMar>
              <w:left w:w="28" w:type="dxa"/>
              <w:right w:w="28" w:type="dxa"/>
            </w:tcMar>
          </w:tcPr>
          <w:p w:rsidR="00D030C4" w:rsidRPr="001E2496" w:rsidRDefault="00254F7A" w:rsidP="00816A58">
            <w:pPr>
              <w:widowControl/>
              <w:autoSpaceDE w:val="0"/>
              <w:autoSpaceDN w:val="0"/>
              <w:adjustRightInd w:val="0"/>
              <w:spacing w:line="240" w:lineRule="auto"/>
              <w:ind w:firstLine="0"/>
              <w:jc w:val="center"/>
              <w:rPr>
                <w:color w:val="000000"/>
                <w:kern w:val="0"/>
                <w:sz w:val="24"/>
                <w:szCs w:val="24"/>
                <w:lang w:eastAsia="ru-RU"/>
              </w:rPr>
            </w:pPr>
            <w:r>
              <w:rPr>
                <w:color w:val="000000"/>
                <w:kern w:val="0"/>
                <w:sz w:val="24"/>
                <w:szCs w:val="24"/>
                <w:lang w:eastAsia="ru-RU"/>
              </w:rPr>
              <w:t>2</w:t>
            </w:r>
          </w:p>
        </w:tc>
        <w:tc>
          <w:tcPr>
            <w:tcW w:w="708" w:type="dxa"/>
          </w:tcPr>
          <w:p w:rsidR="00D030C4" w:rsidRPr="001E2496" w:rsidRDefault="00D030C4" w:rsidP="00816A58">
            <w:pPr>
              <w:widowControl/>
              <w:autoSpaceDE w:val="0"/>
              <w:autoSpaceDN w:val="0"/>
              <w:adjustRightInd w:val="0"/>
              <w:spacing w:line="240" w:lineRule="auto"/>
              <w:ind w:firstLine="0"/>
              <w:jc w:val="center"/>
              <w:rPr>
                <w:color w:val="000000"/>
                <w:kern w:val="0"/>
                <w:sz w:val="24"/>
                <w:szCs w:val="24"/>
                <w:lang w:eastAsia="ru-RU"/>
              </w:rPr>
            </w:pPr>
          </w:p>
        </w:tc>
        <w:tc>
          <w:tcPr>
            <w:tcW w:w="787" w:type="dxa"/>
            <w:tcMar>
              <w:left w:w="28" w:type="dxa"/>
              <w:right w:w="28" w:type="dxa"/>
            </w:tcMar>
          </w:tcPr>
          <w:p w:rsidR="00D030C4" w:rsidRPr="001E2496" w:rsidRDefault="00786B4E" w:rsidP="00816A58">
            <w:pPr>
              <w:widowControl/>
              <w:autoSpaceDE w:val="0"/>
              <w:autoSpaceDN w:val="0"/>
              <w:adjustRightInd w:val="0"/>
              <w:spacing w:line="240" w:lineRule="auto"/>
              <w:ind w:firstLine="0"/>
              <w:jc w:val="center"/>
              <w:rPr>
                <w:color w:val="000000"/>
                <w:kern w:val="0"/>
                <w:sz w:val="24"/>
                <w:szCs w:val="24"/>
                <w:lang w:eastAsia="ru-RU"/>
              </w:rPr>
            </w:pPr>
            <w:r>
              <w:rPr>
                <w:color w:val="000000"/>
                <w:kern w:val="0"/>
                <w:sz w:val="24"/>
                <w:szCs w:val="24"/>
                <w:lang w:eastAsia="ru-RU"/>
              </w:rPr>
              <w:t>12</w:t>
            </w:r>
          </w:p>
        </w:tc>
      </w:tr>
      <w:tr w:rsidR="00D030C4" w:rsidRPr="001E2496" w:rsidTr="00E169F8">
        <w:trPr>
          <w:trHeight w:val="1370"/>
        </w:trPr>
        <w:tc>
          <w:tcPr>
            <w:tcW w:w="4688" w:type="dxa"/>
            <w:tcMar>
              <w:left w:w="28" w:type="dxa"/>
              <w:right w:w="28" w:type="dxa"/>
            </w:tcMar>
          </w:tcPr>
          <w:p w:rsidR="00D030C4" w:rsidRPr="001E2496" w:rsidRDefault="00D030C4" w:rsidP="00816A58">
            <w:pPr>
              <w:widowControl/>
              <w:autoSpaceDE w:val="0"/>
              <w:autoSpaceDN w:val="0"/>
              <w:adjustRightInd w:val="0"/>
              <w:spacing w:line="240" w:lineRule="auto"/>
              <w:ind w:firstLine="0"/>
              <w:rPr>
                <w:color w:val="000000"/>
                <w:kern w:val="0"/>
                <w:sz w:val="24"/>
                <w:szCs w:val="24"/>
                <w:lang w:eastAsia="ru-RU"/>
              </w:rPr>
            </w:pPr>
            <w:r>
              <w:rPr>
                <w:color w:val="000000"/>
                <w:kern w:val="0"/>
                <w:sz w:val="24"/>
                <w:szCs w:val="24"/>
                <w:lang w:eastAsia="ru-RU"/>
              </w:rPr>
              <w:t>4.</w:t>
            </w:r>
            <w:r w:rsidRPr="001E2496">
              <w:rPr>
                <w:color w:val="000000"/>
                <w:kern w:val="0"/>
                <w:sz w:val="24"/>
                <w:szCs w:val="24"/>
                <w:lang w:eastAsia="ru-RU"/>
              </w:rPr>
              <w:t xml:space="preserve">Анализ и проектирование – дисциплина IBM </w:t>
            </w:r>
            <w:proofErr w:type="spellStart"/>
            <w:r w:rsidRPr="001E2496">
              <w:rPr>
                <w:color w:val="000000"/>
                <w:kern w:val="0"/>
                <w:sz w:val="24"/>
                <w:szCs w:val="24"/>
                <w:lang w:eastAsia="ru-RU"/>
              </w:rPr>
              <w:t>RationalUnifiedProcess</w:t>
            </w:r>
            <w:proofErr w:type="spellEnd"/>
            <w:r w:rsidRPr="001E2496">
              <w:rPr>
                <w:color w:val="000000"/>
                <w:kern w:val="0"/>
                <w:sz w:val="24"/>
                <w:szCs w:val="24"/>
                <w:lang w:eastAsia="ru-RU"/>
              </w:rPr>
              <w:t>. Этап анализа. Задача архитектора: «</w:t>
            </w:r>
            <w:r w:rsidRPr="001E2496">
              <w:rPr>
                <w:bCs/>
                <w:color w:val="000000"/>
                <w:kern w:val="0"/>
                <w:sz w:val="24"/>
                <w:szCs w:val="24"/>
                <w:lang w:eastAsia="ru-RU"/>
              </w:rPr>
              <w:t>Архитектурный анализ</w:t>
            </w:r>
            <w:r w:rsidRPr="001E2496">
              <w:rPr>
                <w:color w:val="000000"/>
                <w:kern w:val="0"/>
                <w:sz w:val="24"/>
                <w:szCs w:val="24"/>
                <w:lang w:eastAsia="ru-RU"/>
              </w:rPr>
              <w:t>».</w:t>
            </w:r>
          </w:p>
        </w:tc>
        <w:tc>
          <w:tcPr>
            <w:tcW w:w="851" w:type="dxa"/>
            <w:tcMar>
              <w:left w:w="28" w:type="dxa"/>
              <w:right w:w="28" w:type="dxa"/>
            </w:tcMar>
          </w:tcPr>
          <w:p w:rsidR="00D030C4" w:rsidRPr="001E2496" w:rsidRDefault="000D2A5B" w:rsidP="00816A58">
            <w:pPr>
              <w:suppressAutoHyphens/>
              <w:snapToGrid w:val="0"/>
              <w:spacing w:line="240" w:lineRule="auto"/>
              <w:ind w:firstLine="0"/>
              <w:jc w:val="center"/>
              <w:rPr>
                <w:sz w:val="24"/>
                <w:szCs w:val="24"/>
              </w:rPr>
            </w:pPr>
            <w:r>
              <w:rPr>
                <w:sz w:val="24"/>
                <w:szCs w:val="24"/>
              </w:rPr>
              <w:t>15</w:t>
            </w:r>
          </w:p>
        </w:tc>
        <w:tc>
          <w:tcPr>
            <w:tcW w:w="850" w:type="dxa"/>
            <w:tcMar>
              <w:left w:w="28" w:type="dxa"/>
              <w:right w:w="28" w:type="dxa"/>
            </w:tcMar>
          </w:tcPr>
          <w:p w:rsidR="00D030C4" w:rsidRPr="001E2496" w:rsidRDefault="00254F7A" w:rsidP="00816A58">
            <w:pPr>
              <w:widowControl/>
              <w:autoSpaceDE w:val="0"/>
              <w:autoSpaceDN w:val="0"/>
              <w:adjustRightInd w:val="0"/>
              <w:spacing w:line="240" w:lineRule="auto"/>
              <w:ind w:firstLine="0"/>
              <w:jc w:val="center"/>
              <w:rPr>
                <w:color w:val="000000"/>
                <w:kern w:val="0"/>
                <w:sz w:val="24"/>
                <w:szCs w:val="24"/>
                <w:lang w:eastAsia="ru-RU"/>
              </w:rPr>
            </w:pPr>
            <w:r>
              <w:rPr>
                <w:color w:val="000000"/>
                <w:kern w:val="0"/>
                <w:sz w:val="24"/>
                <w:szCs w:val="24"/>
                <w:lang w:eastAsia="ru-RU"/>
              </w:rPr>
              <w:t>3</w:t>
            </w:r>
          </w:p>
        </w:tc>
        <w:tc>
          <w:tcPr>
            <w:tcW w:w="709" w:type="dxa"/>
            <w:tcMar>
              <w:left w:w="28" w:type="dxa"/>
              <w:right w:w="28" w:type="dxa"/>
            </w:tcMar>
          </w:tcPr>
          <w:p w:rsidR="00D030C4" w:rsidRPr="001E2496" w:rsidRDefault="00963460" w:rsidP="00816A58">
            <w:pPr>
              <w:widowControl/>
              <w:autoSpaceDE w:val="0"/>
              <w:autoSpaceDN w:val="0"/>
              <w:adjustRightInd w:val="0"/>
              <w:spacing w:line="240" w:lineRule="auto"/>
              <w:ind w:firstLine="0"/>
              <w:jc w:val="center"/>
              <w:rPr>
                <w:color w:val="000000"/>
                <w:kern w:val="0"/>
                <w:sz w:val="24"/>
                <w:szCs w:val="24"/>
                <w:lang w:eastAsia="ru-RU"/>
              </w:rPr>
            </w:pPr>
            <w:r>
              <w:rPr>
                <w:color w:val="000000"/>
                <w:kern w:val="0"/>
                <w:sz w:val="24"/>
                <w:szCs w:val="24"/>
                <w:lang w:eastAsia="ru-RU"/>
              </w:rPr>
              <w:t>1</w:t>
            </w:r>
          </w:p>
        </w:tc>
        <w:tc>
          <w:tcPr>
            <w:tcW w:w="709" w:type="dxa"/>
            <w:tcMar>
              <w:left w:w="28" w:type="dxa"/>
              <w:right w:w="28" w:type="dxa"/>
            </w:tcMar>
          </w:tcPr>
          <w:p w:rsidR="00D030C4" w:rsidRPr="001E2496" w:rsidRDefault="00254F7A" w:rsidP="00816A58">
            <w:pPr>
              <w:widowControl/>
              <w:autoSpaceDE w:val="0"/>
              <w:autoSpaceDN w:val="0"/>
              <w:adjustRightInd w:val="0"/>
              <w:spacing w:line="240" w:lineRule="auto"/>
              <w:ind w:firstLine="0"/>
              <w:jc w:val="center"/>
              <w:rPr>
                <w:color w:val="000000"/>
                <w:kern w:val="0"/>
                <w:sz w:val="24"/>
                <w:szCs w:val="24"/>
                <w:lang w:eastAsia="ru-RU"/>
              </w:rPr>
            </w:pPr>
            <w:r>
              <w:rPr>
                <w:color w:val="000000"/>
                <w:kern w:val="0"/>
                <w:sz w:val="24"/>
                <w:szCs w:val="24"/>
                <w:lang w:eastAsia="ru-RU"/>
              </w:rPr>
              <w:t>2</w:t>
            </w:r>
          </w:p>
        </w:tc>
        <w:tc>
          <w:tcPr>
            <w:tcW w:w="708" w:type="dxa"/>
          </w:tcPr>
          <w:p w:rsidR="00D030C4" w:rsidRPr="001E2496" w:rsidRDefault="00D030C4" w:rsidP="00816A58">
            <w:pPr>
              <w:widowControl/>
              <w:autoSpaceDE w:val="0"/>
              <w:autoSpaceDN w:val="0"/>
              <w:adjustRightInd w:val="0"/>
              <w:spacing w:line="240" w:lineRule="auto"/>
              <w:ind w:firstLine="0"/>
              <w:jc w:val="center"/>
              <w:rPr>
                <w:color w:val="000000"/>
                <w:kern w:val="0"/>
                <w:sz w:val="24"/>
                <w:szCs w:val="24"/>
                <w:lang w:eastAsia="ru-RU"/>
              </w:rPr>
            </w:pPr>
          </w:p>
        </w:tc>
        <w:tc>
          <w:tcPr>
            <w:tcW w:w="787" w:type="dxa"/>
            <w:tcMar>
              <w:left w:w="28" w:type="dxa"/>
              <w:right w:w="28" w:type="dxa"/>
            </w:tcMar>
          </w:tcPr>
          <w:p w:rsidR="00D030C4" w:rsidRPr="001E2496" w:rsidRDefault="00786B4E" w:rsidP="00816A58">
            <w:pPr>
              <w:widowControl/>
              <w:autoSpaceDE w:val="0"/>
              <w:autoSpaceDN w:val="0"/>
              <w:adjustRightInd w:val="0"/>
              <w:spacing w:line="240" w:lineRule="auto"/>
              <w:ind w:firstLine="0"/>
              <w:jc w:val="center"/>
              <w:rPr>
                <w:color w:val="000000"/>
                <w:kern w:val="0"/>
                <w:sz w:val="24"/>
                <w:szCs w:val="24"/>
                <w:lang w:eastAsia="ru-RU"/>
              </w:rPr>
            </w:pPr>
            <w:r>
              <w:rPr>
                <w:color w:val="000000"/>
                <w:kern w:val="0"/>
                <w:sz w:val="24"/>
                <w:szCs w:val="24"/>
                <w:lang w:eastAsia="ru-RU"/>
              </w:rPr>
              <w:t>12</w:t>
            </w:r>
          </w:p>
        </w:tc>
      </w:tr>
      <w:tr w:rsidR="00D030C4" w:rsidRPr="001E2496" w:rsidTr="00E169F8">
        <w:trPr>
          <w:trHeight w:val="825"/>
        </w:trPr>
        <w:tc>
          <w:tcPr>
            <w:tcW w:w="4688" w:type="dxa"/>
            <w:tcMar>
              <w:left w:w="28" w:type="dxa"/>
              <w:right w:w="28" w:type="dxa"/>
            </w:tcMar>
          </w:tcPr>
          <w:p w:rsidR="00D030C4" w:rsidRPr="001E2496" w:rsidRDefault="00D030C4" w:rsidP="00816A58">
            <w:pPr>
              <w:widowControl/>
              <w:autoSpaceDE w:val="0"/>
              <w:autoSpaceDN w:val="0"/>
              <w:adjustRightInd w:val="0"/>
              <w:spacing w:line="240" w:lineRule="auto"/>
              <w:ind w:firstLine="0"/>
              <w:rPr>
                <w:color w:val="000000"/>
                <w:kern w:val="0"/>
                <w:sz w:val="24"/>
                <w:szCs w:val="24"/>
                <w:lang w:eastAsia="ru-RU"/>
              </w:rPr>
            </w:pPr>
            <w:r>
              <w:rPr>
                <w:color w:val="000000"/>
                <w:kern w:val="0"/>
                <w:sz w:val="24"/>
                <w:szCs w:val="24"/>
                <w:lang w:eastAsia="ru-RU"/>
              </w:rPr>
              <w:t>5.</w:t>
            </w:r>
            <w:r w:rsidRPr="001E2496">
              <w:rPr>
                <w:color w:val="000000"/>
                <w:kern w:val="0"/>
                <w:sz w:val="24"/>
                <w:szCs w:val="24"/>
                <w:lang w:eastAsia="ru-RU"/>
              </w:rPr>
              <w:t>Этап анализа. Задача разработчика: «</w:t>
            </w:r>
            <w:r w:rsidRPr="001E2496">
              <w:rPr>
                <w:bCs/>
                <w:color w:val="000000"/>
                <w:kern w:val="0"/>
                <w:sz w:val="24"/>
                <w:szCs w:val="24"/>
                <w:lang w:eastAsia="ru-RU"/>
              </w:rPr>
              <w:t>Анализ сценария использования</w:t>
            </w:r>
            <w:r w:rsidRPr="001E2496">
              <w:rPr>
                <w:color w:val="000000"/>
                <w:kern w:val="0"/>
                <w:sz w:val="24"/>
                <w:szCs w:val="24"/>
                <w:lang w:eastAsia="ru-RU"/>
              </w:rPr>
              <w:t xml:space="preserve">». </w:t>
            </w:r>
          </w:p>
        </w:tc>
        <w:tc>
          <w:tcPr>
            <w:tcW w:w="851" w:type="dxa"/>
            <w:tcMar>
              <w:left w:w="28" w:type="dxa"/>
              <w:right w:w="28" w:type="dxa"/>
            </w:tcMar>
          </w:tcPr>
          <w:p w:rsidR="00D030C4" w:rsidRPr="001E2496" w:rsidRDefault="000D2A5B" w:rsidP="00816A58">
            <w:pPr>
              <w:suppressAutoHyphens/>
              <w:snapToGrid w:val="0"/>
              <w:spacing w:line="240" w:lineRule="auto"/>
              <w:ind w:firstLine="0"/>
              <w:jc w:val="center"/>
              <w:rPr>
                <w:sz w:val="24"/>
                <w:szCs w:val="24"/>
              </w:rPr>
            </w:pPr>
            <w:r>
              <w:rPr>
                <w:sz w:val="24"/>
                <w:szCs w:val="24"/>
              </w:rPr>
              <w:t>12</w:t>
            </w:r>
          </w:p>
        </w:tc>
        <w:tc>
          <w:tcPr>
            <w:tcW w:w="850" w:type="dxa"/>
            <w:tcMar>
              <w:left w:w="28" w:type="dxa"/>
              <w:right w:w="28" w:type="dxa"/>
            </w:tcMar>
          </w:tcPr>
          <w:p w:rsidR="00D030C4" w:rsidRPr="001E2496" w:rsidRDefault="00D030C4" w:rsidP="00816A58">
            <w:pPr>
              <w:widowControl/>
              <w:autoSpaceDE w:val="0"/>
              <w:autoSpaceDN w:val="0"/>
              <w:adjustRightInd w:val="0"/>
              <w:spacing w:line="240" w:lineRule="auto"/>
              <w:ind w:firstLine="0"/>
              <w:jc w:val="center"/>
              <w:rPr>
                <w:color w:val="000000"/>
                <w:kern w:val="0"/>
                <w:sz w:val="24"/>
                <w:szCs w:val="24"/>
                <w:lang w:eastAsia="ru-RU"/>
              </w:rPr>
            </w:pPr>
          </w:p>
        </w:tc>
        <w:tc>
          <w:tcPr>
            <w:tcW w:w="709" w:type="dxa"/>
            <w:tcMar>
              <w:left w:w="28" w:type="dxa"/>
              <w:right w:w="28" w:type="dxa"/>
            </w:tcMar>
          </w:tcPr>
          <w:p w:rsidR="00D030C4" w:rsidRPr="001E2496" w:rsidRDefault="00D030C4" w:rsidP="00816A58">
            <w:pPr>
              <w:widowControl/>
              <w:autoSpaceDE w:val="0"/>
              <w:autoSpaceDN w:val="0"/>
              <w:adjustRightInd w:val="0"/>
              <w:spacing w:line="240" w:lineRule="auto"/>
              <w:ind w:firstLine="0"/>
              <w:jc w:val="center"/>
              <w:rPr>
                <w:color w:val="000000"/>
                <w:kern w:val="0"/>
                <w:sz w:val="24"/>
                <w:szCs w:val="24"/>
                <w:lang w:eastAsia="ru-RU"/>
              </w:rPr>
            </w:pPr>
          </w:p>
        </w:tc>
        <w:tc>
          <w:tcPr>
            <w:tcW w:w="709" w:type="dxa"/>
            <w:tcMar>
              <w:left w:w="28" w:type="dxa"/>
              <w:right w:w="28" w:type="dxa"/>
            </w:tcMar>
          </w:tcPr>
          <w:p w:rsidR="00D030C4" w:rsidRPr="001E2496" w:rsidRDefault="00D030C4" w:rsidP="00816A58">
            <w:pPr>
              <w:widowControl/>
              <w:autoSpaceDE w:val="0"/>
              <w:autoSpaceDN w:val="0"/>
              <w:adjustRightInd w:val="0"/>
              <w:spacing w:line="240" w:lineRule="auto"/>
              <w:ind w:firstLine="0"/>
              <w:jc w:val="center"/>
              <w:rPr>
                <w:color w:val="000000"/>
                <w:kern w:val="0"/>
                <w:sz w:val="24"/>
                <w:szCs w:val="24"/>
                <w:lang w:eastAsia="ru-RU"/>
              </w:rPr>
            </w:pPr>
          </w:p>
        </w:tc>
        <w:tc>
          <w:tcPr>
            <w:tcW w:w="708" w:type="dxa"/>
          </w:tcPr>
          <w:p w:rsidR="00D030C4" w:rsidRPr="001E2496" w:rsidRDefault="00D030C4" w:rsidP="00816A58">
            <w:pPr>
              <w:widowControl/>
              <w:autoSpaceDE w:val="0"/>
              <w:autoSpaceDN w:val="0"/>
              <w:adjustRightInd w:val="0"/>
              <w:spacing w:line="240" w:lineRule="auto"/>
              <w:ind w:firstLine="0"/>
              <w:jc w:val="center"/>
              <w:rPr>
                <w:color w:val="000000"/>
                <w:kern w:val="0"/>
                <w:sz w:val="24"/>
                <w:szCs w:val="24"/>
                <w:lang w:eastAsia="ru-RU"/>
              </w:rPr>
            </w:pPr>
          </w:p>
        </w:tc>
        <w:tc>
          <w:tcPr>
            <w:tcW w:w="787" w:type="dxa"/>
            <w:tcMar>
              <w:left w:w="28" w:type="dxa"/>
              <w:right w:w="28" w:type="dxa"/>
            </w:tcMar>
          </w:tcPr>
          <w:p w:rsidR="00D030C4" w:rsidRPr="001E2496" w:rsidRDefault="000D2A5B" w:rsidP="00816A58">
            <w:pPr>
              <w:widowControl/>
              <w:autoSpaceDE w:val="0"/>
              <w:autoSpaceDN w:val="0"/>
              <w:adjustRightInd w:val="0"/>
              <w:spacing w:line="240" w:lineRule="auto"/>
              <w:ind w:firstLine="0"/>
              <w:jc w:val="center"/>
              <w:rPr>
                <w:color w:val="000000"/>
                <w:kern w:val="0"/>
                <w:sz w:val="24"/>
                <w:szCs w:val="24"/>
                <w:lang w:eastAsia="ru-RU"/>
              </w:rPr>
            </w:pPr>
            <w:r>
              <w:rPr>
                <w:color w:val="000000"/>
                <w:kern w:val="0"/>
                <w:sz w:val="24"/>
                <w:szCs w:val="24"/>
                <w:lang w:eastAsia="ru-RU"/>
              </w:rPr>
              <w:t>12</w:t>
            </w:r>
          </w:p>
        </w:tc>
      </w:tr>
      <w:tr w:rsidR="00D030C4" w:rsidRPr="001E2496" w:rsidTr="00E169F8">
        <w:trPr>
          <w:trHeight w:val="1634"/>
        </w:trPr>
        <w:tc>
          <w:tcPr>
            <w:tcW w:w="4688" w:type="dxa"/>
            <w:tcMar>
              <w:left w:w="28" w:type="dxa"/>
              <w:right w:w="28" w:type="dxa"/>
            </w:tcMar>
          </w:tcPr>
          <w:p w:rsidR="00D030C4" w:rsidRPr="001E2496" w:rsidRDefault="00D030C4" w:rsidP="00816A58">
            <w:pPr>
              <w:widowControl/>
              <w:autoSpaceDE w:val="0"/>
              <w:autoSpaceDN w:val="0"/>
              <w:adjustRightInd w:val="0"/>
              <w:spacing w:line="240" w:lineRule="auto"/>
              <w:ind w:firstLine="0"/>
              <w:rPr>
                <w:color w:val="000000"/>
                <w:kern w:val="0"/>
                <w:sz w:val="24"/>
                <w:szCs w:val="24"/>
                <w:lang w:eastAsia="ru-RU"/>
              </w:rPr>
            </w:pPr>
            <w:r>
              <w:rPr>
                <w:color w:val="000000"/>
                <w:kern w:val="0"/>
                <w:sz w:val="24"/>
                <w:szCs w:val="24"/>
                <w:lang w:eastAsia="ru-RU"/>
              </w:rPr>
              <w:t>6.</w:t>
            </w:r>
            <w:r w:rsidRPr="001E2496">
              <w:rPr>
                <w:color w:val="000000"/>
                <w:kern w:val="0"/>
                <w:sz w:val="24"/>
                <w:szCs w:val="24"/>
                <w:lang w:eastAsia="ru-RU"/>
              </w:rPr>
              <w:t>Объектная динамика при проектировании. Диаграммы взаимодействия UML. Диаграмма «</w:t>
            </w:r>
            <w:r w:rsidRPr="001E2496">
              <w:rPr>
                <w:bCs/>
                <w:color w:val="000000"/>
                <w:kern w:val="0"/>
                <w:sz w:val="24"/>
                <w:szCs w:val="24"/>
                <w:lang w:eastAsia="ru-RU"/>
              </w:rPr>
              <w:t>Представление классов участников</w:t>
            </w:r>
            <w:r w:rsidRPr="001E2496">
              <w:rPr>
                <w:color w:val="000000"/>
                <w:kern w:val="0"/>
                <w:sz w:val="24"/>
                <w:szCs w:val="24"/>
                <w:lang w:eastAsia="ru-RU"/>
              </w:rPr>
              <w:t>». Ответственности классов.</w:t>
            </w:r>
          </w:p>
        </w:tc>
        <w:tc>
          <w:tcPr>
            <w:tcW w:w="851" w:type="dxa"/>
            <w:tcMar>
              <w:left w:w="28" w:type="dxa"/>
              <w:right w:w="28" w:type="dxa"/>
            </w:tcMar>
          </w:tcPr>
          <w:p w:rsidR="00D030C4" w:rsidRPr="001E2496" w:rsidRDefault="000D2A5B" w:rsidP="00816A58">
            <w:pPr>
              <w:suppressAutoHyphens/>
              <w:snapToGrid w:val="0"/>
              <w:spacing w:line="240" w:lineRule="auto"/>
              <w:ind w:firstLine="0"/>
              <w:jc w:val="center"/>
              <w:rPr>
                <w:sz w:val="24"/>
                <w:szCs w:val="24"/>
              </w:rPr>
            </w:pPr>
            <w:r>
              <w:rPr>
                <w:sz w:val="24"/>
                <w:szCs w:val="24"/>
              </w:rPr>
              <w:t>12</w:t>
            </w:r>
          </w:p>
        </w:tc>
        <w:tc>
          <w:tcPr>
            <w:tcW w:w="850" w:type="dxa"/>
            <w:tcMar>
              <w:left w:w="28" w:type="dxa"/>
              <w:right w:w="28" w:type="dxa"/>
            </w:tcMar>
          </w:tcPr>
          <w:p w:rsidR="00D030C4" w:rsidRPr="001E2496" w:rsidRDefault="00254F7A" w:rsidP="00816A58">
            <w:pPr>
              <w:suppressAutoHyphens/>
              <w:snapToGrid w:val="0"/>
              <w:spacing w:line="240" w:lineRule="auto"/>
              <w:ind w:firstLine="0"/>
              <w:jc w:val="center"/>
              <w:rPr>
                <w:sz w:val="24"/>
                <w:szCs w:val="24"/>
              </w:rPr>
            </w:pPr>
            <w:r>
              <w:rPr>
                <w:sz w:val="24"/>
                <w:szCs w:val="24"/>
              </w:rPr>
              <w:t>1</w:t>
            </w:r>
          </w:p>
        </w:tc>
        <w:tc>
          <w:tcPr>
            <w:tcW w:w="709" w:type="dxa"/>
            <w:tcMar>
              <w:left w:w="28" w:type="dxa"/>
              <w:right w:w="28" w:type="dxa"/>
            </w:tcMar>
          </w:tcPr>
          <w:p w:rsidR="00D030C4" w:rsidRPr="001E2496" w:rsidRDefault="00963460" w:rsidP="00816A58">
            <w:pPr>
              <w:suppressAutoHyphens/>
              <w:snapToGrid w:val="0"/>
              <w:spacing w:line="240" w:lineRule="auto"/>
              <w:ind w:firstLine="0"/>
              <w:jc w:val="center"/>
              <w:rPr>
                <w:sz w:val="24"/>
                <w:szCs w:val="24"/>
              </w:rPr>
            </w:pPr>
            <w:r>
              <w:rPr>
                <w:sz w:val="24"/>
                <w:szCs w:val="24"/>
              </w:rPr>
              <w:t>1</w:t>
            </w:r>
          </w:p>
        </w:tc>
        <w:tc>
          <w:tcPr>
            <w:tcW w:w="709" w:type="dxa"/>
            <w:tcMar>
              <w:left w:w="28" w:type="dxa"/>
              <w:right w:w="28" w:type="dxa"/>
            </w:tcMar>
          </w:tcPr>
          <w:p w:rsidR="00D030C4" w:rsidRPr="001E2496" w:rsidRDefault="00D030C4" w:rsidP="00816A58">
            <w:pPr>
              <w:suppressAutoHyphens/>
              <w:snapToGrid w:val="0"/>
              <w:spacing w:line="240" w:lineRule="auto"/>
              <w:ind w:firstLine="0"/>
              <w:jc w:val="center"/>
              <w:rPr>
                <w:sz w:val="24"/>
                <w:szCs w:val="24"/>
              </w:rPr>
            </w:pPr>
          </w:p>
        </w:tc>
        <w:tc>
          <w:tcPr>
            <w:tcW w:w="708" w:type="dxa"/>
          </w:tcPr>
          <w:p w:rsidR="00D030C4" w:rsidRPr="001E2496" w:rsidRDefault="00D030C4" w:rsidP="00816A58">
            <w:pPr>
              <w:suppressAutoHyphens/>
              <w:snapToGrid w:val="0"/>
              <w:spacing w:line="240" w:lineRule="auto"/>
              <w:ind w:firstLine="0"/>
              <w:jc w:val="center"/>
              <w:rPr>
                <w:sz w:val="24"/>
                <w:szCs w:val="24"/>
              </w:rPr>
            </w:pPr>
          </w:p>
        </w:tc>
        <w:tc>
          <w:tcPr>
            <w:tcW w:w="787" w:type="dxa"/>
            <w:tcMar>
              <w:left w:w="28" w:type="dxa"/>
              <w:right w:w="28" w:type="dxa"/>
            </w:tcMar>
          </w:tcPr>
          <w:p w:rsidR="00D030C4" w:rsidRPr="001E2496" w:rsidRDefault="00786B4E" w:rsidP="00816A58">
            <w:pPr>
              <w:suppressAutoHyphens/>
              <w:snapToGrid w:val="0"/>
              <w:spacing w:line="240" w:lineRule="auto"/>
              <w:ind w:firstLine="0"/>
              <w:jc w:val="center"/>
              <w:rPr>
                <w:sz w:val="24"/>
                <w:szCs w:val="24"/>
              </w:rPr>
            </w:pPr>
            <w:r>
              <w:rPr>
                <w:sz w:val="24"/>
                <w:szCs w:val="24"/>
              </w:rPr>
              <w:t>1</w:t>
            </w:r>
            <w:r w:rsidR="000D2A5B">
              <w:rPr>
                <w:sz w:val="24"/>
                <w:szCs w:val="24"/>
              </w:rPr>
              <w:t>1</w:t>
            </w:r>
          </w:p>
        </w:tc>
      </w:tr>
      <w:tr w:rsidR="00D030C4" w:rsidRPr="001E2496" w:rsidTr="00E169F8">
        <w:trPr>
          <w:trHeight w:val="1634"/>
        </w:trPr>
        <w:tc>
          <w:tcPr>
            <w:tcW w:w="4688" w:type="dxa"/>
            <w:tcMar>
              <w:left w:w="28" w:type="dxa"/>
              <w:right w:w="28" w:type="dxa"/>
            </w:tcMar>
          </w:tcPr>
          <w:p w:rsidR="00D030C4" w:rsidRPr="001E2496" w:rsidRDefault="00D030C4" w:rsidP="00816A58">
            <w:pPr>
              <w:widowControl/>
              <w:autoSpaceDE w:val="0"/>
              <w:autoSpaceDN w:val="0"/>
              <w:adjustRightInd w:val="0"/>
              <w:spacing w:line="240" w:lineRule="auto"/>
              <w:ind w:firstLine="0"/>
              <w:rPr>
                <w:color w:val="000000"/>
                <w:kern w:val="0"/>
                <w:sz w:val="24"/>
                <w:szCs w:val="24"/>
                <w:lang w:eastAsia="ru-RU"/>
              </w:rPr>
            </w:pPr>
            <w:r>
              <w:rPr>
                <w:color w:val="000000"/>
                <w:kern w:val="0"/>
                <w:sz w:val="24"/>
                <w:szCs w:val="24"/>
                <w:lang w:eastAsia="ru-RU"/>
              </w:rPr>
              <w:t>7.</w:t>
            </w:r>
            <w:r w:rsidRPr="001E2496">
              <w:rPr>
                <w:color w:val="000000"/>
                <w:kern w:val="0"/>
                <w:sz w:val="24"/>
                <w:szCs w:val="24"/>
                <w:lang w:eastAsia="ru-RU"/>
              </w:rPr>
              <w:t>CASE средства визуального моделирования. Прямое и обратное проектирование. Этап дизайна. Задача архитектора «</w:t>
            </w:r>
            <w:r w:rsidRPr="001E2496">
              <w:rPr>
                <w:bCs/>
                <w:color w:val="000000"/>
                <w:kern w:val="0"/>
                <w:sz w:val="24"/>
                <w:szCs w:val="24"/>
                <w:lang w:eastAsia="ru-RU"/>
              </w:rPr>
              <w:t>Идентификация проектных элементов».</w:t>
            </w:r>
          </w:p>
        </w:tc>
        <w:tc>
          <w:tcPr>
            <w:tcW w:w="851" w:type="dxa"/>
            <w:tcMar>
              <w:left w:w="28" w:type="dxa"/>
              <w:right w:w="28" w:type="dxa"/>
            </w:tcMar>
          </w:tcPr>
          <w:p w:rsidR="00D030C4" w:rsidRPr="001E2496" w:rsidRDefault="000D2A5B" w:rsidP="00816A58">
            <w:pPr>
              <w:suppressAutoHyphens/>
              <w:snapToGrid w:val="0"/>
              <w:spacing w:line="240" w:lineRule="auto"/>
              <w:ind w:firstLine="0"/>
              <w:jc w:val="center"/>
              <w:rPr>
                <w:sz w:val="24"/>
                <w:szCs w:val="24"/>
              </w:rPr>
            </w:pPr>
            <w:r>
              <w:rPr>
                <w:sz w:val="24"/>
                <w:szCs w:val="24"/>
              </w:rPr>
              <w:t>13</w:t>
            </w:r>
          </w:p>
        </w:tc>
        <w:tc>
          <w:tcPr>
            <w:tcW w:w="850" w:type="dxa"/>
            <w:tcMar>
              <w:left w:w="28" w:type="dxa"/>
              <w:right w:w="28" w:type="dxa"/>
            </w:tcMar>
          </w:tcPr>
          <w:p w:rsidR="00D030C4" w:rsidRPr="001E2496" w:rsidRDefault="00254F7A" w:rsidP="00816A58">
            <w:pPr>
              <w:suppressAutoHyphens/>
              <w:snapToGrid w:val="0"/>
              <w:spacing w:line="240" w:lineRule="auto"/>
              <w:ind w:firstLine="0"/>
              <w:jc w:val="center"/>
              <w:rPr>
                <w:sz w:val="24"/>
                <w:szCs w:val="24"/>
              </w:rPr>
            </w:pPr>
            <w:r>
              <w:rPr>
                <w:sz w:val="24"/>
                <w:szCs w:val="24"/>
              </w:rPr>
              <w:t>1</w:t>
            </w:r>
          </w:p>
        </w:tc>
        <w:tc>
          <w:tcPr>
            <w:tcW w:w="709" w:type="dxa"/>
            <w:tcMar>
              <w:left w:w="28" w:type="dxa"/>
              <w:right w:w="28" w:type="dxa"/>
            </w:tcMar>
          </w:tcPr>
          <w:p w:rsidR="00D030C4" w:rsidRPr="001E2496" w:rsidRDefault="00254F7A" w:rsidP="00816A58">
            <w:pPr>
              <w:suppressAutoHyphens/>
              <w:snapToGrid w:val="0"/>
              <w:spacing w:line="240" w:lineRule="auto"/>
              <w:ind w:firstLine="0"/>
              <w:jc w:val="center"/>
              <w:rPr>
                <w:sz w:val="24"/>
                <w:szCs w:val="24"/>
              </w:rPr>
            </w:pPr>
            <w:r>
              <w:rPr>
                <w:sz w:val="24"/>
                <w:szCs w:val="24"/>
              </w:rPr>
              <w:t>1</w:t>
            </w:r>
          </w:p>
        </w:tc>
        <w:tc>
          <w:tcPr>
            <w:tcW w:w="709" w:type="dxa"/>
            <w:tcMar>
              <w:left w:w="28" w:type="dxa"/>
              <w:right w:w="28" w:type="dxa"/>
            </w:tcMar>
          </w:tcPr>
          <w:p w:rsidR="00D030C4" w:rsidRPr="001E2496" w:rsidRDefault="00D030C4" w:rsidP="00816A58">
            <w:pPr>
              <w:suppressAutoHyphens/>
              <w:snapToGrid w:val="0"/>
              <w:spacing w:line="240" w:lineRule="auto"/>
              <w:ind w:firstLine="0"/>
              <w:jc w:val="center"/>
              <w:rPr>
                <w:sz w:val="24"/>
                <w:szCs w:val="24"/>
              </w:rPr>
            </w:pPr>
          </w:p>
        </w:tc>
        <w:tc>
          <w:tcPr>
            <w:tcW w:w="708" w:type="dxa"/>
          </w:tcPr>
          <w:p w:rsidR="00D030C4" w:rsidRPr="001E2496" w:rsidRDefault="00D030C4" w:rsidP="00816A58">
            <w:pPr>
              <w:suppressAutoHyphens/>
              <w:snapToGrid w:val="0"/>
              <w:spacing w:line="240" w:lineRule="auto"/>
              <w:ind w:firstLine="0"/>
              <w:jc w:val="center"/>
              <w:rPr>
                <w:sz w:val="24"/>
                <w:szCs w:val="24"/>
              </w:rPr>
            </w:pPr>
          </w:p>
        </w:tc>
        <w:tc>
          <w:tcPr>
            <w:tcW w:w="787" w:type="dxa"/>
            <w:tcMar>
              <w:left w:w="28" w:type="dxa"/>
              <w:right w:w="28" w:type="dxa"/>
            </w:tcMar>
          </w:tcPr>
          <w:p w:rsidR="00D030C4" w:rsidRPr="001E2496" w:rsidRDefault="00786B4E" w:rsidP="00816A58">
            <w:pPr>
              <w:suppressAutoHyphens/>
              <w:snapToGrid w:val="0"/>
              <w:spacing w:line="240" w:lineRule="auto"/>
              <w:ind w:firstLine="0"/>
              <w:jc w:val="center"/>
              <w:rPr>
                <w:sz w:val="24"/>
                <w:szCs w:val="24"/>
              </w:rPr>
            </w:pPr>
            <w:r>
              <w:rPr>
                <w:sz w:val="24"/>
                <w:szCs w:val="24"/>
              </w:rPr>
              <w:t>12</w:t>
            </w:r>
          </w:p>
        </w:tc>
      </w:tr>
      <w:tr w:rsidR="00D030C4" w:rsidRPr="001E2496" w:rsidTr="00E169F8">
        <w:trPr>
          <w:trHeight w:val="1370"/>
        </w:trPr>
        <w:tc>
          <w:tcPr>
            <w:tcW w:w="4688" w:type="dxa"/>
            <w:tcMar>
              <w:left w:w="28" w:type="dxa"/>
              <w:right w:w="28" w:type="dxa"/>
            </w:tcMar>
          </w:tcPr>
          <w:p w:rsidR="00D030C4" w:rsidRPr="001E2496" w:rsidRDefault="00D030C4" w:rsidP="00816A58">
            <w:pPr>
              <w:widowControl/>
              <w:autoSpaceDE w:val="0"/>
              <w:autoSpaceDN w:val="0"/>
              <w:adjustRightInd w:val="0"/>
              <w:spacing w:line="240" w:lineRule="auto"/>
              <w:ind w:firstLine="0"/>
              <w:rPr>
                <w:color w:val="000000"/>
                <w:kern w:val="0"/>
                <w:sz w:val="24"/>
                <w:szCs w:val="24"/>
                <w:lang w:eastAsia="ru-RU"/>
              </w:rPr>
            </w:pPr>
            <w:r>
              <w:rPr>
                <w:color w:val="000000"/>
                <w:kern w:val="0"/>
                <w:sz w:val="24"/>
                <w:szCs w:val="24"/>
                <w:lang w:eastAsia="ru-RU"/>
              </w:rPr>
              <w:t>8.</w:t>
            </w:r>
            <w:r w:rsidRPr="001E2496">
              <w:rPr>
                <w:color w:val="000000"/>
                <w:kern w:val="0"/>
                <w:sz w:val="24"/>
                <w:szCs w:val="24"/>
                <w:lang w:eastAsia="ru-RU"/>
              </w:rPr>
              <w:t>Этап дизайна. Задача архитектора «</w:t>
            </w:r>
            <w:r w:rsidRPr="001E2496">
              <w:rPr>
                <w:bCs/>
                <w:color w:val="000000"/>
                <w:kern w:val="0"/>
                <w:sz w:val="24"/>
                <w:szCs w:val="24"/>
                <w:lang w:eastAsia="ru-RU"/>
              </w:rPr>
              <w:t>Идентификация проектных механизмов</w:t>
            </w:r>
            <w:r w:rsidRPr="001E2496">
              <w:rPr>
                <w:color w:val="000000"/>
                <w:kern w:val="0"/>
                <w:sz w:val="24"/>
                <w:szCs w:val="24"/>
                <w:lang w:eastAsia="ru-RU"/>
              </w:rPr>
              <w:t>». Задача разработчика «</w:t>
            </w:r>
            <w:r w:rsidRPr="001E2496">
              <w:rPr>
                <w:bCs/>
                <w:color w:val="000000"/>
                <w:kern w:val="0"/>
                <w:sz w:val="24"/>
                <w:szCs w:val="24"/>
                <w:lang w:eastAsia="ru-RU"/>
              </w:rPr>
              <w:t>Проектирование сценария использования</w:t>
            </w:r>
            <w:r w:rsidRPr="001E2496">
              <w:rPr>
                <w:color w:val="000000"/>
                <w:kern w:val="0"/>
                <w:sz w:val="24"/>
                <w:szCs w:val="24"/>
                <w:lang w:eastAsia="ru-RU"/>
              </w:rPr>
              <w:t>»</w:t>
            </w:r>
          </w:p>
        </w:tc>
        <w:tc>
          <w:tcPr>
            <w:tcW w:w="851" w:type="dxa"/>
            <w:tcMar>
              <w:left w:w="28" w:type="dxa"/>
              <w:right w:w="28" w:type="dxa"/>
            </w:tcMar>
          </w:tcPr>
          <w:p w:rsidR="00D030C4" w:rsidRPr="001E2496" w:rsidRDefault="000D2A5B" w:rsidP="00816A58">
            <w:pPr>
              <w:suppressAutoHyphens/>
              <w:snapToGrid w:val="0"/>
              <w:spacing w:line="240" w:lineRule="auto"/>
              <w:ind w:firstLine="0"/>
              <w:jc w:val="center"/>
              <w:rPr>
                <w:sz w:val="24"/>
                <w:szCs w:val="24"/>
              </w:rPr>
            </w:pPr>
            <w:r>
              <w:rPr>
                <w:sz w:val="24"/>
                <w:szCs w:val="24"/>
              </w:rPr>
              <w:t>12</w:t>
            </w:r>
          </w:p>
        </w:tc>
        <w:tc>
          <w:tcPr>
            <w:tcW w:w="850" w:type="dxa"/>
            <w:tcMar>
              <w:left w:w="28" w:type="dxa"/>
              <w:right w:w="28" w:type="dxa"/>
            </w:tcMar>
          </w:tcPr>
          <w:p w:rsidR="00D030C4" w:rsidRPr="001E2496" w:rsidRDefault="00D030C4" w:rsidP="00816A58">
            <w:pPr>
              <w:suppressAutoHyphens/>
              <w:snapToGrid w:val="0"/>
              <w:spacing w:line="240" w:lineRule="auto"/>
              <w:ind w:firstLine="0"/>
              <w:jc w:val="center"/>
              <w:rPr>
                <w:sz w:val="24"/>
                <w:szCs w:val="24"/>
              </w:rPr>
            </w:pPr>
          </w:p>
        </w:tc>
        <w:tc>
          <w:tcPr>
            <w:tcW w:w="709" w:type="dxa"/>
            <w:tcMar>
              <w:left w:w="28" w:type="dxa"/>
              <w:right w:w="28" w:type="dxa"/>
            </w:tcMar>
          </w:tcPr>
          <w:p w:rsidR="00D030C4" w:rsidRPr="001E2496" w:rsidRDefault="00D030C4" w:rsidP="00816A58">
            <w:pPr>
              <w:suppressAutoHyphens/>
              <w:snapToGrid w:val="0"/>
              <w:spacing w:line="240" w:lineRule="auto"/>
              <w:ind w:firstLine="0"/>
              <w:jc w:val="center"/>
              <w:rPr>
                <w:sz w:val="24"/>
                <w:szCs w:val="24"/>
              </w:rPr>
            </w:pPr>
          </w:p>
        </w:tc>
        <w:tc>
          <w:tcPr>
            <w:tcW w:w="709" w:type="dxa"/>
            <w:tcMar>
              <w:left w:w="28" w:type="dxa"/>
              <w:right w:w="28" w:type="dxa"/>
            </w:tcMar>
          </w:tcPr>
          <w:p w:rsidR="00D030C4" w:rsidRPr="001E2496" w:rsidRDefault="00D030C4" w:rsidP="00816A58">
            <w:pPr>
              <w:suppressAutoHyphens/>
              <w:snapToGrid w:val="0"/>
              <w:spacing w:line="240" w:lineRule="auto"/>
              <w:ind w:firstLine="0"/>
              <w:jc w:val="center"/>
              <w:rPr>
                <w:sz w:val="24"/>
                <w:szCs w:val="24"/>
              </w:rPr>
            </w:pPr>
          </w:p>
        </w:tc>
        <w:tc>
          <w:tcPr>
            <w:tcW w:w="708" w:type="dxa"/>
          </w:tcPr>
          <w:p w:rsidR="00D030C4" w:rsidRPr="001E2496" w:rsidRDefault="00D030C4" w:rsidP="00816A58">
            <w:pPr>
              <w:suppressAutoHyphens/>
              <w:snapToGrid w:val="0"/>
              <w:spacing w:line="240" w:lineRule="auto"/>
              <w:ind w:firstLine="0"/>
              <w:jc w:val="center"/>
              <w:rPr>
                <w:sz w:val="24"/>
                <w:szCs w:val="24"/>
              </w:rPr>
            </w:pPr>
          </w:p>
        </w:tc>
        <w:tc>
          <w:tcPr>
            <w:tcW w:w="787" w:type="dxa"/>
            <w:tcMar>
              <w:left w:w="28" w:type="dxa"/>
              <w:right w:w="28" w:type="dxa"/>
            </w:tcMar>
          </w:tcPr>
          <w:p w:rsidR="00D030C4" w:rsidRPr="001E2496" w:rsidRDefault="00786B4E" w:rsidP="00816A58">
            <w:pPr>
              <w:suppressAutoHyphens/>
              <w:snapToGrid w:val="0"/>
              <w:spacing w:line="240" w:lineRule="auto"/>
              <w:ind w:firstLine="0"/>
              <w:jc w:val="center"/>
              <w:rPr>
                <w:sz w:val="24"/>
                <w:szCs w:val="24"/>
              </w:rPr>
            </w:pPr>
            <w:r>
              <w:rPr>
                <w:sz w:val="24"/>
                <w:szCs w:val="24"/>
              </w:rPr>
              <w:t>12</w:t>
            </w:r>
          </w:p>
        </w:tc>
      </w:tr>
      <w:tr w:rsidR="00D030C4" w:rsidRPr="001E2496" w:rsidTr="00E169F8">
        <w:trPr>
          <w:trHeight w:val="319"/>
        </w:trPr>
        <w:tc>
          <w:tcPr>
            <w:tcW w:w="4688" w:type="dxa"/>
            <w:tcMar>
              <w:left w:w="28" w:type="dxa"/>
              <w:right w:w="28" w:type="dxa"/>
            </w:tcMar>
          </w:tcPr>
          <w:p w:rsidR="00D030C4" w:rsidRPr="00D030C4" w:rsidRDefault="00D030C4" w:rsidP="00816A58">
            <w:pPr>
              <w:widowControl/>
              <w:autoSpaceDE w:val="0"/>
              <w:autoSpaceDN w:val="0"/>
              <w:adjustRightInd w:val="0"/>
              <w:spacing w:line="240" w:lineRule="auto"/>
              <w:ind w:firstLine="0"/>
              <w:rPr>
                <w:b/>
                <w:color w:val="000000"/>
                <w:kern w:val="0"/>
                <w:sz w:val="24"/>
                <w:szCs w:val="24"/>
                <w:lang w:eastAsia="ru-RU"/>
              </w:rPr>
            </w:pPr>
            <w:r w:rsidRPr="00D030C4">
              <w:rPr>
                <w:b/>
                <w:color w:val="000000"/>
                <w:kern w:val="0"/>
                <w:sz w:val="24"/>
                <w:szCs w:val="24"/>
                <w:lang w:eastAsia="ru-RU"/>
              </w:rPr>
              <w:t>Всего:</w:t>
            </w:r>
          </w:p>
        </w:tc>
        <w:tc>
          <w:tcPr>
            <w:tcW w:w="851" w:type="dxa"/>
            <w:tcMar>
              <w:left w:w="28" w:type="dxa"/>
              <w:right w:w="28" w:type="dxa"/>
            </w:tcMar>
          </w:tcPr>
          <w:p w:rsidR="00D030C4" w:rsidRPr="001E2496" w:rsidRDefault="009662FA" w:rsidP="00963460">
            <w:pPr>
              <w:snapToGrid w:val="0"/>
              <w:spacing w:line="240" w:lineRule="auto"/>
              <w:ind w:firstLine="0"/>
              <w:jc w:val="center"/>
              <w:rPr>
                <w:b/>
                <w:sz w:val="24"/>
                <w:szCs w:val="24"/>
              </w:rPr>
            </w:pPr>
            <w:r w:rsidRPr="001E2496">
              <w:rPr>
                <w:b/>
                <w:sz w:val="24"/>
                <w:szCs w:val="24"/>
              </w:rPr>
              <w:fldChar w:fldCharType="begin"/>
            </w:r>
            <w:r w:rsidR="00D030C4" w:rsidRPr="001E2496">
              <w:rPr>
                <w:b/>
                <w:sz w:val="24"/>
                <w:szCs w:val="24"/>
              </w:rPr>
              <w:instrText xml:space="preserve"> =SUM(ABOVE) </w:instrText>
            </w:r>
            <w:r w:rsidRPr="001E2496">
              <w:rPr>
                <w:b/>
                <w:sz w:val="24"/>
                <w:szCs w:val="24"/>
              </w:rPr>
              <w:fldChar w:fldCharType="separate"/>
            </w:r>
            <w:r w:rsidR="00D030C4" w:rsidRPr="001E2496">
              <w:rPr>
                <w:b/>
                <w:noProof/>
                <w:sz w:val="24"/>
                <w:szCs w:val="24"/>
              </w:rPr>
              <w:t>108</w:t>
            </w:r>
            <w:r w:rsidRPr="001E2496">
              <w:rPr>
                <w:b/>
                <w:sz w:val="24"/>
                <w:szCs w:val="24"/>
              </w:rPr>
              <w:fldChar w:fldCharType="end"/>
            </w:r>
          </w:p>
        </w:tc>
        <w:tc>
          <w:tcPr>
            <w:tcW w:w="850" w:type="dxa"/>
            <w:tcMar>
              <w:left w:w="28" w:type="dxa"/>
              <w:right w:w="28" w:type="dxa"/>
            </w:tcMar>
          </w:tcPr>
          <w:p w:rsidR="00D030C4" w:rsidRPr="001E2496" w:rsidRDefault="00963460" w:rsidP="00963460">
            <w:pPr>
              <w:suppressAutoHyphens/>
              <w:snapToGrid w:val="0"/>
              <w:spacing w:line="240" w:lineRule="auto"/>
              <w:ind w:firstLine="0"/>
              <w:jc w:val="center"/>
              <w:rPr>
                <w:b/>
                <w:sz w:val="24"/>
                <w:szCs w:val="24"/>
              </w:rPr>
            </w:pPr>
            <w:r>
              <w:rPr>
                <w:b/>
                <w:sz w:val="24"/>
                <w:szCs w:val="24"/>
              </w:rPr>
              <w:t>12</w:t>
            </w:r>
          </w:p>
        </w:tc>
        <w:tc>
          <w:tcPr>
            <w:tcW w:w="709" w:type="dxa"/>
            <w:tcMar>
              <w:left w:w="28" w:type="dxa"/>
              <w:right w:w="28" w:type="dxa"/>
            </w:tcMar>
          </w:tcPr>
          <w:p w:rsidR="00D030C4" w:rsidRPr="001E2496" w:rsidRDefault="00963460" w:rsidP="00963460">
            <w:pPr>
              <w:suppressAutoHyphens/>
              <w:snapToGrid w:val="0"/>
              <w:spacing w:line="240" w:lineRule="auto"/>
              <w:ind w:firstLine="0"/>
              <w:jc w:val="center"/>
              <w:rPr>
                <w:b/>
                <w:sz w:val="24"/>
                <w:szCs w:val="24"/>
              </w:rPr>
            </w:pPr>
            <w:r>
              <w:rPr>
                <w:b/>
                <w:sz w:val="24"/>
                <w:szCs w:val="24"/>
              </w:rPr>
              <w:t>6</w:t>
            </w:r>
          </w:p>
        </w:tc>
        <w:tc>
          <w:tcPr>
            <w:tcW w:w="709" w:type="dxa"/>
            <w:tcMar>
              <w:left w:w="28" w:type="dxa"/>
              <w:right w:w="28" w:type="dxa"/>
            </w:tcMar>
          </w:tcPr>
          <w:p w:rsidR="00D030C4" w:rsidRPr="001E2496" w:rsidRDefault="00963460" w:rsidP="00963460">
            <w:pPr>
              <w:suppressAutoHyphens/>
              <w:snapToGrid w:val="0"/>
              <w:spacing w:line="240" w:lineRule="auto"/>
              <w:ind w:firstLine="0"/>
              <w:jc w:val="center"/>
              <w:rPr>
                <w:b/>
                <w:sz w:val="24"/>
                <w:szCs w:val="24"/>
              </w:rPr>
            </w:pPr>
            <w:r>
              <w:rPr>
                <w:b/>
                <w:sz w:val="24"/>
                <w:szCs w:val="24"/>
              </w:rPr>
              <w:t>6</w:t>
            </w:r>
          </w:p>
        </w:tc>
        <w:tc>
          <w:tcPr>
            <w:tcW w:w="708" w:type="dxa"/>
          </w:tcPr>
          <w:p w:rsidR="00D030C4" w:rsidRPr="001E2496" w:rsidRDefault="00D030C4" w:rsidP="00963460">
            <w:pPr>
              <w:suppressAutoHyphens/>
              <w:snapToGrid w:val="0"/>
              <w:spacing w:line="240" w:lineRule="auto"/>
              <w:ind w:firstLine="0"/>
              <w:jc w:val="center"/>
              <w:rPr>
                <w:b/>
                <w:sz w:val="24"/>
                <w:szCs w:val="24"/>
              </w:rPr>
            </w:pPr>
          </w:p>
        </w:tc>
        <w:tc>
          <w:tcPr>
            <w:tcW w:w="787" w:type="dxa"/>
            <w:tcMar>
              <w:left w:w="28" w:type="dxa"/>
              <w:right w:w="28" w:type="dxa"/>
            </w:tcMar>
          </w:tcPr>
          <w:p w:rsidR="00D030C4" w:rsidRPr="001E2496" w:rsidRDefault="00963460" w:rsidP="00963460">
            <w:pPr>
              <w:suppressAutoHyphens/>
              <w:snapToGrid w:val="0"/>
              <w:spacing w:line="240" w:lineRule="auto"/>
              <w:ind w:firstLine="0"/>
              <w:jc w:val="center"/>
              <w:rPr>
                <w:b/>
                <w:sz w:val="24"/>
                <w:szCs w:val="24"/>
              </w:rPr>
            </w:pPr>
            <w:r>
              <w:rPr>
                <w:b/>
                <w:sz w:val="24"/>
                <w:szCs w:val="24"/>
              </w:rPr>
              <w:t>96</w:t>
            </w:r>
          </w:p>
        </w:tc>
      </w:tr>
    </w:tbl>
    <w:p w:rsidR="001E2496" w:rsidRDefault="001E2496" w:rsidP="001E2496">
      <w:pPr>
        <w:pStyle w:val="Default"/>
        <w:jc w:val="both"/>
      </w:pPr>
    </w:p>
    <w:p w:rsidR="00D030C4" w:rsidRDefault="00D030C4" w:rsidP="001E2496">
      <w:pPr>
        <w:pStyle w:val="Default"/>
        <w:jc w:val="both"/>
      </w:pPr>
    </w:p>
    <w:p w:rsidR="00D030C4" w:rsidRDefault="00D030C4" w:rsidP="001E2496">
      <w:pPr>
        <w:pStyle w:val="Default"/>
        <w:jc w:val="both"/>
      </w:pPr>
    </w:p>
    <w:p w:rsidR="00D030C4" w:rsidRDefault="00D030C4" w:rsidP="001E2496">
      <w:pPr>
        <w:pStyle w:val="Default"/>
        <w:jc w:val="both"/>
      </w:pPr>
    </w:p>
    <w:p w:rsidR="00D030C4" w:rsidRDefault="00D030C4" w:rsidP="001E2496">
      <w:pPr>
        <w:pStyle w:val="Default"/>
        <w:jc w:val="both"/>
      </w:pPr>
    </w:p>
    <w:p w:rsidR="00E169F8" w:rsidRDefault="00E169F8" w:rsidP="001E2496">
      <w:pPr>
        <w:pStyle w:val="Default"/>
        <w:jc w:val="both"/>
      </w:pPr>
    </w:p>
    <w:p w:rsidR="00254F7A" w:rsidRPr="00254F7A" w:rsidRDefault="00254F7A" w:rsidP="00254F7A">
      <w:pPr>
        <w:ind w:firstLine="0"/>
        <w:rPr>
          <w:b/>
        </w:rPr>
      </w:pPr>
    </w:p>
    <w:p w:rsidR="00D030C4" w:rsidRPr="00D030C4" w:rsidRDefault="00D030C4" w:rsidP="00D030C4">
      <w:pPr>
        <w:pStyle w:val="aff"/>
        <w:numPr>
          <w:ilvl w:val="0"/>
          <w:numId w:val="2"/>
        </w:numPr>
        <w:jc w:val="center"/>
        <w:rPr>
          <w:b/>
        </w:rPr>
      </w:pPr>
      <w:r w:rsidRPr="00D030C4">
        <w:rPr>
          <w:b/>
        </w:rPr>
        <w:lastRenderedPageBreak/>
        <w:t>Виды практических и самостоятельных работ</w:t>
      </w:r>
    </w:p>
    <w:p w:rsidR="00D030C4" w:rsidRPr="00D030C4" w:rsidRDefault="00D030C4" w:rsidP="00D030C4">
      <w:pPr>
        <w:pStyle w:val="aff"/>
        <w:numPr>
          <w:ilvl w:val="0"/>
          <w:numId w:val="2"/>
        </w:numPr>
        <w:jc w:val="center"/>
        <w:rPr>
          <w:b/>
        </w:rPr>
      </w:pPr>
    </w:p>
    <w:tbl>
      <w:tblPr>
        <w:tblW w:w="9864" w:type="dxa"/>
        <w:tblInd w:w="-5" w:type="dxa"/>
        <w:tblLayout w:type="fixed"/>
        <w:tblLook w:val="0000" w:firstRow="0" w:lastRow="0" w:firstColumn="0" w:lastColumn="0" w:noHBand="0" w:noVBand="0"/>
      </w:tblPr>
      <w:tblGrid>
        <w:gridCol w:w="2665"/>
        <w:gridCol w:w="1984"/>
        <w:gridCol w:w="4249"/>
        <w:gridCol w:w="966"/>
      </w:tblGrid>
      <w:tr w:rsidR="00D030C4" w:rsidTr="00E169F8">
        <w:trPr>
          <w:tblHeader/>
        </w:trPr>
        <w:tc>
          <w:tcPr>
            <w:tcW w:w="2665" w:type="dxa"/>
            <w:tcBorders>
              <w:top w:val="single" w:sz="4" w:space="0" w:color="000000"/>
              <w:left w:val="single" w:sz="4" w:space="0" w:color="000000"/>
              <w:bottom w:val="single" w:sz="4" w:space="0" w:color="000000"/>
            </w:tcBorders>
            <w:shd w:val="clear" w:color="auto" w:fill="auto"/>
            <w:vAlign w:val="center"/>
          </w:tcPr>
          <w:p w:rsidR="00D030C4" w:rsidRDefault="00D030C4" w:rsidP="00963460">
            <w:pPr>
              <w:pStyle w:val="Default"/>
              <w:widowControl w:val="0"/>
              <w:jc w:val="center"/>
              <w:rPr>
                <w:b/>
                <w:iCs/>
                <w:sz w:val="20"/>
                <w:szCs w:val="20"/>
              </w:rPr>
            </w:pPr>
            <w:r>
              <w:rPr>
                <w:b/>
                <w:iCs/>
                <w:sz w:val="20"/>
                <w:szCs w:val="20"/>
              </w:rPr>
              <w:t>Тема</w:t>
            </w:r>
          </w:p>
        </w:tc>
        <w:tc>
          <w:tcPr>
            <w:tcW w:w="1984" w:type="dxa"/>
            <w:tcBorders>
              <w:top w:val="single" w:sz="4" w:space="0" w:color="000000"/>
              <w:left w:val="single" w:sz="4" w:space="0" w:color="000000"/>
              <w:bottom w:val="single" w:sz="4" w:space="0" w:color="000000"/>
            </w:tcBorders>
            <w:shd w:val="clear" w:color="auto" w:fill="auto"/>
            <w:vAlign w:val="center"/>
          </w:tcPr>
          <w:p w:rsidR="00D030C4" w:rsidRDefault="00D030C4" w:rsidP="00963460">
            <w:pPr>
              <w:pStyle w:val="Default"/>
              <w:widowControl w:val="0"/>
              <w:jc w:val="center"/>
              <w:rPr>
                <w:b/>
                <w:iCs/>
                <w:sz w:val="20"/>
                <w:szCs w:val="20"/>
              </w:rPr>
            </w:pPr>
            <w:r>
              <w:rPr>
                <w:b/>
                <w:iCs/>
                <w:sz w:val="20"/>
                <w:szCs w:val="20"/>
              </w:rPr>
              <w:t>Вид работы</w:t>
            </w:r>
          </w:p>
        </w:tc>
        <w:tc>
          <w:tcPr>
            <w:tcW w:w="4249" w:type="dxa"/>
            <w:tcBorders>
              <w:top w:val="single" w:sz="4" w:space="0" w:color="000000"/>
              <w:left w:val="single" w:sz="4" w:space="0" w:color="000000"/>
              <w:bottom w:val="single" w:sz="4" w:space="0" w:color="000000"/>
            </w:tcBorders>
            <w:shd w:val="clear" w:color="auto" w:fill="auto"/>
            <w:vAlign w:val="center"/>
          </w:tcPr>
          <w:p w:rsidR="00D030C4" w:rsidRDefault="00D030C4" w:rsidP="00963460">
            <w:pPr>
              <w:pStyle w:val="Default"/>
              <w:widowControl w:val="0"/>
              <w:jc w:val="center"/>
              <w:rPr>
                <w:b/>
                <w:iCs/>
                <w:sz w:val="20"/>
                <w:szCs w:val="20"/>
              </w:rPr>
            </w:pPr>
            <w:r>
              <w:rPr>
                <w:b/>
                <w:iCs/>
                <w:sz w:val="20"/>
                <w:szCs w:val="20"/>
              </w:rPr>
              <w:t>Наименование и содержание работы</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0C4" w:rsidRDefault="00D030C4" w:rsidP="00963460">
            <w:pPr>
              <w:pStyle w:val="Default"/>
              <w:widowControl w:val="0"/>
              <w:jc w:val="center"/>
            </w:pPr>
            <w:r>
              <w:rPr>
                <w:b/>
                <w:iCs/>
                <w:sz w:val="20"/>
                <w:szCs w:val="20"/>
              </w:rPr>
              <w:t>Трудоемкость</w:t>
            </w:r>
            <w:r>
              <w:rPr>
                <w:b/>
                <w:iCs/>
                <w:sz w:val="20"/>
                <w:szCs w:val="20"/>
                <w:lang w:val="en-US"/>
              </w:rPr>
              <w:t xml:space="preserve">, </w:t>
            </w:r>
            <w:r>
              <w:rPr>
                <w:b/>
                <w:iCs/>
                <w:sz w:val="20"/>
                <w:szCs w:val="20"/>
              </w:rPr>
              <w:t>часов</w:t>
            </w:r>
          </w:p>
        </w:tc>
      </w:tr>
      <w:tr w:rsidR="00254F7A" w:rsidTr="0072722A">
        <w:trPr>
          <w:trHeight w:val="2484"/>
        </w:trPr>
        <w:tc>
          <w:tcPr>
            <w:tcW w:w="2665" w:type="dxa"/>
            <w:tcBorders>
              <w:top w:val="single" w:sz="4" w:space="0" w:color="000000"/>
              <w:left w:val="single" w:sz="4" w:space="0" w:color="000000"/>
              <w:bottom w:val="single" w:sz="4" w:space="0" w:color="000000"/>
            </w:tcBorders>
            <w:shd w:val="clear" w:color="auto" w:fill="auto"/>
          </w:tcPr>
          <w:p w:rsidR="00254F7A" w:rsidRDefault="00254F7A" w:rsidP="00963460">
            <w:pPr>
              <w:pStyle w:val="Default"/>
              <w:widowControl w:val="0"/>
              <w:rPr>
                <w:iCs/>
              </w:rPr>
            </w:pPr>
            <w:r>
              <w:rPr>
                <w:lang w:eastAsia="ru-RU"/>
              </w:rPr>
              <w:t xml:space="preserve">1. </w:t>
            </w:r>
            <w:r w:rsidRPr="00A71738">
              <w:rPr>
                <w:lang w:eastAsia="ru-RU"/>
              </w:rPr>
              <w:t>Архитектура современных ЭВМ комплексов, сетей и ИС. Проек</w:t>
            </w:r>
            <w:r>
              <w:rPr>
                <w:lang w:eastAsia="ru-RU"/>
              </w:rPr>
              <w:t>тирова</w:t>
            </w:r>
            <w:r w:rsidRPr="00A71738">
              <w:rPr>
                <w:lang w:eastAsia="ru-RU"/>
              </w:rPr>
              <w:t xml:space="preserve">ние </w:t>
            </w:r>
            <w:r>
              <w:rPr>
                <w:lang w:eastAsia="ru-RU"/>
              </w:rPr>
              <w:t>ИС</w:t>
            </w:r>
            <w:r w:rsidRPr="00A71738">
              <w:rPr>
                <w:lang w:eastAsia="ru-RU"/>
              </w:rPr>
              <w:t>. Понятия и структура проекта ИС. Требования к эффективности и надежности проектных решений</w:t>
            </w:r>
            <w:r w:rsidRPr="001E2496">
              <w:rPr>
                <w:lang w:eastAsia="ru-RU"/>
              </w:rPr>
              <w:t>.</w:t>
            </w:r>
          </w:p>
        </w:tc>
        <w:tc>
          <w:tcPr>
            <w:tcW w:w="1984" w:type="dxa"/>
            <w:tcBorders>
              <w:top w:val="single" w:sz="4" w:space="0" w:color="000000"/>
              <w:left w:val="single" w:sz="4" w:space="0" w:color="000000"/>
            </w:tcBorders>
            <w:shd w:val="clear" w:color="auto" w:fill="auto"/>
          </w:tcPr>
          <w:p w:rsidR="00254F7A" w:rsidRDefault="00254F7A" w:rsidP="00963460">
            <w:pPr>
              <w:pStyle w:val="Default"/>
              <w:widowControl w:val="0"/>
              <w:rPr>
                <w:iCs/>
              </w:rPr>
            </w:pPr>
            <w:r>
              <w:rPr>
                <w:iCs/>
              </w:rPr>
              <w:t>Самостоятельная работа</w:t>
            </w:r>
          </w:p>
          <w:p w:rsidR="00254F7A" w:rsidRDefault="00254F7A" w:rsidP="00963460">
            <w:pPr>
              <w:pStyle w:val="Default"/>
              <w:widowControl w:val="0"/>
              <w:rPr>
                <w:iCs/>
              </w:rPr>
            </w:pPr>
          </w:p>
        </w:tc>
        <w:tc>
          <w:tcPr>
            <w:tcW w:w="4249" w:type="dxa"/>
            <w:tcBorders>
              <w:top w:val="single" w:sz="4" w:space="0" w:color="000000"/>
              <w:left w:val="single" w:sz="4" w:space="0" w:color="000000"/>
            </w:tcBorders>
            <w:shd w:val="clear" w:color="auto" w:fill="auto"/>
          </w:tcPr>
          <w:p w:rsidR="00254F7A" w:rsidRDefault="00254F7A" w:rsidP="00963460">
            <w:pPr>
              <w:pStyle w:val="Default"/>
              <w:widowControl w:val="0"/>
              <w:rPr>
                <w:iCs/>
              </w:rPr>
            </w:pPr>
            <w:r>
              <w:rPr>
                <w:iCs/>
              </w:rPr>
              <w:t xml:space="preserve">Изучение конспекта лекций </w:t>
            </w:r>
            <w:r w:rsidR="00F51D67">
              <w:rPr>
                <w:iCs/>
              </w:rPr>
              <w:t>и дополнительной литературы</w:t>
            </w:r>
          </w:p>
          <w:p w:rsidR="00254F7A" w:rsidRDefault="00F51D67" w:rsidP="00963460">
            <w:pPr>
              <w:pStyle w:val="Default"/>
              <w:widowControl w:val="0"/>
              <w:rPr>
                <w:iCs/>
              </w:rPr>
            </w:pPr>
            <w:r>
              <w:rPr>
                <w:iCs/>
              </w:rPr>
              <w:t>Выполнение контрольной работы</w:t>
            </w:r>
          </w:p>
          <w:p w:rsidR="00254F7A" w:rsidRDefault="00254F7A" w:rsidP="00963460">
            <w:pPr>
              <w:pStyle w:val="Default"/>
              <w:widowControl w:val="0"/>
            </w:pPr>
            <w:r>
              <w:rPr>
                <w:iCs/>
              </w:rPr>
              <w:t>Подготовка к экзамену и консультации</w:t>
            </w:r>
          </w:p>
        </w:tc>
        <w:tc>
          <w:tcPr>
            <w:tcW w:w="966" w:type="dxa"/>
            <w:tcBorders>
              <w:top w:val="single" w:sz="4" w:space="0" w:color="000000"/>
              <w:left w:val="single" w:sz="4" w:space="0" w:color="000000"/>
              <w:right w:val="single" w:sz="4" w:space="0" w:color="000000"/>
            </w:tcBorders>
            <w:shd w:val="clear" w:color="auto" w:fill="auto"/>
          </w:tcPr>
          <w:p w:rsidR="00254F7A" w:rsidRDefault="0008597F" w:rsidP="00963460">
            <w:pPr>
              <w:pStyle w:val="Default"/>
              <w:widowControl w:val="0"/>
              <w:jc w:val="center"/>
            </w:pPr>
            <w:r>
              <w:t>4</w:t>
            </w:r>
          </w:p>
          <w:p w:rsidR="00F51D67" w:rsidRDefault="00F51D67" w:rsidP="00963460">
            <w:pPr>
              <w:pStyle w:val="Default"/>
              <w:widowControl w:val="0"/>
              <w:jc w:val="center"/>
            </w:pPr>
          </w:p>
          <w:p w:rsidR="00F51D67" w:rsidRDefault="00F51D67" w:rsidP="00963460">
            <w:pPr>
              <w:pStyle w:val="Default"/>
              <w:widowControl w:val="0"/>
              <w:jc w:val="center"/>
            </w:pPr>
            <w:r>
              <w:t>2</w:t>
            </w:r>
          </w:p>
          <w:p w:rsidR="00F51D67" w:rsidRDefault="0008597F" w:rsidP="00963460">
            <w:pPr>
              <w:pStyle w:val="Default"/>
              <w:widowControl w:val="0"/>
              <w:jc w:val="center"/>
            </w:pPr>
            <w:r>
              <w:t>6</w:t>
            </w:r>
          </w:p>
        </w:tc>
      </w:tr>
      <w:tr w:rsidR="00D030C4" w:rsidTr="00E169F8">
        <w:trPr>
          <w:cantSplit/>
        </w:trPr>
        <w:tc>
          <w:tcPr>
            <w:tcW w:w="2665" w:type="dxa"/>
            <w:vMerge w:val="restart"/>
            <w:tcBorders>
              <w:top w:val="single" w:sz="4" w:space="0" w:color="000000"/>
              <w:left w:val="single" w:sz="4" w:space="0" w:color="000000"/>
              <w:bottom w:val="single" w:sz="4" w:space="0" w:color="000000"/>
            </w:tcBorders>
            <w:shd w:val="clear" w:color="auto" w:fill="auto"/>
          </w:tcPr>
          <w:p w:rsidR="00D030C4" w:rsidRDefault="00D030C4" w:rsidP="00963460">
            <w:pPr>
              <w:pStyle w:val="Default"/>
              <w:widowControl w:val="0"/>
              <w:rPr>
                <w:iCs/>
              </w:rPr>
            </w:pPr>
            <w:r>
              <w:rPr>
                <w:lang w:eastAsia="ru-RU"/>
              </w:rPr>
              <w:t>2.</w:t>
            </w:r>
            <w:r w:rsidRPr="001E2496">
              <w:rPr>
                <w:lang w:eastAsia="ru-RU"/>
              </w:rPr>
              <w:t xml:space="preserve">Классы и объекты. Отношения между классами. Диаграмма классов UML. Процесс выявления требований к </w:t>
            </w:r>
            <w:proofErr w:type="gramStart"/>
            <w:r w:rsidRPr="001E2496">
              <w:rPr>
                <w:lang w:eastAsia="ru-RU"/>
              </w:rPr>
              <w:t>ИС..</w:t>
            </w:r>
            <w:proofErr w:type="gramEnd"/>
            <w:r w:rsidRPr="001E2496">
              <w:rPr>
                <w:lang w:eastAsia="ru-RU"/>
              </w:rPr>
              <w:t xml:space="preserve"> Сценарии использования ИС (</w:t>
            </w:r>
            <w:proofErr w:type="spellStart"/>
            <w:r w:rsidRPr="001E2496">
              <w:rPr>
                <w:lang w:eastAsia="ru-RU"/>
              </w:rPr>
              <w:t>СиС</w:t>
            </w:r>
            <w:proofErr w:type="spellEnd"/>
            <w:r w:rsidRPr="001E2496">
              <w:rPr>
                <w:lang w:eastAsia="ru-RU"/>
              </w:rPr>
              <w:t>).</w:t>
            </w:r>
          </w:p>
        </w:tc>
        <w:tc>
          <w:tcPr>
            <w:tcW w:w="1984" w:type="dxa"/>
            <w:tcBorders>
              <w:top w:val="single" w:sz="4" w:space="0" w:color="000000"/>
              <w:left w:val="single" w:sz="4" w:space="0" w:color="000000"/>
              <w:bottom w:val="single" w:sz="4" w:space="0" w:color="000000"/>
            </w:tcBorders>
            <w:shd w:val="clear" w:color="auto" w:fill="auto"/>
          </w:tcPr>
          <w:p w:rsidR="00D030C4" w:rsidRDefault="00254F7A" w:rsidP="00963460">
            <w:pPr>
              <w:pStyle w:val="Default"/>
              <w:widowControl w:val="0"/>
              <w:rPr>
                <w:iCs/>
              </w:rPr>
            </w:pPr>
            <w:r>
              <w:rPr>
                <w:iCs/>
              </w:rPr>
              <w:t>Практическая</w:t>
            </w:r>
            <w:r w:rsidR="00E169F8">
              <w:rPr>
                <w:iCs/>
              </w:rPr>
              <w:t xml:space="preserve"> </w:t>
            </w:r>
            <w:r w:rsidR="00D030C4">
              <w:rPr>
                <w:iCs/>
              </w:rPr>
              <w:t>работа</w:t>
            </w:r>
          </w:p>
        </w:tc>
        <w:tc>
          <w:tcPr>
            <w:tcW w:w="4249" w:type="dxa"/>
            <w:tcBorders>
              <w:top w:val="single" w:sz="4" w:space="0" w:color="000000"/>
              <w:left w:val="single" w:sz="4" w:space="0" w:color="000000"/>
              <w:bottom w:val="single" w:sz="4" w:space="0" w:color="000000"/>
            </w:tcBorders>
            <w:shd w:val="clear" w:color="auto" w:fill="auto"/>
          </w:tcPr>
          <w:p w:rsidR="00D030C4" w:rsidRDefault="00E169F8" w:rsidP="00254F7A">
            <w:pPr>
              <w:pStyle w:val="Default"/>
              <w:widowControl w:val="0"/>
            </w:pPr>
            <w:r>
              <w:rPr>
                <w:iCs/>
              </w:rPr>
              <w:t xml:space="preserve">Подготовка и выполнение </w:t>
            </w:r>
            <w:r w:rsidR="00254F7A">
              <w:rPr>
                <w:iCs/>
              </w:rPr>
              <w:t>практической</w:t>
            </w:r>
            <w:r>
              <w:rPr>
                <w:iCs/>
              </w:rPr>
              <w:t xml:space="preserve"> работы</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D030C4" w:rsidRDefault="00E169F8" w:rsidP="00963460">
            <w:pPr>
              <w:pStyle w:val="Default"/>
              <w:widowControl w:val="0"/>
              <w:jc w:val="center"/>
            </w:pPr>
            <w:r>
              <w:t>2</w:t>
            </w:r>
          </w:p>
          <w:p w:rsidR="00D030C4" w:rsidRDefault="00D030C4" w:rsidP="00963460">
            <w:pPr>
              <w:pStyle w:val="Default"/>
              <w:widowControl w:val="0"/>
              <w:jc w:val="center"/>
            </w:pPr>
          </w:p>
        </w:tc>
      </w:tr>
      <w:tr w:rsidR="00D030C4" w:rsidTr="00E169F8">
        <w:trPr>
          <w:cantSplit/>
        </w:trPr>
        <w:tc>
          <w:tcPr>
            <w:tcW w:w="2665" w:type="dxa"/>
            <w:vMerge/>
            <w:tcBorders>
              <w:top w:val="single" w:sz="4" w:space="0" w:color="000000"/>
              <w:left w:val="single" w:sz="4" w:space="0" w:color="000000"/>
              <w:bottom w:val="single" w:sz="4" w:space="0" w:color="000000"/>
            </w:tcBorders>
            <w:shd w:val="clear" w:color="auto" w:fill="auto"/>
          </w:tcPr>
          <w:p w:rsidR="00D030C4" w:rsidRDefault="00D030C4" w:rsidP="00963460">
            <w:pPr>
              <w:pStyle w:val="Default"/>
              <w:widowControl w:val="0"/>
              <w:snapToGrid w:val="0"/>
              <w:rPr>
                <w:iCs/>
              </w:rPr>
            </w:pPr>
          </w:p>
        </w:tc>
        <w:tc>
          <w:tcPr>
            <w:tcW w:w="1984" w:type="dxa"/>
            <w:tcBorders>
              <w:top w:val="single" w:sz="4" w:space="0" w:color="000000"/>
              <w:left w:val="single" w:sz="4" w:space="0" w:color="000000"/>
              <w:bottom w:val="single" w:sz="4" w:space="0" w:color="000000"/>
            </w:tcBorders>
            <w:shd w:val="clear" w:color="auto" w:fill="auto"/>
          </w:tcPr>
          <w:p w:rsidR="00D030C4" w:rsidRDefault="00D030C4" w:rsidP="00963460">
            <w:pPr>
              <w:pStyle w:val="Default"/>
              <w:widowControl w:val="0"/>
              <w:rPr>
                <w:iCs/>
              </w:rPr>
            </w:pPr>
            <w:r>
              <w:rPr>
                <w:iCs/>
              </w:rPr>
              <w:t>Самостоятельная работа</w:t>
            </w:r>
          </w:p>
        </w:tc>
        <w:tc>
          <w:tcPr>
            <w:tcW w:w="4249" w:type="dxa"/>
            <w:tcBorders>
              <w:top w:val="single" w:sz="4" w:space="0" w:color="000000"/>
              <w:left w:val="single" w:sz="4" w:space="0" w:color="000000"/>
              <w:bottom w:val="single" w:sz="4" w:space="0" w:color="000000"/>
            </w:tcBorders>
            <w:shd w:val="clear" w:color="auto" w:fill="auto"/>
          </w:tcPr>
          <w:p w:rsidR="00F51D67" w:rsidRDefault="00F51D67" w:rsidP="00F51D67">
            <w:pPr>
              <w:pStyle w:val="Default"/>
              <w:widowControl w:val="0"/>
              <w:rPr>
                <w:iCs/>
              </w:rPr>
            </w:pPr>
            <w:r>
              <w:rPr>
                <w:iCs/>
              </w:rPr>
              <w:t xml:space="preserve">Изучение конспекта лекций </w:t>
            </w:r>
          </w:p>
          <w:p w:rsidR="00F51D67" w:rsidRDefault="00F51D67" w:rsidP="00F51D67">
            <w:pPr>
              <w:pStyle w:val="Default"/>
              <w:widowControl w:val="0"/>
              <w:rPr>
                <w:iCs/>
              </w:rPr>
            </w:pPr>
            <w:r>
              <w:rPr>
                <w:iCs/>
              </w:rPr>
              <w:t>Изучение материалов практической работы</w:t>
            </w:r>
          </w:p>
          <w:p w:rsidR="00D030C4" w:rsidRDefault="00F51D67" w:rsidP="00F51D67">
            <w:pPr>
              <w:pStyle w:val="Default"/>
              <w:widowControl w:val="0"/>
            </w:pPr>
            <w:r>
              <w:rPr>
                <w:iCs/>
              </w:rPr>
              <w:t>Подготовка к экзамену и консультации</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D030C4" w:rsidRDefault="00F51D67" w:rsidP="00963460">
            <w:pPr>
              <w:pStyle w:val="Default"/>
              <w:widowControl w:val="0"/>
              <w:jc w:val="center"/>
            </w:pPr>
            <w:r>
              <w:t>4</w:t>
            </w:r>
          </w:p>
          <w:p w:rsidR="00D030C4" w:rsidRDefault="00F51D67" w:rsidP="00963460">
            <w:pPr>
              <w:pStyle w:val="Default"/>
              <w:widowControl w:val="0"/>
              <w:jc w:val="center"/>
            </w:pPr>
            <w:r>
              <w:t>2</w:t>
            </w:r>
          </w:p>
          <w:p w:rsidR="00D030C4" w:rsidRDefault="00D030C4" w:rsidP="00963460">
            <w:pPr>
              <w:pStyle w:val="Default"/>
              <w:widowControl w:val="0"/>
              <w:jc w:val="center"/>
            </w:pPr>
          </w:p>
          <w:p w:rsidR="00D030C4" w:rsidRDefault="0008597F" w:rsidP="00963460">
            <w:pPr>
              <w:pStyle w:val="Default"/>
              <w:widowControl w:val="0"/>
              <w:jc w:val="center"/>
            </w:pPr>
            <w:r>
              <w:t>7</w:t>
            </w:r>
          </w:p>
        </w:tc>
      </w:tr>
      <w:tr w:rsidR="00D030C4" w:rsidTr="00E169F8">
        <w:trPr>
          <w:cantSplit/>
          <w:trHeight w:val="759"/>
        </w:trPr>
        <w:tc>
          <w:tcPr>
            <w:tcW w:w="2665" w:type="dxa"/>
            <w:vMerge w:val="restart"/>
            <w:tcBorders>
              <w:top w:val="single" w:sz="4" w:space="0" w:color="000000"/>
              <w:left w:val="single" w:sz="4" w:space="0" w:color="000000"/>
              <w:bottom w:val="single" w:sz="4" w:space="0" w:color="000000"/>
            </w:tcBorders>
            <w:shd w:val="clear" w:color="auto" w:fill="auto"/>
          </w:tcPr>
          <w:p w:rsidR="00D030C4" w:rsidRDefault="00D030C4" w:rsidP="00963460">
            <w:pPr>
              <w:pStyle w:val="Default"/>
              <w:widowControl w:val="0"/>
              <w:rPr>
                <w:iCs/>
              </w:rPr>
            </w:pPr>
            <w:r>
              <w:rPr>
                <w:lang w:eastAsia="ru-RU"/>
              </w:rPr>
              <w:t>3.</w:t>
            </w:r>
            <w:r w:rsidRPr="001E2496">
              <w:rPr>
                <w:lang w:eastAsia="ru-RU"/>
              </w:rPr>
              <w:t xml:space="preserve">Эскиз и спецификация сценария использования. Диаграмма </w:t>
            </w:r>
            <w:proofErr w:type="spellStart"/>
            <w:r w:rsidRPr="001E2496">
              <w:rPr>
                <w:lang w:eastAsia="ru-RU"/>
              </w:rPr>
              <w:t>СиС</w:t>
            </w:r>
            <w:proofErr w:type="spellEnd"/>
            <w:r w:rsidRPr="001E2496">
              <w:rPr>
                <w:lang w:eastAsia="ru-RU"/>
              </w:rPr>
              <w:t xml:space="preserve"> UML. Модель предметной области. Пошаговое построение. Паттерны проектирования.</w:t>
            </w:r>
          </w:p>
        </w:tc>
        <w:tc>
          <w:tcPr>
            <w:tcW w:w="1984" w:type="dxa"/>
            <w:tcBorders>
              <w:top w:val="single" w:sz="4" w:space="0" w:color="000000"/>
              <w:left w:val="single" w:sz="4" w:space="0" w:color="000000"/>
              <w:bottom w:val="single" w:sz="4" w:space="0" w:color="000000"/>
            </w:tcBorders>
            <w:shd w:val="clear" w:color="auto" w:fill="auto"/>
          </w:tcPr>
          <w:p w:rsidR="00D030C4" w:rsidRDefault="00254F7A" w:rsidP="00963460">
            <w:pPr>
              <w:pStyle w:val="Default"/>
              <w:widowControl w:val="0"/>
              <w:rPr>
                <w:iCs/>
              </w:rPr>
            </w:pPr>
            <w:r>
              <w:rPr>
                <w:iCs/>
              </w:rPr>
              <w:t>Практическая</w:t>
            </w:r>
            <w:r w:rsidR="00E169F8">
              <w:rPr>
                <w:iCs/>
              </w:rPr>
              <w:t xml:space="preserve"> </w:t>
            </w:r>
            <w:r w:rsidR="00D030C4">
              <w:rPr>
                <w:iCs/>
              </w:rPr>
              <w:t>работа</w:t>
            </w:r>
          </w:p>
        </w:tc>
        <w:tc>
          <w:tcPr>
            <w:tcW w:w="4249" w:type="dxa"/>
            <w:tcBorders>
              <w:top w:val="single" w:sz="4" w:space="0" w:color="000000"/>
              <w:left w:val="single" w:sz="4" w:space="0" w:color="000000"/>
              <w:bottom w:val="single" w:sz="4" w:space="0" w:color="000000"/>
            </w:tcBorders>
            <w:shd w:val="clear" w:color="auto" w:fill="auto"/>
          </w:tcPr>
          <w:p w:rsidR="00D030C4" w:rsidRDefault="00E169F8" w:rsidP="00254F7A">
            <w:pPr>
              <w:pStyle w:val="Default"/>
              <w:widowControl w:val="0"/>
              <w:rPr>
                <w:iCs/>
              </w:rPr>
            </w:pPr>
            <w:r>
              <w:rPr>
                <w:iCs/>
              </w:rPr>
              <w:t xml:space="preserve">Подготовка и выполнение </w:t>
            </w:r>
            <w:r w:rsidR="00254F7A">
              <w:rPr>
                <w:iCs/>
              </w:rPr>
              <w:t>практической</w:t>
            </w:r>
            <w:r>
              <w:rPr>
                <w:iCs/>
              </w:rPr>
              <w:t xml:space="preserve"> работы</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D030C4" w:rsidRDefault="00D030C4" w:rsidP="00963460">
            <w:pPr>
              <w:pStyle w:val="Default"/>
              <w:widowControl w:val="0"/>
              <w:jc w:val="center"/>
              <w:rPr>
                <w:iCs/>
              </w:rPr>
            </w:pPr>
            <w:r>
              <w:rPr>
                <w:iCs/>
              </w:rPr>
              <w:t>2</w:t>
            </w:r>
          </w:p>
          <w:p w:rsidR="00D030C4" w:rsidRDefault="00D030C4" w:rsidP="00963460">
            <w:pPr>
              <w:pStyle w:val="Default"/>
              <w:widowControl w:val="0"/>
              <w:rPr>
                <w:iCs/>
              </w:rPr>
            </w:pPr>
          </w:p>
        </w:tc>
      </w:tr>
      <w:tr w:rsidR="00D030C4" w:rsidTr="00E169F8">
        <w:trPr>
          <w:cantSplit/>
        </w:trPr>
        <w:tc>
          <w:tcPr>
            <w:tcW w:w="2665" w:type="dxa"/>
            <w:vMerge/>
            <w:tcBorders>
              <w:top w:val="single" w:sz="4" w:space="0" w:color="000000"/>
              <w:left w:val="single" w:sz="4" w:space="0" w:color="000000"/>
              <w:bottom w:val="single" w:sz="4" w:space="0" w:color="000000"/>
            </w:tcBorders>
            <w:shd w:val="clear" w:color="auto" w:fill="auto"/>
          </w:tcPr>
          <w:p w:rsidR="00D030C4" w:rsidRDefault="00D030C4" w:rsidP="00963460">
            <w:pPr>
              <w:pStyle w:val="Default"/>
              <w:widowControl w:val="0"/>
              <w:snapToGrid w:val="0"/>
              <w:rPr>
                <w:iCs/>
              </w:rPr>
            </w:pPr>
          </w:p>
        </w:tc>
        <w:tc>
          <w:tcPr>
            <w:tcW w:w="1984" w:type="dxa"/>
            <w:tcBorders>
              <w:top w:val="single" w:sz="4" w:space="0" w:color="000000"/>
              <w:left w:val="single" w:sz="4" w:space="0" w:color="000000"/>
              <w:bottom w:val="single" w:sz="4" w:space="0" w:color="000000"/>
            </w:tcBorders>
            <w:shd w:val="clear" w:color="auto" w:fill="auto"/>
          </w:tcPr>
          <w:p w:rsidR="00D030C4" w:rsidRDefault="00D030C4" w:rsidP="00963460">
            <w:pPr>
              <w:pStyle w:val="Default"/>
              <w:widowControl w:val="0"/>
              <w:rPr>
                <w:iCs/>
              </w:rPr>
            </w:pPr>
            <w:r>
              <w:rPr>
                <w:iCs/>
              </w:rPr>
              <w:t>Самостоятельная работа</w:t>
            </w:r>
          </w:p>
        </w:tc>
        <w:tc>
          <w:tcPr>
            <w:tcW w:w="4249" w:type="dxa"/>
            <w:tcBorders>
              <w:top w:val="single" w:sz="4" w:space="0" w:color="000000"/>
              <w:left w:val="single" w:sz="4" w:space="0" w:color="000000"/>
              <w:bottom w:val="single" w:sz="4" w:space="0" w:color="000000"/>
            </w:tcBorders>
            <w:shd w:val="clear" w:color="auto" w:fill="auto"/>
          </w:tcPr>
          <w:p w:rsidR="00F51D67" w:rsidRDefault="00F51D67" w:rsidP="00F51D67">
            <w:pPr>
              <w:pStyle w:val="Default"/>
              <w:widowControl w:val="0"/>
              <w:rPr>
                <w:iCs/>
              </w:rPr>
            </w:pPr>
            <w:r>
              <w:rPr>
                <w:iCs/>
              </w:rPr>
              <w:t xml:space="preserve">Изучение конспекта лекций </w:t>
            </w:r>
          </w:p>
          <w:p w:rsidR="00F51D67" w:rsidRDefault="00F51D67" w:rsidP="00F51D67">
            <w:pPr>
              <w:pStyle w:val="Default"/>
              <w:widowControl w:val="0"/>
              <w:rPr>
                <w:iCs/>
              </w:rPr>
            </w:pPr>
            <w:r>
              <w:rPr>
                <w:iCs/>
              </w:rPr>
              <w:t>Изучение материалов практической работы</w:t>
            </w:r>
          </w:p>
          <w:p w:rsidR="00D030C4" w:rsidRDefault="00F51D67" w:rsidP="00F51D67">
            <w:pPr>
              <w:pStyle w:val="Default"/>
              <w:widowControl w:val="0"/>
            </w:pPr>
            <w:r>
              <w:rPr>
                <w:iCs/>
              </w:rPr>
              <w:t>Подготовка к экзамену и консультации</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1D67" w:rsidRDefault="00F51D67" w:rsidP="00F51D67">
            <w:pPr>
              <w:pStyle w:val="Default"/>
              <w:widowControl w:val="0"/>
              <w:jc w:val="center"/>
            </w:pPr>
            <w:r>
              <w:t>4</w:t>
            </w:r>
          </w:p>
          <w:p w:rsidR="00F51D67" w:rsidRDefault="00F51D67" w:rsidP="00F51D67">
            <w:pPr>
              <w:pStyle w:val="Default"/>
              <w:widowControl w:val="0"/>
              <w:jc w:val="center"/>
            </w:pPr>
            <w:r>
              <w:t>2</w:t>
            </w:r>
          </w:p>
          <w:p w:rsidR="00F51D67" w:rsidRDefault="00F51D67" w:rsidP="00F51D67">
            <w:pPr>
              <w:pStyle w:val="Default"/>
              <w:widowControl w:val="0"/>
              <w:jc w:val="center"/>
            </w:pPr>
          </w:p>
          <w:p w:rsidR="00D030C4" w:rsidRDefault="00F51D67" w:rsidP="00F51D67">
            <w:pPr>
              <w:pStyle w:val="Default"/>
              <w:widowControl w:val="0"/>
              <w:jc w:val="center"/>
            </w:pPr>
            <w:r>
              <w:t>6</w:t>
            </w:r>
          </w:p>
        </w:tc>
      </w:tr>
      <w:tr w:rsidR="00D030C4" w:rsidTr="00E169F8">
        <w:trPr>
          <w:cantSplit/>
        </w:trPr>
        <w:tc>
          <w:tcPr>
            <w:tcW w:w="2665" w:type="dxa"/>
            <w:vMerge w:val="restart"/>
            <w:tcBorders>
              <w:top w:val="single" w:sz="4" w:space="0" w:color="000000"/>
              <w:left w:val="single" w:sz="4" w:space="0" w:color="000000"/>
              <w:bottom w:val="single" w:sz="4" w:space="0" w:color="000000"/>
            </w:tcBorders>
            <w:shd w:val="clear" w:color="auto" w:fill="auto"/>
          </w:tcPr>
          <w:p w:rsidR="00D030C4" w:rsidRDefault="00D030C4" w:rsidP="00963460">
            <w:pPr>
              <w:pStyle w:val="Default"/>
              <w:widowControl w:val="0"/>
              <w:rPr>
                <w:iCs/>
              </w:rPr>
            </w:pPr>
            <w:r>
              <w:rPr>
                <w:lang w:eastAsia="ru-RU"/>
              </w:rPr>
              <w:t>4.</w:t>
            </w:r>
            <w:r w:rsidRPr="001E2496">
              <w:rPr>
                <w:lang w:eastAsia="ru-RU"/>
              </w:rPr>
              <w:t xml:space="preserve">Анализ и проектирование – дисциплина IBM </w:t>
            </w:r>
            <w:proofErr w:type="spellStart"/>
            <w:r w:rsidRPr="001E2496">
              <w:rPr>
                <w:lang w:eastAsia="ru-RU"/>
              </w:rPr>
              <w:t>RationalUnifiedProcess</w:t>
            </w:r>
            <w:proofErr w:type="spellEnd"/>
            <w:r w:rsidRPr="001E2496">
              <w:rPr>
                <w:lang w:eastAsia="ru-RU"/>
              </w:rPr>
              <w:t>. Этап анализа. Задача архитектора: «</w:t>
            </w:r>
            <w:r w:rsidRPr="001E2496">
              <w:rPr>
                <w:bCs/>
                <w:lang w:eastAsia="ru-RU"/>
              </w:rPr>
              <w:t>Архитектурный анализ</w:t>
            </w:r>
            <w:r w:rsidRPr="001E2496">
              <w:rPr>
                <w:lang w:eastAsia="ru-RU"/>
              </w:rPr>
              <w:t>».</w:t>
            </w:r>
          </w:p>
        </w:tc>
        <w:tc>
          <w:tcPr>
            <w:tcW w:w="1984" w:type="dxa"/>
            <w:tcBorders>
              <w:top w:val="single" w:sz="4" w:space="0" w:color="000000"/>
              <w:left w:val="single" w:sz="4" w:space="0" w:color="000000"/>
              <w:bottom w:val="single" w:sz="4" w:space="0" w:color="000000"/>
            </w:tcBorders>
            <w:shd w:val="clear" w:color="auto" w:fill="auto"/>
          </w:tcPr>
          <w:p w:rsidR="00D030C4" w:rsidRDefault="00254F7A" w:rsidP="00963460">
            <w:pPr>
              <w:pStyle w:val="Default"/>
              <w:widowControl w:val="0"/>
              <w:rPr>
                <w:iCs/>
              </w:rPr>
            </w:pPr>
            <w:r>
              <w:rPr>
                <w:iCs/>
              </w:rPr>
              <w:t>Практическая</w:t>
            </w:r>
            <w:r w:rsidR="00E169F8">
              <w:rPr>
                <w:iCs/>
              </w:rPr>
              <w:t xml:space="preserve"> </w:t>
            </w:r>
            <w:r w:rsidR="00D030C4">
              <w:rPr>
                <w:iCs/>
              </w:rPr>
              <w:t>работа</w:t>
            </w:r>
          </w:p>
        </w:tc>
        <w:tc>
          <w:tcPr>
            <w:tcW w:w="4249" w:type="dxa"/>
            <w:tcBorders>
              <w:top w:val="single" w:sz="4" w:space="0" w:color="000000"/>
              <w:left w:val="single" w:sz="4" w:space="0" w:color="000000"/>
              <w:bottom w:val="single" w:sz="4" w:space="0" w:color="000000"/>
            </w:tcBorders>
            <w:shd w:val="clear" w:color="auto" w:fill="auto"/>
          </w:tcPr>
          <w:p w:rsidR="00D030C4" w:rsidRDefault="00E169F8" w:rsidP="00254F7A">
            <w:pPr>
              <w:pStyle w:val="Default"/>
              <w:widowControl w:val="0"/>
            </w:pPr>
            <w:r>
              <w:rPr>
                <w:iCs/>
              </w:rPr>
              <w:t xml:space="preserve">Подготовка и выполнение </w:t>
            </w:r>
            <w:r w:rsidR="00254F7A">
              <w:rPr>
                <w:iCs/>
              </w:rPr>
              <w:t>практической</w:t>
            </w:r>
            <w:r>
              <w:rPr>
                <w:iCs/>
              </w:rPr>
              <w:t xml:space="preserve"> работы</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D030C4" w:rsidRDefault="00E169F8" w:rsidP="00963460">
            <w:pPr>
              <w:pStyle w:val="Default"/>
              <w:widowControl w:val="0"/>
              <w:jc w:val="center"/>
            </w:pPr>
            <w:r>
              <w:t>2</w:t>
            </w:r>
          </w:p>
          <w:p w:rsidR="00D030C4" w:rsidRDefault="00D030C4" w:rsidP="00963460">
            <w:pPr>
              <w:pStyle w:val="Default"/>
              <w:widowControl w:val="0"/>
              <w:jc w:val="center"/>
            </w:pPr>
          </w:p>
        </w:tc>
      </w:tr>
      <w:tr w:rsidR="00D030C4" w:rsidTr="00E169F8">
        <w:trPr>
          <w:cantSplit/>
        </w:trPr>
        <w:tc>
          <w:tcPr>
            <w:tcW w:w="2665" w:type="dxa"/>
            <w:vMerge/>
            <w:tcBorders>
              <w:top w:val="single" w:sz="4" w:space="0" w:color="000000"/>
              <w:left w:val="single" w:sz="4" w:space="0" w:color="000000"/>
              <w:bottom w:val="single" w:sz="4" w:space="0" w:color="000000"/>
            </w:tcBorders>
            <w:shd w:val="clear" w:color="auto" w:fill="auto"/>
          </w:tcPr>
          <w:p w:rsidR="00D030C4" w:rsidRDefault="00D030C4" w:rsidP="00963460">
            <w:pPr>
              <w:pStyle w:val="Default"/>
              <w:widowControl w:val="0"/>
              <w:snapToGrid w:val="0"/>
              <w:rPr>
                <w:iCs/>
              </w:rPr>
            </w:pPr>
          </w:p>
        </w:tc>
        <w:tc>
          <w:tcPr>
            <w:tcW w:w="1984" w:type="dxa"/>
            <w:tcBorders>
              <w:top w:val="single" w:sz="4" w:space="0" w:color="000000"/>
              <w:left w:val="single" w:sz="4" w:space="0" w:color="000000"/>
              <w:bottom w:val="single" w:sz="4" w:space="0" w:color="000000"/>
            </w:tcBorders>
            <w:shd w:val="clear" w:color="auto" w:fill="auto"/>
          </w:tcPr>
          <w:p w:rsidR="00D030C4" w:rsidRDefault="00D030C4" w:rsidP="00963460">
            <w:pPr>
              <w:pStyle w:val="Default"/>
              <w:widowControl w:val="0"/>
              <w:rPr>
                <w:iCs/>
              </w:rPr>
            </w:pPr>
            <w:r>
              <w:rPr>
                <w:iCs/>
              </w:rPr>
              <w:t>Самостоятельная работа</w:t>
            </w:r>
          </w:p>
        </w:tc>
        <w:tc>
          <w:tcPr>
            <w:tcW w:w="4249" w:type="dxa"/>
            <w:tcBorders>
              <w:top w:val="single" w:sz="4" w:space="0" w:color="000000"/>
              <w:left w:val="single" w:sz="4" w:space="0" w:color="000000"/>
              <w:bottom w:val="single" w:sz="4" w:space="0" w:color="000000"/>
            </w:tcBorders>
            <w:shd w:val="clear" w:color="auto" w:fill="auto"/>
          </w:tcPr>
          <w:p w:rsidR="00F51D67" w:rsidRDefault="00F51D67" w:rsidP="00F51D67">
            <w:pPr>
              <w:pStyle w:val="Default"/>
              <w:widowControl w:val="0"/>
              <w:rPr>
                <w:iCs/>
              </w:rPr>
            </w:pPr>
            <w:r>
              <w:rPr>
                <w:iCs/>
              </w:rPr>
              <w:t xml:space="preserve">Изучение конспекта лекций </w:t>
            </w:r>
          </w:p>
          <w:p w:rsidR="00F51D67" w:rsidRDefault="00F51D67" w:rsidP="00F51D67">
            <w:pPr>
              <w:pStyle w:val="Default"/>
              <w:widowControl w:val="0"/>
              <w:rPr>
                <w:iCs/>
              </w:rPr>
            </w:pPr>
            <w:r>
              <w:rPr>
                <w:iCs/>
              </w:rPr>
              <w:t>Изучение материалов практической работы</w:t>
            </w:r>
          </w:p>
          <w:p w:rsidR="00D030C4" w:rsidRDefault="00F51D67" w:rsidP="00F51D67">
            <w:pPr>
              <w:pStyle w:val="Default"/>
              <w:widowControl w:val="0"/>
            </w:pPr>
            <w:r>
              <w:rPr>
                <w:iCs/>
              </w:rPr>
              <w:t>Подготовка к экзамену и консультации</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F51D67" w:rsidRDefault="00F51D67" w:rsidP="00F51D67">
            <w:pPr>
              <w:pStyle w:val="Default"/>
              <w:widowControl w:val="0"/>
              <w:jc w:val="center"/>
            </w:pPr>
            <w:r>
              <w:t>4</w:t>
            </w:r>
          </w:p>
          <w:p w:rsidR="00F51D67" w:rsidRDefault="00F51D67" w:rsidP="00F51D67">
            <w:pPr>
              <w:pStyle w:val="Default"/>
              <w:widowControl w:val="0"/>
              <w:jc w:val="center"/>
            </w:pPr>
            <w:r>
              <w:t>2</w:t>
            </w:r>
          </w:p>
          <w:p w:rsidR="00F51D67" w:rsidRDefault="00F51D67" w:rsidP="00F51D67">
            <w:pPr>
              <w:pStyle w:val="Default"/>
              <w:widowControl w:val="0"/>
              <w:jc w:val="center"/>
            </w:pPr>
          </w:p>
          <w:p w:rsidR="00D030C4" w:rsidRDefault="00F51D67" w:rsidP="00F51D67">
            <w:pPr>
              <w:pStyle w:val="Default"/>
              <w:widowControl w:val="0"/>
              <w:jc w:val="center"/>
            </w:pPr>
            <w:r>
              <w:t>6</w:t>
            </w:r>
          </w:p>
        </w:tc>
      </w:tr>
      <w:tr w:rsidR="00254F7A" w:rsidTr="0030604B">
        <w:trPr>
          <w:cantSplit/>
          <w:trHeight w:val="1666"/>
        </w:trPr>
        <w:tc>
          <w:tcPr>
            <w:tcW w:w="2665" w:type="dxa"/>
            <w:tcBorders>
              <w:top w:val="single" w:sz="4" w:space="0" w:color="000000"/>
              <w:left w:val="single" w:sz="4" w:space="0" w:color="000000"/>
              <w:bottom w:val="single" w:sz="4" w:space="0" w:color="000000"/>
            </w:tcBorders>
            <w:shd w:val="clear" w:color="auto" w:fill="auto"/>
          </w:tcPr>
          <w:p w:rsidR="00254F7A" w:rsidRDefault="00254F7A" w:rsidP="00963460">
            <w:pPr>
              <w:pStyle w:val="Default"/>
              <w:widowControl w:val="0"/>
              <w:rPr>
                <w:iCs/>
              </w:rPr>
            </w:pPr>
            <w:r>
              <w:rPr>
                <w:lang w:eastAsia="ru-RU"/>
              </w:rPr>
              <w:t>5.</w:t>
            </w:r>
            <w:r w:rsidRPr="001E2496">
              <w:rPr>
                <w:lang w:eastAsia="ru-RU"/>
              </w:rPr>
              <w:t>Этап анализа. Задача разработчика: «</w:t>
            </w:r>
            <w:r w:rsidRPr="001E2496">
              <w:rPr>
                <w:bCs/>
                <w:lang w:eastAsia="ru-RU"/>
              </w:rPr>
              <w:t>Анализ сценария использования</w:t>
            </w:r>
            <w:r w:rsidRPr="001E2496">
              <w:rPr>
                <w:lang w:eastAsia="ru-RU"/>
              </w:rPr>
              <w:t>».</w:t>
            </w:r>
          </w:p>
        </w:tc>
        <w:tc>
          <w:tcPr>
            <w:tcW w:w="1984" w:type="dxa"/>
            <w:tcBorders>
              <w:top w:val="single" w:sz="4" w:space="0" w:color="000000"/>
              <w:left w:val="single" w:sz="4" w:space="0" w:color="000000"/>
            </w:tcBorders>
            <w:shd w:val="clear" w:color="auto" w:fill="auto"/>
          </w:tcPr>
          <w:p w:rsidR="00254F7A" w:rsidRDefault="00254F7A" w:rsidP="00963460">
            <w:pPr>
              <w:pStyle w:val="Default"/>
              <w:widowControl w:val="0"/>
              <w:rPr>
                <w:iCs/>
              </w:rPr>
            </w:pPr>
            <w:r>
              <w:rPr>
                <w:iCs/>
              </w:rPr>
              <w:t>Самостоятельная работа</w:t>
            </w:r>
          </w:p>
        </w:tc>
        <w:tc>
          <w:tcPr>
            <w:tcW w:w="4249" w:type="dxa"/>
            <w:tcBorders>
              <w:top w:val="single" w:sz="4" w:space="0" w:color="000000"/>
              <w:left w:val="single" w:sz="4" w:space="0" w:color="000000"/>
            </w:tcBorders>
            <w:shd w:val="clear" w:color="auto" w:fill="auto"/>
          </w:tcPr>
          <w:p w:rsidR="00F51D67" w:rsidRDefault="00F51D67" w:rsidP="00F51D67">
            <w:pPr>
              <w:pStyle w:val="Default"/>
              <w:widowControl w:val="0"/>
              <w:rPr>
                <w:iCs/>
              </w:rPr>
            </w:pPr>
            <w:r>
              <w:rPr>
                <w:iCs/>
              </w:rPr>
              <w:t>Изучение конспекта лекций и дополнительной литературы</w:t>
            </w:r>
          </w:p>
          <w:p w:rsidR="00F51D67" w:rsidRDefault="00F51D67" w:rsidP="00F51D67">
            <w:pPr>
              <w:pStyle w:val="Default"/>
              <w:widowControl w:val="0"/>
              <w:rPr>
                <w:iCs/>
              </w:rPr>
            </w:pPr>
            <w:r>
              <w:rPr>
                <w:iCs/>
              </w:rPr>
              <w:t>Выполнение контрольной работы</w:t>
            </w:r>
          </w:p>
          <w:p w:rsidR="00254F7A" w:rsidRDefault="00F51D67" w:rsidP="00F51D67">
            <w:pPr>
              <w:pStyle w:val="Default"/>
              <w:widowControl w:val="0"/>
            </w:pPr>
            <w:r>
              <w:rPr>
                <w:iCs/>
              </w:rPr>
              <w:t>Подготовка к экзамену и консультации</w:t>
            </w:r>
          </w:p>
        </w:tc>
        <w:tc>
          <w:tcPr>
            <w:tcW w:w="966" w:type="dxa"/>
            <w:tcBorders>
              <w:top w:val="single" w:sz="4" w:space="0" w:color="000000"/>
              <w:left w:val="single" w:sz="4" w:space="0" w:color="000000"/>
              <w:right w:val="single" w:sz="4" w:space="0" w:color="000000"/>
            </w:tcBorders>
            <w:shd w:val="clear" w:color="auto" w:fill="auto"/>
          </w:tcPr>
          <w:p w:rsidR="00F51D67" w:rsidRDefault="0008597F" w:rsidP="00F51D67">
            <w:pPr>
              <w:pStyle w:val="Default"/>
              <w:widowControl w:val="0"/>
              <w:jc w:val="center"/>
            </w:pPr>
            <w:r>
              <w:t>4</w:t>
            </w:r>
          </w:p>
          <w:p w:rsidR="00F51D67" w:rsidRDefault="00F51D67" w:rsidP="00F51D67">
            <w:pPr>
              <w:pStyle w:val="Default"/>
              <w:widowControl w:val="0"/>
              <w:jc w:val="center"/>
            </w:pPr>
          </w:p>
          <w:p w:rsidR="00F51D67" w:rsidRDefault="00F51D67" w:rsidP="00F51D67">
            <w:pPr>
              <w:pStyle w:val="Default"/>
              <w:widowControl w:val="0"/>
              <w:jc w:val="center"/>
            </w:pPr>
            <w:r>
              <w:t>2</w:t>
            </w:r>
          </w:p>
          <w:p w:rsidR="00254F7A" w:rsidRDefault="0008597F" w:rsidP="00F51D67">
            <w:pPr>
              <w:pStyle w:val="Default"/>
              <w:widowControl w:val="0"/>
              <w:jc w:val="center"/>
            </w:pPr>
            <w:r>
              <w:t>6</w:t>
            </w:r>
          </w:p>
        </w:tc>
      </w:tr>
      <w:tr w:rsidR="00254F7A" w:rsidTr="000134FD">
        <w:trPr>
          <w:cantSplit/>
          <w:trHeight w:val="1939"/>
        </w:trPr>
        <w:tc>
          <w:tcPr>
            <w:tcW w:w="2665" w:type="dxa"/>
            <w:tcBorders>
              <w:top w:val="single" w:sz="4" w:space="0" w:color="000000"/>
              <w:left w:val="single" w:sz="4" w:space="0" w:color="000000"/>
              <w:bottom w:val="single" w:sz="4" w:space="0" w:color="000000"/>
            </w:tcBorders>
            <w:shd w:val="clear" w:color="auto" w:fill="auto"/>
          </w:tcPr>
          <w:p w:rsidR="00254F7A" w:rsidRDefault="00254F7A" w:rsidP="00963460">
            <w:pPr>
              <w:pStyle w:val="Default"/>
              <w:widowControl w:val="0"/>
              <w:rPr>
                <w:iCs/>
              </w:rPr>
            </w:pPr>
            <w:r>
              <w:rPr>
                <w:lang w:eastAsia="ru-RU"/>
              </w:rPr>
              <w:t>6.</w:t>
            </w:r>
            <w:r w:rsidRPr="001E2496">
              <w:rPr>
                <w:lang w:eastAsia="ru-RU"/>
              </w:rPr>
              <w:t>Объектная динамика при проектировании. Диаграммы взаимодействия UML. Диаграмма «</w:t>
            </w:r>
            <w:r w:rsidRPr="001E2496">
              <w:rPr>
                <w:bCs/>
                <w:lang w:eastAsia="ru-RU"/>
              </w:rPr>
              <w:t>Представление классов участников</w:t>
            </w:r>
            <w:r w:rsidRPr="001E2496">
              <w:rPr>
                <w:lang w:eastAsia="ru-RU"/>
              </w:rPr>
              <w:t>». Ответственности классов.</w:t>
            </w:r>
          </w:p>
        </w:tc>
        <w:tc>
          <w:tcPr>
            <w:tcW w:w="1984" w:type="dxa"/>
            <w:tcBorders>
              <w:top w:val="single" w:sz="4" w:space="0" w:color="000000"/>
              <w:left w:val="single" w:sz="4" w:space="0" w:color="000000"/>
            </w:tcBorders>
            <w:shd w:val="clear" w:color="auto" w:fill="auto"/>
          </w:tcPr>
          <w:p w:rsidR="00254F7A" w:rsidRDefault="00254F7A" w:rsidP="00963460">
            <w:pPr>
              <w:pStyle w:val="Default"/>
              <w:widowControl w:val="0"/>
            </w:pPr>
            <w:r>
              <w:rPr>
                <w:iCs/>
              </w:rPr>
              <w:t>Самостоятельная работа</w:t>
            </w:r>
          </w:p>
        </w:tc>
        <w:tc>
          <w:tcPr>
            <w:tcW w:w="4249" w:type="dxa"/>
            <w:tcBorders>
              <w:top w:val="single" w:sz="4" w:space="0" w:color="000000"/>
              <w:left w:val="single" w:sz="4" w:space="0" w:color="000000"/>
            </w:tcBorders>
            <w:shd w:val="clear" w:color="auto" w:fill="auto"/>
          </w:tcPr>
          <w:p w:rsidR="00F51D67" w:rsidRDefault="00F51D67" w:rsidP="00F51D67">
            <w:pPr>
              <w:pStyle w:val="Default"/>
              <w:widowControl w:val="0"/>
              <w:rPr>
                <w:iCs/>
              </w:rPr>
            </w:pPr>
            <w:r>
              <w:rPr>
                <w:iCs/>
              </w:rPr>
              <w:t>Изучение конспекта лекций и дополнительной литературы</w:t>
            </w:r>
          </w:p>
          <w:p w:rsidR="00F51D67" w:rsidRDefault="00F51D67" w:rsidP="00F51D67">
            <w:pPr>
              <w:pStyle w:val="Default"/>
              <w:widowControl w:val="0"/>
              <w:rPr>
                <w:iCs/>
              </w:rPr>
            </w:pPr>
            <w:r>
              <w:rPr>
                <w:iCs/>
              </w:rPr>
              <w:t>Выполнение контрольной работы</w:t>
            </w:r>
          </w:p>
          <w:p w:rsidR="00254F7A" w:rsidRPr="00BD3127" w:rsidRDefault="00F51D67" w:rsidP="00F51D67">
            <w:pPr>
              <w:pStyle w:val="Default"/>
              <w:widowControl w:val="0"/>
            </w:pPr>
            <w:r>
              <w:rPr>
                <w:iCs/>
              </w:rPr>
              <w:t>Подготовка к экзамену и консультации</w:t>
            </w:r>
          </w:p>
        </w:tc>
        <w:tc>
          <w:tcPr>
            <w:tcW w:w="966" w:type="dxa"/>
            <w:tcBorders>
              <w:top w:val="single" w:sz="4" w:space="0" w:color="000000"/>
              <w:left w:val="single" w:sz="4" w:space="0" w:color="000000"/>
              <w:right w:val="single" w:sz="4" w:space="0" w:color="000000"/>
            </w:tcBorders>
            <w:shd w:val="clear" w:color="auto" w:fill="auto"/>
          </w:tcPr>
          <w:p w:rsidR="00F51D67" w:rsidRDefault="00F51D67" w:rsidP="00F51D67">
            <w:pPr>
              <w:pStyle w:val="Default"/>
              <w:widowControl w:val="0"/>
              <w:jc w:val="center"/>
            </w:pPr>
            <w:r>
              <w:t>3</w:t>
            </w:r>
          </w:p>
          <w:p w:rsidR="00F51D67" w:rsidRDefault="00F51D67" w:rsidP="00F51D67">
            <w:pPr>
              <w:pStyle w:val="Default"/>
              <w:widowControl w:val="0"/>
              <w:jc w:val="center"/>
            </w:pPr>
          </w:p>
          <w:p w:rsidR="00F51D67" w:rsidRDefault="00F51D67" w:rsidP="00F51D67">
            <w:pPr>
              <w:pStyle w:val="Default"/>
              <w:widowControl w:val="0"/>
              <w:jc w:val="center"/>
            </w:pPr>
            <w:r>
              <w:t>2</w:t>
            </w:r>
          </w:p>
          <w:p w:rsidR="00254F7A" w:rsidRDefault="0008597F" w:rsidP="00F51D67">
            <w:pPr>
              <w:pStyle w:val="Default"/>
              <w:widowControl w:val="0"/>
              <w:jc w:val="center"/>
            </w:pPr>
            <w:r>
              <w:t>6</w:t>
            </w:r>
          </w:p>
        </w:tc>
      </w:tr>
      <w:tr w:rsidR="00254F7A" w:rsidTr="00A13A63">
        <w:trPr>
          <w:cantSplit/>
          <w:trHeight w:val="2208"/>
        </w:trPr>
        <w:tc>
          <w:tcPr>
            <w:tcW w:w="2665" w:type="dxa"/>
            <w:tcBorders>
              <w:top w:val="single" w:sz="4" w:space="0" w:color="000000"/>
              <w:left w:val="single" w:sz="4" w:space="0" w:color="000000"/>
              <w:bottom w:val="single" w:sz="4" w:space="0" w:color="000000"/>
            </w:tcBorders>
            <w:shd w:val="clear" w:color="auto" w:fill="auto"/>
          </w:tcPr>
          <w:p w:rsidR="00254F7A" w:rsidRDefault="00254F7A" w:rsidP="00963460">
            <w:pPr>
              <w:pStyle w:val="Default"/>
              <w:widowControl w:val="0"/>
              <w:rPr>
                <w:iCs/>
              </w:rPr>
            </w:pPr>
            <w:r>
              <w:rPr>
                <w:lang w:eastAsia="ru-RU"/>
              </w:rPr>
              <w:lastRenderedPageBreak/>
              <w:t>7.</w:t>
            </w:r>
            <w:r w:rsidRPr="001E2496">
              <w:rPr>
                <w:lang w:eastAsia="ru-RU"/>
              </w:rPr>
              <w:t>CASE средства визуального моделирования. Прямое и обратное проектирование. Этап дизайна. Задача архитектора «</w:t>
            </w:r>
            <w:r w:rsidRPr="001E2496">
              <w:rPr>
                <w:bCs/>
                <w:lang w:eastAsia="ru-RU"/>
              </w:rPr>
              <w:t>Идентификация проектных элементов».</w:t>
            </w:r>
          </w:p>
        </w:tc>
        <w:tc>
          <w:tcPr>
            <w:tcW w:w="1984" w:type="dxa"/>
            <w:tcBorders>
              <w:top w:val="single" w:sz="4" w:space="0" w:color="000000"/>
              <w:left w:val="single" w:sz="4" w:space="0" w:color="000000"/>
            </w:tcBorders>
            <w:shd w:val="clear" w:color="auto" w:fill="auto"/>
          </w:tcPr>
          <w:p w:rsidR="00254F7A" w:rsidRDefault="00254F7A" w:rsidP="00963460">
            <w:pPr>
              <w:pStyle w:val="Default"/>
              <w:widowControl w:val="0"/>
              <w:rPr>
                <w:iCs/>
              </w:rPr>
            </w:pPr>
            <w:r>
              <w:rPr>
                <w:iCs/>
              </w:rPr>
              <w:t>Самостоятельная работа</w:t>
            </w:r>
          </w:p>
        </w:tc>
        <w:tc>
          <w:tcPr>
            <w:tcW w:w="4249" w:type="dxa"/>
            <w:tcBorders>
              <w:top w:val="single" w:sz="4" w:space="0" w:color="000000"/>
              <w:left w:val="single" w:sz="4" w:space="0" w:color="000000"/>
            </w:tcBorders>
            <w:shd w:val="clear" w:color="auto" w:fill="auto"/>
          </w:tcPr>
          <w:p w:rsidR="00F51D67" w:rsidRDefault="00F51D67" w:rsidP="00F51D67">
            <w:pPr>
              <w:pStyle w:val="Default"/>
              <w:widowControl w:val="0"/>
              <w:rPr>
                <w:iCs/>
              </w:rPr>
            </w:pPr>
            <w:r>
              <w:rPr>
                <w:iCs/>
              </w:rPr>
              <w:t>Изучение конспекта лекций и дополнительной литературы</w:t>
            </w:r>
          </w:p>
          <w:p w:rsidR="00F51D67" w:rsidRDefault="00F51D67" w:rsidP="00F51D67">
            <w:pPr>
              <w:pStyle w:val="Default"/>
              <w:widowControl w:val="0"/>
              <w:rPr>
                <w:iCs/>
              </w:rPr>
            </w:pPr>
            <w:r>
              <w:rPr>
                <w:iCs/>
              </w:rPr>
              <w:t>Выполнение контрольной работы</w:t>
            </w:r>
          </w:p>
          <w:p w:rsidR="00254F7A" w:rsidRDefault="00F51D67" w:rsidP="00F51D67">
            <w:pPr>
              <w:pStyle w:val="Default"/>
              <w:widowControl w:val="0"/>
            </w:pPr>
            <w:r>
              <w:rPr>
                <w:iCs/>
              </w:rPr>
              <w:t>Подготовка к экзамену и консультации</w:t>
            </w:r>
          </w:p>
        </w:tc>
        <w:tc>
          <w:tcPr>
            <w:tcW w:w="966" w:type="dxa"/>
            <w:tcBorders>
              <w:top w:val="single" w:sz="4" w:space="0" w:color="000000"/>
              <w:left w:val="single" w:sz="4" w:space="0" w:color="000000"/>
              <w:right w:val="single" w:sz="4" w:space="0" w:color="000000"/>
            </w:tcBorders>
            <w:shd w:val="clear" w:color="auto" w:fill="auto"/>
          </w:tcPr>
          <w:p w:rsidR="00F51D67" w:rsidRDefault="00F51D67" w:rsidP="00F51D67">
            <w:pPr>
              <w:pStyle w:val="Default"/>
              <w:widowControl w:val="0"/>
              <w:jc w:val="center"/>
            </w:pPr>
            <w:r>
              <w:t>3</w:t>
            </w:r>
          </w:p>
          <w:p w:rsidR="00F51D67" w:rsidRDefault="00F51D67" w:rsidP="00F51D67">
            <w:pPr>
              <w:pStyle w:val="Default"/>
              <w:widowControl w:val="0"/>
              <w:jc w:val="center"/>
            </w:pPr>
          </w:p>
          <w:p w:rsidR="00F51D67" w:rsidRDefault="00F51D67" w:rsidP="00F51D67">
            <w:pPr>
              <w:pStyle w:val="Default"/>
              <w:widowControl w:val="0"/>
              <w:jc w:val="center"/>
            </w:pPr>
            <w:r>
              <w:t>2</w:t>
            </w:r>
          </w:p>
          <w:p w:rsidR="00254F7A" w:rsidRDefault="00F51D67" w:rsidP="00F51D67">
            <w:pPr>
              <w:pStyle w:val="Default"/>
              <w:widowControl w:val="0"/>
              <w:jc w:val="center"/>
            </w:pPr>
            <w:r>
              <w:t>7</w:t>
            </w:r>
          </w:p>
        </w:tc>
      </w:tr>
      <w:tr w:rsidR="00254F7A" w:rsidTr="00254F7A">
        <w:trPr>
          <w:cantSplit/>
          <w:trHeight w:val="1932"/>
        </w:trPr>
        <w:tc>
          <w:tcPr>
            <w:tcW w:w="2665" w:type="dxa"/>
            <w:tcBorders>
              <w:top w:val="single" w:sz="4" w:space="0" w:color="000000"/>
              <w:left w:val="single" w:sz="4" w:space="0" w:color="000000"/>
              <w:bottom w:val="single" w:sz="4" w:space="0" w:color="000000"/>
            </w:tcBorders>
            <w:shd w:val="clear" w:color="auto" w:fill="auto"/>
          </w:tcPr>
          <w:p w:rsidR="00254F7A" w:rsidRDefault="00254F7A" w:rsidP="00963460">
            <w:pPr>
              <w:pStyle w:val="Default"/>
              <w:widowControl w:val="0"/>
              <w:snapToGrid w:val="0"/>
              <w:rPr>
                <w:iCs/>
              </w:rPr>
            </w:pPr>
            <w:r>
              <w:rPr>
                <w:lang w:eastAsia="ru-RU"/>
              </w:rPr>
              <w:t>8.</w:t>
            </w:r>
            <w:r w:rsidRPr="001E2496">
              <w:rPr>
                <w:lang w:eastAsia="ru-RU"/>
              </w:rPr>
              <w:t>Этап дизайна. Задача архитектора «</w:t>
            </w:r>
            <w:r w:rsidRPr="001E2496">
              <w:rPr>
                <w:bCs/>
                <w:lang w:eastAsia="ru-RU"/>
              </w:rPr>
              <w:t>Идентификация проектных механизмов</w:t>
            </w:r>
            <w:r w:rsidRPr="001E2496">
              <w:rPr>
                <w:lang w:eastAsia="ru-RU"/>
              </w:rPr>
              <w:t>». Задача разработчика «</w:t>
            </w:r>
            <w:r w:rsidRPr="001E2496">
              <w:rPr>
                <w:bCs/>
                <w:lang w:eastAsia="ru-RU"/>
              </w:rPr>
              <w:t>Проектирование сценария использования</w:t>
            </w:r>
            <w:r w:rsidRPr="001E2496">
              <w:rPr>
                <w:lang w:eastAsia="ru-RU"/>
              </w:rPr>
              <w:t>»</w:t>
            </w:r>
          </w:p>
        </w:tc>
        <w:tc>
          <w:tcPr>
            <w:tcW w:w="1984" w:type="dxa"/>
            <w:tcBorders>
              <w:top w:val="single" w:sz="4" w:space="0" w:color="000000"/>
              <w:left w:val="single" w:sz="4" w:space="0" w:color="000000"/>
              <w:bottom w:val="single" w:sz="4" w:space="0" w:color="auto"/>
            </w:tcBorders>
            <w:shd w:val="clear" w:color="auto" w:fill="auto"/>
          </w:tcPr>
          <w:p w:rsidR="00254F7A" w:rsidRDefault="00254F7A" w:rsidP="00963460">
            <w:pPr>
              <w:pStyle w:val="Default"/>
              <w:widowControl w:val="0"/>
              <w:rPr>
                <w:iCs/>
              </w:rPr>
            </w:pPr>
            <w:r>
              <w:rPr>
                <w:iCs/>
              </w:rPr>
              <w:t>Самостоятельная работа</w:t>
            </w:r>
          </w:p>
        </w:tc>
        <w:tc>
          <w:tcPr>
            <w:tcW w:w="4249" w:type="dxa"/>
            <w:tcBorders>
              <w:top w:val="single" w:sz="4" w:space="0" w:color="000000"/>
              <w:left w:val="single" w:sz="4" w:space="0" w:color="000000"/>
              <w:bottom w:val="single" w:sz="4" w:space="0" w:color="auto"/>
            </w:tcBorders>
            <w:shd w:val="clear" w:color="auto" w:fill="auto"/>
          </w:tcPr>
          <w:p w:rsidR="00F51D67" w:rsidRDefault="00F51D67" w:rsidP="00F51D67">
            <w:pPr>
              <w:pStyle w:val="Default"/>
              <w:widowControl w:val="0"/>
              <w:rPr>
                <w:iCs/>
              </w:rPr>
            </w:pPr>
            <w:r>
              <w:rPr>
                <w:iCs/>
              </w:rPr>
              <w:t>Изучение конспекта лекций и дополнительной литературы</w:t>
            </w:r>
          </w:p>
          <w:p w:rsidR="00F51D67" w:rsidRDefault="00F51D67" w:rsidP="00F51D67">
            <w:pPr>
              <w:pStyle w:val="Default"/>
              <w:widowControl w:val="0"/>
              <w:rPr>
                <w:iCs/>
              </w:rPr>
            </w:pPr>
            <w:r>
              <w:rPr>
                <w:iCs/>
              </w:rPr>
              <w:t>Выполнение контрольной работы</w:t>
            </w:r>
          </w:p>
          <w:p w:rsidR="00254F7A" w:rsidRDefault="00F51D67" w:rsidP="00F51D67">
            <w:pPr>
              <w:pStyle w:val="Default"/>
              <w:widowControl w:val="0"/>
            </w:pPr>
            <w:r>
              <w:rPr>
                <w:iCs/>
              </w:rPr>
              <w:t>Подготовка к экзамену и консультации</w:t>
            </w:r>
          </w:p>
        </w:tc>
        <w:tc>
          <w:tcPr>
            <w:tcW w:w="966" w:type="dxa"/>
            <w:tcBorders>
              <w:top w:val="single" w:sz="4" w:space="0" w:color="000000"/>
              <w:left w:val="single" w:sz="4" w:space="0" w:color="000000"/>
              <w:bottom w:val="single" w:sz="4" w:space="0" w:color="auto"/>
              <w:right w:val="single" w:sz="4" w:space="0" w:color="000000"/>
            </w:tcBorders>
            <w:shd w:val="clear" w:color="auto" w:fill="auto"/>
          </w:tcPr>
          <w:p w:rsidR="00F51D67" w:rsidRDefault="00F51D67" w:rsidP="00F51D67">
            <w:pPr>
              <w:pStyle w:val="Default"/>
              <w:widowControl w:val="0"/>
              <w:jc w:val="center"/>
            </w:pPr>
            <w:r>
              <w:t>3</w:t>
            </w:r>
          </w:p>
          <w:p w:rsidR="00F51D67" w:rsidRDefault="00F51D67" w:rsidP="00F51D67">
            <w:pPr>
              <w:pStyle w:val="Default"/>
              <w:widowControl w:val="0"/>
              <w:jc w:val="center"/>
            </w:pPr>
          </w:p>
          <w:p w:rsidR="00F51D67" w:rsidRDefault="00F51D67" w:rsidP="00F51D67">
            <w:pPr>
              <w:pStyle w:val="Default"/>
              <w:widowControl w:val="0"/>
              <w:jc w:val="center"/>
            </w:pPr>
            <w:r>
              <w:t>2</w:t>
            </w:r>
          </w:p>
          <w:p w:rsidR="00254F7A" w:rsidRDefault="00F51D67" w:rsidP="00F51D67">
            <w:pPr>
              <w:pStyle w:val="Default"/>
              <w:widowControl w:val="0"/>
              <w:jc w:val="center"/>
            </w:pPr>
            <w:r>
              <w:t>7</w:t>
            </w:r>
          </w:p>
        </w:tc>
      </w:tr>
    </w:tbl>
    <w:p w:rsidR="00D030C4" w:rsidRPr="00957929" w:rsidRDefault="00D030C4" w:rsidP="00D030C4">
      <w:pPr>
        <w:pStyle w:val="Style60"/>
        <w:widowControl/>
        <w:numPr>
          <w:ilvl w:val="0"/>
          <w:numId w:val="2"/>
        </w:numPr>
        <w:spacing w:line="240" w:lineRule="auto"/>
        <w:jc w:val="center"/>
        <w:rPr>
          <w:rStyle w:val="FontStyle141"/>
          <w:bCs w:val="0"/>
          <w:i w:val="0"/>
          <w:sz w:val="24"/>
          <w:szCs w:val="24"/>
        </w:rPr>
      </w:pPr>
    </w:p>
    <w:p w:rsidR="008866D8" w:rsidRPr="008866D8" w:rsidRDefault="008866D8" w:rsidP="008866D8">
      <w:pPr>
        <w:pStyle w:val="aff"/>
        <w:numPr>
          <w:ilvl w:val="0"/>
          <w:numId w:val="2"/>
        </w:numPr>
        <w:jc w:val="center"/>
        <w:rPr>
          <w:b/>
          <w:caps/>
        </w:rPr>
      </w:pPr>
      <w:r w:rsidRPr="008866D8">
        <w:rPr>
          <w:b/>
          <w:caps/>
        </w:rPr>
        <w:t>5 перечень учебно-методического обеспечения для самостоятельной работы обучающихся по дисциплине</w:t>
      </w:r>
    </w:p>
    <w:p w:rsidR="00F5111F" w:rsidRPr="00F5111F" w:rsidRDefault="00F5111F" w:rsidP="00F5111F">
      <w:pPr>
        <w:widowControl/>
        <w:spacing w:before="120" w:line="240" w:lineRule="auto"/>
        <w:ind w:firstLine="567"/>
        <w:jc w:val="both"/>
        <w:rPr>
          <w:rFonts w:eastAsia="Times New Roman"/>
          <w:kern w:val="0"/>
          <w:sz w:val="24"/>
          <w:szCs w:val="24"/>
          <w:lang w:eastAsia="ru-RU"/>
        </w:rPr>
      </w:pPr>
      <w:r w:rsidRPr="00F5111F">
        <w:rPr>
          <w:rFonts w:eastAsia="Times New Roman"/>
          <w:bCs/>
          <w:kern w:val="0"/>
          <w:sz w:val="24"/>
          <w:szCs w:val="24"/>
          <w:lang w:eastAsia="ru-RU"/>
        </w:rPr>
        <w:t xml:space="preserve">Самостоятельное изучение тем учебной дисциплины способствует закреплению знаний, умений и навыков, полученных в ходе аудиторных занятий, углублению и расширению знаний по отдельным вопросам и темам дисциплины; освоению умений практического использования полученных знаний при </w:t>
      </w:r>
      <w:r w:rsidRPr="00F5111F">
        <w:rPr>
          <w:rFonts w:eastAsia="Times New Roman"/>
          <w:kern w:val="0"/>
          <w:sz w:val="24"/>
          <w:szCs w:val="24"/>
          <w:lang w:eastAsia="ru-RU"/>
        </w:rPr>
        <w:t xml:space="preserve">моделировании и анализе </w:t>
      </w:r>
      <w:r w:rsidRPr="00F5111F">
        <w:rPr>
          <w:rFonts w:eastAsia="Times New Roman"/>
          <w:snapToGrid w:val="0"/>
          <w:kern w:val="0"/>
          <w:sz w:val="24"/>
          <w:szCs w:val="24"/>
          <w:lang w:eastAsia="ru-RU"/>
        </w:rPr>
        <w:t>различных функциональных узлов систем передачи данных,</w:t>
      </w:r>
      <w:r w:rsidRPr="00F5111F">
        <w:rPr>
          <w:rFonts w:eastAsia="Times New Roman"/>
          <w:kern w:val="0"/>
          <w:sz w:val="24"/>
          <w:szCs w:val="24"/>
          <w:lang w:eastAsia="ru-RU"/>
        </w:rPr>
        <w:t xml:space="preserve"> расчете их </w:t>
      </w:r>
      <w:r w:rsidRPr="00F5111F">
        <w:rPr>
          <w:rFonts w:eastAsia="Times New Roman"/>
          <w:snapToGrid w:val="0"/>
          <w:kern w:val="0"/>
          <w:sz w:val="24"/>
          <w:szCs w:val="24"/>
          <w:lang w:eastAsia="ru-RU"/>
        </w:rPr>
        <w:t>основных характеристик</w:t>
      </w:r>
      <w:r w:rsidRPr="00F5111F">
        <w:rPr>
          <w:rFonts w:eastAsia="Times New Roman"/>
          <w:kern w:val="0"/>
          <w:sz w:val="24"/>
          <w:szCs w:val="24"/>
          <w:lang w:eastAsia="ru-RU"/>
        </w:rPr>
        <w:t>.</w:t>
      </w:r>
    </w:p>
    <w:p w:rsidR="00F5111F" w:rsidRPr="00F5111F" w:rsidRDefault="00F5111F" w:rsidP="00F5111F">
      <w:pPr>
        <w:widowControl/>
        <w:autoSpaceDE w:val="0"/>
        <w:autoSpaceDN w:val="0"/>
        <w:adjustRightInd w:val="0"/>
        <w:spacing w:before="40" w:line="240" w:lineRule="auto"/>
        <w:ind w:firstLine="567"/>
        <w:jc w:val="both"/>
        <w:rPr>
          <w:bCs/>
          <w:color w:val="000000"/>
          <w:kern w:val="0"/>
          <w:sz w:val="24"/>
          <w:szCs w:val="24"/>
          <w:lang w:eastAsia="en-US"/>
        </w:rPr>
      </w:pPr>
      <w:r w:rsidRPr="00F5111F">
        <w:rPr>
          <w:bCs/>
          <w:i/>
          <w:color w:val="000000"/>
          <w:kern w:val="0"/>
          <w:sz w:val="24"/>
          <w:szCs w:val="24"/>
          <w:lang w:eastAsia="en-US"/>
        </w:rPr>
        <w:t>Самостоятельная работа обучающихся по данному курсу</w:t>
      </w:r>
      <w:r w:rsidRPr="00F5111F">
        <w:rPr>
          <w:bCs/>
          <w:color w:val="000000"/>
          <w:kern w:val="0"/>
          <w:sz w:val="24"/>
          <w:szCs w:val="24"/>
          <w:lang w:eastAsia="en-US"/>
        </w:rPr>
        <w:t xml:space="preserve"> заключается: </w:t>
      </w:r>
    </w:p>
    <w:p w:rsidR="00F5111F" w:rsidRDefault="00F5111F" w:rsidP="00F5111F">
      <w:pPr>
        <w:widowControl/>
        <w:numPr>
          <w:ilvl w:val="6"/>
          <w:numId w:val="2"/>
        </w:numPr>
        <w:spacing w:line="240" w:lineRule="auto"/>
        <w:ind w:left="720" w:hanging="360"/>
        <w:jc w:val="both"/>
        <w:rPr>
          <w:rFonts w:eastAsia="Times New Roman"/>
          <w:kern w:val="0"/>
          <w:sz w:val="24"/>
          <w:szCs w:val="24"/>
          <w:lang w:eastAsia="ru-RU"/>
        </w:rPr>
      </w:pPr>
      <w:r w:rsidRPr="00F5111F">
        <w:rPr>
          <w:rFonts w:eastAsia="Times New Roman"/>
          <w:kern w:val="0"/>
          <w:sz w:val="24"/>
          <w:szCs w:val="24"/>
          <w:lang w:eastAsia="ru-RU"/>
        </w:rPr>
        <w:t>-</w:t>
      </w:r>
      <w:r w:rsidRPr="00F5111F">
        <w:rPr>
          <w:rFonts w:eastAsia="Times New Roman"/>
          <w:kern w:val="0"/>
          <w:sz w:val="24"/>
          <w:szCs w:val="24"/>
          <w:lang w:eastAsia="ru-RU"/>
        </w:rPr>
        <w:tab/>
        <w:t>при подготовке к лекциям и практическим занятиям в изучении и доработке конспекта лекции и практического занятия с применением учебно-методической литературы, в решении заданных и подборе дополнитель</w:t>
      </w:r>
      <w:r w:rsidRPr="00F5111F">
        <w:rPr>
          <w:rFonts w:eastAsia="Times New Roman"/>
          <w:bCs/>
          <w:kern w:val="0"/>
          <w:sz w:val="24"/>
          <w:szCs w:val="24"/>
          <w:lang w:eastAsia="ru-RU"/>
        </w:rPr>
        <w:t>ных примеров к теоретическим положениям курса по данной теме</w:t>
      </w:r>
      <w:r w:rsidRPr="00F5111F">
        <w:rPr>
          <w:rFonts w:eastAsia="Times New Roman"/>
          <w:kern w:val="0"/>
          <w:sz w:val="24"/>
          <w:szCs w:val="24"/>
          <w:lang w:eastAsia="ru-RU"/>
        </w:rPr>
        <w:t xml:space="preserve">; </w:t>
      </w:r>
    </w:p>
    <w:p w:rsidR="00F5111F" w:rsidRPr="00F5111F" w:rsidRDefault="00F5111F" w:rsidP="00F5111F">
      <w:pPr>
        <w:widowControl/>
        <w:numPr>
          <w:ilvl w:val="6"/>
          <w:numId w:val="2"/>
        </w:numPr>
        <w:spacing w:line="240" w:lineRule="auto"/>
        <w:ind w:left="720" w:hanging="360"/>
        <w:jc w:val="both"/>
        <w:rPr>
          <w:rFonts w:eastAsia="Times New Roman"/>
          <w:kern w:val="0"/>
          <w:sz w:val="24"/>
          <w:szCs w:val="24"/>
          <w:lang w:eastAsia="ru-RU"/>
        </w:rPr>
      </w:pPr>
      <w:r>
        <w:rPr>
          <w:rFonts w:eastAsia="Times New Roman"/>
          <w:kern w:val="0"/>
          <w:sz w:val="24"/>
          <w:szCs w:val="24"/>
          <w:lang w:eastAsia="ru-RU"/>
        </w:rPr>
        <w:t>-</w:t>
      </w:r>
      <w:r>
        <w:rPr>
          <w:rFonts w:eastAsia="Times New Roman"/>
          <w:kern w:val="0"/>
          <w:sz w:val="24"/>
          <w:szCs w:val="24"/>
          <w:lang w:eastAsia="ru-RU"/>
        </w:rPr>
        <w:tab/>
        <w:t>при выполнении контрольных работ и курсового проекта;</w:t>
      </w:r>
    </w:p>
    <w:p w:rsidR="00F5111F" w:rsidRPr="00F5111F" w:rsidRDefault="00F5111F" w:rsidP="00F5111F">
      <w:pPr>
        <w:widowControl/>
        <w:numPr>
          <w:ilvl w:val="6"/>
          <w:numId w:val="2"/>
        </w:numPr>
        <w:spacing w:line="240" w:lineRule="auto"/>
        <w:ind w:left="720" w:hanging="360"/>
        <w:jc w:val="both"/>
        <w:rPr>
          <w:rFonts w:eastAsia="Times New Roman"/>
          <w:kern w:val="0"/>
          <w:sz w:val="24"/>
          <w:szCs w:val="24"/>
          <w:lang w:eastAsia="ru-RU"/>
        </w:rPr>
      </w:pPr>
      <w:r w:rsidRPr="00F5111F">
        <w:rPr>
          <w:rFonts w:eastAsia="Times New Roman"/>
          <w:kern w:val="0"/>
          <w:sz w:val="24"/>
          <w:szCs w:val="24"/>
          <w:lang w:eastAsia="ru-RU"/>
        </w:rPr>
        <w:t>-</w:t>
      </w:r>
      <w:r w:rsidRPr="00F5111F">
        <w:rPr>
          <w:rFonts w:eastAsia="Times New Roman"/>
          <w:kern w:val="0"/>
          <w:sz w:val="24"/>
          <w:szCs w:val="24"/>
          <w:lang w:eastAsia="ru-RU"/>
        </w:rPr>
        <w:tab/>
        <w:t xml:space="preserve">при подготовке к лабораторным работам в разработке, отладке и выполнении программного проекта своего варианта задания </w:t>
      </w:r>
      <w:r w:rsidRPr="00F5111F">
        <w:rPr>
          <w:rFonts w:eastAsia="Times New Roman"/>
          <w:bCs/>
          <w:kern w:val="0"/>
          <w:sz w:val="24"/>
          <w:szCs w:val="24"/>
          <w:lang w:eastAsia="ru-RU"/>
        </w:rPr>
        <w:t xml:space="preserve">по данной теме, подготовке отчета и </w:t>
      </w:r>
      <w:r w:rsidRPr="00F5111F">
        <w:rPr>
          <w:rFonts w:eastAsia="Times New Roman"/>
          <w:kern w:val="0"/>
          <w:sz w:val="24"/>
          <w:szCs w:val="24"/>
          <w:lang w:eastAsia="ru-RU"/>
        </w:rPr>
        <w:t>подготовке к защите лабораторного задания</w:t>
      </w:r>
      <w:r w:rsidRPr="00F5111F">
        <w:rPr>
          <w:rFonts w:eastAsia="Times New Roman"/>
          <w:bCs/>
          <w:kern w:val="0"/>
          <w:sz w:val="24"/>
          <w:szCs w:val="24"/>
          <w:lang w:eastAsia="ru-RU"/>
        </w:rPr>
        <w:t>;</w:t>
      </w:r>
    </w:p>
    <w:p w:rsidR="00F5111F" w:rsidRPr="00F5111F" w:rsidRDefault="00F5111F" w:rsidP="00F5111F">
      <w:pPr>
        <w:widowControl/>
        <w:numPr>
          <w:ilvl w:val="6"/>
          <w:numId w:val="2"/>
        </w:numPr>
        <w:spacing w:line="240" w:lineRule="auto"/>
        <w:ind w:left="720" w:hanging="360"/>
        <w:jc w:val="both"/>
        <w:rPr>
          <w:rFonts w:eastAsia="Times New Roman"/>
          <w:kern w:val="0"/>
          <w:sz w:val="24"/>
          <w:szCs w:val="24"/>
          <w:lang w:eastAsia="ru-RU"/>
        </w:rPr>
      </w:pPr>
      <w:r w:rsidRPr="00F5111F">
        <w:rPr>
          <w:rFonts w:eastAsia="Times New Roman"/>
          <w:kern w:val="0"/>
          <w:sz w:val="24"/>
          <w:szCs w:val="24"/>
          <w:lang w:eastAsia="ru-RU"/>
        </w:rPr>
        <w:t>-</w:t>
      </w:r>
      <w:r w:rsidRPr="00F5111F">
        <w:rPr>
          <w:rFonts w:eastAsia="Times New Roman"/>
          <w:kern w:val="0"/>
          <w:sz w:val="24"/>
          <w:szCs w:val="24"/>
          <w:lang w:eastAsia="ru-RU"/>
        </w:rPr>
        <w:tab/>
        <w:t>в самостоятельном изучении отдельных вопросов и тем курса с применением рекомендуемой учебно-методической литературы;</w:t>
      </w:r>
    </w:p>
    <w:p w:rsidR="00F5111F" w:rsidRDefault="00F5111F" w:rsidP="00F5111F">
      <w:pPr>
        <w:widowControl/>
        <w:numPr>
          <w:ilvl w:val="6"/>
          <w:numId w:val="2"/>
        </w:numPr>
        <w:spacing w:line="240" w:lineRule="auto"/>
        <w:ind w:left="720" w:hanging="360"/>
        <w:jc w:val="both"/>
        <w:rPr>
          <w:rFonts w:eastAsia="Times New Roman"/>
          <w:kern w:val="0"/>
          <w:sz w:val="24"/>
          <w:szCs w:val="24"/>
          <w:lang w:eastAsia="ru-RU"/>
        </w:rPr>
      </w:pPr>
      <w:r w:rsidRPr="00F5111F">
        <w:rPr>
          <w:rFonts w:eastAsia="Times New Roman"/>
          <w:kern w:val="0"/>
          <w:sz w:val="24"/>
          <w:szCs w:val="24"/>
          <w:lang w:eastAsia="ru-RU"/>
        </w:rPr>
        <w:t>-</w:t>
      </w:r>
      <w:r w:rsidRPr="00F5111F">
        <w:rPr>
          <w:rFonts w:eastAsia="Times New Roman"/>
          <w:kern w:val="0"/>
          <w:sz w:val="24"/>
          <w:szCs w:val="24"/>
          <w:lang w:eastAsia="ru-RU"/>
        </w:rPr>
        <w:tab/>
        <w:t>при подготовке к экзамену в изучении, осмыслении и повторении пройденного теоретического материала и выполненных практических заданий с применением конспекта лекций и учебно-методической литературы.</w:t>
      </w:r>
    </w:p>
    <w:p w:rsidR="008866D8" w:rsidRPr="00F5111F" w:rsidRDefault="008866D8" w:rsidP="00F5111F">
      <w:pPr>
        <w:widowControl/>
        <w:numPr>
          <w:ilvl w:val="6"/>
          <w:numId w:val="2"/>
        </w:numPr>
        <w:spacing w:line="240" w:lineRule="auto"/>
        <w:ind w:left="720" w:hanging="360"/>
        <w:jc w:val="both"/>
        <w:rPr>
          <w:rFonts w:eastAsia="Times New Roman"/>
          <w:kern w:val="0"/>
          <w:sz w:val="24"/>
          <w:szCs w:val="24"/>
          <w:lang w:eastAsia="ru-RU"/>
        </w:rPr>
      </w:pPr>
    </w:p>
    <w:p w:rsidR="00F5111F" w:rsidRPr="00F5111F" w:rsidRDefault="00F5111F" w:rsidP="00F5111F">
      <w:pPr>
        <w:widowControl/>
        <w:autoSpaceDE w:val="0"/>
        <w:autoSpaceDN w:val="0"/>
        <w:adjustRightInd w:val="0"/>
        <w:spacing w:before="40" w:line="240" w:lineRule="auto"/>
        <w:ind w:firstLine="567"/>
        <w:jc w:val="both"/>
        <w:rPr>
          <w:bCs/>
          <w:i/>
          <w:color w:val="000000"/>
          <w:kern w:val="0"/>
          <w:sz w:val="24"/>
          <w:szCs w:val="24"/>
          <w:lang w:eastAsia="en-US"/>
        </w:rPr>
      </w:pPr>
      <w:r w:rsidRPr="00F5111F">
        <w:rPr>
          <w:b/>
          <w:bCs/>
          <w:i/>
          <w:color w:val="000000"/>
          <w:kern w:val="0"/>
          <w:sz w:val="24"/>
          <w:szCs w:val="24"/>
          <w:lang w:eastAsia="en-US"/>
        </w:rPr>
        <w:t>Перечень учебно-методического обеспечения самостоятельной работы обучающихся по данной дисциплине</w:t>
      </w:r>
      <w:r w:rsidRPr="00F5111F">
        <w:rPr>
          <w:bCs/>
          <w:color w:val="000000"/>
          <w:kern w:val="0"/>
          <w:sz w:val="24"/>
          <w:szCs w:val="24"/>
          <w:lang w:eastAsia="en-US"/>
        </w:rPr>
        <w:t>:</w:t>
      </w:r>
    </w:p>
    <w:p w:rsidR="00F5111F" w:rsidRPr="00F5111F" w:rsidRDefault="00F5111F" w:rsidP="00F5111F">
      <w:pPr>
        <w:widowControl/>
        <w:numPr>
          <w:ilvl w:val="0"/>
          <w:numId w:val="24"/>
        </w:numPr>
        <w:tabs>
          <w:tab w:val="num" w:pos="1080"/>
        </w:tabs>
        <w:spacing w:line="240" w:lineRule="auto"/>
        <w:ind w:left="1080" w:hanging="360"/>
        <w:jc w:val="both"/>
        <w:rPr>
          <w:rFonts w:eastAsia="Times New Roman"/>
          <w:kern w:val="0"/>
          <w:sz w:val="24"/>
          <w:szCs w:val="24"/>
          <w:lang w:eastAsia="ru-RU"/>
        </w:rPr>
      </w:pPr>
      <w:r w:rsidRPr="00F5111F">
        <w:rPr>
          <w:rFonts w:eastAsia="Times New Roman"/>
          <w:kern w:val="0"/>
          <w:sz w:val="24"/>
          <w:szCs w:val="24"/>
          <w:lang w:eastAsia="ru-RU"/>
        </w:rPr>
        <w:t>Учебно-методическая литература[</w:t>
      </w:r>
      <w:r w:rsidRPr="00F5111F">
        <w:rPr>
          <w:rFonts w:eastAsia="Times New Roman"/>
          <w:bCs/>
          <w:kern w:val="0"/>
          <w:sz w:val="24"/>
          <w:szCs w:val="24"/>
          <w:lang w:val="en-US" w:eastAsia="ru-RU"/>
        </w:rPr>
        <w:t xml:space="preserve">1 – </w:t>
      </w:r>
      <w:r w:rsidR="00C23FB1">
        <w:rPr>
          <w:rFonts w:eastAsia="Times New Roman"/>
          <w:bCs/>
          <w:kern w:val="0"/>
          <w:sz w:val="24"/>
          <w:szCs w:val="24"/>
          <w:lang w:val="en-US" w:eastAsia="ru-RU"/>
        </w:rPr>
        <w:t>7</w:t>
      </w:r>
      <w:r w:rsidRPr="00F5111F">
        <w:rPr>
          <w:rFonts w:eastAsia="Times New Roman"/>
          <w:kern w:val="0"/>
          <w:sz w:val="24"/>
          <w:szCs w:val="24"/>
          <w:lang w:eastAsia="ru-RU"/>
        </w:rPr>
        <w:t>]</w:t>
      </w:r>
      <w:r w:rsidRPr="00F5111F">
        <w:rPr>
          <w:rFonts w:eastAsia="Times New Roman"/>
          <w:kern w:val="0"/>
          <w:sz w:val="24"/>
          <w:szCs w:val="24"/>
          <w:lang w:val="en-US" w:eastAsia="ru-RU"/>
        </w:rPr>
        <w:t>.</w:t>
      </w:r>
    </w:p>
    <w:p w:rsidR="00F5111F" w:rsidRDefault="00F5111F" w:rsidP="00F5111F">
      <w:pPr>
        <w:widowControl/>
        <w:numPr>
          <w:ilvl w:val="0"/>
          <w:numId w:val="24"/>
        </w:numPr>
        <w:tabs>
          <w:tab w:val="num" w:pos="1080"/>
        </w:tabs>
        <w:spacing w:line="240" w:lineRule="auto"/>
        <w:ind w:left="1080" w:hanging="360"/>
        <w:jc w:val="both"/>
        <w:rPr>
          <w:rFonts w:eastAsia="Times New Roman"/>
          <w:kern w:val="0"/>
          <w:sz w:val="24"/>
          <w:szCs w:val="24"/>
          <w:lang w:eastAsia="ru-RU"/>
        </w:rPr>
      </w:pPr>
      <w:r w:rsidRPr="00F5111F">
        <w:rPr>
          <w:rFonts w:eastAsia="Times New Roman"/>
          <w:kern w:val="0"/>
          <w:sz w:val="24"/>
          <w:szCs w:val="24"/>
          <w:lang w:eastAsia="ru-RU"/>
        </w:rPr>
        <w:t xml:space="preserve">Электронные учебники, учебные пособия и </w:t>
      </w:r>
      <w:r w:rsidRPr="00F5111F">
        <w:rPr>
          <w:rFonts w:eastAsia="Times New Roman"/>
          <w:bCs/>
          <w:kern w:val="0"/>
          <w:sz w:val="24"/>
          <w:szCs w:val="24"/>
          <w:lang w:eastAsia="ru-RU"/>
        </w:rPr>
        <w:t>учебно-методическое обеспечение по данной дисциплине</w:t>
      </w:r>
      <w:r w:rsidRPr="00F5111F">
        <w:rPr>
          <w:rFonts w:eastAsia="Times New Roman"/>
          <w:kern w:val="0"/>
          <w:sz w:val="24"/>
          <w:szCs w:val="24"/>
          <w:lang w:eastAsia="ru-RU"/>
        </w:rPr>
        <w:t xml:space="preserve"> в учебных классах кафедры в папке //</w:t>
      </w:r>
      <w:r w:rsidRPr="00F5111F">
        <w:rPr>
          <w:rFonts w:eastAsia="Times New Roman"/>
          <w:kern w:val="0"/>
          <w:sz w:val="24"/>
          <w:szCs w:val="24"/>
          <w:lang w:val="en-US" w:eastAsia="ru-RU"/>
        </w:rPr>
        <w:t>FS</w:t>
      </w:r>
      <w:r w:rsidRPr="00F5111F">
        <w:rPr>
          <w:rFonts w:eastAsia="Times New Roman"/>
          <w:kern w:val="0"/>
          <w:sz w:val="24"/>
          <w:szCs w:val="24"/>
          <w:lang w:eastAsia="ru-RU"/>
        </w:rPr>
        <w:t>/</w:t>
      </w:r>
      <w:r w:rsidRPr="00F5111F">
        <w:rPr>
          <w:rFonts w:eastAsia="Times New Roman"/>
          <w:kern w:val="0"/>
          <w:sz w:val="24"/>
          <w:szCs w:val="24"/>
          <w:lang w:val="en-US" w:eastAsia="ru-RU"/>
        </w:rPr>
        <w:t>Work</w:t>
      </w:r>
      <w:r w:rsidRPr="00F5111F">
        <w:rPr>
          <w:rFonts w:eastAsia="Times New Roman"/>
          <w:kern w:val="0"/>
          <w:sz w:val="24"/>
          <w:szCs w:val="24"/>
          <w:lang w:eastAsia="ru-RU"/>
        </w:rPr>
        <w:t>/</w:t>
      </w:r>
      <w:r w:rsidRPr="00F5111F">
        <w:rPr>
          <w:rFonts w:eastAsia="Times New Roman"/>
          <w:kern w:val="0"/>
          <w:sz w:val="24"/>
          <w:szCs w:val="24"/>
          <w:lang w:val="en-US" w:eastAsia="ru-RU"/>
        </w:rPr>
        <w:t>Docs</w:t>
      </w:r>
      <w:r w:rsidRPr="00F5111F">
        <w:rPr>
          <w:rFonts w:eastAsia="Times New Roman"/>
          <w:kern w:val="0"/>
          <w:sz w:val="24"/>
          <w:szCs w:val="24"/>
          <w:lang w:eastAsia="ru-RU"/>
        </w:rPr>
        <w:t>/</w:t>
      </w:r>
      <w:proofErr w:type="spellStart"/>
      <w:r w:rsidRPr="00F5111F">
        <w:rPr>
          <w:rFonts w:eastAsia="Times New Roman"/>
          <w:kern w:val="0"/>
          <w:sz w:val="24"/>
          <w:szCs w:val="24"/>
          <w:lang w:eastAsia="ru-RU"/>
        </w:rPr>
        <w:t>МО_дисциплин_кафедры</w:t>
      </w:r>
      <w:proofErr w:type="spellEnd"/>
      <w:r w:rsidRPr="00F5111F">
        <w:rPr>
          <w:rFonts w:eastAsia="Times New Roman"/>
          <w:kern w:val="0"/>
          <w:sz w:val="24"/>
          <w:szCs w:val="24"/>
          <w:lang w:eastAsia="ru-RU"/>
        </w:rPr>
        <w:t>.</w:t>
      </w:r>
    </w:p>
    <w:p w:rsidR="008866D8" w:rsidRDefault="008866D8" w:rsidP="008866D8">
      <w:pPr>
        <w:widowControl/>
        <w:tabs>
          <w:tab w:val="num" w:pos="1080"/>
        </w:tabs>
        <w:spacing w:line="240" w:lineRule="auto"/>
        <w:ind w:left="1080" w:firstLine="0"/>
        <w:jc w:val="both"/>
        <w:rPr>
          <w:rFonts w:eastAsia="Times New Roman"/>
          <w:kern w:val="0"/>
          <w:sz w:val="24"/>
          <w:szCs w:val="24"/>
          <w:lang w:eastAsia="ru-RU"/>
        </w:rPr>
      </w:pPr>
    </w:p>
    <w:p w:rsidR="00254F7A" w:rsidRDefault="00254F7A" w:rsidP="008866D8">
      <w:pPr>
        <w:widowControl/>
        <w:tabs>
          <w:tab w:val="num" w:pos="1080"/>
        </w:tabs>
        <w:spacing w:line="240" w:lineRule="auto"/>
        <w:ind w:left="1080" w:firstLine="0"/>
        <w:jc w:val="both"/>
        <w:rPr>
          <w:rFonts w:eastAsia="Times New Roman"/>
          <w:kern w:val="0"/>
          <w:sz w:val="24"/>
          <w:szCs w:val="24"/>
          <w:lang w:eastAsia="ru-RU"/>
        </w:rPr>
      </w:pPr>
    </w:p>
    <w:p w:rsidR="00254F7A" w:rsidRDefault="00254F7A" w:rsidP="008866D8">
      <w:pPr>
        <w:widowControl/>
        <w:tabs>
          <w:tab w:val="num" w:pos="1080"/>
        </w:tabs>
        <w:spacing w:line="240" w:lineRule="auto"/>
        <w:ind w:left="1080" w:firstLine="0"/>
        <w:jc w:val="both"/>
        <w:rPr>
          <w:rFonts w:eastAsia="Times New Roman"/>
          <w:kern w:val="0"/>
          <w:sz w:val="24"/>
          <w:szCs w:val="24"/>
          <w:lang w:eastAsia="ru-RU"/>
        </w:rPr>
      </w:pPr>
    </w:p>
    <w:p w:rsidR="00254F7A" w:rsidRPr="00F5111F" w:rsidRDefault="00254F7A" w:rsidP="008866D8">
      <w:pPr>
        <w:widowControl/>
        <w:tabs>
          <w:tab w:val="num" w:pos="1080"/>
        </w:tabs>
        <w:spacing w:line="240" w:lineRule="auto"/>
        <w:ind w:left="1080" w:firstLine="0"/>
        <w:jc w:val="both"/>
        <w:rPr>
          <w:rFonts w:eastAsia="Times New Roman"/>
          <w:kern w:val="0"/>
          <w:sz w:val="24"/>
          <w:szCs w:val="24"/>
          <w:lang w:eastAsia="ru-RU"/>
        </w:rPr>
      </w:pPr>
    </w:p>
    <w:p w:rsidR="008866D8" w:rsidRPr="00957929" w:rsidRDefault="008866D8" w:rsidP="008866D8">
      <w:pPr>
        <w:pStyle w:val="Default"/>
        <w:widowControl w:val="0"/>
        <w:rPr>
          <w:b/>
          <w:bCs/>
        </w:rPr>
      </w:pPr>
    </w:p>
    <w:p w:rsidR="008866D8" w:rsidRPr="00957929" w:rsidRDefault="008866D8" w:rsidP="008866D8">
      <w:pPr>
        <w:jc w:val="center"/>
        <w:rPr>
          <w:b/>
          <w:caps/>
          <w:sz w:val="24"/>
          <w:szCs w:val="24"/>
        </w:rPr>
      </w:pPr>
      <w:r w:rsidRPr="00957929">
        <w:rPr>
          <w:b/>
          <w:caps/>
          <w:sz w:val="24"/>
          <w:szCs w:val="24"/>
        </w:rPr>
        <w:lastRenderedPageBreak/>
        <w:t>6 ФОНД ОЦЕНОЧНЫХ СРЕДСТВ для проведения промежуточной аттестации обучающихся по дисциплине</w:t>
      </w:r>
    </w:p>
    <w:p w:rsidR="008866D8" w:rsidRPr="00957929" w:rsidRDefault="008866D8" w:rsidP="008866D8">
      <w:pPr>
        <w:pStyle w:val="FR2"/>
        <w:spacing w:line="240" w:lineRule="auto"/>
        <w:rPr>
          <w:bCs/>
          <w:sz w:val="24"/>
          <w:szCs w:val="24"/>
        </w:rPr>
      </w:pPr>
    </w:p>
    <w:p w:rsidR="008866D8" w:rsidRPr="00957929" w:rsidRDefault="008866D8" w:rsidP="008866D8">
      <w:pPr>
        <w:pStyle w:val="FR2"/>
        <w:spacing w:line="240" w:lineRule="auto"/>
        <w:rPr>
          <w:sz w:val="24"/>
          <w:szCs w:val="24"/>
        </w:rPr>
      </w:pPr>
      <w:r w:rsidRPr="00957929">
        <w:rPr>
          <w:bCs/>
          <w:sz w:val="24"/>
          <w:szCs w:val="24"/>
        </w:rPr>
        <w:t xml:space="preserve">Фонд оценочных средств </w:t>
      </w:r>
      <w:r w:rsidRPr="00957929">
        <w:rPr>
          <w:sz w:val="24"/>
          <w:szCs w:val="24"/>
        </w:rPr>
        <w:t>приведен в приложении к рабочей программе дисциплины (см. документ «Оценочные материалы по дисциплине «</w:t>
      </w:r>
      <w:r>
        <w:rPr>
          <w:sz w:val="24"/>
          <w:szCs w:val="24"/>
        </w:rPr>
        <w:t>Специальная дисциплина по направлению «Информатика и вычислительная техника</w:t>
      </w:r>
      <w:r w:rsidRPr="00957929">
        <w:rPr>
          <w:sz w:val="24"/>
          <w:szCs w:val="24"/>
        </w:rPr>
        <w:t>»).</w:t>
      </w:r>
    </w:p>
    <w:p w:rsidR="008866D8" w:rsidRPr="00957929" w:rsidRDefault="008866D8" w:rsidP="008866D8">
      <w:pPr>
        <w:pStyle w:val="Default"/>
        <w:widowControl w:val="0"/>
        <w:ind w:firstLine="709"/>
        <w:rPr>
          <w:b/>
          <w:bCs/>
        </w:rPr>
      </w:pPr>
    </w:p>
    <w:p w:rsidR="008866D8" w:rsidRPr="00957929" w:rsidRDefault="008866D8" w:rsidP="008866D8">
      <w:pPr>
        <w:pStyle w:val="Default"/>
        <w:widowControl w:val="0"/>
        <w:ind w:firstLine="709"/>
        <w:rPr>
          <w:b/>
          <w:bCs/>
        </w:rPr>
      </w:pPr>
    </w:p>
    <w:p w:rsidR="008866D8" w:rsidRPr="008866D8" w:rsidRDefault="008866D8" w:rsidP="008866D8">
      <w:pPr>
        <w:jc w:val="center"/>
        <w:rPr>
          <w:rStyle w:val="25"/>
          <w:bCs w:val="0"/>
          <w:caps/>
          <w:sz w:val="24"/>
          <w:szCs w:val="24"/>
          <w:shd w:val="clear" w:color="auto" w:fill="auto"/>
        </w:rPr>
      </w:pPr>
      <w:r w:rsidRPr="00957929">
        <w:rPr>
          <w:b/>
          <w:caps/>
          <w:sz w:val="24"/>
          <w:szCs w:val="24"/>
        </w:rPr>
        <w:t>7 Перечень основной и дополнительной учебной литературы, необходимой для освоения дисциплины</w:t>
      </w:r>
    </w:p>
    <w:p w:rsidR="008F34B1" w:rsidRDefault="008F34B1" w:rsidP="008F34B1">
      <w:pPr>
        <w:spacing w:before="120"/>
        <w:ind w:firstLine="567"/>
        <w:jc w:val="both"/>
        <w:outlineLvl w:val="1"/>
        <w:rPr>
          <w:b/>
          <w:bCs/>
          <w:sz w:val="24"/>
          <w:szCs w:val="24"/>
        </w:rPr>
      </w:pPr>
      <w:r>
        <w:rPr>
          <w:b/>
          <w:bCs/>
          <w:sz w:val="24"/>
          <w:szCs w:val="24"/>
        </w:rPr>
        <w:t>Основная учебная литература</w:t>
      </w:r>
    </w:p>
    <w:p w:rsidR="008F34B1" w:rsidRPr="000D34E9" w:rsidRDefault="008F34B1" w:rsidP="000D34E9">
      <w:pPr>
        <w:numPr>
          <w:ilvl w:val="0"/>
          <w:numId w:val="35"/>
        </w:numPr>
        <w:tabs>
          <w:tab w:val="num" w:pos="0"/>
          <w:tab w:val="left" w:pos="851"/>
        </w:tabs>
        <w:spacing w:line="240" w:lineRule="auto"/>
        <w:ind w:left="0" w:firstLine="567"/>
        <w:jc w:val="both"/>
        <w:rPr>
          <w:rFonts w:eastAsia="Times New Roman"/>
          <w:snapToGrid w:val="0"/>
          <w:kern w:val="0"/>
          <w:sz w:val="24"/>
          <w:szCs w:val="24"/>
          <w:lang w:eastAsia="en-US"/>
        </w:rPr>
      </w:pPr>
      <w:r w:rsidRPr="000D34E9">
        <w:rPr>
          <w:rFonts w:eastAsia="Times New Roman"/>
          <w:snapToGrid w:val="0"/>
          <w:kern w:val="0"/>
          <w:sz w:val="24"/>
          <w:szCs w:val="24"/>
          <w:lang w:eastAsia="en-US"/>
        </w:rPr>
        <w:t xml:space="preserve">Белов В.В., Чистякова В.И. Проектирование информационных систем: учебник – </w:t>
      </w:r>
      <w:proofErr w:type="gramStart"/>
      <w:r w:rsidRPr="000D34E9">
        <w:rPr>
          <w:rFonts w:eastAsia="Times New Roman"/>
          <w:snapToGrid w:val="0"/>
          <w:kern w:val="0"/>
          <w:sz w:val="24"/>
          <w:szCs w:val="24"/>
          <w:lang w:eastAsia="en-US"/>
        </w:rPr>
        <w:t>М.</w:t>
      </w:r>
      <w:r w:rsidR="000D34E9" w:rsidRPr="000D34E9">
        <w:rPr>
          <w:rFonts w:eastAsia="Times New Roman"/>
          <w:snapToGrid w:val="0"/>
          <w:kern w:val="0"/>
          <w:sz w:val="24"/>
          <w:szCs w:val="24"/>
          <w:lang w:eastAsia="en-US"/>
        </w:rPr>
        <w:t> </w:t>
      </w:r>
      <w:r w:rsidRPr="000D34E9">
        <w:rPr>
          <w:rFonts w:eastAsia="Times New Roman"/>
          <w:snapToGrid w:val="0"/>
          <w:kern w:val="0"/>
          <w:sz w:val="24"/>
          <w:szCs w:val="24"/>
          <w:lang w:eastAsia="en-US"/>
        </w:rPr>
        <w:t>:</w:t>
      </w:r>
      <w:proofErr w:type="gramEnd"/>
      <w:r w:rsidRPr="000D34E9">
        <w:rPr>
          <w:rFonts w:eastAsia="Times New Roman"/>
          <w:snapToGrid w:val="0"/>
          <w:kern w:val="0"/>
          <w:sz w:val="24"/>
          <w:szCs w:val="24"/>
          <w:lang w:eastAsia="en-US"/>
        </w:rPr>
        <w:t xml:space="preserve"> КУРС, 2018. – 400 с. ISBN 978-5-906923-53-0 (КУРС) (45 экз. в БФ РГРТУ).</w:t>
      </w:r>
    </w:p>
    <w:p w:rsidR="008F34B1" w:rsidRPr="000D34E9" w:rsidRDefault="008F34B1" w:rsidP="000D34E9">
      <w:pPr>
        <w:numPr>
          <w:ilvl w:val="0"/>
          <w:numId w:val="35"/>
        </w:numPr>
        <w:tabs>
          <w:tab w:val="num" w:pos="0"/>
          <w:tab w:val="left" w:pos="851"/>
        </w:tabs>
        <w:spacing w:line="240" w:lineRule="auto"/>
        <w:ind w:left="0" w:firstLine="567"/>
        <w:jc w:val="both"/>
        <w:rPr>
          <w:rFonts w:eastAsia="Times New Roman"/>
          <w:snapToGrid w:val="0"/>
          <w:kern w:val="0"/>
          <w:sz w:val="24"/>
          <w:szCs w:val="24"/>
          <w:lang w:eastAsia="en-US"/>
        </w:rPr>
      </w:pPr>
      <w:r w:rsidRPr="000D34E9">
        <w:rPr>
          <w:rFonts w:eastAsia="Times New Roman"/>
          <w:snapToGrid w:val="0"/>
          <w:kern w:val="0"/>
          <w:sz w:val="24"/>
          <w:szCs w:val="24"/>
          <w:lang w:eastAsia="en-US"/>
        </w:rPr>
        <w:t xml:space="preserve">Белов В.В., Чистякова В.И. Проектирование информационных систем: учебник для студ. учреждений </w:t>
      </w:r>
      <w:proofErr w:type="spellStart"/>
      <w:r w:rsidRPr="000D34E9">
        <w:rPr>
          <w:rFonts w:eastAsia="Times New Roman"/>
          <w:snapToGrid w:val="0"/>
          <w:kern w:val="0"/>
          <w:sz w:val="24"/>
          <w:szCs w:val="24"/>
          <w:lang w:eastAsia="en-US"/>
        </w:rPr>
        <w:t>высш</w:t>
      </w:r>
      <w:proofErr w:type="spellEnd"/>
      <w:r w:rsidRPr="000D34E9">
        <w:rPr>
          <w:rFonts w:eastAsia="Times New Roman"/>
          <w:snapToGrid w:val="0"/>
          <w:kern w:val="0"/>
          <w:sz w:val="24"/>
          <w:szCs w:val="24"/>
          <w:lang w:eastAsia="en-US"/>
        </w:rPr>
        <w:t>. образования / Под ред. В.В. Белова. – 2-е изд., стер. – М.: Издательский центр «Академия, 2015. – 352 с. (</w:t>
      </w:r>
      <w:proofErr w:type="spellStart"/>
      <w:r w:rsidRPr="000D34E9">
        <w:rPr>
          <w:rFonts w:eastAsia="Times New Roman"/>
          <w:snapToGrid w:val="0"/>
          <w:kern w:val="0"/>
          <w:sz w:val="24"/>
          <w:szCs w:val="24"/>
          <w:lang w:eastAsia="en-US"/>
        </w:rPr>
        <w:t>Сер.Бакалавриат</w:t>
      </w:r>
      <w:proofErr w:type="spellEnd"/>
      <w:r w:rsidRPr="000D34E9">
        <w:rPr>
          <w:rFonts w:eastAsia="Times New Roman"/>
          <w:snapToGrid w:val="0"/>
          <w:kern w:val="0"/>
          <w:sz w:val="24"/>
          <w:szCs w:val="24"/>
          <w:lang w:eastAsia="en-US"/>
        </w:rPr>
        <w:t>). ISBN 978-5-4468-2440-3 (132 экз. в БФ РГРТУ)</w:t>
      </w:r>
    </w:p>
    <w:p w:rsidR="008F34B1" w:rsidRPr="000D34E9" w:rsidRDefault="008F34B1" w:rsidP="000D34E9">
      <w:pPr>
        <w:numPr>
          <w:ilvl w:val="0"/>
          <w:numId w:val="35"/>
        </w:numPr>
        <w:tabs>
          <w:tab w:val="num" w:pos="0"/>
          <w:tab w:val="left" w:pos="851"/>
        </w:tabs>
        <w:spacing w:line="240" w:lineRule="auto"/>
        <w:ind w:left="0" w:firstLine="567"/>
        <w:jc w:val="both"/>
        <w:rPr>
          <w:rFonts w:eastAsia="Times New Roman"/>
          <w:snapToGrid w:val="0"/>
          <w:kern w:val="0"/>
          <w:sz w:val="24"/>
          <w:szCs w:val="24"/>
          <w:lang w:eastAsia="en-US"/>
        </w:rPr>
      </w:pPr>
      <w:r w:rsidRPr="000D34E9">
        <w:rPr>
          <w:rFonts w:eastAsia="Times New Roman"/>
          <w:snapToGrid w:val="0"/>
          <w:kern w:val="0"/>
          <w:sz w:val="24"/>
          <w:szCs w:val="24"/>
          <w:lang w:eastAsia="en-US"/>
        </w:rPr>
        <w:t xml:space="preserve">Введение в программную инженерию: Учебник / В.А. Антипов, А.А. Бубнов, А.Н. </w:t>
      </w:r>
      <w:proofErr w:type="spellStart"/>
      <w:r w:rsidRPr="000D34E9">
        <w:rPr>
          <w:rFonts w:eastAsia="Times New Roman"/>
          <w:snapToGrid w:val="0"/>
          <w:kern w:val="0"/>
          <w:sz w:val="24"/>
          <w:szCs w:val="24"/>
          <w:lang w:eastAsia="en-US"/>
        </w:rPr>
        <w:t>Пылькин</w:t>
      </w:r>
      <w:proofErr w:type="spellEnd"/>
      <w:r w:rsidRPr="000D34E9">
        <w:rPr>
          <w:rFonts w:eastAsia="Times New Roman"/>
          <w:snapToGrid w:val="0"/>
          <w:kern w:val="0"/>
          <w:sz w:val="24"/>
          <w:szCs w:val="24"/>
          <w:lang w:eastAsia="en-US"/>
        </w:rPr>
        <w:t xml:space="preserve">, В.К. </w:t>
      </w:r>
      <w:proofErr w:type="spellStart"/>
      <w:r w:rsidRPr="000D34E9">
        <w:rPr>
          <w:rFonts w:eastAsia="Times New Roman"/>
          <w:snapToGrid w:val="0"/>
          <w:kern w:val="0"/>
          <w:sz w:val="24"/>
          <w:szCs w:val="24"/>
          <w:lang w:eastAsia="en-US"/>
        </w:rPr>
        <w:t>Столчнев</w:t>
      </w:r>
      <w:proofErr w:type="spellEnd"/>
      <w:r w:rsidRPr="000D34E9">
        <w:rPr>
          <w:rFonts w:eastAsia="Times New Roman"/>
          <w:snapToGrid w:val="0"/>
          <w:kern w:val="0"/>
          <w:sz w:val="24"/>
          <w:szCs w:val="24"/>
          <w:lang w:eastAsia="en-US"/>
        </w:rPr>
        <w:t>. – М.: КУРС: ИНФРА-М, 2017. – 336 с. (40 экз. в БФ РГРТУ).</w:t>
      </w:r>
    </w:p>
    <w:p w:rsidR="008F34B1" w:rsidRDefault="008F34B1" w:rsidP="008F34B1">
      <w:pPr>
        <w:tabs>
          <w:tab w:val="num" w:pos="851"/>
        </w:tabs>
        <w:spacing w:before="120"/>
        <w:ind w:firstLine="567"/>
        <w:jc w:val="both"/>
        <w:outlineLvl w:val="1"/>
        <w:rPr>
          <w:b/>
          <w:bCs/>
          <w:sz w:val="24"/>
          <w:szCs w:val="24"/>
        </w:rPr>
      </w:pPr>
      <w:r>
        <w:rPr>
          <w:b/>
          <w:bCs/>
          <w:sz w:val="24"/>
          <w:szCs w:val="24"/>
        </w:rPr>
        <w:t>Дополнительная литература</w:t>
      </w:r>
    </w:p>
    <w:p w:rsidR="008F34B1" w:rsidRPr="000D34E9" w:rsidRDefault="008F34B1" w:rsidP="000D34E9">
      <w:pPr>
        <w:numPr>
          <w:ilvl w:val="0"/>
          <w:numId w:val="35"/>
        </w:numPr>
        <w:tabs>
          <w:tab w:val="num" w:pos="0"/>
          <w:tab w:val="left" w:pos="851"/>
        </w:tabs>
        <w:spacing w:line="240" w:lineRule="auto"/>
        <w:ind w:left="0" w:firstLine="567"/>
        <w:jc w:val="both"/>
        <w:rPr>
          <w:rFonts w:eastAsia="Times New Roman"/>
          <w:snapToGrid w:val="0"/>
          <w:kern w:val="0"/>
          <w:sz w:val="24"/>
          <w:szCs w:val="24"/>
          <w:lang w:eastAsia="en-US"/>
        </w:rPr>
      </w:pPr>
      <w:r w:rsidRPr="000D34E9">
        <w:rPr>
          <w:rFonts w:eastAsia="Times New Roman"/>
          <w:snapToGrid w:val="0"/>
          <w:kern w:val="0"/>
          <w:sz w:val="24"/>
          <w:szCs w:val="24"/>
          <w:lang w:eastAsia="en-US"/>
        </w:rPr>
        <w:t xml:space="preserve">Программная инженерия: Учебник / В.А. Антипов, А.А. Бубнов, А.Н. </w:t>
      </w:r>
      <w:proofErr w:type="spellStart"/>
      <w:r w:rsidRPr="000D34E9">
        <w:rPr>
          <w:rFonts w:eastAsia="Times New Roman"/>
          <w:snapToGrid w:val="0"/>
          <w:kern w:val="0"/>
          <w:sz w:val="24"/>
          <w:szCs w:val="24"/>
          <w:lang w:eastAsia="en-US"/>
        </w:rPr>
        <w:t>Пылькин</w:t>
      </w:r>
      <w:proofErr w:type="spellEnd"/>
      <w:r w:rsidRPr="000D34E9">
        <w:rPr>
          <w:rFonts w:eastAsia="Times New Roman"/>
          <w:snapToGrid w:val="0"/>
          <w:kern w:val="0"/>
          <w:sz w:val="24"/>
          <w:szCs w:val="24"/>
          <w:lang w:eastAsia="en-US"/>
        </w:rPr>
        <w:t>. – М.: Издательский центр «Академия», 2014. – 288 с. (50 экз. в БФ РГРТУ).</w:t>
      </w:r>
    </w:p>
    <w:p w:rsidR="008F34B1" w:rsidRPr="000D34E9" w:rsidRDefault="008F34B1" w:rsidP="000D34E9">
      <w:pPr>
        <w:numPr>
          <w:ilvl w:val="0"/>
          <w:numId w:val="35"/>
        </w:numPr>
        <w:tabs>
          <w:tab w:val="num" w:pos="0"/>
          <w:tab w:val="left" w:pos="851"/>
        </w:tabs>
        <w:spacing w:line="240" w:lineRule="auto"/>
        <w:ind w:left="0" w:firstLine="567"/>
        <w:jc w:val="both"/>
        <w:rPr>
          <w:rFonts w:eastAsia="Times New Roman"/>
          <w:snapToGrid w:val="0"/>
          <w:kern w:val="0"/>
          <w:sz w:val="24"/>
          <w:szCs w:val="24"/>
          <w:lang w:eastAsia="en-US"/>
        </w:rPr>
      </w:pPr>
      <w:r w:rsidRPr="000D34E9">
        <w:rPr>
          <w:rFonts w:eastAsia="Times New Roman"/>
          <w:snapToGrid w:val="0"/>
          <w:kern w:val="0"/>
          <w:sz w:val="24"/>
          <w:szCs w:val="24"/>
          <w:lang w:eastAsia="en-US"/>
        </w:rPr>
        <w:t>Разработка и анализ требований к программному обеспечению: Учебник / А.А. Бубнов, С.А. Бубнов, К.А. Майков. – М.: КУРС: ИНФРА-М, 2018. – 176 с. (40 экз. в БФ РГРТУ).</w:t>
      </w:r>
    </w:p>
    <w:p w:rsidR="008F34B1" w:rsidRPr="000D34E9" w:rsidRDefault="008F34B1" w:rsidP="000D34E9">
      <w:pPr>
        <w:numPr>
          <w:ilvl w:val="0"/>
          <w:numId w:val="35"/>
        </w:numPr>
        <w:tabs>
          <w:tab w:val="num" w:pos="0"/>
          <w:tab w:val="left" w:pos="851"/>
        </w:tabs>
        <w:spacing w:line="240" w:lineRule="auto"/>
        <w:ind w:left="0" w:firstLine="567"/>
        <w:jc w:val="both"/>
        <w:rPr>
          <w:rFonts w:eastAsia="Times New Roman"/>
          <w:snapToGrid w:val="0"/>
          <w:kern w:val="0"/>
          <w:sz w:val="24"/>
          <w:szCs w:val="24"/>
          <w:lang w:eastAsia="en-US"/>
        </w:rPr>
      </w:pPr>
      <w:r w:rsidRPr="000D34E9">
        <w:rPr>
          <w:rFonts w:eastAsia="Times New Roman"/>
          <w:snapToGrid w:val="0"/>
          <w:kern w:val="0"/>
          <w:sz w:val="24"/>
          <w:szCs w:val="24"/>
          <w:lang w:eastAsia="en-US"/>
        </w:rPr>
        <w:t xml:space="preserve">Иванов, Денис Юрьевич. Унифицированный язык моделирования UML [Электронный ресурс]: учебное пособие для вузов по направлению подготовки "Системный анализ и управление" / Д.Ю. Иванов, Ф.А. Новиков; Санкт-Петербургский государственный </w:t>
      </w:r>
      <w:proofErr w:type="spellStart"/>
      <w:r w:rsidRPr="000D34E9">
        <w:rPr>
          <w:rFonts w:eastAsia="Times New Roman"/>
          <w:snapToGrid w:val="0"/>
          <w:kern w:val="0"/>
          <w:sz w:val="24"/>
          <w:szCs w:val="24"/>
          <w:lang w:eastAsia="en-US"/>
        </w:rPr>
        <w:t>политехн</w:t>
      </w:r>
      <w:proofErr w:type="spellEnd"/>
      <w:r w:rsidRPr="000D34E9">
        <w:rPr>
          <w:rFonts w:eastAsia="Times New Roman"/>
          <w:snapToGrid w:val="0"/>
          <w:kern w:val="0"/>
          <w:sz w:val="24"/>
          <w:szCs w:val="24"/>
          <w:lang w:eastAsia="en-US"/>
        </w:rPr>
        <w:t xml:space="preserve">. ун-т. – </w:t>
      </w:r>
      <w:proofErr w:type="spellStart"/>
      <w:r w:rsidRPr="000D34E9">
        <w:rPr>
          <w:rFonts w:eastAsia="Times New Roman"/>
          <w:snapToGrid w:val="0"/>
          <w:kern w:val="0"/>
          <w:sz w:val="24"/>
          <w:szCs w:val="24"/>
          <w:lang w:eastAsia="en-US"/>
        </w:rPr>
        <w:t>Электрон.текстовые</w:t>
      </w:r>
      <w:proofErr w:type="spellEnd"/>
      <w:r w:rsidRPr="000D34E9">
        <w:rPr>
          <w:rFonts w:eastAsia="Times New Roman"/>
          <w:snapToGrid w:val="0"/>
          <w:kern w:val="0"/>
          <w:sz w:val="24"/>
          <w:szCs w:val="24"/>
          <w:lang w:eastAsia="en-US"/>
        </w:rPr>
        <w:t xml:space="preserve"> дан. (1 файл : 1,83 Мб). – Санкт-Петербург, 2011. – </w:t>
      </w:r>
      <w:proofErr w:type="spellStart"/>
      <w:r w:rsidRPr="000D34E9">
        <w:rPr>
          <w:rFonts w:eastAsia="Times New Roman"/>
          <w:snapToGrid w:val="0"/>
          <w:kern w:val="0"/>
          <w:sz w:val="24"/>
          <w:szCs w:val="24"/>
          <w:lang w:eastAsia="en-US"/>
        </w:rPr>
        <w:t>Загл</w:t>
      </w:r>
      <w:proofErr w:type="spellEnd"/>
      <w:r w:rsidRPr="000D34E9">
        <w:rPr>
          <w:rFonts w:eastAsia="Times New Roman"/>
          <w:snapToGrid w:val="0"/>
          <w:kern w:val="0"/>
          <w:sz w:val="24"/>
          <w:szCs w:val="24"/>
          <w:lang w:eastAsia="en-US"/>
        </w:rPr>
        <w:t xml:space="preserve">. с </w:t>
      </w:r>
      <w:proofErr w:type="spellStart"/>
      <w:r w:rsidRPr="000D34E9">
        <w:rPr>
          <w:rFonts w:eastAsia="Times New Roman"/>
          <w:snapToGrid w:val="0"/>
          <w:kern w:val="0"/>
          <w:sz w:val="24"/>
          <w:szCs w:val="24"/>
          <w:lang w:eastAsia="en-US"/>
        </w:rPr>
        <w:t>титул.экрана</w:t>
      </w:r>
      <w:proofErr w:type="spellEnd"/>
      <w:r w:rsidRPr="000D34E9">
        <w:rPr>
          <w:rFonts w:eastAsia="Times New Roman"/>
          <w:snapToGrid w:val="0"/>
          <w:kern w:val="0"/>
          <w:sz w:val="24"/>
          <w:szCs w:val="24"/>
          <w:lang w:eastAsia="en-US"/>
        </w:rPr>
        <w:t xml:space="preserve">. – Электронная версия печатной публикации. – Свободный доступ из сети Интернет (чтение, печать, копирование). – Текстовый документ. – </w:t>
      </w:r>
      <w:proofErr w:type="spellStart"/>
      <w:r w:rsidRPr="000D34E9">
        <w:rPr>
          <w:rFonts w:eastAsia="Times New Roman"/>
          <w:snapToGrid w:val="0"/>
          <w:kern w:val="0"/>
          <w:sz w:val="24"/>
          <w:szCs w:val="24"/>
          <w:lang w:eastAsia="en-US"/>
        </w:rPr>
        <w:t>AdobeAcrobatReader</w:t>
      </w:r>
      <w:proofErr w:type="spellEnd"/>
      <w:r w:rsidRPr="000D34E9">
        <w:rPr>
          <w:rFonts w:eastAsia="Times New Roman"/>
          <w:snapToGrid w:val="0"/>
          <w:kern w:val="0"/>
          <w:sz w:val="24"/>
          <w:szCs w:val="24"/>
          <w:lang w:eastAsia="en-US"/>
        </w:rPr>
        <w:t xml:space="preserve"> 7.0. Доступно по </w:t>
      </w:r>
      <w:hyperlink r:id="rId8" w:history="1">
        <w:r w:rsidRPr="000D34E9">
          <w:rPr>
            <w:rFonts w:eastAsia="Times New Roman"/>
            <w:snapToGrid w:val="0"/>
            <w:kern w:val="0"/>
            <w:sz w:val="24"/>
            <w:szCs w:val="24"/>
            <w:lang w:eastAsia="en-US"/>
          </w:rPr>
          <w:t>URL:http://elib.spbstu.ru/dl/2962.pdf</w:t>
        </w:r>
      </w:hyperlink>
      <w:r w:rsidRPr="000D34E9">
        <w:rPr>
          <w:rFonts w:eastAsia="Times New Roman"/>
          <w:snapToGrid w:val="0"/>
          <w:kern w:val="0"/>
          <w:sz w:val="24"/>
          <w:szCs w:val="24"/>
          <w:lang w:eastAsia="en-US"/>
        </w:rPr>
        <w:t xml:space="preserve">, </w:t>
      </w:r>
      <w:hyperlink r:id="rId9" w:history="1">
        <w:r w:rsidRPr="000D34E9">
          <w:rPr>
            <w:rFonts w:eastAsia="Times New Roman"/>
            <w:snapToGrid w:val="0"/>
            <w:kern w:val="0"/>
            <w:sz w:val="24"/>
            <w:szCs w:val="24"/>
            <w:lang w:eastAsia="en-US"/>
          </w:rPr>
          <w:t>http://elib.spbstu.ru/dl/2962.pdf/download/2962.pdf</w:t>
        </w:r>
      </w:hyperlink>
    </w:p>
    <w:p w:rsidR="008F34B1" w:rsidRDefault="008F34B1" w:rsidP="000D34E9">
      <w:pPr>
        <w:numPr>
          <w:ilvl w:val="0"/>
          <w:numId w:val="35"/>
        </w:numPr>
        <w:tabs>
          <w:tab w:val="num" w:pos="0"/>
          <w:tab w:val="left" w:pos="851"/>
        </w:tabs>
        <w:spacing w:line="240" w:lineRule="auto"/>
        <w:ind w:left="0" w:firstLine="567"/>
        <w:jc w:val="both"/>
        <w:rPr>
          <w:rFonts w:eastAsia="Times New Roman"/>
          <w:snapToGrid w:val="0"/>
          <w:kern w:val="0"/>
          <w:sz w:val="24"/>
          <w:szCs w:val="24"/>
          <w:lang w:eastAsia="en-US"/>
        </w:rPr>
      </w:pPr>
      <w:r w:rsidRPr="000D34E9">
        <w:rPr>
          <w:rFonts w:eastAsia="Times New Roman"/>
          <w:snapToGrid w:val="0"/>
          <w:kern w:val="0"/>
          <w:sz w:val="24"/>
          <w:szCs w:val="24"/>
          <w:lang w:eastAsia="en-US"/>
        </w:rPr>
        <w:t xml:space="preserve">Орлов С.А. Программная инженерия. Технологии разработки программного обеспечения: Учебник для вузов. –5-е изд. </w:t>
      </w:r>
      <w:proofErr w:type="spellStart"/>
      <w:r w:rsidRPr="000D34E9">
        <w:rPr>
          <w:rFonts w:eastAsia="Times New Roman"/>
          <w:snapToGrid w:val="0"/>
          <w:kern w:val="0"/>
          <w:sz w:val="24"/>
          <w:szCs w:val="24"/>
          <w:lang w:eastAsia="en-US"/>
        </w:rPr>
        <w:t>обновл</w:t>
      </w:r>
      <w:proofErr w:type="spellEnd"/>
      <w:r w:rsidRPr="000D34E9">
        <w:rPr>
          <w:rFonts w:eastAsia="Times New Roman"/>
          <w:snapToGrid w:val="0"/>
          <w:kern w:val="0"/>
          <w:sz w:val="24"/>
          <w:szCs w:val="24"/>
          <w:lang w:eastAsia="en-US"/>
        </w:rPr>
        <w:t xml:space="preserve">. и доп. Стандарт третьего поколения. – СПб.: Питер, 2016. – 640 с. </w:t>
      </w:r>
      <w:proofErr w:type="spellStart"/>
      <w:r w:rsidRPr="000D34E9">
        <w:rPr>
          <w:rFonts w:eastAsia="Times New Roman"/>
          <w:snapToGrid w:val="0"/>
          <w:kern w:val="0"/>
          <w:sz w:val="24"/>
          <w:szCs w:val="24"/>
          <w:lang w:eastAsia="en-US"/>
        </w:rPr>
        <w:t>Электрон.текстовые</w:t>
      </w:r>
      <w:proofErr w:type="spellEnd"/>
      <w:r w:rsidRPr="000D34E9">
        <w:rPr>
          <w:rFonts w:eastAsia="Times New Roman"/>
          <w:snapToGrid w:val="0"/>
          <w:kern w:val="0"/>
          <w:sz w:val="24"/>
          <w:szCs w:val="24"/>
          <w:lang w:eastAsia="en-US"/>
        </w:rPr>
        <w:t xml:space="preserve"> дан. (1 файл : 37,58 Мб). — Текстовый документ. — </w:t>
      </w:r>
      <w:proofErr w:type="spellStart"/>
      <w:r w:rsidRPr="000D34E9">
        <w:rPr>
          <w:rFonts w:eastAsia="Times New Roman"/>
          <w:snapToGrid w:val="0"/>
          <w:kern w:val="0"/>
          <w:sz w:val="24"/>
          <w:szCs w:val="24"/>
          <w:lang w:eastAsia="en-US"/>
        </w:rPr>
        <w:t>AdobeAcrobatReader</w:t>
      </w:r>
      <w:proofErr w:type="spellEnd"/>
      <w:r w:rsidRPr="000D34E9">
        <w:rPr>
          <w:rFonts w:eastAsia="Times New Roman"/>
          <w:snapToGrid w:val="0"/>
          <w:kern w:val="0"/>
          <w:sz w:val="24"/>
          <w:szCs w:val="24"/>
          <w:lang w:eastAsia="en-US"/>
        </w:rPr>
        <w:t xml:space="preserve">, </w:t>
      </w:r>
      <w:proofErr w:type="spellStart"/>
      <w:r w:rsidRPr="000D34E9">
        <w:rPr>
          <w:rFonts w:eastAsia="Times New Roman"/>
          <w:snapToGrid w:val="0"/>
          <w:kern w:val="0"/>
          <w:sz w:val="24"/>
          <w:szCs w:val="24"/>
          <w:lang w:eastAsia="en-US"/>
        </w:rPr>
        <w:t>InternetExplorer</w:t>
      </w:r>
      <w:proofErr w:type="spellEnd"/>
      <w:r w:rsidRPr="000D34E9">
        <w:rPr>
          <w:rFonts w:eastAsia="Times New Roman"/>
          <w:snapToGrid w:val="0"/>
          <w:kern w:val="0"/>
          <w:sz w:val="24"/>
          <w:szCs w:val="24"/>
          <w:lang w:eastAsia="en-US"/>
        </w:rPr>
        <w:t xml:space="preserve">.  Доступно по URL https://www.twirpx.com/file/2378219/. </w:t>
      </w:r>
    </w:p>
    <w:p w:rsidR="008866D8" w:rsidRPr="000D34E9" w:rsidRDefault="008866D8" w:rsidP="008866D8">
      <w:pPr>
        <w:tabs>
          <w:tab w:val="left" w:pos="851"/>
        </w:tabs>
        <w:spacing w:line="240" w:lineRule="auto"/>
        <w:ind w:left="567" w:firstLine="0"/>
        <w:jc w:val="both"/>
        <w:rPr>
          <w:rFonts w:eastAsia="Times New Roman"/>
          <w:snapToGrid w:val="0"/>
          <w:kern w:val="0"/>
          <w:sz w:val="24"/>
          <w:szCs w:val="24"/>
          <w:lang w:eastAsia="en-US"/>
        </w:rPr>
      </w:pPr>
    </w:p>
    <w:p w:rsidR="008866D8" w:rsidRDefault="008866D8" w:rsidP="008866D8">
      <w:pPr>
        <w:shd w:val="clear" w:color="auto" w:fill="FFFFFF"/>
        <w:spacing w:line="240" w:lineRule="auto"/>
        <w:ind w:left="851" w:hanging="284"/>
        <w:jc w:val="center"/>
        <w:rPr>
          <w:rStyle w:val="FontStyle140"/>
          <w:sz w:val="24"/>
          <w:szCs w:val="24"/>
        </w:rPr>
      </w:pPr>
      <w:r w:rsidRPr="00957929">
        <w:rPr>
          <w:rStyle w:val="FontStyle140"/>
          <w:sz w:val="24"/>
          <w:szCs w:val="24"/>
        </w:rPr>
        <w:t>8 ПЕРЕЧЕНЬ РЕСУРСОВ ИНФОРМАЦИОННО-ТЕЛЕКОММУНИКАЦИОННОЙ СЕТИ «ИНТЕРНЕТ», НЕОБХОДИМЫХ ДЛЯ ОСВОЕНИЯ ДИСЦИПЛИНЫ</w:t>
      </w:r>
    </w:p>
    <w:p w:rsidR="008866D8" w:rsidRDefault="008866D8" w:rsidP="000D34E9">
      <w:pPr>
        <w:shd w:val="clear" w:color="auto" w:fill="FFFFFF"/>
        <w:spacing w:line="240" w:lineRule="auto"/>
        <w:ind w:left="851" w:hanging="284"/>
        <w:jc w:val="both"/>
        <w:rPr>
          <w:rStyle w:val="FontStyle140"/>
          <w:sz w:val="24"/>
          <w:szCs w:val="24"/>
        </w:rPr>
      </w:pPr>
    </w:p>
    <w:p w:rsidR="00D93D6B" w:rsidRPr="00B24656" w:rsidRDefault="008866D8" w:rsidP="000D34E9">
      <w:pPr>
        <w:shd w:val="clear" w:color="auto" w:fill="FFFFFF"/>
        <w:spacing w:line="240" w:lineRule="auto"/>
        <w:ind w:left="851" w:hanging="284"/>
        <w:jc w:val="both"/>
        <w:rPr>
          <w:sz w:val="24"/>
          <w:szCs w:val="24"/>
        </w:rPr>
      </w:pPr>
      <w:r>
        <w:rPr>
          <w:sz w:val="24"/>
          <w:szCs w:val="24"/>
        </w:rPr>
        <w:t xml:space="preserve"> </w:t>
      </w:r>
      <w:r w:rsidR="00D93D6B">
        <w:rPr>
          <w:sz w:val="24"/>
          <w:szCs w:val="24"/>
        </w:rPr>
        <w:t xml:space="preserve">1. </w:t>
      </w:r>
      <w:r w:rsidR="00D93D6B" w:rsidRPr="00B24656">
        <w:rPr>
          <w:sz w:val="24"/>
          <w:szCs w:val="24"/>
        </w:rPr>
        <w:t>Электро</w:t>
      </w:r>
      <w:r w:rsidR="00D93D6B">
        <w:rPr>
          <w:sz w:val="24"/>
          <w:szCs w:val="24"/>
        </w:rPr>
        <w:t xml:space="preserve">нно-библиотечная система «Лань». – Режим доступа: </w:t>
      </w:r>
      <w:r w:rsidR="00D93D6B" w:rsidRPr="00B24656">
        <w:rPr>
          <w:sz w:val="24"/>
          <w:szCs w:val="24"/>
        </w:rPr>
        <w:t xml:space="preserve">с любого компьютера РГРТУ без пароля. – </w:t>
      </w:r>
      <w:hyperlink r:id="rId10" w:history="1">
        <w:r w:rsidR="00D93D6B" w:rsidRPr="008F34B1">
          <w:rPr>
            <w:rStyle w:val="af7"/>
            <w:sz w:val="24"/>
            <w:szCs w:val="24"/>
          </w:rPr>
          <w:t>URL: https://e.lanbook.com/</w:t>
        </w:r>
      </w:hyperlink>
    </w:p>
    <w:p w:rsidR="00D93D6B" w:rsidRDefault="00D93D6B" w:rsidP="00D93D6B">
      <w:pPr>
        <w:shd w:val="clear" w:color="auto" w:fill="FFFFFF"/>
        <w:spacing w:line="240" w:lineRule="auto"/>
        <w:ind w:left="851" w:hanging="284"/>
        <w:jc w:val="both"/>
        <w:rPr>
          <w:sz w:val="24"/>
          <w:szCs w:val="24"/>
        </w:rPr>
      </w:pPr>
      <w:r>
        <w:rPr>
          <w:sz w:val="24"/>
          <w:szCs w:val="24"/>
        </w:rPr>
        <w:t xml:space="preserve">2. </w:t>
      </w:r>
      <w:r w:rsidRPr="00B24656">
        <w:rPr>
          <w:sz w:val="24"/>
          <w:szCs w:val="24"/>
        </w:rPr>
        <w:t>Электронно-</w:t>
      </w:r>
      <w:r>
        <w:rPr>
          <w:sz w:val="24"/>
          <w:szCs w:val="24"/>
        </w:rPr>
        <w:t>библиотечная система «</w:t>
      </w:r>
      <w:proofErr w:type="spellStart"/>
      <w:r>
        <w:rPr>
          <w:sz w:val="24"/>
          <w:szCs w:val="24"/>
        </w:rPr>
        <w:t>IPRbooks</w:t>
      </w:r>
      <w:proofErr w:type="spellEnd"/>
      <w:r>
        <w:rPr>
          <w:sz w:val="24"/>
          <w:szCs w:val="24"/>
        </w:rPr>
        <w:t>»</w:t>
      </w:r>
      <w:r w:rsidRPr="009A29DC">
        <w:rPr>
          <w:sz w:val="24"/>
          <w:szCs w:val="24"/>
        </w:rPr>
        <w:t>.</w:t>
      </w:r>
      <w:r>
        <w:rPr>
          <w:sz w:val="24"/>
          <w:szCs w:val="24"/>
        </w:rPr>
        <w:t>– Режим доступа:</w:t>
      </w:r>
      <w:r w:rsidRPr="00B24656">
        <w:rPr>
          <w:sz w:val="24"/>
          <w:szCs w:val="24"/>
        </w:rPr>
        <w:t xml:space="preserve"> с любого компью</w:t>
      </w:r>
      <w:r>
        <w:rPr>
          <w:sz w:val="24"/>
          <w:szCs w:val="24"/>
        </w:rPr>
        <w:t>тера РГРТУ без пароля, из сети И</w:t>
      </w:r>
      <w:r w:rsidRPr="00B24656">
        <w:rPr>
          <w:sz w:val="24"/>
          <w:szCs w:val="24"/>
        </w:rPr>
        <w:t xml:space="preserve">нтернет по паролю. – URL: </w:t>
      </w:r>
      <w:hyperlink r:id="rId11" w:history="1">
        <w:r w:rsidRPr="009A29DC">
          <w:rPr>
            <w:rStyle w:val="af7"/>
            <w:sz w:val="24"/>
            <w:szCs w:val="24"/>
          </w:rPr>
          <w:t>https://iprbookshop.ru/</w:t>
        </w:r>
      </w:hyperlink>
      <w:r w:rsidRPr="009A29DC">
        <w:rPr>
          <w:sz w:val="24"/>
          <w:szCs w:val="24"/>
        </w:rPr>
        <w:t>.</w:t>
      </w:r>
    </w:p>
    <w:p w:rsidR="00D93D6B" w:rsidRPr="009A29DC" w:rsidRDefault="00D93D6B" w:rsidP="00D93D6B">
      <w:pPr>
        <w:shd w:val="clear" w:color="auto" w:fill="FFFFFF"/>
        <w:spacing w:line="240" w:lineRule="auto"/>
        <w:ind w:left="851" w:hanging="284"/>
        <w:jc w:val="both"/>
        <w:rPr>
          <w:sz w:val="24"/>
          <w:szCs w:val="24"/>
        </w:rPr>
      </w:pPr>
      <w:r>
        <w:rPr>
          <w:sz w:val="24"/>
          <w:szCs w:val="24"/>
        </w:rPr>
        <w:t xml:space="preserve">3. Электронная библиотека РГРТУ. – </w:t>
      </w:r>
      <w:r w:rsidRPr="00B24656">
        <w:rPr>
          <w:sz w:val="24"/>
          <w:szCs w:val="24"/>
        </w:rPr>
        <w:t xml:space="preserve">URL: </w:t>
      </w:r>
      <w:hyperlink r:id="rId12" w:history="1">
        <w:r w:rsidRPr="007D793B">
          <w:rPr>
            <w:rStyle w:val="af7"/>
            <w:sz w:val="24"/>
            <w:szCs w:val="24"/>
          </w:rPr>
          <w:t>http://</w:t>
        </w:r>
        <w:proofErr w:type="spellStart"/>
        <w:r w:rsidRPr="007D793B">
          <w:rPr>
            <w:rStyle w:val="af7"/>
            <w:sz w:val="24"/>
            <w:szCs w:val="24"/>
            <w:lang w:val="en-US"/>
          </w:rPr>
          <w:t>weblib</w:t>
        </w:r>
        <w:proofErr w:type="spellEnd"/>
        <w:r w:rsidRPr="007D793B">
          <w:rPr>
            <w:rStyle w:val="af7"/>
            <w:sz w:val="24"/>
            <w:szCs w:val="24"/>
          </w:rPr>
          <w:t>.</w:t>
        </w:r>
        <w:proofErr w:type="spellStart"/>
        <w:r w:rsidRPr="007D793B">
          <w:rPr>
            <w:rStyle w:val="af7"/>
            <w:sz w:val="24"/>
            <w:szCs w:val="24"/>
            <w:lang w:val="en-US"/>
          </w:rPr>
          <w:t>rrtu</w:t>
        </w:r>
        <w:proofErr w:type="spellEnd"/>
        <w:r w:rsidRPr="007D793B">
          <w:rPr>
            <w:rStyle w:val="af7"/>
            <w:sz w:val="24"/>
            <w:szCs w:val="24"/>
          </w:rPr>
          <w:t>/</w:t>
        </w:r>
        <w:proofErr w:type="spellStart"/>
        <w:r w:rsidRPr="007D793B">
          <w:rPr>
            <w:rStyle w:val="af7"/>
            <w:sz w:val="24"/>
            <w:szCs w:val="24"/>
            <w:lang w:val="en-US"/>
          </w:rPr>
          <w:t>ebs</w:t>
        </w:r>
        <w:proofErr w:type="spellEnd"/>
      </w:hyperlink>
      <w:r>
        <w:rPr>
          <w:sz w:val="24"/>
          <w:szCs w:val="24"/>
        </w:rPr>
        <w:t>.</w:t>
      </w:r>
    </w:p>
    <w:p w:rsidR="00D93D6B" w:rsidRPr="007D793B" w:rsidRDefault="00D93D6B" w:rsidP="00D93D6B">
      <w:pPr>
        <w:shd w:val="clear" w:color="auto" w:fill="FFFFFF"/>
        <w:spacing w:line="240" w:lineRule="auto"/>
        <w:ind w:left="851" w:hanging="284"/>
        <w:rPr>
          <w:sz w:val="24"/>
          <w:szCs w:val="24"/>
        </w:rPr>
      </w:pPr>
      <w:r>
        <w:rPr>
          <w:sz w:val="24"/>
          <w:szCs w:val="24"/>
        </w:rPr>
        <w:t xml:space="preserve">4. </w:t>
      </w:r>
      <w:r w:rsidRPr="007D793B">
        <w:rPr>
          <w:sz w:val="24"/>
          <w:szCs w:val="24"/>
        </w:rPr>
        <w:t xml:space="preserve">Научная </w:t>
      </w:r>
      <w:r>
        <w:rPr>
          <w:sz w:val="24"/>
          <w:szCs w:val="24"/>
        </w:rPr>
        <w:t xml:space="preserve">электронная библиотека </w:t>
      </w:r>
      <w:proofErr w:type="spellStart"/>
      <w:r>
        <w:rPr>
          <w:sz w:val="24"/>
          <w:szCs w:val="24"/>
        </w:rPr>
        <w:t>eLibrary</w:t>
      </w:r>
      <w:proofErr w:type="spellEnd"/>
      <w:r>
        <w:rPr>
          <w:sz w:val="24"/>
          <w:szCs w:val="24"/>
        </w:rPr>
        <w:t xml:space="preserve">. – </w:t>
      </w:r>
      <w:r w:rsidRPr="00B24656">
        <w:rPr>
          <w:sz w:val="24"/>
          <w:szCs w:val="24"/>
        </w:rPr>
        <w:t xml:space="preserve">URL: </w:t>
      </w:r>
      <w:hyperlink r:id="rId13" w:history="1">
        <w:r w:rsidRPr="008F34B1">
          <w:rPr>
            <w:rStyle w:val="af7"/>
            <w:sz w:val="24"/>
            <w:szCs w:val="24"/>
            <w:lang w:val="en-US"/>
          </w:rPr>
          <w:t>http</w:t>
        </w:r>
        <w:r w:rsidRPr="008F34B1">
          <w:rPr>
            <w:rStyle w:val="af7"/>
            <w:sz w:val="24"/>
            <w:szCs w:val="24"/>
          </w:rPr>
          <w:t>//</w:t>
        </w:r>
        <w:r w:rsidRPr="008F34B1">
          <w:rPr>
            <w:rStyle w:val="af7"/>
            <w:sz w:val="24"/>
            <w:szCs w:val="24"/>
            <w:lang w:val="en-US"/>
          </w:rPr>
          <w:t>e</w:t>
        </w:r>
        <w:r w:rsidRPr="008F34B1">
          <w:rPr>
            <w:rStyle w:val="af7"/>
            <w:sz w:val="24"/>
            <w:szCs w:val="24"/>
          </w:rPr>
          <w:t>.</w:t>
        </w:r>
        <w:r w:rsidRPr="008F34B1">
          <w:rPr>
            <w:rStyle w:val="af7"/>
            <w:sz w:val="24"/>
            <w:szCs w:val="24"/>
            <w:lang w:val="en-US"/>
          </w:rPr>
          <w:t>lib</w:t>
        </w:r>
        <w:r w:rsidRPr="008F34B1">
          <w:rPr>
            <w:rStyle w:val="af7"/>
            <w:sz w:val="24"/>
            <w:szCs w:val="24"/>
          </w:rPr>
          <w:t>/</w:t>
        </w:r>
        <w:proofErr w:type="spellStart"/>
        <w:r w:rsidRPr="008F34B1">
          <w:rPr>
            <w:rStyle w:val="af7"/>
            <w:sz w:val="24"/>
            <w:szCs w:val="24"/>
            <w:lang w:val="en-US"/>
          </w:rPr>
          <w:t>vlsu</w:t>
        </w:r>
        <w:proofErr w:type="spellEnd"/>
        <w:r w:rsidRPr="008F34B1">
          <w:rPr>
            <w:rStyle w:val="af7"/>
            <w:sz w:val="24"/>
            <w:szCs w:val="24"/>
          </w:rPr>
          <w:t>.</w:t>
        </w:r>
        <w:proofErr w:type="spellStart"/>
        <w:r w:rsidRPr="008F34B1">
          <w:rPr>
            <w:rStyle w:val="af7"/>
            <w:sz w:val="24"/>
            <w:szCs w:val="24"/>
            <w:lang w:val="en-US"/>
          </w:rPr>
          <w:t>ru</w:t>
        </w:r>
        <w:proofErr w:type="spellEnd"/>
        <w:r w:rsidRPr="008F34B1">
          <w:rPr>
            <w:rStyle w:val="af7"/>
            <w:sz w:val="24"/>
            <w:szCs w:val="24"/>
          </w:rPr>
          <w:t>/</w:t>
        </w:r>
        <w:r w:rsidRPr="008F34B1">
          <w:rPr>
            <w:rStyle w:val="af7"/>
            <w:sz w:val="24"/>
            <w:szCs w:val="24"/>
            <w:lang w:val="en-US"/>
          </w:rPr>
          <w:t>www</w:t>
        </w:r>
        <w:r w:rsidRPr="008F34B1">
          <w:rPr>
            <w:rStyle w:val="af7"/>
            <w:sz w:val="24"/>
            <w:szCs w:val="24"/>
          </w:rPr>
          <w:t>.</w:t>
        </w:r>
        <w:proofErr w:type="spellStart"/>
        <w:r w:rsidRPr="008F34B1">
          <w:rPr>
            <w:rStyle w:val="af7"/>
            <w:sz w:val="24"/>
            <w:szCs w:val="24"/>
            <w:lang w:val="en-US"/>
          </w:rPr>
          <w:t>uisrussia</w:t>
        </w:r>
        <w:proofErr w:type="spellEnd"/>
        <w:r w:rsidRPr="008F34B1">
          <w:rPr>
            <w:rStyle w:val="af7"/>
            <w:sz w:val="24"/>
            <w:szCs w:val="24"/>
          </w:rPr>
          <w:t>.</w:t>
        </w:r>
        <w:proofErr w:type="spellStart"/>
        <w:r w:rsidRPr="008F34B1">
          <w:rPr>
            <w:rStyle w:val="af7"/>
            <w:sz w:val="24"/>
            <w:szCs w:val="24"/>
            <w:lang w:val="en-US"/>
          </w:rPr>
          <w:t>msu</w:t>
        </w:r>
        <w:proofErr w:type="spellEnd"/>
        <w:r w:rsidRPr="008F34B1">
          <w:rPr>
            <w:rStyle w:val="af7"/>
            <w:sz w:val="24"/>
            <w:szCs w:val="24"/>
          </w:rPr>
          <w:t>.</w:t>
        </w:r>
        <w:proofErr w:type="spellStart"/>
        <w:r w:rsidRPr="008F34B1">
          <w:rPr>
            <w:rStyle w:val="af7"/>
            <w:sz w:val="24"/>
            <w:szCs w:val="24"/>
            <w:lang w:val="en-US"/>
          </w:rPr>
          <w:t>ru</w:t>
        </w:r>
        <w:proofErr w:type="spellEnd"/>
        <w:r w:rsidRPr="008F34B1">
          <w:rPr>
            <w:rStyle w:val="af7"/>
            <w:sz w:val="24"/>
            <w:szCs w:val="24"/>
          </w:rPr>
          <w:t>/</w:t>
        </w:r>
        <w:proofErr w:type="spellStart"/>
        <w:r w:rsidRPr="008F34B1">
          <w:rPr>
            <w:rStyle w:val="af7"/>
            <w:sz w:val="24"/>
            <w:szCs w:val="24"/>
            <w:lang w:val="en-US"/>
          </w:rPr>
          <w:t>elibrary</w:t>
        </w:r>
        <w:proofErr w:type="spellEnd"/>
        <w:r w:rsidRPr="008F34B1">
          <w:rPr>
            <w:rStyle w:val="af7"/>
            <w:sz w:val="24"/>
            <w:szCs w:val="24"/>
          </w:rPr>
          <w:t>.</w:t>
        </w:r>
        <w:proofErr w:type="spellStart"/>
        <w:r w:rsidRPr="008F34B1">
          <w:rPr>
            <w:rStyle w:val="af7"/>
            <w:sz w:val="24"/>
            <w:szCs w:val="24"/>
            <w:lang w:val="en-US"/>
          </w:rPr>
          <w:t>ru</w:t>
        </w:r>
        <w:proofErr w:type="spellEnd"/>
      </w:hyperlink>
    </w:p>
    <w:p w:rsidR="00D93D6B" w:rsidRPr="007D793B" w:rsidRDefault="00D93D6B" w:rsidP="00D93D6B">
      <w:pPr>
        <w:shd w:val="clear" w:color="auto" w:fill="FFFFFF"/>
        <w:spacing w:line="240" w:lineRule="auto"/>
        <w:ind w:left="851" w:hanging="284"/>
        <w:jc w:val="both"/>
        <w:rPr>
          <w:sz w:val="24"/>
          <w:szCs w:val="24"/>
        </w:rPr>
      </w:pPr>
      <w:r>
        <w:rPr>
          <w:sz w:val="24"/>
          <w:szCs w:val="24"/>
        </w:rPr>
        <w:t>5</w:t>
      </w:r>
      <w:r w:rsidRPr="007D793B">
        <w:rPr>
          <w:sz w:val="24"/>
          <w:szCs w:val="24"/>
        </w:rPr>
        <w:t>. Библиотека и форум по программированию</w:t>
      </w:r>
      <w:r>
        <w:rPr>
          <w:sz w:val="24"/>
          <w:szCs w:val="24"/>
        </w:rPr>
        <w:t xml:space="preserve">. – </w:t>
      </w:r>
      <w:r w:rsidRPr="00B24656">
        <w:rPr>
          <w:sz w:val="24"/>
          <w:szCs w:val="24"/>
        </w:rPr>
        <w:t xml:space="preserve">URL: </w:t>
      </w:r>
      <w:hyperlink r:id="rId14" w:history="1">
        <w:r w:rsidRPr="008F34B1">
          <w:rPr>
            <w:rStyle w:val="af7"/>
            <w:sz w:val="24"/>
            <w:szCs w:val="24"/>
          </w:rPr>
          <w:t>http://www.cyberforum.ru</w:t>
        </w:r>
      </w:hyperlink>
    </w:p>
    <w:p w:rsidR="00D93D6B" w:rsidRPr="007D793B" w:rsidRDefault="00D93D6B" w:rsidP="00D93D6B">
      <w:pPr>
        <w:shd w:val="clear" w:color="auto" w:fill="FFFFFF"/>
        <w:spacing w:line="240" w:lineRule="auto"/>
        <w:ind w:left="851" w:hanging="284"/>
        <w:jc w:val="both"/>
        <w:rPr>
          <w:sz w:val="24"/>
          <w:szCs w:val="24"/>
        </w:rPr>
      </w:pPr>
      <w:r>
        <w:rPr>
          <w:sz w:val="24"/>
          <w:szCs w:val="24"/>
        </w:rPr>
        <w:lastRenderedPageBreak/>
        <w:t>6</w:t>
      </w:r>
      <w:r w:rsidRPr="007D793B">
        <w:rPr>
          <w:sz w:val="24"/>
          <w:szCs w:val="24"/>
        </w:rPr>
        <w:t>. Националь</w:t>
      </w:r>
      <w:r>
        <w:rPr>
          <w:sz w:val="24"/>
          <w:szCs w:val="24"/>
        </w:rPr>
        <w:t xml:space="preserve">ный открытый университет ИНТУИТ. – </w:t>
      </w:r>
      <w:hyperlink r:id="rId15" w:history="1">
        <w:r w:rsidRPr="008F34B1">
          <w:rPr>
            <w:rStyle w:val="af7"/>
            <w:sz w:val="24"/>
            <w:szCs w:val="24"/>
          </w:rPr>
          <w:t>URL: http://www.intuit.ru/</w:t>
        </w:r>
      </w:hyperlink>
    </w:p>
    <w:p w:rsidR="00D93D6B" w:rsidRDefault="00D93D6B" w:rsidP="00D93D6B">
      <w:pPr>
        <w:shd w:val="clear" w:color="auto" w:fill="FFFFFF"/>
        <w:spacing w:line="240" w:lineRule="auto"/>
        <w:ind w:left="851" w:hanging="284"/>
        <w:jc w:val="both"/>
        <w:rPr>
          <w:rStyle w:val="af7"/>
          <w:sz w:val="24"/>
          <w:szCs w:val="24"/>
        </w:rPr>
      </w:pPr>
      <w:r>
        <w:rPr>
          <w:sz w:val="24"/>
          <w:szCs w:val="24"/>
        </w:rPr>
        <w:t>7</w:t>
      </w:r>
      <w:r w:rsidRPr="007D793B">
        <w:rPr>
          <w:sz w:val="24"/>
          <w:szCs w:val="24"/>
        </w:rPr>
        <w:t>. Информационно-справочная сист</w:t>
      </w:r>
      <w:r>
        <w:rPr>
          <w:sz w:val="24"/>
          <w:szCs w:val="24"/>
        </w:rPr>
        <w:t xml:space="preserve">ема. – </w:t>
      </w:r>
      <w:r w:rsidRPr="00B24656">
        <w:rPr>
          <w:sz w:val="24"/>
          <w:szCs w:val="24"/>
        </w:rPr>
        <w:t>URL</w:t>
      </w:r>
      <w:r>
        <w:rPr>
          <w:sz w:val="24"/>
          <w:szCs w:val="24"/>
        </w:rPr>
        <w:t xml:space="preserve">: </w:t>
      </w:r>
      <w:hyperlink r:id="rId16" w:history="1">
        <w:r w:rsidRPr="007D793B">
          <w:rPr>
            <w:rStyle w:val="af7"/>
            <w:sz w:val="24"/>
            <w:szCs w:val="24"/>
          </w:rPr>
          <w:t>http://window.edu.ru</w:t>
        </w:r>
      </w:hyperlink>
    </w:p>
    <w:p w:rsidR="008F34B1" w:rsidRPr="008F34B1" w:rsidRDefault="008F34B1" w:rsidP="00D93D6B">
      <w:pPr>
        <w:shd w:val="clear" w:color="auto" w:fill="FFFFFF"/>
        <w:spacing w:line="240" w:lineRule="auto"/>
        <w:ind w:left="851" w:hanging="284"/>
        <w:jc w:val="both"/>
        <w:rPr>
          <w:sz w:val="24"/>
          <w:szCs w:val="24"/>
        </w:rPr>
      </w:pPr>
      <w:r>
        <w:rPr>
          <w:sz w:val="24"/>
          <w:szCs w:val="24"/>
        </w:rPr>
        <w:t xml:space="preserve">8. </w:t>
      </w:r>
      <w:r w:rsidRPr="008F34B1">
        <w:rPr>
          <w:sz w:val="24"/>
          <w:szCs w:val="24"/>
        </w:rPr>
        <w:t xml:space="preserve">Электронная библиотека Санкт-Петербургского государственного политехнического </w:t>
      </w:r>
      <w:proofErr w:type="spellStart"/>
      <w:r w:rsidRPr="008F34B1">
        <w:rPr>
          <w:sz w:val="24"/>
          <w:szCs w:val="24"/>
        </w:rPr>
        <w:t>университета</w:t>
      </w:r>
      <w:r>
        <w:rPr>
          <w:sz w:val="24"/>
          <w:szCs w:val="24"/>
        </w:rPr>
        <w:t>:</w:t>
      </w:r>
      <w:r w:rsidR="009662FA">
        <w:rPr>
          <w:sz w:val="24"/>
          <w:szCs w:val="24"/>
        </w:rPr>
        <w:fldChar w:fldCharType="begin"/>
      </w:r>
      <w:r>
        <w:rPr>
          <w:sz w:val="24"/>
          <w:szCs w:val="24"/>
        </w:rPr>
        <w:instrText xml:space="preserve"> HYPERLINK "</w:instrText>
      </w:r>
      <w:r w:rsidRPr="008F34B1">
        <w:rPr>
          <w:sz w:val="24"/>
          <w:szCs w:val="24"/>
        </w:rPr>
        <w:instrText>http://elib.spbstu.ru/dl/2962.pdf/download/2962.pdf</w:instrText>
      </w:r>
    </w:p>
    <w:p w:rsidR="008F34B1" w:rsidRPr="00231562" w:rsidRDefault="008F34B1" w:rsidP="00D93D6B">
      <w:pPr>
        <w:shd w:val="clear" w:color="auto" w:fill="FFFFFF"/>
        <w:spacing w:line="240" w:lineRule="auto"/>
        <w:ind w:left="851" w:hanging="284"/>
        <w:jc w:val="both"/>
        <w:rPr>
          <w:rStyle w:val="af7"/>
          <w:sz w:val="24"/>
          <w:szCs w:val="24"/>
        </w:rPr>
      </w:pPr>
      <w:r w:rsidRPr="008F34B1">
        <w:rPr>
          <w:sz w:val="24"/>
          <w:szCs w:val="24"/>
        </w:rPr>
        <w:instrText>9</w:instrText>
      </w:r>
      <w:r>
        <w:rPr>
          <w:sz w:val="24"/>
          <w:szCs w:val="24"/>
        </w:rPr>
        <w:instrText xml:space="preserve">" </w:instrText>
      </w:r>
      <w:r w:rsidR="009662FA">
        <w:rPr>
          <w:sz w:val="24"/>
          <w:szCs w:val="24"/>
        </w:rPr>
        <w:fldChar w:fldCharType="separate"/>
      </w:r>
      <w:r w:rsidRPr="00231562">
        <w:rPr>
          <w:rStyle w:val="af7"/>
          <w:sz w:val="24"/>
          <w:szCs w:val="24"/>
        </w:rPr>
        <w:t>http</w:t>
      </w:r>
      <w:proofErr w:type="spellEnd"/>
      <w:r w:rsidRPr="00231562">
        <w:rPr>
          <w:rStyle w:val="af7"/>
          <w:sz w:val="24"/>
          <w:szCs w:val="24"/>
        </w:rPr>
        <w:t>://elib.spbstu.ru/</w:t>
      </w:r>
      <w:proofErr w:type="spellStart"/>
      <w:r w:rsidRPr="00231562">
        <w:rPr>
          <w:rStyle w:val="af7"/>
          <w:sz w:val="24"/>
          <w:szCs w:val="24"/>
        </w:rPr>
        <w:t>dl</w:t>
      </w:r>
      <w:proofErr w:type="spellEnd"/>
      <w:r w:rsidRPr="00231562">
        <w:rPr>
          <w:rStyle w:val="af7"/>
          <w:sz w:val="24"/>
          <w:szCs w:val="24"/>
        </w:rPr>
        <w:t>/2962.pdf/</w:t>
      </w:r>
      <w:proofErr w:type="spellStart"/>
      <w:r w:rsidRPr="00231562">
        <w:rPr>
          <w:rStyle w:val="af7"/>
          <w:sz w:val="24"/>
          <w:szCs w:val="24"/>
        </w:rPr>
        <w:t>download</w:t>
      </w:r>
      <w:proofErr w:type="spellEnd"/>
      <w:r w:rsidRPr="00231562">
        <w:rPr>
          <w:rStyle w:val="af7"/>
          <w:sz w:val="24"/>
          <w:szCs w:val="24"/>
        </w:rPr>
        <w:t>/2962.pdf</w:t>
      </w:r>
    </w:p>
    <w:p w:rsidR="008F34B1" w:rsidRDefault="008F34B1" w:rsidP="00D93D6B">
      <w:pPr>
        <w:shd w:val="clear" w:color="auto" w:fill="FFFFFF"/>
        <w:spacing w:line="240" w:lineRule="auto"/>
        <w:ind w:left="851" w:hanging="284"/>
        <w:jc w:val="both"/>
      </w:pPr>
      <w:r w:rsidRPr="00231562">
        <w:rPr>
          <w:rStyle w:val="af7"/>
          <w:sz w:val="24"/>
          <w:szCs w:val="24"/>
        </w:rPr>
        <w:t>9</w:t>
      </w:r>
      <w:r w:rsidR="009662FA">
        <w:rPr>
          <w:sz w:val="24"/>
          <w:szCs w:val="24"/>
        </w:rPr>
        <w:fldChar w:fldCharType="end"/>
      </w:r>
      <w:r w:rsidRPr="008F34B1">
        <w:rPr>
          <w:sz w:val="24"/>
          <w:szCs w:val="24"/>
        </w:rPr>
        <w:t xml:space="preserve">. Электронная библиотека </w:t>
      </w:r>
      <w:proofErr w:type="spellStart"/>
      <w:proofErr w:type="gramStart"/>
      <w:r w:rsidRPr="008F34B1">
        <w:rPr>
          <w:sz w:val="24"/>
          <w:szCs w:val="24"/>
        </w:rPr>
        <w:t>twirpx</w:t>
      </w:r>
      <w:r>
        <w:rPr>
          <w:sz w:val="24"/>
          <w:szCs w:val="24"/>
        </w:rPr>
        <w:t>:</w:t>
      </w:r>
      <w:hyperlink r:id="rId17" w:history="1">
        <w:r w:rsidRPr="008F34B1">
          <w:rPr>
            <w:rStyle w:val="af7"/>
            <w:sz w:val="24"/>
            <w:szCs w:val="24"/>
          </w:rPr>
          <w:t>https</w:t>
        </w:r>
        <w:proofErr w:type="spellEnd"/>
        <w:r w:rsidRPr="008F34B1">
          <w:rPr>
            <w:rStyle w:val="af7"/>
            <w:sz w:val="24"/>
            <w:szCs w:val="24"/>
          </w:rPr>
          <w:t>://www.twirpx.com/file/2378219/</w:t>
        </w:r>
        <w:proofErr w:type="gramEnd"/>
      </w:hyperlink>
    </w:p>
    <w:p w:rsidR="008866D8" w:rsidRPr="008F34B1" w:rsidRDefault="008866D8" w:rsidP="00D93D6B">
      <w:pPr>
        <w:shd w:val="clear" w:color="auto" w:fill="FFFFFF"/>
        <w:spacing w:line="240" w:lineRule="auto"/>
        <w:ind w:left="851" w:hanging="284"/>
        <w:jc w:val="both"/>
        <w:rPr>
          <w:sz w:val="24"/>
          <w:szCs w:val="24"/>
        </w:rPr>
      </w:pPr>
    </w:p>
    <w:p w:rsidR="008866D8" w:rsidRPr="00957929" w:rsidRDefault="008866D8" w:rsidP="008866D8">
      <w:pPr>
        <w:pStyle w:val="Style95"/>
        <w:widowControl/>
        <w:spacing w:line="240" w:lineRule="auto"/>
        <w:ind w:firstLine="0"/>
        <w:jc w:val="center"/>
        <w:rPr>
          <w:rStyle w:val="FontStyle140"/>
          <w:sz w:val="24"/>
          <w:szCs w:val="24"/>
        </w:rPr>
      </w:pPr>
      <w:r w:rsidRPr="00957929">
        <w:rPr>
          <w:rStyle w:val="FontStyle140"/>
          <w:sz w:val="24"/>
          <w:szCs w:val="24"/>
        </w:rPr>
        <w:t xml:space="preserve">9 МЕТОДИЧЕСКИЕ УКАЗАНИЯ ДЛЯ ОБУЧАЮЩИХСЯ ПО ОСВОЕНИЮ </w:t>
      </w:r>
    </w:p>
    <w:p w:rsidR="008866D8" w:rsidRPr="00957929" w:rsidRDefault="008866D8" w:rsidP="008866D8">
      <w:pPr>
        <w:pStyle w:val="Style95"/>
        <w:widowControl/>
        <w:spacing w:line="240" w:lineRule="auto"/>
        <w:ind w:firstLine="0"/>
        <w:jc w:val="center"/>
        <w:rPr>
          <w:rStyle w:val="FontStyle140"/>
          <w:sz w:val="24"/>
          <w:szCs w:val="24"/>
        </w:rPr>
      </w:pPr>
      <w:r w:rsidRPr="00957929">
        <w:rPr>
          <w:rStyle w:val="FontStyle140"/>
          <w:sz w:val="24"/>
          <w:szCs w:val="24"/>
        </w:rPr>
        <w:t>ДИСЦИПЛИНЫ</w:t>
      </w:r>
    </w:p>
    <w:p w:rsidR="00D93D6B" w:rsidRPr="00D93D6B" w:rsidRDefault="00D93D6B" w:rsidP="00D93D6B">
      <w:pPr>
        <w:widowControl/>
        <w:spacing w:before="120" w:line="240" w:lineRule="auto"/>
        <w:ind w:firstLine="0"/>
        <w:jc w:val="center"/>
        <w:rPr>
          <w:rFonts w:eastAsia="Times New Roman"/>
          <w:b/>
          <w:kern w:val="0"/>
          <w:sz w:val="24"/>
          <w:szCs w:val="24"/>
          <w:lang w:eastAsia="ru-RU"/>
        </w:rPr>
      </w:pPr>
      <w:r w:rsidRPr="00D93D6B">
        <w:rPr>
          <w:rFonts w:eastAsia="Times New Roman"/>
          <w:b/>
          <w:kern w:val="0"/>
          <w:sz w:val="24"/>
          <w:szCs w:val="24"/>
          <w:lang w:eastAsia="ru-RU"/>
        </w:rPr>
        <w:t xml:space="preserve">9.1. Рекомендации по планированию и организации времени, необходимого </w:t>
      </w:r>
      <w:r w:rsidRPr="00D93D6B">
        <w:rPr>
          <w:rFonts w:eastAsia="Times New Roman"/>
          <w:b/>
          <w:kern w:val="0"/>
          <w:sz w:val="24"/>
          <w:szCs w:val="24"/>
          <w:lang w:eastAsia="ru-RU"/>
        </w:rPr>
        <w:br/>
        <w:t>для изучения дисциплины. Описание последовательности действий студента</w:t>
      </w:r>
      <w:r w:rsidRPr="00D93D6B">
        <w:rPr>
          <w:rFonts w:eastAsia="Times New Roman"/>
          <w:b/>
          <w:kern w:val="0"/>
          <w:sz w:val="24"/>
          <w:szCs w:val="24"/>
          <w:lang w:eastAsia="ru-RU"/>
        </w:rPr>
        <w:br/>
        <w:t>(«сценарий изучения дисциплины»)</w:t>
      </w:r>
    </w:p>
    <w:p w:rsidR="00D93D6B" w:rsidRPr="00D93D6B" w:rsidRDefault="00D93D6B" w:rsidP="00D93D6B">
      <w:pPr>
        <w:tabs>
          <w:tab w:val="left" w:pos="422"/>
        </w:tabs>
        <w:spacing w:before="120" w:line="240" w:lineRule="auto"/>
        <w:ind w:firstLine="567"/>
        <w:jc w:val="both"/>
        <w:rPr>
          <w:rFonts w:eastAsia="Times New Roman"/>
          <w:kern w:val="0"/>
          <w:sz w:val="24"/>
          <w:szCs w:val="24"/>
          <w:lang w:eastAsia="ru-RU"/>
        </w:rPr>
      </w:pPr>
      <w:r w:rsidRPr="00D93D6B">
        <w:rPr>
          <w:rFonts w:eastAsia="Times New Roman"/>
          <w:kern w:val="0"/>
          <w:sz w:val="24"/>
          <w:szCs w:val="24"/>
          <w:lang w:eastAsia="ru-RU"/>
        </w:rPr>
        <w:t>Рекомендуется следующим образом организовать время, необходимое для изучения дисциплины.</w:t>
      </w:r>
    </w:p>
    <w:p w:rsidR="00D93D6B" w:rsidRPr="00D93D6B" w:rsidRDefault="00D93D6B" w:rsidP="00D93D6B">
      <w:pPr>
        <w:tabs>
          <w:tab w:val="left" w:pos="422"/>
        </w:tabs>
        <w:spacing w:before="120" w:line="240" w:lineRule="auto"/>
        <w:ind w:firstLine="567"/>
        <w:jc w:val="both"/>
        <w:rPr>
          <w:rFonts w:eastAsia="Times New Roman"/>
          <w:kern w:val="0"/>
          <w:sz w:val="24"/>
          <w:szCs w:val="24"/>
          <w:lang w:eastAsia="ru-RU"/>
        </w:rPr>
      </w:pPr>
      <w:r w:rsidRPr="00D93D6B">
        <w:rPr>
          <w:rFonts w:eastAsia="Times New Roman"/>
          <w:i/>
          <w:kern w:val="0"/>
          <w:sz w:val="24"/>
          <w:szCs w:val="24"/>
          <w:lang w:eastAsia="ru-RU"/>
        </w:rPr>
        <w:t>Для освоения лекционного материала следует</w:t>
      </w:r>
      <w:r w:rsidRPr="00D93D6B">
        <w:rPr>
          <w:rFonts w:eastAsia="Times New Roman"/>
          <w:kern w:val="0"/>
          <w:sz w:val="24"/>
          <w:szCs w:val="24"/>
          <w:lang w:eastAsia="ru-RU"/>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rsidR="00D93D6B" w:rsidRPr="00D93D6B" w:rsidRDefault="00D93D6B" w:rsidP="00D93D6B">
      <w:pPr>
        <w:widowControl/>
        <w:autoSpaceDE w:val="0"/>
        <w:spacing w:line="240" w:lineRule="auto"/>
        <w:ind w:firstLine="567"/>
        <w:contextualSpacing/>
        <w:jc w:val="both"/>
        <w:rPr>
          <w:rFonts w:eastAsia="Meiryo"/>
          <w:kern w:val="0"/>
          <w:sz w:val="24"/>
          <w:szCs w:val="24"/>
          <w:lang w:eastAsia="ru-RU"/>
        </w:rPr>
      </w:pPr>
      <w:r w:rsidRPr="00D93D6B">
        <w:rPr>
          <w:rFonts w:eastAsia="Meiryo"/>
          <w:kern w:val="0"/>
          <w:sz w:val="24"/>
          <w:szCs w:val="24"/>
          <w:lang w:eastAsia="ru-RU"/>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D93D6B">
        <w:rPr>
          <w:rFonts w:eastAsia="Meiryo"/>
          <w:i/>
          <w:kern w:val="0"/>
          <w:sz w:val="24"/>
          <w:szCs w:val="24"/>
          <w:lang w:eastAsia="ru-RU"/>
        </w:rPr>
        <w:t>конспекта лекций</w:t>
      </w:r>
      <w:r w:rsidRPr="00D93D6B">
        <w:rPr>
          <w:rFonts w:eastAsia="Meiryo"/>
          <w:kern w:val="0"/>
          <w:sz w:val="24"/>
          <w:szCs w:val="24"/>
          <w:lang w:eastAsia="ru-RU"/>
        </w:rPr>
        <w:t xml:space="preserve"> следует придерживаться следующих правил и рекомендаций.</w:t>
      </w:r>
    </w:p>
    <w:p w:rsidR="00D93D6B" w:rsidRPr="00D93D6B" w:rsidRDefault="00D93D6B" w:rsidP="00D93D6B">
      <w:pPr>
        <w:widowControl/>
        <w:tabs>
          <w:tab w:val="left" w:pos="5040"/>
          <w:tab w:val="left" w:pos="9460"/>
        </w:tabs>
        <w:autoSpaceDE w:val="0"/>
        <w:spacing w:line="240" w:lineRule="auto"/>
        <w:ind w:firstLine="567"/>
        <w:contextualSpacing/>
        <w:jc w:val="both"/>
        <w:rPr>
          <w:rFonts w:eastAsia="Meiryo"/>
          <w:kern w:val="0"/>
          <w:sz w:val="24"/>
          <w:szCs w:val="24"/>
          <w:lang w:eastAsia="ru-RU"/>
        </w:rPr>
      </w:pPr>
      <w:r w:rsidRPr="00D93D6B">
        <w:rPr>
          <w:rFonts w:eastAsia="Meiryo"/>
          <w:kern w:val="0"/>
          <w:sz w:val="24"/>
          <w:szCs w:val="24"/>
          <w:lang w:eastAsia="ru-RU"/>
        </w:rPr>
        <w:t>1. При ведении конспекта рекомендуется структурировать материал по разделам, главам, темам. Вести нумерацию формул, схем, рисунков.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и экзамена не запутаться в структуре лекционного материала.</w:t>
      </w:r>
    </w:p>
    <w:p w:rsidR="00D93D6B" w:rsidRPr="00D93D6B" w:rsidRDefault="00D93D6B" w:rsidP="00D93D6B">
      <w:pPr>
        <w:widowControl/>
        <w:autoSpaceDE w:val="0"/>
        <w:spacing w:line="240" w:lineRule="auto"/>
        <w:ind w:firstLine="567"/>
        <w:contextualSpacing/>
        <w:jc w:val="both"/>
        <w:rPr>
          <w:rFonts w:eastAsia="Meiryo"/>
          <w:kern w:val="0"/>
          <w:sz w:val="24"/>
          <w:szCs w:val="24"/>
          <w:lang w:eastAsia="ru-RU"/>
        </w:rPr>
      </w:pPr>
      <w:r w:rsidRPr="00D93D6B">
        <w:rPr>
          <w:rFonts w:eastAsia="Meiryo"/>
          <w:kern w:val="0"/>
          <w:sz w:val="24"/>
          <w:szCs w:val="24"/>
          <w:lang w:eastAsia="ru-RU"/>
        </w:rPr>
        <w:t>2. Лекционный материал следует записывать в конспект лишь после того, как излагаемый лектором тезис будет дослушан до конца и понят.</w:t>
      </w:r>
    </w:p>
    <w:p w:rsidR="00D93D6B" w:rsidRPr="00D93D6B" w:rsidRDefault="00D93D6B" w:rsidP="00D93D6B">
      <w:pPr>
        <w:widowControl/>
        <w:tabs>
          <w:tab w:val="left" w:pos="5040"/>
          <w:tab w:val="left" w:pos="9460"/>
        </w:tabs>
        <w:autoSpaceDE w:val="0"/>
        <w:spacing w:line="240" w:lineRule="auto"/>
        <w:ind w:firstLine="567"/>
        <w:contextualSpacing/>
        <w:jc w:val="both"/>
        <w:rPr>
          <w:rFonts w:eastAsia="Meiryo"/>
          <w:kern w:val="0"/>
          <w:sz w:val="24"/>
          <w:szCs w:val="24"/>
          <w:lang w:eastAsia="ru-RU"/>
        </w:rPr>
      </w:pPr>
      <w:r w:rsidRPr="00D93D6B">
        <w:rPr>
          <w:rFonts w:eastAsia="Meiryo"/>
          <w:kern w:val="0"/>
          <w:sz w:val="24"/>
          <w:szCs w:val="24"/>
          <w:lang w:eastAsia="ru-RU"/>
        </w:rPr>
        <w:t xml:space="preserve">3. При конспектировании следует отмечать непонятные, на данном этапе, положения, доказательства и пр. </w:t>
      </w:r>
    </w:p>
    <w:p w:rsidR="00D93D6B" w:rsidRPr="00D93D6B" w:rsidRDefault="00D93D6B" w:rsidP="00D93D6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567"/>
        <w:contextualSpacing/>
        <w:jc w:val="both"/>
        <w:rPr>
          <w:rFonts w:eastAsia="Meiryo"/>
          <w:kern w:val="0"/>
          <w:sz w:val="24"/>
          <w:szCs w:val="24"/>
          <w:lang w:eastAsia="ru-RU"/>
        </w:rPr>
      </w:pPr>
      <w:r w:rsidRPr="00D93D6B">
        <w:rPr>
          <w:rFonts w:eastAsia="Meiryo"/>
          <w:kern w:val="0"/>
          <w:sz w:val="24"/>
          <w:szCs w:val="24"/>
          <w:lang w:eastAsia="ru-RU"/>
        </w:rPr>
        <w:t>4. Рекомендуется по каждой теме выразить свое мнение, комментарий, вывод.</w:t>
      </w:r>
    </w:p>
    <w:p w:rsidR="00D93D6B" w:rsidRPr="00D93D6B" w:rsidRDefault="00D93D6B" w:rsidP="00D93D6B">
      <w:pPr>
        <w:widowControl/>
        <w:tabs>
          <w:tab w:val="left" w:pos="5800"/>
        </w:tabs>
        <w:autoSpaceDE w:val="0"/>
        <w:spacing w:line="240" w:lineRule="auto"/>
        <w:ind w:firstLine="567"/>
        <w:contextualSpacing/>
        <w:jc w:val="both"/>
        <w:rPr>
          <w:rFonts w:eastAsia="Meiryo"/>
          <w:kern w:val="0"/>
          <w:sz w:val="24"/>
          <w:szCs w:val="24"/>
          <w:lang w:eastAsia="ru-RU"/>
        </w:rPr>
      </w:pPr>
      <w:r w:rsidRPr="00D93D6B">
        <w:rPr>
          <w:rFonts w:eastAsia="Meiryo"/>
          <w:i/>
          <w:kern w:val="0"/>
          <w:sz w:val="24"/>
          <w:szCs w:val="24"/>
          <w:lang w:eastAsia="ru-RU"/>
        </w:rPr>
        <w:t>Подготовка к практическим занятиям</w:t>
      </w:r>
      <w:r w:rsidRPr="00D93D6B">
        <w:rPr>
          <w:rFonts w:eastAsia="Meiryo"/>
          <w:kern w:val="0"/>
          <w:sz w:val="24"/>
          <w:szCs w:val="24"/>
          <w:lang w:eastAsia="ru-RU"/>
        </w:rPr>
        <w:t>.</w:t>
      </w:r>
    </w:p>
    <w:p w:rsidR="00D93D6B" w:rsidRPr="00D93D6B" w:rsidRDefault="00D93D6B" w:rsidP="00D93D6B">
      <w:pPr>
        <w:widowControl/>
        <w:tabs>
          <w:tab w:val="left" w:pos="1240"/>
          <w:tab w:val="left" w:pos="2340"/>
          <w:tab w:val="left" w:pos="2660"/>
          <w:tab w:val="left" w:pos="4320"/>
          <w:tab w:val="left" w:pos="4540"/>
          <w:tab w:val="left" w:pos="5440"/>
          <w:tab w:val="left" w:pos="5880"/>
          <w:tab w:val="left" w:pos="6380"/>
          <w:tab w:val="left" w:pos="7320"/>
          <w:tab w:val="left" w:pos="7760"/>
          <w:tab w:val="left" w:pos="9040"/>
          <w:tab w:val="left" w:pos="9460"/>
        </w:tabs>
        <w:autoSpaceDE w:val="0"/>
        <w:spacing w:line="240" w:lineRule="auto"/>
        <w:ind w:firstLine="567"/>
        <w:jc w:val="both"/>
        <w:rPr>
          <w:rFonts w:eastAsia="Meiryo"/>
          <w:kern w:val="0"/>
          <w:sz w:val="24"/>
          <w:szCs w:val="24"/>
          <w:lang w:eastAsia="ru-RU"/>
        </w:rPr>
      </w:pPr>
      <w:r w:rsidRPr="00D93D6B">
        <w:rPr>
          <w:rFonts w:eastAsia="Meiryo"/>
          <w:kern w:val="0"/>
          <w:sz w:val="24"/>
          <w:szCs w:val="24"/>
          <w:lang w:eastAsia="ru-RU"/>
        </w:rPr>
        <w:t xml:space="preserve">Практические занятия по дисциплине существенно дополняют лекции. В процессе анализа теоретических положений и решения практических задач студенты расширяют и углубляют свои знания, полученные из лекционного курса и учебников, приобретают умение применять общие закономерности к конкретным случаям. В процессе решения задач развивается логическое мышление, и вырабатываются навыки вычислений, работы со справочной литературой. Практические занятия способствуют закреплению знаний и практических навыков, формированию конструктивного стиля мышления, расширению кругозора. </w:t>
      </w:r>
    </w:p>
    <w:p w:rsidR="00D93D6B" w:rsidRPr="00D93D6B" w:rsidRDefault="00D93D6B" w:rsidP="00D93D6B">
      <w:pPr>
        <w:widowControl/>
        <w:numPr>
          <w:ilvl w:val="0"/>
          <w:numId w:val="26"/>
        </w:numPr>
        <w:suppressAutoHyphens/>
        <w:spacing w:line="240" w:lineRule="auto"/>
        <w:ind w:left="0" w:firstLine="567"/>
        <w:jc w:val="both"/>
        <w:rPr>
          <w:bCs/>
          <w:color w:val="000000"/>
          <w:kern w:val="0"/>
          <w:sz w:val="24"/>
          <w:szCs w:val="24"/>
          <w:lang w:eastAsia="en-US"/>
        </w:rPr>
      </w:pPr>
      <w:r w:rsidRPr="00D93D6B">
        <w:rPr>
          <w:bCs/>
          <w:color w:val="000000"/>
          <w:kern w:val="0"/>
          <w:sz w:val="24"/>
          <w:szCs w:val="24"/>
          <w:lang w:eastAsia="en-US"/>
        </w:rPr>
        <w:t>При подготовке к практическому занятию необходимо внимательно ознакомиться с соответствующим теоретическим материалом по конспекту лекций и рекомендуемому учебнику, затем изучить конспект или материалы предыдущего практического занятия и выполнить заданное расчетное задание: 1 – 2 часа в неделю.</w:t>
      </w:r>
    </w:p>
    <w:p w:rsidR="00D93D6B" w:rsidRPr="00D93D6B" w:rsidRDefault="00D93D6B" w:rsidP="00D93D6B">
      <w:pPr>
        <w:widowControl/>
        <w:autoSpaceDE w:val="0"/>
        <w:spacing w:line="240" w:lineRule="auto"/>
        <w:ind w:firstLine="567"/>
        <w:contextualSpacing/>
        <w:jc w:val="both"/>
        <w:rPr>
          <w:rFonts w:eastAsia="Meiryo"/>
          <w:kern w:val="0"/>
          <w:sz w:val="24"/>
          <w:szCs w:val="24"/>
          <w:lang w:eastAsia="ru-RU"/>
        </w:rPr>
      </w:pPr>
      <w:r w:rsidRPr="00D93D6B">
        <w:rPr>
          <w:rFonts w:eastAsia="Meiryo"/>
          <w:kern w:val="0"/>
          <w:sz w:val="24"/>
          <w:szCs w:val="24"/>
          <w:lang w:eastAsia="ru-RU"/>
        </w:rPr>
        <w:t xml:space="preserve">Следует максимально использовать аудиторное время практических занятий. В процессе занятия студент должен активно участвовать в дискуссиях, обсуждениях и решениях практических задач и вести </w:t>
      </w:r>
      <w:r w:rsidRPr="00D93D6B">
        <w:rPr>
          <w:rFonts w:eastAsia="Meiryo"/>
          <w:i/>
          <w:kern w:val="0"/>
          <w:sz w:val="24"/>
          <w:szCs w:val="24"/>
          <w:lang w:eastAsia="ru-RU"/>
        </w:rPr>
        <w:t>конспект практических занятий</w:t>
      </w:r>
      <w:r w:rsidRPr="00D93D6B">
        <w:rPr>
          <w:rFonts w:eastAsia="Meiryo"/>
          <w:kern w:val="0"/>
          <w:sz w:val="24"/>
          <w:szCs w:val="24"/>
          <w:lang w:eastAsia="ru-RU"/>
        </w:rPr>
        <w:t xml:space="preserve"> отдельно от конспекта лекций.</w:t>
      </w:r>
    </w:p>
    <w:p w:rsidR="00D93D6B" w:rsidRPr="00D93D6B" w:rsidRDefault="00D93D6B" w:rsidP="00D93D6B">
      <w:pPr>
        <w:widowControl/>
        <w:autoSpaceDE w:val="0"/>
        <w:spacing w:line="240" w:lineRule="auto"/>
        <w:ind w:firstLine="567"/>
        <w:jc w:val="both"/>
        <w:rPr>
          <w:rFonts w:eastAsia="Meiryo"/>
          <w:kern w:val="0"/>
          <w:sz w:val="24"/>
          <w:szCs w:val="24"/>
          <w:lang w:eastAsia="ru-RU"/>
        </w:rPr>
      </w:pPr>
      <w:r w:rsidRPr="00D93D6B">
        <w:rPr>
          <w:rFonts w:eastAsia="Meiryo"/>
          <w:kern w:val="0"/>
          <w:sz w:val="24"/>
          <w:szCs w:val="24"/>
          <w:lang w:eastAsia="ru-RU"/>
        </w:rPr>
        <w:t xml:space="preserve">Дополнительно в часы самостоятельной работы студенты могут повторно решить задачи, с которыми они плохо освоились во время аудиторных занятий, и обязательно те задачи, которые не получились дома при предыдущей подготовке к практическим занятиям. </w:t>
      </w:r>
    </w:p>
    <w:p w:rsidR="00D93D6B" w:rsidRPr="00D93D6B" w:rsidRDefault="00D93D6B" w:rsidP="00D93D6B">
      <w:pPr>
        <w:widowControl/>
        <w:tabs>
          <w:tab w:val="left" w:pos="5800"/>
        </w:tabs>
        <w:autoSpaceDE w:val="0"/>
        <w:spacing w:line="240" w:lineRule="auto"/>
        <w:ind w:firstLine="567"/>
        <w:contextualSpacing/>
        <w:jc w:val="both"/>
        <w:rPr>
          <w:rFonts w:eastAsia="Meiryo"/>
          <w:kern w:val="0"/>
          <w:sz w:val="24"/>
          <w:szCs w:val="24"/>
          <w:lang w:eastAsia="ru-RU"/>
        </w:rPr>
      </w:pPr>
      <w:r w:rsidRPr="00D93D6B">
        <w:rPr>
          <w:rFonts w:eastAsia="Meiryo"/>
          <w:i/>
          <w:kern w:val="0"/>
          <w:sz w:val="24"/>
          <w:szCs w:val="24"/>
          <w:lang w:eastAsia="ru-RU"/>
        </w:rPr>
        <w:t>Подготовка к лабораторным работам</w:t>
      </w:r>
      <w:r w:rsidRPr="00D93D6B">
        <w:rPr>
          <w:rFonts w:eastAsia="Meiryo"/>
          <w:kern w:val="0"/>
          <w:sz w:val="24"/>
          <w:szCs w:val="24"/>
          <w:lang w:eastAsia="ru-RU"/>
        </w:rPr>
        <w:t>.</w:t>
      </w:r>
    </w:p>
    <w:p w:rsidR="00D93D6B" w:rsidRPr="00D93D6B" w:rsidRDefault="00D93D6B" w:rsidP="00D93D6B">
      <w:pPr>
        <w:widowControl/>
        <w:numPr>
          <w:ilvl w:val="0"/>
          <w:numId w:val="26"/>
        </w:numPr>
        <w:suppressAutoHyphens/>
        <w:spacing w:line="240" w:lineRule="auto"/>
        <w:ind w:left="0" w:firstLine="567"/>
        <w:jc w:val="both"/>
        <w:rPr>
          <w:bCs/>
          <w:color w:val="000000"/>
          <w:kern w:val="0"/>
          <w:sz w:val="24"/>
          <w:szCs w:val="24"/>
          <w:lang w:eastAsia="en-US"/>
        </w:rPr>
      </w:pPr>
      <w:r w:rsidRPr="00D93D6B">
        <w:rPr>
          <w:bCs/>
          <w:kern w:val="0"/>
          <w:sz w:val="24"/>
          <w:szCs w:val="24"/>
          <w:lang w:eastAsia="en-US"/>
        </w:rPr>
        <w:lastRenderedPageBreak/>
        <w:t xml:space="preserve">Перед началом проведения лабораторной работы необходимо ознакомится с методическими указаниями к данной лабораторной работе, </w:t>
      </w:r>
      <w:r w:rsidRPr="00D93D6B">
        <w:rPr>
          <w:bCs/>
          <w:color w:val="000000"/>
          <w:kern w:val="0"/>
          <w:sz w:val="24"/>
          <w:szCs w:val="24"/>
          <w:lang w:eastAsia="en-US"/>
        </w:rPr>
        <w:t>внимательно ознакомиться с заданием и желательно заранее выполнить подготовку программного проекта в используемой инструментальной среде, чтобы время лабораторного занятия использовать для исправления ошибок, модификации проекта и защиты данной работы.</w:t>
      </w:r>
    </w:p>
    <w:p w:rsidR="00D93D6B" w:rsidRPr="00D93D6B" w:rsidRDefault="00D93D6B" w:rsidP="00D93D6B">
      <w:pPr>
        <w:widowControl/>
        <w:tabs>
          <w:tab w:val="left" w:pos="2640"/>
          <w:tab w:val="left" w:pos="3880"/>
          <w:tab w:val="left" w:pos="4500"/>
          <w:tab w:val="left" w:pos="6980"/>
          <w:tab w:val="left" w:pos="8000"/>
        </w:tabs>
        <w:autoSpaceDE w:val="0"/>
        <w:spacing w:line="240" w:lineRule="auto"/>
        <w:ind w:firstLine="567"/>
        <w:jc w:val="both"/>
        <w:rPr>
          <w:rFonts w:eastAsia="Meiryo"/>
          <w:kern w:val="0"/>
          <w:sz w:val="24"/>
          <w:szCs w:val="24"/>
          <w:lang w:eastAsia="ru-RU"/>
        </w:rPr>
      </w:pPr>
      <w:r w:rsidRPr="00D93D6B">
        <w:rPr>
          <w:rFonts w:eastAsia="Meiryo"/>
          <w:kern w:val="0"/>
          <w:sz w:val="24"/>
          <w:szCs w:val="24"/>
          <w:lang w:eastAsia="ru-RU"/>
        </w:rPr>
        <w:t xml:space="preserve">Выполнение каждой из запланированных работ заканчивается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w:t>
      </w:r>
      <w:r w:rsidRPr="00D93D6B">
        <w:rPr>
          <w:rFonts w:eastAsia="Meiryo"/>
          <w:i/>
          <w:kern w:val="0"/>
          <w:sz w:val="24"/>
          <w:szCs w:val="24"/>
          <w:lang w:eastAsia="ru-RU"/>
        </w:rPr>
        <w:t>Отчет по лабораторной работе</w:t>
      </w:r>
      <w:r w:rsidRPr="00D93D6B">
        <w:rPr>
          <w:rFonts w:eastAsia="Meiryo"/>
          <w:kern w:val="0"/>
          <w:sz w:val="24"/>
          <w:szCs w:val="24"/>
          <w:lang w:eastAsia="ru-RU"/>
        </w:rPr>
        <w:t xml:space="preserve"> студент должен начать оформлять еще на этапе подготовки к ее выполнению. Для допуска к лабораторной работе, студент должен представить преподавателю «заготовку» отчета, содержащую: оформленный титульный лист или название и номер работы при ведении общего конспекта, цель работы, задание, проект решения, и при наличии полученные результаты, выводы. </w:t>
      </w:r>
    </w:p>
    <w:p w:rsidR="00D93D6B" w:rsidRPr="00D93D6B" w:rsidRDefault="00D93D6B" w:rsidP="00D93D6B">
      <w:pPr>
        <w:widowControl/>
        <w:numPr>
          <w:ilvl w:val="0"/>
          <w:numId w:val="26"/>
        </w:numPr>
        <w:suppressAutoHyphens/>
        <w:spacing w:line="240" w:lineRule="auto"/>
        <w:ind w:left="0" w:firstLine="567"/>
        <w:jc w:val="both"/>
        <w:rPr>
          <w:bCs/>
          <w:color w:val="000000"/>
          <w:kern w:val="0"/>
          <w:sz w:val="24"/>
          <w:szCs w:val="24"/>
          <w:lang w:eastAsia="en-US"/>
        </w:rPr>
      </w:pPr>
      <w:r w:rsidRPr="00D93D6B">
        <w:rPr>
          <w:bCs/>
          <w:color w:val="000000"/>
          <w:kern w:val="0"/>
          <w:sz w:val="24"/>
          <w:szCs w:val="24"/>
          <w:lang w:eastAsia="en-US"/>
        </w:rPr>
        <w:t>Изучение методических указаний к лабораторной работе – 2 часа перед выполнением лабораторной работы и в ходе разработки проекта и 2 часа для оформления отчета, отладки проекта и подготовки к сдаче работы.</w:t>
      </w:r>
    </w:p>
    <w:p w:rsidR="00565708" w:rsidRDefault="00D93D6B" w:rsidP="00565708">
      <w:pPr>
        <w:widowControl/>
        <w:tabs>
          <w:tab w:val="left" w:pos="2640"/>
          <w:tab w:val="left" w:pos="3880"/>
          <w:tab w:val="left" w:pos="4500"/>
          <w:tab w:val="left" w:pos="6980"/>
          <w:tab w:val="left" w:pos="8000"/>
        </w:tabs>
        <w:autoSpaceDE w:val="0"/>
        <w:spacing w:line="240" w:lineRule="auto"/>
        <w:ind w:firstLine="567"/>
        <w:jc w:val="both"/>
        <w:rPr>
          <w:rFonts w:eastAsia="Times New Roman"/>
          <w:kern w:val="0"/>
          <w:sz w:val="24"/>
          <w:szCs w:val="24"/>
          <w:lang w:eastAsia="ru-RU"/>
        </w:rPr>
      </w:pPr>
      <w:r w:rsidRPr="00D93D6B">
        <w:rPr>
          <w:rFonts w:eastAsia="Meiryo"/>
          <w:kern w:val="0"/>
          <w:sz w:val="24"/>
          <w:szCs w:val="24"/>
          <w:lang w:eastAsia="ru-RU"/>
        </w:rPr>
        <w:t xml:space="preserve">После выполнения лабораторной работы необходимо согласовать полученные результаты с преподавателем. Важным этапом является </w:t>
      </w:r>
      <w:r w:rsidRPr="00D93D6B">
        <w:rPr>
          <w:rFonts w:eastAsia="Meiryo"/>
          <w:i/>
          <w:kern w:val="0"/>
          <w:sz w:val="24"/>
          <w:szCs w:val="24"/>
          <w:lang w:eastAsia="ru-RU"/>
        </w:rPr>
        <w:t>защита лабораторной работы</w:t>
      </w:r>
      <w:r w:rsidRPr="00D93D6B">
        <w:rPr>
          <w:rFonts w:eastAsia="Meiryo"/>
          <w:kern w:val="0"/>
          <w:sz w:val="24"/>
          <w:szCs w:val="24"/>
          <w:lang w:eastAsia="ru-RU"/>
        </w:rPr>
        <w:t xml:space="preserve">. В процессе защиты студент отвечает на вопросы преподавателя, касающиеся теоретического материала, относящегося к данной работе, и проекта, реализующего его задание, комментирует полученные в ходе работы результаты. При подготовке к защите лабораторной работы рекомендуется </w:t>
      </w:r>
      <w:r w:rsidRPr="00D93D6B">
        <w:rPr>
          <w:rFonts w:eastAsia="Times New Roman"/>
          <w:kern w:val="0"/>
          <w:sz w:val="24"/>
          <w:szCs w:val="24"/>
          <w:lang w:eastAsia="ru-RU"/>
        </w:rPr>
        <w:t>ознакомиться со списком вопросов по изучаемой теме и попытаться самостоятельно на них ответить, используя конспект лекций и рекомендуемую литературу</w:t>
      </w:r>
      <w:r w:rsidRPr="00D93D6B">
        <w:rPr>
          <w:rFonts w:eastAsia="Meiryo"/>
          <w:kern w:val="0"/>
          <w:sz w:val="24"/>
          <w:szCs w:val="24"/>
          <w:lang w:eastAsia="ru-RU"/>
        </w:rPr>
        <w:t xml:space="preserve">. </w:t>
      </w:r>
      <w:r w:rsidRPr="00D93D6B">
        <w:rPr>
          <w:rFonts w:eastAsia="Times New Roman"/>
          <w:kern w:val="0"/>
          <w:sz w:val="24"/>
          <w:szCs w:val="24"/>
          <w:lang w:eastAsia="ru-RU"/>
        </w:rPr>
        <w:t xml:space="preserve">Кроме чтения учебной литературы рекомендуется активно использовать информационные ресурсы сети Интернет по изучаемой теме. </w:t>
      </w:r>
    </w:p>
    <w:p w:rsidR="00D93D6B" w:rsidRPr="00D93D6B" w:rsidRDefault="00D93D6B" w:rsidP="00565708">
      <w:pPr>
        <w:widowControl/>
        <w:tabs>
          <w:tab w:val="left" w:pos="2640"/>
          <w:tab w:val="left" w:pos="3880"/>
          <w:tab w:val="left" w:pos="4500"/>
          <w:tab w:val="left" w:pos="6980"/>
          <w:tab w:val="left" w:pos="8000"/>
        </w:tabs>
        <w:autoSpaceDE w:val="0"/>
        <w:spacing w:line="240" w:lineRule="auto"/>
        <w:ind w:firstLine="567"/>
        <w:jc w:val="both"/>
        <w:rPr>
          <w:rFonts w:eastAsia="Meiryo"/>
          <w:kern w:val="0"/>
          <w:sz w:val="24"/>
          <w:szCs w:val="24"/>
          <w:lang w:eastAsia="ru-RU"/>
        </w:rPr>
      </w:pPr>
      <w:r w:rsidRPr="00D93D6B">
        <w:rPr>
          <w:rFonts w:eastAsia="Meiryo"/>
          <w:i/>
          <w:kern w:val="0"/>
          <w:sz w:val="24"/>
          <w:szCs w:val="24"/>
          <w:lang w:eastAsia="ru-RU"/>
        </w:rPr>
        <w:t>Подготовка к сдаче экзамена или зачета</w:t>
      </w:r>
      <w:r w:rsidRPr="00D93D6B">
        <w:rPr>
          <w:rFonts w:eastAsia="Meiryo"/>
          <w:kern w:val="0"/>
          <w:sz w:val="24"/>
          <w:szCs w:val="24"/>
          <w:lang w:eastAsia="ru-RU"/>
        </w:rPr>
        <w:t>.</w:t>
      </w:r>
    </w:p>
    <w:p w:rsidR="00D93D6B" w:rsidRPr="00D93D6B" w:rsidRDefault="00D93D6B" w:rsidP="00D93D6B">
      <w:pPr>
        <w:widowControl/>
        <w:tabs>
          <w:tab w:val="left" w:pos="2040"/>
          <w:tab w:val="left" w:pos="4260"/>
          <w:tab w:val="left" w:pos="6320"/>
          <w:tab w:val="left" w:pos="7160"/>
          <w:tab w:val="left" w:pos="8600"/>
        </w:tabs>
        <w:autoSpaceDE w:val="0"/>
        <w:spacing w:line="240" w:lineRule="auto"/>
        <w:ind w:firstLine="567"/>
        <w:jc w:val="both"/>
        <w:rPr>
          <w:rFonts w:eastAsia="Meiryo"/>
          <w:kern w:val="0"/>
          <w:sz w:val="24"/>
          <w:szCs w:val="24"/>
          <w:lang w:eastAsia="ru-RU"/>
        </w:rPr>
      </w:pPr>
      <w:r w:rsidRPr="00D93D6B">
        <w:rPr>
          <w:rFonts w:eastAsia="Meiryo"/>
          <w:i/>
          <w:kern w:val="0"/>
          <w:sz w:val="24"/>
          <w:szCs w:val="24"/>
          <w:lang w:eastAsia="ru-RU"/>
        </w:rPr>
        <w:t>Экзамен/зачет</w:t>
      </w:r>
      <w:r w:rsidRPr="00D93D6B">
        <w:rPr>
          <w:rFonts w:eastAsia="Meiryo"/>
          <w:kern w:val="0"/>
          <w:sz w:val="24"/>
          <w:szCs w:val="24"/>
          <w:lang w:eastAsia="ru-RU"/>
        </w:rPr>
        <w:t xml:space="preserve"> – форма промежуточной проверки знаний, умений, навыков, степени освоения дисциплины. Главная задача экзамена/зачета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экзамену/зачету,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D93D6B" w:rsidRPr="00D93D6B" w:rsidRDefault="00D93D6B" w:rsidP="00D93D6B">
      <w:pPr>
        <w:widowControl/>
        <w:autoSpaceDE w:val="0"/>
        <w:spacing w:line="240" w:lineRule="auto"/>
        <w:ind w:firstLine="567"/>
        <w:jc w:val="both"/>
        <w:rPr>
          <w:rFonts w:eastAsia="Meiryo"/>
          <w:kern w:val="0"/>
          <w:sz w:val="24"/>
          <w:szCs w:val="24"/>
          <w:lang w:eastAsia="ru-RU"/>
        </w:rPr>
      </w:pPr>
      <w:r w:rsidRPr="00D93D6B">
        <w:rPr>
          <w:rFonts w:eastAsia="Meiryo"/>
          <w:kern w:val="0"/>
          <w:sz w:val="24"/>
          <w:szCs w:val="24"/>
          <w:lang w:eastAsia="ru-RU"/>
        </w:rPr>
        <w:t>Экзамены/зачеты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rsidR="00D93D6B" w:rsidRPr="00D93D6B" w:rsidRDefault="00D93D6B" w:rsidP="00D93D6B">
      <w:pPr>
        <w:widowControl/>
        <w:autoSpaceDE w:val="0"/>
        <w:spacing w:line="240" w:lineRule="auto"/>
        <w:ind w:firstLine="567"/>
        <w:jc w:val="both"/>
        <w:rPr>
          <w:rFonts w:eastAsia="Meiryo"/>
          <w:kern w:val="0"/>
          <w:sz w:val="24"/>
          <w:szCs w:val="24"/>
          <w:lang w:eastAsia="ru-RU"/>
        </w:rPr>
      </w:pPr>
      <w:r w:rsidRPr="00D93D6B">
        <w:rPr>
          <w:rFonts w:eastAsia="Meiryo"/>
          <w:kern w:val="0"/>
          <w:sz w:val="24"/>
          <w:szCs w:val="24"/>
          <w:lang w:eastAsia="ru-RU"/>
        </w:rPr>
        <w:t xml:space="preserve">Значение экзаменов/зачетов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rsidR="00D93D6B" w:rsidRPr="00D93D6B" w:rsidRDefault="00D93D6B" w:rsidP="00D93D6B">
      <w:pPr>
        <w:widowControl/>
        <w:tabs>
          <w:tab w:val="left" w:pos="1480"/>
          <w:tab w:val="left" w:pos="2660"/>
          <w:tab w:val="left" w:pos="3200"/>
          <w:tab w:val="left" w:pos="4280"/>
          <w:tab w:val="left" w:pos="5500"/>
          <w:tab w:val="left" w:pos="5900"/>
          <w:tab w:val="left" w:pos="6540"/>
          <w:tab w:val="left" w:pos="7400"/>
          <w:tab w:val="left" w:pos="8480"/>
          <w:tab w:val="left" w:pos="9180"/>
        </w:tabs>
        <w:autoSpaceDE w:val="0"/>
        <w:spacing w:line="240" w:lineRule="auto"/>
        <w:ind w:firstLine="567"/>
        <w:jc w:val="both"/>
        <w:rPr>
          <w:rFonts w:eastAsia="Meiryo"/>
          <w:kern w:val="0"/>
          <w:sz w:val="24"/>
          <w:szCs w:val="24"/>
          <w:lang w:eastAsia="ru-RU"/>
        </w:rPr>
      </w:pPr>
      <w:r w:rsidRPr="00D93D6B">
        <w:rPr>
          <w:rFonts w:eastAsia="Meiryo"/>
          <w:i/>
          <w:kern w:val="0"/>
          <w:sz w:val="24"/>
          <w:szCs w:val="24"/>
          <w:lang w:eastAsia="ru-RU"/>
        </w:rPr>
        <w:t>Подготовка к экзамену</w:t>
      </w:r>
      <w:r w:rsidRPr="00D93D6B">
        <w:rPr>
          <w:rFonts w:eastAsia="Meiryo"/>
          <w:kern w:val="0"/>
          <w:sz w:val="24"/>
          <w:szCs w:val="24"/>
          <w:lang w:eastAsia="ru-RU"/>
        </w:rPr>
        <w:t xml:space="preserve"> – это тщательное изучение и систематизация учебного материала, осмысление и запоминание теоретических положений, формулировок, формул, установление и осмысление </w:t>
      </w:r>
      <w:proofErr w:type="spellStart"/>
      <w:r w:rsidRPr="00D93D6B">
        <w:rPr>
          <w:rFonts w:eastAsia="Meiryo"/>
          <w:kern w:val="0"/>
          <w:sz w:val="24"/>
          <w:szCs w:val="24"/>
          <w:lang w:eastAsia="ru-RU"/>
        </w:rPr>
        <w:t>внутрипредметных</w:t>
      </w:r>
      <w:proofErr w:type="spellEnd"/>
      <w:r w:rsidRPr="00D93D6B">
        <w:rPr>
          <w:rFonts w:eastAsia="Meiryo"/>
          <w:kern w:val="0"/>
          <w:sz w:val="24"/>
          <w:szCs w:val="24"/>
          <w:lang w:eastAsia="ru-RU"/>
        </w:rPr>
        <w:t xml:space="preserve"> связей между различными темами и разделами дисциплины, закрепление теоретических знаний путем решения определенных задач. </w:t>
      </w:r>
    </w:p>
    <w:p w:rsidR="00D93D6B" w:rsidRPr="00D93D6B" w:rsidRDefault="00D93D6B" w:rsidP="00D93D6B">
      <w:pPr>
        <w:widowControl/>
        <w:tabs>
          <w:tab w:val="left" w:pos="1120"/>
          <w:tab w:val="left" w:pos="2480"/>
          <w:tab w:val="left" w:pos="2940"/>
          <w:tab w:val="left" w:pos="4260"/>
          <w:tab w:val="left" w:pos="7160"/>
          <w:tab w:val="left" w:pos="9080"/>
        </w:tabs>
        <w:autoSpaceDE w:val="0"/>
        <w:spacing w:line="240" w:lineRule="auto"/>
        <w:ind w:firstLine="567"/>
        <w:jc w:val="both"/>
        <w:rPr>
          <w:rFonts w:eastAsia="Meiryo"/>
          <w:kern w:val="0"/>
          <w:sz w:val="24"/>
          <w:szCs w:val="24"/>
          <w:lang w:eastAsia="ru-RU"/>
        </w:rPr>
      </w:pPr>
      <w:r w:rsidRPr="00D93D6B">
        <w:rPr>
          <w:rFonts w:eastAsia="Meiryo"/>
          <w:kern w:val="0"/>
          <w:sz w:val="24"/>
          <w:szCs w:val="24"/>
          <w:lang w:eastAsia="ru-RU"/>
        </w:rPr>
        <w:t xml:space="preserve">Перед экзаменом назначается </w:t>
      </w:r>
      <w:r w:rsidRPr="00D93D6B">
        <w:rPr>
          <w:rFonts w:eastAsia="Meiryo"/>
          <w:i/>
          <w:kern w:val="0"/>
          <w:sz w:val="24"/>
          <w:szCs w:val="24"/>
          <w:lang w:eastAsia="ru-RU"/>
        </w:rPr>
        <w:t>консультация</w:t>
      </w:r>
      <w:r w:rsidRPr="00D93D6B">
        <w:rPr>
          <w:rFonts w:eastAsia="Meiryo"/>
          <w:kern w:val="0"/>
          <w:sz w:val="24"/>
          <w:szCs w:val="24"/>
          <w:lang w:eastAsia="ru-RU"/>
        </w:rPr>
        <w:t xml:space="preserve">, ее цель – дать ответы на вопросы, возникшие в ходе самостоятельной подготовки студента, студент имеет возможность получить ответ на все неясные ему вопросы, кроме того, преподаватель будет отвечать на вопросы </w:t>
      </w:r>
      <w:r w:rsidRPr="00D93D6B">
        <w:rPr>
          <w:rFonts w:eastAsia="Meiryo"/>
          <w:kern w:val="0"/>
          <w:sz w:val="24"/>
          <w:szCs w:val="24"/>
          <w:lang w:eastAsia="ru-RU"/>
        </w:rPr>
        <w:lastRenderedPageBreak/>
        <w:t>других студентов, что будет способствовать повторению и закреплению знаний всех присутствующих. Преподаватель на консультации, как правило, обращает внимание на те разделы, по которым на предыдущих экзаменах ответы были неудовлетворительными, а также фиксирует внимание на наиболее трудных разделах или темах курса.</w:t>
      </w:r>
    </w:p>
    <w:p w:rsidR="00D93D6B" w:rsidRPr="00D93D6B" w:rsidRDefault="00D93D6B" w:rsidP="00D93D6B">
      <w:pPr>
        <w:widowControl/>
        <w:tabs>
          <w:tab w:val="left" w:pos="960"/>
          <w:tab w:val="left" w:pos="1860"/>
          <w:tab w:val="left" w:pos="3080"/>
          <w:tab w:val="left" w:pos="4640"/>
          <w:tab w:val="left" w:pos="5660"/>
          <w:tab w:val="left" w:pos="6280"/>
          <w:tab w:val="left" w:pos="7940"/>
          <w:tab w:val="left" w:pos="9600"/>
        </w:tabs>
        <w:autoSpaceDE w:val="0"/>
        <w:spacing w:line="240" w:lineRule="auto"/>
        <w:ind w:firstLine="567"/>
        <w:jc w:val="both"/>
        <w:rPr>
          <w:rFonts w:eastAsia="Meiryo"/>
          <w:kern w:val="0"/>
          <w:sz w:val="24"/>
          <w:szCs w:val="24"/>
          <w:lang w:eastAsia="ru-RU"/>
        </w:rPr>
      </w:pPr>
      <w:r w:rsidRPr="00D93D6B">
        <w:rPr>
          <w:rFonts w:eastAsia="Meiryo"/>
          <w:kern w:val="0"/>
          <w:sz w:val="24"/>
          <w:szCs w:val="24"/>
          <w:lang w:eastAsia="ru-RU"/>
        </w:rPr>
        <w:t xml:space="preserve">На непосредственную подготовку к экзамену обычно дается 3 – 5 дней. Этого времени достаточно для углубления, расширения и систематизации знаний, полученных в ходе обучения, на устранение пробелов в знании отдельных вопросов, для определения объема ответов на каждый из вопросов рабочей программы дисциплины. </w:t>
      </w:r>
    </w:p>
    <w:p w:rsidR="00D93D6B" w:rsidRPr="00D93D6B" w:rsidRDefault="00D93D6B" w:rsidP="00565708">
      <w:pPr>
        <w:tabs>
          <w:tab w:val="left" w:pos="700"/>
          <w:tab w:val="left" w:pos="1740"/>
          <w:tab w:val="left" w:pos="2820"/>
          <w:tab w:val="left" w:pos="4100"/>
          <w:tab w:val="left" w:pos="4760"/>
          <w:tab w:val="left" w:pos="5240"/>
          <w:tab w:val="left" w:pos="6980"/>
          <w:tab w:val="left" w:pos="7720"/>
        </w:tabs>
        <w:autoSpaceDE w:val="0"/>
        <w:spacing w:line="240" w:lineRule="auto"/>
        <w:ind w:firstLine="567"/>
        <w:jc w:val="both"/>
        <w:rPr>
          <w:rFonts w:eastAsia="Meiryo"/>
          <w:kern w:val="0"/>
          <w:sz w:val="24"/>
          <w:szCs w:val="24"/>
          <w:lang w:eastAsia="ru-RU"/>
        </w:rPr>
      </w:pPr>
      <w:r w:rsidRPr="00D93D6B">
        <w:rPr>
          <w:rFonts w:eastAsia="Meiryo"/>
          <w:kern w:val="0"/>
          <w:sz w:val="24"/>
          <w:szCs w:val="24"/>
          <w:lang w:eastAsia="ru-RU"/>
        </w:rPr>
        <w:t>Планируя подготовку, обучаемый должен учитывать сразу несколько факторов: неоднородность в сложности учебного материала и степени его проработки в ходе обучения, свои индивидуальные способности. Рекомендуется делать перерывы в занятиях через каждые 50-60 минут на 10 минут. После 3-4 часов занятий следует сделать часовой перерыв. Чрезмерное утомление приведет к снижению тонуса интеллектуальной деятельности. Целесообразно разделять весь рабочий день на три рабочих периода – с утра до обеда, с обеда до ужина и с ужина до сна. Каждый рабочий период дня должен заканчиваться отдыхом не менее 1 часа. Работая в сессионном режиме, студент имеет возможность увеличить время занятий с 10 (как требовалось в семестре) до 12 часов в сутки.</w:t>
      </w:r>
    </w:p>
    <w:p w:rsidR="00D93D6B" w:rsidRPr="00D93D6B" w:rsidRDefault="00D93D6B" w:rsidP="00D93D6B">
      <w:pPr>
        <w:widowControl/>
        <w:tabs>
          <w:tab w:val="left" w:pos="1920"/>
          <w:tab w:val="left" w:pos="2260"/>
          <w:tab w:val="left" w:pos="3420"/>
          <w:tab w:val="left" w:pos="3800"/>
          <w:tab w:val="left" w:pos="5540"/>
          <w:tab w:val="left" w:pos="6620"/>
          <w:tab w:val="left" w:pos="8140"/>
        </w:tabs>
        <w:autoSpaceDE w:val="0"/>
        <w:spacing w:line="240" w:lineRule="auto"/>
        <w:ind w:firstLine="567"/>
        <w:jc w:val="both"/>
        <w:rPr>
          <w:rFonts w:eastAsia="Times New Roman"/>
          <w:kern w:val="0"/>
          <w:sz w:val="28"/>
          <w:lang w:eastAsia="ru-RU"/>
        </w:rPr>
      </w:pPr>
      <w:r w:rsidRPr="00D93D6B">
        <w:rPr>
          <w:rFonts w:eastAsia="Meiryo"/>
          <w:kern w:val="0"/>
          <w:sz w:val="24"/>
          <w:szCs w:val="24"/>
          <w:lang w:eastAsia="ru-RU"/>
        </w:rPr>
        <w:t>Подготовку к экзаменам или зачетам следует начинать с общего планирования своей деятельности, с определения объема материала, подлежащего проработке, необходимо внимательно сверить свои конспекты с программой дисциплины, чтобы убедиться, все ли разделы отражены в лекциях, отсутствующие темы изучить по учебнику. Второй этап предусматривает системное изучение материала по данному предмету с обязательной записью всех выкладок, выводов, формул. На третьем этапе полезно чередовать углубленное повторение особенно сложных вопросов с беглым повторением всего материала.</w:t>
      </w:r>
    </w:p>
    <w:p w:rsidR="00D93D6B" w:rsidRPr="00D93D6B" w:rsidRDefault="00D93D6B" w:rsidP="00D93D6B">
      <w:pPr>
        <w:widowControl/>
        <w:spacing w:before="240" w:after="120" w:line="240" w:lineRule="auto"/>
        <w:ind w:firstLine="0"/>
        <w:jc w:val="center"/>
        <w:rPr>
          <w:rFonts w:eastAsia="Times New Roman"/>
          <w:b/>
          <w:kern w:val="0"/>
          <w:sz w:val="24"/>
          <w:szCs w:val="24"/>
          <w:lang w:eastAsia="ru-RU"/>
        </w:rPr>
      </w:pPr>
      <w:bookmarkStart w:id="0" w:name="_Toc435987960"/>
      <w:bookmarkStart w:id="1" w:name="_Toc437247054"/>
      <w:bookmarkStart w:id="2" w:name="_Toc437247400"/>
      <w:r w:rsidRPr="00D93D6B">
        <w:rPr>
          <w:rFonts w:eastAsia="Times New Roman"/>
          <w:b/>
          <w:kern w:val="0"/>
          <w:sz w:val="24"/>
          <w:szCs w:val="24"/>
          <w:lang w:eastAsia="ru-RU"/>
        </w:rPr>
        <w:t>9.2. Рекомендации по работе с литературой</w:t>
      </w:r>
    </w:p>
    <w:p w:rsidR="00D93D6B" w:rsidRPr="00D93D6B" w:rsidRDefault="00D93D6B" w:rsidP="00D93D6B">
      <w:pPr>
        <w:tabs>
          <w:tab w:val="left" w:pos="422"/>
        </w:tabs>
        <w:spacing w:line="240" w:lineRule="auto"/>
        <w:ind w:firstLine="567"/>
        <w:jc w:val="both"/>
        <w:rPr>
          <w:rFonts w:eastAsia="Times New Roman"/>
          <w:kern w:val="0"/>
          <w:sz w:val="24"/>
          <w:szCs w:val="24"/>
          <w:lang w:eastAsia="ru-RU"/>
        </w:rPr>
      </w:pPr>
      <w:r w:rsidRPr="00D93D6B">
        <w:rPr>
          <w:rFonts w:eastAsia="Times New Roman"/>
          <w:kern w:val="0"/>
          <w:sz w:val="24"/>
          <w:szCs w:val="24"/>
          <w:lang w:eastAsia="ru-RU"/>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rsidR="00D93D6B" w:rsidRDefault="00D93D6B" w:rsidP="00D93D6B">
      <w:pPr>
        <w:tabs>
          <w:tab w:val="left" w:pos="422"/>
        </w:tabs>
        <w:spacing w:line="240" w:lineRule="auto"/>
        <w:ind w:firstLine="567"/>
        <w:jc w:val="both"/>
        <w:rPr>
          <w:rFonts w:eastAsia="Times New Roman"/>
          <w:kern w:val="0"/>
          <w:sz w:val="24"/>
          <w:szCs w:val="24"/>
          <w:lang w:eastAsia="ru-RU"/>
        </w:rPr>
      </w:pPr>
      <w:r w:rsidRPr="00D93D6B">
        <w:rPr>
          <w:rFonts w:eastAsia="Times New Roman"/>
          <w:kern w:val="0"/>
          <w:sz w:val="24"/>
          <w:szCs w:val="24"/>
          <w:lang w:eastAsia="ru-RU"/>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rsidR="008866D8" w:rsidRPr="00D93D6B" w:rsidRDefault="008866D8" w:rsidP="00D93D6B">
      <w:pPr>
        <w:tabs>
          <w:tab w:val="left" w:pos="422"/>
        </w:tabs>
        <w:spacing w:line="240" w:lineRule="auto"/>
        <w:ind w:firstLine="567"/>
        <w:jc w:val="both"/>
        <w:rPr>
          <w:rFonts w:eastAsia="Times New Roman"/>
          <w:kern w:val="0"/>
          <w:sz w:val="24"/>
          <w:szCs w:val="24"/>
          <w:lang w:eastAsia="ru-RU"/>
        </w:rPr>
      </w:pPr>
    </w:p>
    <w:bookmarkEnd w:id="0"/>
    <w:bookmarkEnd w:id="1"/>
    <w:bookmarkEnd w:id="2"/>
    <w:p w:rsidR="008866D8" w:rsidRDefault="008866D8" w:rsidP="008866D8">
      <w:pPr>
        <w:pStyle w:val="Style95"/>
        <w:widowControl/>
        <w:spacing w:line="240" w:lineRule="auto"/>
        <w:ind w:firstLine="0"/>
        <w:jc w:val="center"/>
        <w:rPr>
          <w:rStyle w:val="FontStyle140"/>
          <w:sz w:val="24"/>
          <w:szCs w:val="24"/>
        </w:rPr>
      </w:pPr>
      <w:r w:rsidRPr="00957929">
        <w:rPr>
          <w:rStyle w:val="FontStyle14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866D8" w:rsidRPr="00957929" w:rsidRDefault="008866D8" w:rsidP="008866D8">
      <w:pPr>
        <w:pStyle w:val="Style95"/>
        <w:widowControl/>
        <w:spacing w:line="240" w:lineRule="auto"/>
        <w:ind w:firstLine="0"/>
        <w:jc w:val="center"/>
        <w:rPr>
          <w:rStyle w:val="FontStyle140"/>
          <w:sz w:val="24"/>
          <w:szCs w:val="24"/>
        </w:rPr>
      </w:pPr>
    </w:p>
    <w:p w:rsidR="00D93D6B" w:rsidRPr="00D93D6B" w:rsidRDefault="00D93D6B" w:rsidP="00D93D6B">
      <w:pPr>
        <w:tabs>
          <w:tab w:val="left" w:pos="422"/>
        </w:tabs>
        <w:spacing w:line="240" w:lineRule="auto"/>
        <w:ind w:firstLine="567"/>
        <w:jc w:val="both"/>
        <w:rPr>
          <w:rFonts w:eastAsia="Times New Roman"/>
          <w:kern w:val="0"/>
          <w:sz w:val="24"/>
          <w:szCs w:val="24"/>
          <w:lang w:eastAsia="ru-RU"/>
        </w:rPr>
      </w:pPr>
      <w:r w:rsidRPr="00D93D6B">
        <w:rPr>
          <w:rFonts w:eastAsia="Times New Roman"/>
          <w:kern w:val="0"/>
          <w:sz w:val="24"/>
          <w:szCs w:val="24"/>
          <w:lang w:eastAsia="ru-RU"/>
        </w:rPr>
        <w:t>В учебном процессе применяются следующие информационные технологии:</w:t>
      </w:r>
    </w:p>
    <w:p w:rsidR="00D93D6B" w:rsidRPr="00D93D6B" w:rsidRDefault="00D93D6B" w:rsidP="00D93D6B">
      <w:pPr>
        <w:tabs>
          <w:tab w:val="left" w:pos="422"/>
        </w:tabs>
        <w:spacing w:line="240" w:lineRule="auto"/>
        <w:ind w:firstLine="567"/>
        <w:jc w:val="both"/>
        <w:rPr>
          <w:rFonts w:eastAsia="Times New Roman"/>
          <w:kern w:val="0"/>
          <w:sz w:val="24"/>
          <w:szCs w:val="24"/>
          <w:lang w:eastAsia="ru-RU"/>
        </w:rPr>
      </w:pPr>
      <w:r w:rsidRPr="00D93D6B">
        <w:rPr>
          <w:rFonts w:eastAsia="Times New Roman"/>
          <w:kern w:val="0"/>
          <w:sz w:val="24"/>
          <w:szCs w:val="24"/>
          <w:lang w:eastAsia="ru-RU"/>
        </w:rPr>
        <w:t>– чтение лекций с использованием презентаций;</w:t>
      </w:r>
    </w:p>
    <w:p w:rsidR="00D93D6B" w:rsidRPr="00D93D6B" w:rsidRDefault="00D93D6B" w:rsidP="00D93D6B">
      <w:pPr>
        <w:tabs>
          <w:tab w:val="left" w:pos="422"/>
        </w:tabs>
        <w:spacing w:line="240" w:lineRule="auto"/>
        <w:ind w:firstLine="567"/>
        <w:jc w:val="both"/>
        <w:rPr>
          <w:rFonts w:eastAsia="Times New Roman"/>
          <w:kern w:val="0"/>
          <w:sz w:val="24"/>
          <w:szCs w:val="24"/>
          <w:lang w:eastAsia="ru-RU"/>
        </w:rPr>
      </w:pPr>
      <w:r w:rsidRPr="00D93D6B">
        <w:rPr>
          <w:rFonts w:eastAsia="Times New Roman"/>
          <w:kern w:val="0"/>
          <w:sz w:val="24"/>
          <w:szCs w:val="24"/>
          <w:lang w:eastAsia="ru-RU"/>
        </w:rPr>
        <w:t>– выполнение студентами заданий с использованием лицензионного или свободно распространяемого программного обеспечения, установленного на рабочих местах студента в компьютерных классах и в помещениях для самостоятельной работы, а также для выполнения самостоятельной работы в домашних условиях.</w:t>
      </w:r>
    </w:p>
    <w:p w:rsidR="0092158E" w:rsidRPr="0092158E" w:rsidRDefault="0092158E" w:rsidP="0092158E">
      <w:pPr>
        <w:widowControl/>
        <w:suppressAutoHyphens/>
        <w:ind w:firstLine="720"/>
        <w:jc w:val="both"/>
        <w:rPr>
          <w:b/>
          <w:sz w:val="24"/>
          <w:szCs w:val="24"/>
          <w:lang w:eastAsia="zh-CN"/>
        </w:rPr>
      </w:pPr>
      <w:r w:rsidRPr="0092158E">
        <w:rPr>
          <w:b/>
          <w:sz w:val="24"/>
          <w:szCs w:val="24"/>
          <w:lang w:eastAsia="zh-CN"/>
        </w:rPr>
        <w:t>Перечень лицензионного программного обеспечения:</w:t>
      </w:r>
    </w:p>
    <w:p w:rsidR="0092158E" w:rsidRPr="0092158E" w:rsidRDefault="0092158E" w:rsidP="0092158E">
      <w:pPr>
        <w:widowControl/>
        <w:numPr>
          <w:ilvl w:val="0"/>
          <w:numId w:val="44"/>
        </w:numPr>
        <w:tabs>
          <w:tab w:val="left" w:pos="1134"/>
        </w:tabs>
        <w:suppressAutoHyphens/>
        <w:autoSpaceDN w:val="0"/>
        <w:spacing w:line="240" w:lineRule="auto"/>
        <w:ind w:left="1134" w:hanging="425"/>
        <w:jc w:val="both"/>
        <w:rPr>
          <w:sz w:val="24"/>
          <w:szCs w:val="24"/>
          <w:lang w:val="en-US" w:eastAsia="zh-CN"/>
        </w:rPr>
      </w:pPr>
      <w:r w:rsidRPr="0092158E">
        <w:rPr>
          <w:sz w:val="24"/>
          <w:szCs w:val="24"/>
          <w:lang w:val="en-US" w:eastAsia="zh-CN"/>
        </w:rPr>
        <w:t xml:space="preserve">MS Windows XP/7 – </w:t>
      </w:r>
      <w:proofErr w:type="spellStart"/>
      <w:r w:rsidRPr="0092158E">
        <w:rPr>
          <w:sz w:val="24"/>
          <w:szCs w:val="24"/>
          <w:lang w:val="en-US" w:eastAsia="zh-CN"/>
        </w:rPr>
        <w:t>лицензия</w:t>
      </w:r>
      <w:proofErr w:type="spellEnd"/>
      <w:r w:rsidRPr="0092158E">
        <w:rPr>
          <w:sz w:val="24"/>
          <w:szCs w:val="24"/>
          <w:lang w:val="en-US" w:eastAsia="zh-CN"/>
        </w:rPr>
        <w:t xml:space="preserve"> Microsoft Imagine, Membership ID 700102019;</w:t>
      </w:r>
    </w:p>
    <w:p w:rsidR="0092158E" w:rsidRPr="0092158E" w:rsidRDefault="0092158E" w:rsidP="0092158E">
      <w:pPr>
        <w:widowControl/>
        <w:numPr>
          <w:ilvl w:val="0"/>
          <w:numId w:val="44"/>
        </w:numPr>
        <w:tabs>
          <w:tab w:val="left" w:pos="1134"/>
        </w:tabs>
        <w:suppressAutoHyphens/>
        <w:autoSpaceDN w:val="0"/>
        <w:spacing w:line="240" w:lineRule="auto"/>
        <w:ind w:left="1134" w:hanging="425"/>
        <w:jc w:val="both"/>
        <w:rPr>
          <w:sz w:val="24"/>
          <w:szCs w:val="24"/>
          <w:lang w:val="en-US" w:eastAsia="zh-CN"/>
        </w:rPr>
      </w:pPr>
      <w:proofErr w:type="spellStart"/>
      <w:r w:rsidRPr="0092158E">
        <w:rPr>
          <w:sz w:val="24"/>
          <w:szCs w:val="24"/>
          <w:lang w:val="en-US" w:eastAsia="zh-CN"/>
        </w:rPr>
        <w:t>LibreOffice</w:t>
      </w:r>
      <w:proofErr w:type="spellEnd"/>
      <w:r w:rsidRPr="0092158E">
        <w:rPr>
          <w:sz w:val="24"/>
          <w:szCs w:val="24"/>
          <w:lang w:val="en-US" w:eastAsia="zh-CN"/>
        </w:rPr>
        <w:t xml:space="preserve"> 4.4 – </w:t>
      </w:r>
      <w:proofErr w:type="spellStart"/>
      <w:r w:rsidRPr="0092158E">
        <w:rPr>
          <w:sz w:val="24"/>
          <w:szCs w:val="24"/>
          <w:lang w:val="en-US" w:eastAsia="zh-CN"/>
        </w:rPr>
        <w:t>лицензия</w:t>
      </w:r>
      <w:proofErr w:type="spellEnd"/>
      <w:r w:rsidRPr="0092158E">
        <w:rPr>
          <w:sz w:val="24"/>
          <w:szCs w:val="24"/>
          <w:lang w:val="en-US" w:eastAsia="zh-CN"/>
        </w:rPr>
        <w:t xml:space="preserve"> LGPLv3, </w:t>
      </w:r>
      <w:proofErr w:type="spellStart"/>
      <w:r w:rsidRPr="0092158E">
        <w:rPr>
          <w:sz w:val="24"/>
          <w:szCs w:val="24"/>
          <w:lang w:val="en-US" w:eastAsia="zh-CN"/>
        </w:rPr>
        <w:t>бессрочно</w:t>
      </w:r>
      <w:proofErr w:type="spellEnd"/>
      <w:r w:rsidRPr="0092158E">
        <w:rPr>
          <w:sz w:val="24"/>
          <w:szCs w:val="24"/>
          <w:lang w:val="en-US" w:eastAsia="zh-CN"/>
        </w:rPr>
        <w:t>;</w:t>
      </w:r>
    </w:p>
    <w:p w:rsidR="0092158E" w:rsidRDefault="0092158E" w:rsidP="0092158E">
      <w:pPr>
        <w:widowControl/>
        <w:numPr>
          <w:ilvl w:val="0"/>
          <w:numId w:val="44"/>
        </w:numPr>
        <w:tabs>
          <w:tab w:val="left" w:pos="1134"/>
        </w:tabs>
        <w:suppressAutoHyphens/>
        <w:autoSpaceDN w:val="0"/>
        <w:spacing w:line="240" w:lineRule="auto"/>
        <w:ind w:left="1134" w:hanging="425"/>
        <w:jc w:val="both"/>
        <w:rPr>
          <w:sz w:val="24"/>
          <w:szCs w:val="24"/>
          <w:lang w:eastAsia="zh-CN"/>
        </w:rPr>
      </w:pPr>
      <w:r w:rsidRPr="0092158E">
        <w:rPr>
          <w:sz w:val="24"/>
          <w:szCs w:val="24"/>
          <w:lang w:val="en-US" w:eastAsia="zh-CN"/>
        </w:rPr>
        <w:lastRenderedPageBreak/>
        <w:t>Kaspersky</w:t>
      </w:r>
      <w:r w:rsidRPr="0092158E">
        <w:rPr>
          <w:sz w:val="24"/>
          <w:szCs w:val="24"/>
          <w:lang w:eastAsia="zh-CN"/>
        </w:rPr>
        <w:t xml:space="preserve"> </w:t>
      </w:r>
      <w:r w:rsidRPr="0092158E">
        <w:rPr>
          <w:sz w:val="24"/>
          <w:szCs w:val="24"/>
          <w:lang w:val="en-US" w:eastAsia="zh-CN"/>
        </w:rPr>
        <w:t>Endpoint</w:t>
      </w:r>
      <w:r w:rsidRPr="0092158E">
        <w:rPr>
          <w:sz w:val="24"/>
          <w:szCs w:val="24"/>
          <w:lang w:eastAsia="zh-CN"/>
        </w:rPr>
        <w:t xml:space="preserve"> </w:t>
      </w:r>
      <w:r w:rsidRPr="0092158E">
        <w:rPr>
          <w:sz w:val="24"/>
          <w:szCs w:val="24"/>
          <w:lang w:val="en-US" w:eastAsia="zh-CN"/>
        </w:rPr>
        <w:t>Security</w:t>
      </w:r>
      <w:r w:rsidRPr="0092158E">
        <w:rPr>
          <w:sz w:val="24"/>
          <w:szCs w:val="24"/>
          <w:lang w:eastAsia="zh-CN"/>
        </w:rPr>
        <w:t xml:space="preserve"> – Комм лицензия на 1000 компьютеров №2304-180222-115814-600-1595 по 05.03.2019.</w:t>
      </w:r>
    </w:p>
    <w:p w:rsidR="008866D8" w:rsidRDefault="008866D8" w:rsidP="008866D8">
      <w:pPr>
        <w:widowControl/>
        <w:tabs>
          <w:tab w:val="left" w:pos="1134"/>
        </w:tabs>
        <w:suppressAutoHyphens/>
        <w:autoSpaceDN w:val="0"/>
        <w:spacing w:line="240" w:lineRule="auto"/>
        <w:ind w:left="1134" w:firstLine="0"/>
        <w:jc w:val="both"/>
        <w:rPr>
          <w:sz w:val="24"/>
          <w:szCs w:val="24"/>
          <w:lang w:eastAsia="zh-CN"/>
        </w:rPr>
      </w:pPr>
    </w:p>
    <w:p w:rsidR="008866D8" w:rsidRPr="0092158E" w:rsidRDefault="008866D8" w:rsidP="008866D8">
      <w:pPr>
        <w:widowControl/>
        <w:tabs>
          <w:tab w:val="left" w:pos="1134"/>
        </w:tabs>
        <w:suppressAutoHyphens/>
        <w:autoSpaceDN w:val="0"/>
        <w:spacing w:line="240" w:lineRule="auto"/>
        <w:ind w:left="1134" w:firstLine="0"/>
        <w:jc w:val="both"/>
        <w:rPr>
          <w:sz w:val="24"/>
          <w:szCs w:val="24"/>
          <w:lang w:eastAsia="zh-CN"/>
        </w:rPr>
      </w:pPr>
    </w:p>
    <w:p w:rsidR="008866D8" w:rsidRPr="00957929" w:rsidRDefault="008866D8" w:rsidP="008866D8">
      <w:pPr>
        <w:pStyle w:val="a8"/>
        <w:widowControl w:val="0"/>
        <w:tabs>
          <w:tab w:val="left" w:pos="527"/>
        </w:tabs>
        <w:ind w:left="360"/>
        <w:jc w:val="both"/>
        <w:rPr>
          <w:sz w:val="24"/>
          <w:szCs w:val="24"/>
        </w:rPr>
      </w:pPr>
      <w:r>
        <w:rPr>
          <w:b/>
          <w:color w:val="000000"/>
          <w:sz w:val="24"/>
          <w:szCs w:val="24"/>
        </w:rPr>
        <w:tab/>
      </w:r>
      <w:r>
        <w:rPr>
          <w:b/>
          <w:color w:val="000000"/>
          <w:sz w:val="24"/>
          <w:szCs w:val="24"/>
        </w:rPr>
        <w:tab/>
      </w:r>
      <w:r w:rsidRPr="00957929">
        <w:rPr>
          <w:b/>
          <w:color w:val="000000"/>
          <w:sz w:val="24"/>
          <w:szCs w:val="24"/>
        </w:rPr>
        <w:t xml:space="preserve">Перечень </w:t>
      </w:r>
      <w:proofErr w:type="gramStart"/>
      <w:r w:rsidRPr="00957929">
        <w:rPr>
          <w:b/>
          <w:color w:val="000000"/>
          <w:sz w:val="24"/>
          <w:szCs w:val="24"/>
        </w:rPr>
        <w:t>профессиональных баз</w:t>
      </w:r>
      <w:proofErr w:type="gramEnd"/>
      <w:r w:rsidRPr="00957929">
        <w:rPr>
          <w:b/>
          <w:color w:val="000000"/>
          <w:sz w:val="24"/>
          <w:szCs w:val="24"/>
        </w:rPr>
        <w:t xml:space="preserve"> данных (в том числе международным реферативным базам данных научных изданий) и информационных справочных систем: </w:t>
      </w:r>
      <w:r w:rsidRPr="00957929">
        <w:rPr>
          <w:color w:val="000000"/>
          <w:sz w:val="24"/>
          <w:szCs w:val="24"/>
        </w:rPr>
        <w:br/>
      </w:r>
      <w:r w:rsidRPr="00957929">
        <w:rPr>
          <w:color w:val="000000"/>
          <w:sz w:val="24"/>
          <w:szCs w:val="24"/>
        </w:rPr>
        <w:br/>
        <w:t xml:space="preserve">1) Информационно-правовой портал ГАРАНТ.РУ [Электронный ресурс]. – URL: </w:t>
      </w:r>
      <w:hyperlink r:id="rId18" w:tgtFrame="_blank" w:history="1">
        <w:r w:rsidRPr="00957929">
          <w:rPr>
            <w:rStyle w:val="af7"/>
            <w:color w:val="2A5885"/>
            <w:sz w:val="24"/>
            <w:szCs w:val="24"/>
          </w:rPr>
          <w:t>http://www.garant.ru</w:t>
        </w:r>
      </w:hyperlink>
      <w:r w:rsidRPr="00957929">
        <w:rPr>
          <w:color w:val="000000"/>
          <w:sz w:val="24"/>
          <w:szCs w:val="24"/>
        </w:rPr>
        <w:t xml:space="preserve">. – Режим доступа: свободный доступ (дата обращения 02.02.2017). </w:t>
      </w:r>
      <w:r w:rsidRPr="00957929">
        <w:rPr>
          <w:color w:val="000000"/>
          <w:sz w:val="24"/>
          <w:szCs w:val="24"/>
        </w:rPr>
        <w:br/>
        <w:t xml:space="preserve">2) Справочная правовая система </w:t>
      </w:r>
      <w:proofErr w:type="spellStart"/>
      <w:r w:rsidRPr="00957929">
        <w:rPr>
          <w:color w:val="000000"/>
          <w:sz w:val="24"/>
          <w:szCs w:val="24"/>
        </w:rPr>
        <w:t>КонсультантПлюс</w:t>
      </w:r>
      <w:proofErr w:type="spellEnd"/>
      <w:r w:rsidRPr="00957929">
        <w:rPr>
          <w:color w:val="000000"/>
          <w:sz w:val="24"/>
          <w:szCs w:val="24"/>
        </w:rPr>
        <w:t xml:space="preserve"> [Электронный ресурс]. – URL: </w:t>
      </w:r>
      <w:hyperlink r:id="rId19" w:tgtFrame="_blank" w:history="1">
        <w:r w:rsidRPr="00957929">
          <w:rPr>
            <w:rStyle w:val="af7"/>
            <w:color w:val="2A5885"/>
            <w:sz w:val="24"/>
            <w:szCs w:val="24"/>
          </w:rPr>
          <w:t>http://www.consultant.ru/online/</w:t>
        </w:r>
      </w:hyperlink>
      <w:r w:rsidRPr="00957929">
        <w:rPr>
          <w:color w:val="000000"/>
          <w:sz w:val="24"/>
          <w:szCs w:val="24"/>
        </w:rPr>
        <w:t>. – Режим доступа: свободный доступ (будние дни – 20.00 - 24.00, выходные и праздничные дни – круглосуточно) (дата обращения 02.02.2017).</w:t>
      </w:r>
    </w:p>
    <w:p w:rsidR="0092158E" w:rsidRPr="0092158E" w:rsidRDefault="0092158E" w:rsidP="0092158E">
      <w:pPr>
        <w:pStyle w:val="a8"/>
        <w:tabs>
          <w:tab w:val="left" w:pos="422"/>
        </w:tabs>
        <w:ind w:firstLine="709"/>
        <w:jc w:val="both"/>
        <w:rPr>
          <w:sz w:val="24"/>
          <w:szCs w:val="24"/>
        </w:rPr>
      </w:pPr>
    </w:p>
    <w:p w:rsidR="008866D8" w:rsidRPr="00AD6DA7" w:rsidRDefault="008866D8" w:rsidP="008866D8">
      <w:pPr>
        <w:pStyle w:val="Style95"/>
        <w:widowControl/>
        <w:spacing w:line="240" w:lineRule="auto"/>
        <w:ind w:firstLine="0"/>
        <w:jc w:val="center"/>
        <w:rPr>
          <w:rStyle w:val="FontStyle140"/>
          <w:sz w:val="22"/>
          <w:szCs w:val="22"/>
        </w:rPr>
      </w:pPr>
      <w:r>
        <w:rPr>
          <w:rStyle w:val="FontStyle140"/>
          <w:sz w:val="22"/>
          <w:szCs w:val="22"/>
        </w:rPr>
        <w:t>11</w:t>
      </w:r>
      <w:r w:rsidRPr="00AD6DA7">
        <w:rPr>
          <w:rStyle w:val="FontStyle140"/>
          <w:sz w:val="22"/>
          <w:szCs w:val="22"/>
        </w:rPr>
        <w:t xml:space="preserve"> ОПИСАНИЕ МАТЕРИАЛЬНО-ТЕХНИЧЕСКОЙ БАЗЫ, НЕОБХОДИМОЙ ДЛЯ ОСУЩЕСТВЛЕНИЯ ОБРАЗОВАТЕЛЬНОГО ПРОЦЕССА ПО ДИСЦИПЛИНЕ</w:t>
      </w:r>
    </w:p>
    <w:p w:rsidR="00CF3E54" w:rsidRPr="00D705C8" w:rsidRDefault="00CF3E54" w:rsidP="00D705C8">
      <w:pPr>
        <w:tabs>
          <w:tab w:val="left" w:pos="422"/>
        </w:tabs>
        <w:spacing w:line="240" w:lineRule="auto"/>
        <w:ind w:firstLine="567"/>
        <w:jc w:val="both"/>
        <w:rPr>
          <w:rFonts w:eastAsia="Times New Roman"/>
          <w:kern w:val="0"/>
          <w:sz w:val="24"/>
          <w:szCs w:val="24"/>
          <w:lang w:eastAsia="ru-RU"/>
        </w:rPr>
      </w:pPr>
      <w:r w:rsidRPr="00D705C8">
        <w:rPr>
          <w:rFonts w:eastAsia="Times New Roman"/>
          <w:kern w:val="0"/>
          <w:sz w:val="24"/>
          <w:szCs w:val="24"/>
          <w:lang w:eastAsia="ru-RU"/>
        </w:rPr>
        <w:t>Для освоении дисциплины необходимы:</w:t>
      </w:r>
    </w:p>
    <w:p w:rsidR="00CF3E54" w:rsidRPr="00D705C8" w:rsidRDefault="00CF3E54" w:rsidP="00D705C8">
      <w:pPr>
        <w:tabs>
          <w:tab w:val="left" w:pos="422"/>
        </w:tabs>
        <w:spacing w:line="240" w:lineRule="auto"/>
        <w:ind w:firstLine="567"/>
        <w:jc w:val="both"/>
        <w:rPr>
          <w:rFonts w:eastAsia="Times New Roman"/>
          <w:kern w:val="0"/>
          <w:sz w:val="24"/>
          <w:szCs w:val="24"/>
          <w:lang w:eastAsia="ru-RU"/>
        </w:rPr>
      </w:pPr>
      <w:r w:rsidRPr="00D705C8">
        <w:rPr>
          <w:rFonts w:eastAsia="Times New Roman"/>
          <w:kern w:val="0"/>
          <w:sz w:val="24"/>
          <w:szCs w:val="24"/>
          <w:lang w:eastAsia="ru-RU"/>
        </w:rPr>
        <w:t>1) лекционная аудитория, оборудованная средствами отображения презентаций и других лекционных материалов на экран;</w:t>
      </w:r>
    </w:p>
    <w:p w:rsidR="00CF3E54" w:rsidRPr="00D705C8" w:rsidRDefault="00CF3E54" w:rsidP="00D705C8">
      <w:pPr>
        <w:tabs>
          <w:tab w:val="left" w:pos="422"/>
        </w:tabs>
        <w:spacing w:line="240" w:lineRule="auto"/>
        <w:ind w:firstLine="567"/>
        <w:jc w:val="both"/>
        <w:rPr>
          <w:rFonts w:eastAsia="Times New Roman"/>
          <w:kern w:val="0"/>
          <w:sz w:val="24"/>
          <w:szCs w:val="24"/>
          <w:lang w:eastAsia="ru-RU"/>
        </w:rPr>
      </w:pPr>
      <w:r w:rsidRPr="00D705C8">
        <w:rPr>
          <w:rFonts w:eastAsia="Times New Roman"/>
          <w:kern w:val="0"/>
          <w:sz w:val="24"/>
          <w:szCs w:val="24"/>
          <w:lang w:eastAsia="ru-RU"/>
        </w:rPr>
        <w:t>2) компьютерные классы для проведения лабораторных работ с перечисленным в разд</w:t>
      </w:r>
      <w:r w:rsidR="00D705C8">
        <w:rPr>
          <w:rFonts w:eastAsia="Times New Roman"/>
          <w:kern w:val="0"/>
          <w:sz w:val="24"/>
          <w:szCs w:val="24"/>
          <w:lang w:eastAsia="ru-RU"/>
        </w:rPr>
        <w:t>еле 10 программным обеспечением;</w:t>
      </w:r>
    </w:p>
    <w:p w:rsidR="00D705C8" w:rsidRPr="00D705C8" w:rsidRDefault="00D705C8" w:rsidP="00D705C8">
      <w:pPr>
        <w:tabs>
          <w:tab w:val="left" w:pos="422"/>
        </w:tabs>
        <w:spacing w:line="240" w:lineRule="auto"/>
        <w:ind w:firstLine="567"/>
        <w:jc w:val="both"/>
        <w:rPr>
          <w:rFonts w:eastAsia="Times New Roman"/>
          <w:kern w:val="0"/>
          <w:sz w:val="24"/>
          <w:szCs w:val="24"/>
          <w:lang w:eastAsia="ru-RU"/>
        </w:rPr>
      </w:pPr>
      <w:r>
        <w:rPr>
          <w:rFonts w:eastAsia="Times New Roman"/>
          <w:kern w:val="0"/>
          <w:sz w:val="24"/>
          <w:szCs w:val="24"/>
          <w:lang w:eastAsia="ru-RU"/>
        </w:rPr>
        <w:t>3</w:t>
      </w:r>
      <w:r w:rsidRPr="00D705C8">
        <w:rPr>
          <w:rFonts w:eastAsia="Times New Roman"/>
          <w:kern w:val="0"/>
          <w:sz w:val="24"/>
          <w:szCs w:val="24"/>
          <w:lang w:eastAsia="ru-RU"/>
        </w:rPr>
        <w:t xml:space="preserve">) класс для проведения практических занятий с </w:t>
      </w:r>
      <w:r>
        <w:rPr>
          <w:rFonts w:eastAsia="Times New Roman"/>
          <w:kern w:val="0"/>
          <w:sz w:val="24"/>
          <w:szCs w:val="24"/>
          <w:lang w:eastAsia="ru-RU"/>
        </w:rPr>
        <w:t>электронной доской.</w:t>
      </w:r>
    </w:p>
    <w:p w:rsidR="008866D8" w:rsidRDefault="008866D8" w:rsidP="00565708">
      <w:pPr>
        <w:tabs>
          <w:tab w:val="right" w:leader="underscore" w:pos="9639"/>
        </w:tabs>
        <w:spacing w:before="120" w:line="240" w:lineRule="auto"/>
        <w:ind w:firstLine="0"/>
        <w:rPr>
          <w:kern w:val="0"/>
          <w:sz w:val="24"/>
          <w:szCs w:val="24"/>
        </w:rPr>
      </w:pPr>
    </w:p>
    <w:p w:rsidR="008866D8" w:rsidRDefault="008866D8" w:rsidP="00565708">
      <w:pPr>
        <w:tabs>
          <w:tab w:val="right" w:leader="underscore" w:pos="9639"/>
        </w:tabs>
        <w:spacing w:before="120" w:line="240" w:lineRule="auto"/>
        <w:ind w:firstLine="0"/>
        <w:rPr>
          <w:kern w:val="0"/>
          <w:sz w:val="24"/>
          <w:szCs w:val="24"/>
        </w:rPr>
      </w:pPr>
    </w:p>
    <w:p w:rsidR="00572E37" w:rsidRPr="00D705C8" w:rsidRDefault="00572E37" w:rsidP="00565708">
      <w:pPr>
        <w:tabs>
          <w:tab w:val="right" w:leader="underscore" w:pos="9639"/>
        </w:tabs>
        <w:spacing w:before="120" w:line="240" w:lineRule="auto"/>
        <w:ind w:firstLine="0"/>
        <w:rPr>
          <w:sz w:val="24"/>
          <w:szCs w:val="24"/>
        </w:rPr>
      </w:pPr>
      <w:r w:rsidRPr="00D705C8">
        <w:rPr>
          <w:sz w:val="24"/>
          <w:szCs w:val="24"/>
        </w:rPr>
        <w:t>Программу составил</w:t>
      </w:r>
      <w:r w:rsidRPr="00D705C8">
        <w:rPr>
          <w:sz w:val="24"/>
          <w:szCs w:val="24"/>
        </w:rPr>
        <w:br/>
      </w:r>
      <w:r w:rsidR="00AD2EBC" w:rsidRPr="00D705C8">
        <w:rPr>
          <w:sz w:val="24"/>
          <w:szCs w:val="24"/>
        </w:rPr>
        <w:t>д-</w:t>
      </w:r>
      <w:proofErr w:type="spellStart"/>
      <w:r w:rsidR="00AD2EBC" w:rsidRPr="00D705C8">
        <w:rPr>
          <w:sz w:val="24"/>
          <w:szCs w:val="24"/>
        </w:rPr>
        <w:t>р</w:t>
      </w:r>
      <w:r w:rsidR="001F4096" w:rsidRPr="00D705C8">
        <w:rPr>
          <w:sz w:val="24"/>
          <w:szCs w:val="24"/>
        </w:rPr>
        <w:t>.техн</w:t>
      </w:r>
      <w:proofErr w:type="spellEnd"/>
      <w:r w:rsidR="001F4096" w:rsidRPr="00D705C8">
        <w:rPr>
          <w:sz w:val="24"/>
          <w:szCs w:val="24"/>
        </w:rPr>
        <w:t xml:space="preserve">. наук, </w:t>
      </w:r>
      <w:r w:rsidR="00AD2EBC" w:rsidRPr="00D705C8">
        <w:rPr>
          <w:sz w:val="24"/>
          <w:szCs w:val="24"/>
        </w:rPr>
        <w:t>профессор</w:t>
      </w:r>
      <w:r w:rsidR="001F4096" w:rsidRPr="00D705C8">
        <w:rPr>
          <w:sz w:val="24"/>
          <w:szCs w:val="24"/>
        </w:rPr>
        <w:t xml:space="preserve"> кафедры</w:t>
      </w:r>
      <w:r w:rsidR="001F4096" w:rsidRPr="00D705C8">
        <w:rPr>
          <w:sz w:val="24"/>
          <w:szCs w:val="24"/>
        </w:rPr>
        <w:br/>
        <w:t>вычислительной и прикладной математики</w:t>
      </w:r>
      <w:r w:rsidR="001F4096" w:rsidRPr="00D705C8">
        <w:rPr>
          <w:sz w:val="24"/>
          <w:szCs w:val="24"/>
        </w:rPr>
        <w:tab/>
        <w:t>В.</w:t>
      </w:r>
      <w:r w:rsidR="00AD2EBC" w:rsidRPr="00D705C8">
        <w:rPr>
          <w:sz w:val="24"/>
          <w:szCs w:val="24"/>
        </w:rPr>
        <w:t>В</w:t>
      </w:r>
      <w:r w:rsidR="001F4096" w:rsidRPr="00D705C8">
        <w:rPr>
          <w:sz w:val="24"/>
          <w:szCs w:val="24"/>
        </w:rPr>
        <w:t xml:space="preserve">. </w:t>
      </w:r>
      <w:r w:rsidR="00AD2EBC" w:rsidRPr="00D705C8">
        <w:rPr>
          <w:sz w:val="24"/>
          <w:szCs w:val="24"/>
        </w:rPr>
        <w:t>Белов</w:t>
      </w:r>
    </w:p>
    <w:p w:rsidR="00572E37" w:rsidRPr="00D705C8" w:rsidRDefault="00572E37" w:rsidP="00565708">
      <w:pPr>
        <w:tabs>
          <w:tab w:val="right" w:pos="9639"/>
        </w:tabs>
        <w:spacing w:before="60" w:line="240" w:lineRule="auto"/>
        <w:ind w:firstLine="0"/>
        <w:rPr>
          <w:sz w:val="24"/>
          <w:szCs w:val="24"/>
        </w:rPr>
      </w:pPr>
      <w:r w:rsidRPr="00D705C8">
        <w:rPr>
          <w:sz w:val="24"/>
          <w:szCs w:val="24"/>
        </w:rPr>
        <w:t>Программа рассмотрена и одобрена на заседании кафедры ВПМ</w:t>
      </w:r>
      <w:r w:rsidRPr="00D705C8">
        <w:rPr>
          <w:sz w:val="24"/>
          <w:szCs w:val="24"/>
        </w:rPr>
        <w:br/>
      </w:r>
      <w:r w:rsidR="00D705C8">
        <w:rPr>
          <w:sz w:val="24"/>
          <w:szCs w:val="24"/>
        </w:rPr>
        <w:t>___</w:t>
      </w:r>
      <w:r w:rsidRPr="00D705C8">
        <w:rPr>
          <w:sz w:val="24"/>
          <w:szCs w:val="24"/>
        </w:rPr>
        <w:t>.</w:t>
      </w:r>
      <w:r w:rsidR="00D705C8">
        <w:rPr>
          <w:sz w:val="24"/>
          <w:szCs w:val="24"/>
        </w:rPr>
        <w:t>___</w:t>
      </w:r>
      <w:r w:rsidR="00942B67">
        <w:rPr>
          <w:sz w:val="24"/>
          <w:szCs w:val="24"/>
        </w:rPr>
        <w:t>.20__</w:t>
      </w:r>
      <w:bookmarkStart w:id="3" w:name="_GoBack"/>
      <w:bookmarkEnd w:id="3"/>
      <w:r w:rsidR="00D705C8">
        <w:rPr>
          <w:sz w:val="24"/>
          <w:szCs w:val="24"/>
        </w:rPr>
        <w:t>__</w:t>
      </w:r>
      <w:r w:rsidRPr="00D705C8">
        <w:rPr>
          <w:sz w:val="24"/>
          <w:szCs w:val="24"/>
        </w:rPr>
        <w:t xml:space="preserve"> г. протокол № </w:t>
      </w:r>
      <w:r w:rsidR="00D705C8">
        <w:rPr>
          <w:sz w:val="24"/>
          <w:szCs w:val="24"/>
        </w:rPr>
        <w:t>______</w:t>
      </w:r>
    </w:p>
    <w:p w:rsidR="00572E37" w:rsidRPr="00D705C8" w:rsidRDefault="00572E37" w:rsidP="00842E21">
      <w:pPr>
        <w:tabs>
          <w:tab w:val="right" w:leader="underscore" w:pos="9639"/>
        </w:tabs>
        <w:spacing w:before="240" w:line="240" w:lineRule="auto"/>
        <w:ind w:firstLine="0"/>
        <w:rPr>
          <w:sz w:val="24"/>
          <w:szCs w:val="24"/>
        </w:rPr>
      </w:pPr>
      <w:r w:rsidRPr="00D705C8">
        <w:rPr>
          <w:sz w:val="24"/>
          <w:szCs w:val="24"/>
        </w:rPr>
        <w:t>Заведующий кафедрой</w:t>
      </w:r>
      <w:r w:rsidRPr="00D705C8">
        <w:rPr>
          <w:sz w:val="24"/>
          <w:szCs w:val="24"/>
        </w:rPr>
        <w:br/>
        <w:t>вычислительной и прикладной математики,</w:t>
      </w:r>
      <w:r w:rsidRPr="00D705C8">
        <w:rPr>
          <w:sz w:val="24"/>
          <w:szCs w:val="24"/>
        </w:rPr>
        <w:br/>
        <w:t>д</w:t>
      </w:r>
      <w:r w:rsidR="001F4096" w:rsidRPr="00D705C8">
        <w:rPr>
          <w:sz w:val="24"/>
          <w:szCs w:val="24"/>
        </w:rPr>
        <w:t>-</w:t>
      </w:r>
      <w:proofErr w:type="spellStart"/>
      <w:r w:rsidR="001F4096" w:rsidRPr="00D705C8">
        <w:rPr>
          <w:sz w:val="24"/>
          <w:szCs w:val="24"/>
        </w:rPr>
        <w:t>р</w:t>
      </w:r>
      <w:r w:rsidRPr="00D705C8">
        <w:rPr>
          <w:sz w:val="24"/>
          <w:szCs w:val="24"/>
        </w:rPr>
        <w:t>техн</w:t>
      </w:r>
      <w:proofErr w:type="spellEnd"/>
      <w:r w:rsidRPr="00D705C8">
        <w:rPr>
          <w:sz w:val="24"/>
          <w:szCs w:val="24"/>
        </w:rPr>
        <w:t>. наук, профессор</w:t>
      </w:r>
      <w:r w:rsidRPr="00D705C8">
        <w:rPr>
          <w:sz w:val="24"/>
          <w:szCs w:val="24"/>
        </w:rPr>
        <w:tab/>
        <w:t xml:space="preserve">А.Н. </w:t>
      </w:r>
      <w:proofErr w:type="spellStart"/>
      <w:r w:rsidRPr="00D705C8">
        <w:rPr>
          <w:sz w:val="24"/>
          <w:szCs w:val="24"/>
        </w:rPr>
        <w:t>Пылькин</w:t>
      </w:r>
      <w:proofErr w:type="spellEnd"/>
    </w:p>
    <w:sectPr w:rsidR="00572E37" w:rsidRPr="00D705C8" w:rsidSect="00AE0131">
      <w:footerReference w:type="default" r:id="rId20"/>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0D7" w:rsidRDefault="007010D7" w:rsidP="0013300F">
      <w:pPr>
        <w:spacing w:line="240" w:lineRule="auto"/>
      </w:pPr>
      <w:r>
        <w:separator/>
      </w:r>
    </w:p>
  </w:endnote>
  <w:endnote w:type="continuationSeparator" w:id="0">
    <w:p w:rsidR="007010D7" w:rsidRDefault="007010D7" w:rsidP="00133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CC"/>
    <w:family w:val="auto"/>
    <w:pitch w:val="default"/>
  </w:font>
  <w:font w:name="Droid Sans Fallback">
    <w:altName w:val="Times New Roman"/>
    <w:charset w:val="01"/>
    <w:family w:val="auto"/>
    <w:pitch w:val="variable"/>
  </w:font>
  <w:font w:name="FreeSans">
    <w:altName w:val="Times New Roman"/>
    <w:charset w:val="01"/>
    <w:family w:val="auto"/>
    <w:pitch w:val="variable"/>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460" w:rsidRPr="000A1C13" w:rsidRDefault="009662FA" w:rsidP="00D8670F">
    <w:pPr>
      <w:pStyle w:val="ae"/>
      <w:jc w:val="right"/>
      <w:rPr>
        <w:sz w:val="24"/>
        <w:szCs w:val="24"/>
      </w:rPr>
    </w:pPr>
    <w:r w:rsidRPr="000A1C13">
      <w:rPr>
        <w:sz w:val="24"/>
        <w:szCs w:val="24"/>
      </w:rPr>
      <w:fldChar w:fldCharType="begin"/>
    </w:r>
    <w:r w:rsidR="00963460" w:rsidRPr="000A1C13">
      <w:rPr>
        <w:sz w:val="24"/>
        <w:szCs w:val="24"/>
      </w:rPr>
      <w:instrText>PAGE   \* MERGEFORMAT</w:instrText>
    </w:r>
    <w:r w:rsidRPr="000A1C13">
      <w:rPr>
        <w:sz w:val="24"/>
        <w:szCs w:val="24"/>
      </w:rPr>
      <w:fldChar w:fldCharType="separate"/>
    </w:r>
    <w:r w:rsidR="00942B67">
      <w:rPr>
        <w:noProof/>
        <w:sz w:val="24"/>
        <w:szCs w:val="24"/>
      </w:rPr>
      <w:t>15</w:t>
    </w:r>
    <w:r w:rsidRPr="000A1C13">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0D7" w:rsidRDefault="007010D7" w:rsidP="0013300F">
      <w:pPr>
        <w:spacing w:line="240" w:lineRule="auto"/>
      </w:pPr>
      <w:r>
        <w:separator/>
      </w:r>
    </w:p>
  </w:footnote>
  <w:footnote w:type="continuationSeparator" w:id="0">
    <w:p w:rsidR="007010D7" w:rsidRDefault="007010D7" w:rsidP="001330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ED58D660"/>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6"/>
    <w:multiLevelType w:val="multilevel"/>
    <w:tmpl w:val="00000006"/>
    <w:name w:val="WW8Num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5">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6">
    <w:nsid w:val="0000000E"/>
    <w:multiLevelType w:val="singleLevel"/>
    <w:tmpl w:val="0000000E"/>
    <w:name w:val="WW8Num18"/>
    <w:lvl w:ilvl="0">
      <w:start w:val="1"/>
      <w:numFmt w:val="decimal"/>
      <w:lvlText w:val="%1."/>
      <w:lvlJc w:val="left"/>
      <w:pPr>
        <w:tabs>
          <w:tab w:val="num" w:pos="1080"/>
        </w:tabs>
        <w:ind w:left="1080" w:hanging="360"/>
      </w:pPr>
      <w:rPr>
        <w:rFonts w:cs="Times New Roman"/>
      </w:rPr>
    </w:lvl>
  </w:abstractNum>
  <w:abstractNum w:abstractNumId="7">
    <w:nsid w:val="0000000F"/>
    <w:multiLevelType w:val="singleLevel"/>
    <w:tmpl w:val="0000000F"/>
    <w:name w:val="WW8Num21"/>
    <w:lvl w:ilvl="0">
      <w:start w:val="1"/>
      <w:numFmt w:val="decimal"/>
      <w:lvlText w:val="%1."/>
      <w:lvlJc w:val="left"/>
      <w:pPr>
        <w:tabs>
          <w:tab w:val="num" w:pos="928"/>
        </w:tabs>
        <w:ind w:left="928" w:hanging="360"/>
      </w:pPr>
      <w:rPr>
        <w:rFonts w:cs="Times New Roman"/>
      </w:rPr>
    </w:lvl>
  </w:abstractNum>
  <w:abstractNum w:abstractNumId="8">
    <w:nsid w:val="00000016"/>
    <w:multiLevelType w:val="singleLevel"/>
    <w:tmpl w:val="00000016"/>
    <w:name w:val="WW8Num29"/>
    <w:lvl w:ilvl="0">
      <w:start w:val="1"/>
      <w:numFmt w:val="decimal"/>
      <w:lvlText w:val="%1."/>
      <w:lvlJc w:val="left"/>
      <w:pPr>
        <w:tabs>
          <w:tab w:val="num" w:pos="720"/>
        </w:tabs>
        <w:ind w:left="720" w:hanging="360"/>
      </w:pPr>
      <w:rPr>
        <w:rFonts w:cs="Times New Roman"/>
        <w:color w:val="000000"/>
      </w:rPr>
    </w:lvl>
  </w:abstractNum>
  <w:abstractNum w:abstractNumId="9">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0114210"/>
    <w:multiLevelType w:val="hybridMultilevel"/>
    <w:tmpl w:val="8F148682"/>
    <w:lvl w:ilvl="0" w:tplc="48DEFF0E">
      <w:start w:val="1"/>
      <w:numFmt w:val="decimal"/>
      <w:lvlText w:val="%1."/>
      <w:lvlJc w:val="left"/>
      <w:pPr>
        <w:tabs>
          <w:tab w:val="num" w:pos="113"/>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0600B28"/>
    <w:multiLevelType w:val="hybridMultilevel"/>
    <w:tmpl w:val="7F78AD50"/>
    <w:lvl w:ilvl="0" w:tplc="AF6AE9F6">
      <w:start w:val="1"/>
      <w:numFmt w:val="decimal"/>
      <w:lvlText w:val="%1."/>
      <w:lvlJc w:val="left"/>
      <w:pPr>
        <w:tabs>
          <w:tab w:val="num" w:pos="1021"/>
        </w:tabs>
        <w:ind w:left="0" w:firstLine="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87343C2"/>
    <w:multiLevelType w:val="singleLevel"/>
    <w:tmpl w:val="0C1CD3DA"/>
    <w:lvl w:ilvl="0">
      <w:start w:val="1"/>
      <w:numFmt w:val="decimal"/>
      <w:pStyle w:val="1"/>
      <w:lvlText w:val="%1."/>
      <w:lvlJc w:val="left"/>
      <w:pPr>
        <w:tabs>
          <w:tab w:val="num" w:pos="680"/>
        </w:tabs>
        <w:ind w:left="680" w:hanging="396"/>
      </w:pPr>
      <w:rPr>
        <w:rFonts w:hint="default"/>
      </w:rPr>
    </w:lvl>
  </w:abstractNum>
  <w:abstractNum w:abstractNumId="13">
    <w:nsid w:val="16BF4846"/>
    <w:multiLevelType w:val="hybridMultilevel"/>
    <w:tmpl w:val="8B0E28C2"/>
    <w:lvl w:ilvl="0" w:tplc="34A04800">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4">
    <w:nsid w:val="1816495C"/>
    <w:multiLevelType w:val="hybridMultilevel"/>
    <w:tmpl w:val="23F83A52"/>
    <w:lvl w:ilvl="0" w:tplc="C0700E02">
      <w:start w:val="1"/>
      <w:numFmt w:val="decimal"/>
      <w:lvlText w:val="%1."/>
      <w:lvlJc w:val="center"/>
      <w:pPr>
        <w:tabs>
          <w:tab w:val="num" w:pos="299"/>
        </w:tabs>
        <w:ind w:left="72" w:firstLine="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F4E21EC"/>
    <w:multiLevelType w:val="hybridMultilevel"/>
    <w:tmpl w:val="46689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6735A3"/>
    <w:multiLevelType w:val="hybridMultilevel"/>
    <w:tmpl w:val="96A48C50"/>
    <w:lvl w:ilvl="0" w:tplc="665C645E">
      <w:start w:val="1"/>
      <w:numFmt w:val="bullet"/>
      <w:lvlText w:val=""/>
      <w:lvlJc w:val="left"/>
      <w:pPr>
        <w:tabs>
          <w:tab w:val="num" w:pos="3600"/>
        </w:tabs>
        <w:ind w:left="3600" w:hanging="725"/>
      </w:pPr>
      <w:rPr>
        <w:rFonts w:ascii="Wingdings" w:hAnsi="Wingdings" w:hint="default"/>
      </w:rPr>
    </w:lvl>
    <w:lvl w:ilvl="1" w:tplc="04190003">
      <w:start w:val="1"/>
      <w:numFmt w:val="bullet"/>
      <w:lvlText w:val=""/>
      <w:lvlJc w:val="left"/>
      <w:pPr>
        <w:tabs>
          <w:tab w:val="num" w:pos="2310"/>
        </w:tabs>
        <w:ind w:left="2310" w:hanging="510"/>
      </w:pPr>
      <w:rPr>
        <w:rFonts w:ascii="Symbol" w:hAnsi="Symbol" w:hint="default"/>
      </w:rPr>
    </w:lvl>
    <w:lvl w:ilvl="2" w:tplc="04190005">
      <w:start w:val="1"/>
      <w:numFmt w:val="bullet"/>
      <w:lvlText w:val=""/>
      <w:lvlJc w:val="left"/>
      <w:pPr>
        <w:tabs>
          <w:tab w:val="num" w:pos="851"/>
        </w:tabs>
        <w:ind w:left="851" w:hanging="284"/>
      </w:pPr>
      <w:rPr>
        <w:rFonts w:ascii="Wingdings" w:hAnsi="Wingdings" w:hint="default"/>
      </w:rPr>
    </w:lvl>
    <w:lvl w:ilvl="3" w:tplc="04190001">
      <w:start w:val="1"/>
      <w:numFmt w:val="decimal"/>
      <w:pStyle w:val="a"/>
      <w:lvlText w:val="%4."/>
      <w:lvlJc w:val="left"/>
      <w:pPr>
        <w:tabs>
          <w:tab w:val="num" w:pos="567"/>
        </w:tabs>
        <w:ind w:left="0" w:firstLine="284"/>
      </w:pPr>
      <w:rPr>
        <w:rFonts w:hint="default"/>
        <w:b w:val="0"/>
        <w:i w:val="0"/>
        <w:sz w:val="20"/>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6BA7003"/>
    <w:multiLevelType w:val="hybridMultilevel"/>
    <w:tmpl w:val="BF84D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493C1A"/>
    <w:multiLevelType w:val="hybridMultilevel"/>
    <w:tmpl w:val="D4E86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8B44DB2"/>
    <w:multiLevelType w:val="hybridMultilevel"/>
    <w:tmpl w:val="8B0E28C2"/>
    <w:lvl w:ilvl="0" w:tplc="34A04800">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1">
    <w:nsid w:val="29916592"/>
    <w:multiLevelType w:val="hybridMultilevel"/>
    <w:tmpl w:val="979240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A7B6159"/>
    <w:multiLevelType w:val="hybridMultilevel"/>
    <w:tmpl w:val="C94AB110"/>
    <w:lvl w:ilvl="0" w:tplc="46C42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D16095"/>
    <w:multiLevelType w:val="hybridMultilevel"/>
    <w:tmpl w:val="ECF29BAE"/>
    <w:lvl w:ilvl="0" w:tplc="E62A7A08">
      <w:start w:val="1"/>
      <w:numFmt w:val="decimal"/>
      <w:lvlText w:val="%1."/>
      <w:lvlJc w:val="center"/>
      <w:pPr>
        <w:tabs>
          <w:tab w:val="num" w:pos="227"/>
        </w:tabs>
        <w:ind w:left="0" w:firstLine="28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25725D"/>
    <w:multiLevelType w:val="hybridMultilevel"/>
    <w:tmpl w:val="56C8CF1C"/>
    <w:lvl w:ilvl="0" w:tplc="D17860EA">
      <w:start w:val="1"/>
      <w:numFmt w:val="decimal"/>
      <w:pStyle w:val="a0"/>
      <w:lvlText w:val="%1."/>
      <w:lvlJc w:val="left"/>
      <w:pPr>
        <w:tabs>
          <w:tab w:val="num" w:pos="340"/>
        </w:tabs>
        <w:ind w:left="0" w:firstLine="0"/>
      </w:pPr>
      <w:rPr>
        <w:rFonts w:ascii="Arial" w:hAnsi="Arial" w:hint="default"/>
        <w:b/>
        <w:i/>
        <w:sz w:val="20"/>
      </w:rPr>
    </w:lvl>
    <w:lvl w:ilvl="1" w:tplc="04190019">
      <w:start w:val="1"/>
      <w:numFmt w:val="bullet"/>
      <w:lvlText w:val=""/>
      <w:lvlJc w:val="left"/>
      <w:pPr>
        <w:tabs>
          <w:tab w:val="num" w:pos="1440"/>
        </w:tabs>
        <w:ind w:left="1080" w:firstLine="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F5D525C"/>
    <w:multiLevelType w:val="hybridMultilevel"/>
    <w:tmpl w:val="5590E2D4"/>
    <w:lvl w:ilvl="0" w:tplc="34A04800">
      <w:start w:val="1"/>
      <w:numFmt w:val="decimal"/>
      <w:lvlText w:val="%1)"/>
      <w:lvlJc w:val="left"/>
      <w:pPr>
        <w:ind w:left="1120" w:hanging="360"/>
      </w:pPr>
      <w:rPr>
        <w:rFonts w:hint="default"/>
      </w:rPr>
    </w:lvl>
    <w:lvl w:ilvl="1" w:tplc="689218BC">
      <w:numFmt w:val="bullet"/>
      <w:lvlText w:val="•"/>
      <w:lvlJc w:val="left"/>
      <w:pPr>
        <w:ind w:left="2395" w:hanging="915"/>
      </w:pPr>
      <w:rPr>
        <w:rFonts w:ascii="Times New Roman" w:eastAsia="Calibri" w:hAnsi="Times New Roman" w:cs="Times New Roman" w:hint="default"/>
      </w:r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6">
    <w:nsid w:val="32E82871"/>
    <w:multiLevelType w:val="hybridMultilevel"/>
    <w:tmpl w:val="F57E869C"/>
    <w:lvl w:ilvl="0" w:tplc="A7EC74A6">
      <w:start w:val="1"/>
      <w:numFmt w:val="decimal"/>
      <w:lvlText w:val="%1."/>
      <w:lvlJc w:val="center"/>
      <w:pPr>
        <w:tabs>
          <w:tab w:val="num" w:pos="227"/>
        </w:tabs>
        <w:ind w:left="0" w:firstLine="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3E76B9C"/>
    <w:multiLevelType w:val="hybridMultilevel"/>
    <w:tmpl w:val="23F83A52"/>
    <w:lvl w:ilvl="0" w:tplc="C0700E02">
      <w:start w:val="1"/>
      <w:numFmt w:val="decimal"/>
      <w:lvlText w:val="%1."/>
      <w:lvlJc w:val="center"/>
      <w:pPr>
        <w:tabs>
          <w:tab w:val="num" w:pos="251"/>
        </w:tabs>
        <w:ind w:left="24" w:firstLine="288"/>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8">
    <w:nsid w:val="346C6407"/>
    <w:multiLevelType w:val="multilevel"/>
    <w:tmpl w:val="9628FB0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9">
    <w:nsid w:val="38CA4DAA"/>
    <w:multiLevelType w:val="hybridMultilevel"/>
    <w:tmpl w:val="6316AE96"/>
    <w:lvl w:ilvl="0" w:tplc="0840D322">
      <w:start w:val="1"/>
      <w:numFmt w:val="decimal"/>
      <w:lvlText w:val="%1."/>
      <w:lvlJc w:val="left"/>
      <w:pPr>
        <w:ind w:left="121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0">
    <w:nsid w:val="3CD73C9B"/>
    <w:multiLevelType w:val="multilevel"/>
    <w:tmpl w:val="6C50D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0C03E23"/>
    <w:multiLevelType w:val="multilevel"/>
    <w:tmpl w:val="73A64BC6"/>
    <w:lvl w:ilvl="0">
      <w:start w:val="1"/>
      <w:numFmt w:val="bullet"/>
      <w:pStyle w:val="2"/>
      <w:lvlText w:val=""/>
      <w:lvlJc w:val="left"/>
      <w:pPr>
        <w:tabs>
          <w:tab w:val="num" w:pos="283"/>
        </w:tabs>
        <w:ind w:left="283" w:hanging="283"/>
      </w:pPr>
      <w:rPr>
        <w:rFonts w:ascii="Wingdings 2" w:hAnsi="Wingdings 2" w:hint="default"/>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2">
    <w:nsid w:val="412159F7"/>
    <w:multiLevelType w:val="hybridMultilevel"/>
    <w:tmpl w:val="650CE780"/>
    <w:lvl w:ilvl="0" w:tplc="4746B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2F3C75"/>
    <w:multiLevelType w:val="hybridMultilevel"/>
    <w:tmpl w:val="3DDC7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490F10A1"/>
    <w:multiLevelType w:val="hybridMultilevel"/>
    <w:tmpl w:val="5A88A994"/>
    <w:lvl w:ilvl="0" w:tplc="6CB601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3E5A76"/>
    <w:multiLevelType w:val="hybridMultilevel"/>
    <w:tmpl w:val="8B0E28C2"/>
    <w:lvl w:ilvl="0" w:tplc="34A04800">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6">
    <w:nsid w:val="4D7F3E18"/>
    <w:multiLevelType w:val="hybridMultilevel"/>
    <w:tmpl w:val="B1CC5DEE"/>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7">
    <w:nsid w:val="4F1E7902"/>
    <w:multiLevelType w:val="hybridMultilevel"/>
    <w:tmpl w:val="0F3CB508"/>
    <w:lvl w:ilvl="0" w:tplc="C0700E02">
      <w:start w:val="1"/>
      <w:numFmt w:val="decimal"/>
      <w:lvlText w:val="%1."/>
      <w:lvlJc w:val="center"/>
      <w:pPr>
        <w:tabs>
          <w:tab w:val="num" w:pos="299"/>
        </w:tabs>
        <w:ind w:left="72" w:firstLine="28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7D0C33"/>
    <w:multiLevelType w:val="hybridMultilevel"/>
    <w:tmpl w:val="BF84D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5232F0"/>
    <w:multiLevelType w:val="multilevel"/>
    <w:tmpl w:val="6C50D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9241359"/>
    <w:multiLevelType w:val="hybridMultilevel"/>
    <w:tmpl w:val="F35CA84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5CDB7B2F"/>
    <w:multiLevelType w:val="hybridMultilevel"/>
    <w:tmpl w:val="F57E869C"/>
    <w:lvl w:ilvl="0" w:tplc="A7EC74A6">
      <w:start w:val="1"/>
      <w:numFmt w:val="decimal"/>
      <w:lvlText w:val="%1."/>
      <w:lvlJc w:val="center"/>
      <w:pPr>
        <w:tabs>
          <w:tab w:val="num" w:pos="227"/>
        </w:tabs>
        <w:ind w:left="0" w:firstLine="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70C051A"/>
    <w:multiLevelType w:val="multilevel"/>
    <w:tmpl w:val="B3F6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7237E3D"/>
    <w:multiLevelType w:val="multilevel"/>
    <w:tmpl w:val="EAE6F794"/>
    <w:lvl w:ilvl="0">
      <w:start w:val="1"/>
      <w:numFmt w:val="decimal"/>
      <w:pStyle w:val="10"/>
      <w:lvlText w:val="ТЕМА %1."/>
      <w:lvlJc w:val="left"/>
      <w:pPr>
        <w:tabs>
          <w:tab w:val="num" w:pos="1134"/>
        </w:tabs>
        <w:ind w:left="1134" w:hanging="1134"/>
      </w:pPr>
      <w:rPr>
        <w:rFonts w:ascii="Times New Roman" w:hAnsi="Times New Roman" w:hint="default"/>
        <w:b/>
        <w:i w:val="0"/>
        <w:caps/>
        <w:strike w:val="0"/>
        <w:dstrike w:val="0"/>
        <w:vanish w:val="0"/>
        <w:color w:val="000000"/>
        <w:sz w:val="24"/>
        <w:vertAlign w:val="baseline"/>
      </w:rPr>
    </w:lvl>
    <w:lvl w:ilvl="1">
      <w:start w:val="1"/>
      <w:numFmt w:val="decimal"/>
      <w:lvlText w:val="%1.%2"/>
      <w:lvlJc w:val="left"/>
      <w:pPr>
        <w:tabs>
          <w:tab w:val="num" w:pos="1104"/>
        </w:tabs>
        <w:ind w:left="1104" w:hanging="432"/>
      </w:pPr>
      <w:rPr>
        <w:rFonts w:hint="default"/>
      </w:rPr>
    </w:lvl>
    <w:lvl w:ilvl="2">
      <w:start w:val="1"/>
      <w:numFmt w:val="decimal"/>
      <w:lvlText w:val="%1.%2.%3"/>
      <w:lvlJc w:val="left"/>
      <w:pPr>
        <w:tabs>
          <w:tab w:val="num" w:pos="1752"/>
        </w:tabs>
        <w:ind w:left="1536" w:hanging="504"/>
      </w:pPr>
      <w:rPr>
        <w:rFonts w:hint="default"/>
      </w:rPr>
    </w:lvl>
    <w:lvl w:ilvl="3">
      <w:start w:val="1"/>
      <w:numFmt w:val="decimal"/>
      <w:lvlText w:val="%1.%2.%3.%4."/>
      <w:lvlJc w:val="left"/>
      <w:pPr>
        <w:tabs>
          <w:tab w:val="num" w:pos="2472"/>
        </w:tabs>
        <w:ind w:left="2040" w:hanging="648"/>
      </w:pPr>
      <w:rPr>
        <w:rFonts w:hint="default"/>
      </w:rPr>
    </w:lvl>
    <w:lvl w:ilvl="4">
      <w:start w:val="1"/>
      <w:numFmt w:val="decimal"/>
      <w:lvlText w:val="%1.%2.%3.%4.%5."/>
      <w:lvlJc w:val="left"/>
      <w:pPr>
        <w:tabs>
          <w:tab w:val="num" w:pos="2832"/>
        </w:tabs>
        <w:ind w:left="2544" w:hanging="792"/>
      </w:pPr>
      <w:rPr>
        <w:rFonts w:hint="default"/>
      </w:rPr>
    </w:lvl>
    <w:lvl w:ilvl="5">
      <w:start w:val="1"/>
      <w:numFmt w:val="decimal"/>
      <w:lvlText w:val="%1.%2.%3.%4.%5.%6."/>
      <w:lvlJc w:val="left"/>
      <w:pPr>
        <w:tabs>
          <w:tab w:val="num" w:pos="3552"/>
        </w:tabs>
        <w:ind w:left="3048" w:hanging="936"/>
      </w:pPr>
      <w:rPr>
        <w:rFonts w:hint="default"/>
      </w:rPr>
    </w:lvl>
    <w:lvl w:ilvl="6">
      <w:start w:val="1"/>
      <w:numFmt w:val="decimal"/>
      <w:lvlText w:val="%1.%2.%3.%4.%5.%6.%7."/>
      <w:lvlJc w:val="left"/>
      <w:pPr>
        <w:tabs>
          <w:tab w:val="num" w:pos="4272"/>
        </w:tabs>
        <w:ind w:left="3552" w:hanging="1080"/>
      </w:pPr>
      <w:rPr>
        <w:rFonts w:hint="default"/>
      </w:rPr>
    </w:lvl>
    <w:lvl w:ilvl="7">
      <w:start w:val="1"/>
      <w:numFmt w:val="decimal"/>
      <w:lvlText w:val="%1.%2.%3.%4.%5.%6.%7.%8."/>
      <w:lvlJc w:val="left"/>
      <w:pPr>
        <w:tabs>
          <w:tab w:val="num" w:pos="4632"/>
        </w:tabs>
        <w:ind w:left="4056" w:hanging="1224"/>
      </w:pPr>
      <w:rPr>
        <w:rFonts w:hint="default"/>
      </w:rPr>
    </w:lvl>
    <w:lvl w:ilvl="8">
      <w:start w:val="1"/>
      <w:numFmt w:val="decimal"/>
      <w:lvlText w:val="%1.%2.%3.%4.%5.%6.%7.%8.%9."/>
      <w:lvlJc w:val="left"/>
      <w:pPr>
        <w:tabs>
          <w:tab w:val="num" w:pos="5352"/>
        </w:tabs>
        <w:ind w:left="4632" w:hanging="1440"/>
      </w:pPr>
      <w:rPr>
        <w:rFonts w:hint="default"/>
      </w:rPr>
    </w:lvl>
  </w:abstractNum>
  <w:abstractNum w:abstractNumId="44">
    <w:nsid w:val="6EC708A6"/>
    <w:multiLevelType w:val="hybridMultilevel"/>
    <w:tmpl w:val="E37475C6"/>
    <w:lvl w:ilvl="0" w:tplc="76FAEF62">
      <w:start w:val="1"/>
      <w:numFmt w:val="decimal"/>
      <w:lvlText w:val="%1."/>
      <w:lvlJc w:val="left"/>
      <w:pPr>
        <w:tabs>
          <w:tab w:val="num" w:pos="720"/>
        </w:tabs>
        <w:ind w:left="720" w:hanging="360"/>
      </w:pPr>
      <w:rPr>
        <w:rFonts w:hint="default"/>
        <w:color w:val="11111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F932227"/>
    <w:multiLevelType w:val="hybridMultilevel"/>
    <w:tmpl w:val="FAECEC7E"/>
    <w:lvl w:ilvl="0" w:tplc="1DA49B70">
      <w:start w:val="1"/>
      <w:numFmt w:val="decimal"/>
      <w:pStyle w:val="a1"/>
      <w:lvlText w:val="%1."/>
      <w:lvlJc w:val="left"/>
      <w:pPr>
        <w:tabs>
          <w:tab w:val="num" w:pos="567"/>
        </w:tabs>
        <w:ind w:left="0" w:firstLine="397"/>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3D40CF"/>
    <w:multiLevelType w:val="hybridMultilevel"/>
    <w:tmpl w:val="ECF29BAE"/>
    <w:lvl w:ilvl="0" w:tplc="E62A7A08">
      <w:start w:val="1"/>
      <w:numFmt w:val="decimal"/>
      <w:lvlText w:val="%1."/>
      <w:lvlJc w:val="center"/>
      <w:pPr>
        <w:tabs>
          <w:tab w:val="num" w:pos="227"/>
        </w:tabs>
        <w:ind w:left="0" w:firstLine="28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0"/>
  </w:num>
  <w:num w:numId="5">
    <w:abstractNumId w:val="24"/>
    <w:lvlOverride w:ilvl="0">
      <w:startOverride w:val="1"/>
    </w:lvlOverride>
  </w:num>
  <w:num w:numId="6">
    <w:abstractNumId w:val="43"/>
  </w:num>
  <w:num w:numId="7">
    <w:abstractNumId w:val="45"/>
  </w:num>
  <w:num w:numId="8">
    <w:abstractNumId w:val="31"/>
  </w:num>
  <w:num w:numId="9">
    <w:abstractNumId w:val="10"/>
  </w:num>
  <w:num w:numId="10">
    <w:abstractNumId w:val="11"/>
  </w:num>
  <w:num w:numId="11">
    <w:abstractNumId w:val="34"/>
  </w:num>
  <w:num w:numId="12">
    <w:abstractNumId w:val="37"/>
  </w:num>
  <w:num w:numId="13">
    <w:abstractNumId w:val="18"/>
  </w:num>
  <w:num w:numId="14">
    <w:abstractNumId w:val="29"/>
  </w:num>
  <w:num w:numId="15">
    <w:abstractNumId w:val="35"/>
  </w:num>
  <w:num w:numId="16">
    <w:abstractNumId w:val="36"/>
  </w:num>
  <w:num w:numId="17">
    <w:abstractNumId w:val="20"/>
  </w:num>
  <w:num w:numId="18">
    <w:abstractNumId w:val="25"/>
  </w:num>
  <w:num w:numId="19">
    <w:abstractNumId w:val="13"/>
  </w:num>
  <w:num w:numId="20">
    <w:abstractNumId w:val="14"/>
  </w:num>
  <w:num w:numId="21">
    <w:abstractNumId w:val="40"/>
  </w:num>
  <w:num w:numId="22">
    <w:abstractNumId w:val="19"/>
  </w:num>
  <w:num w:numId="23">
    <w:abstractNumId w:val="38"/>
  </w:num>
  <w:num w:numId="24">
    <w:abstractNumId w:val="12"/>
  </w:num>
  <w:num w:numId="25">
    <w:abstractNumId w:val="9"/>
  </w:num>
  <w:num w:numId="26">
    <w:abstractNumId w:val="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2"/>
  </w:num>
  <w:num w:numId="30">
    <w:abstractNumId w:val="41"/>
  </w:num>
  <w:num w:numId="31">
    <w:abstractNumId w:val="46"/>
  </w:num>
  <w:num w:numId="32">
    <w:abstractNumId w:val="26"/>
  </w:num>
  <w:num w:numId="33">
    <w:abstractNumId w:val="16"/>
  </w:num>
  <w:num w:numId="34">
    <w:abstractNumId w:val="21"/>
  </w:num>
  <w:num w:numId="35">
    <w:abstractNumId w:val="33"/>
  </w:num>
  <w:num w:numId="36">
    <w:abstractNumId w:val="30"/>
  </w:num>
  <w:num w:numId="37">
    <w:abstractNumId w:val="42"/>
  </w:num>
  <w:num w:numId="38">
    <w:abstractNumId w:val="39"/>
  </w:num>
  <w:num w:numId="39">
    <w:abstractNumId w:val="23"/>
  </w:num>
  <w:num w:numId="40">
    <w:abstractNumId w:val="27"/>
  </w:num>
  <w:num w:numId="41">
    <w:abstractNumId w:val="44"/>
  </w:num>
  <w:num w:numId="42">
    <w:abstractNumId w:val="15"/>
  </w:num>
  <w:num w:numId="43">
    <w:abstractNumId w:val="32"/>
  </w:num>
  <w:num w:numId="4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8A1FB1"/>
    <w:rsid w:val="000018F9"/>
    <w:rsid w:val="00007964"/>
    <w:rsid w:val="00010239"/>
    <w:rsid w:val="0001134A"/>
    <w:rsid w:val="0001719D"/>
    <w:rsid w:val="000245CC"/>
    <w:rsid w:val="000249D6"/>
    <w:rsid w:val="00026E49"/>
    <w:rsid w:val="000339BD"/>
    <w:rsid w:val="00033C97"/>
    <w:rsid w:val="00043BC3"/>
    <w:rsid w:val="00045311"/>
    <w:rsid w:val="000471D5"/>
    <w:rsid w:val="000531A0"/>
    <w:rsid w:val="0006190E"/>
    <w:rsid w:val="00062255"/>
    <w:rsid w:val="00063399"/>
    <w:rsid w:val="00070538"/>
    <w:rsid w:val="000721E4"/>
    <w:rsid w:val="000741AC"/>
    <w:rsid w:val="00074A9F"/>
    <w:rsid w:val="000760F7"/>
    <w:rsid w:val="000767EC"/>
    <w:rsid w:val="00076D82"/>
    <w:rsid w:val="00083DD5"/>
    <w:rsid w:val="0008597F"/>
    <w:rsid w:val="00092034"/>
    <w:rsid w:val="000934FD"/>
    <w:rsid w:val="0009428D"/>
    <w:rsid w:val="00095DCF"/>
    <w:rsid w:val="000968F0"/>
    <w:rsid w:val="000A1C13"/>
    <w:rsid w:val="000A501C"/>
    <w:rsid w:val="000A5B5F"/>
    <w:rsid w:val="000B235D"/>
    <w:rsid w:val="000B29A8"/>
    <w:rsid w:val="000B3EE2"/>
    <w:rsid w:val="000C0D74"/>
    <w:rsid w:val="000C738B"/>
    <w:rsid w:val="000D04F6"/>
    <w:rsid w:val="000D1530"/>
    <w:rsid w:val="000D1E1E"/>
    <w:rsid w:val="000D2350"/>
    <w:rsid w:val="000D2A5B"/>
    <w:rsid w:val="000D34E9"/>
    <w:rsid w:val="000D5CFC"/>
    <w:rsid w:val="000D6F13"/>
    <w:rsid w:val="000E0C3D"/>
    <w:rsid w:val="000E18EE"/>
    <w:rsid w:val="000E64C1"/>
    <w:rsid w:val="000F1EBF"/>
    <w:rsid w:val="000F1F45"/>
    <w:rsid w:val="000F287B"/>
    <w:rsid w:val="000F3399"/>
    <w:rsid w:val="000F3A26"/>
    <w:rsid w:val="00103169"/>
    <w:rsid w:val="001056FF"/>
    <w:rsid w:val="00116E98"/>
    <w:rsid w:val="0012021B"/>
    <w:rsid w:val="00132522"/>
    <w:rsid w:val="0013300F"/>
    <w:rsid w:val="00137120"/>
    <w:rsid w:val="0014687E"/>
    <w:rsid w:val="00151111"/>
    <w:rsid w:val="00153D23"/>
    <w:rsid w:val="00157E96"/>
    <w:rsid w:val="00162459"/>
    <w:rsid w:val="001640AB"/>
    <w:rsid w:val="001760DB"/>
    <w:rsid w:val="00183828"/>
    <w:rsid w:val="001845DE"/>
    <w:rsid w:val="00187E0C"/>
    <w:rsid w:val="0019108B"/>
    <w:rsid w:val="001916E8"/>
    <w:rsid w:val="001930EF"/>
    <w:rsid w:val="001962B3"/>
    <w:rsid w:val="001A54A3"/>
    <w:rsid w:val="001A6CB7"/>
    <w:rsid w:val="001B53D8"/>
    <w:rsid w:val="001C3C25"/>
    <w:rsid w:val="001C712A"/>
    <w:rsid w:val="001D0CC2"/>
    <w:rsid w:val="001D29AD"/>
    <w:rsid w:val="001D2E86"/>
    <w:rsid w:val="001D3CC9"/>
    <w:rsid w:val="001D4B8C"/>
    <w:rsid w:val="001E2496"/>
    <w:rsid w:val="001F119F"/>
    <w:rsid w:val="001F20E5"/>
    <w:rsid w:val="001F4096"/>
    <w:rsid w:val="00207F76"/>
    <w:rsid w:val="00210561"/>
    <w:rsid w:val="002112D6"/>
    <w:rsid w:val="0021284F"/>
    <w:rsid w:val="00214C19"/>
    <w:rsid w:val="002157D6"/>
    <w:rsid w:val="002217EC"/>
    <w:rsid w:val="00222302"/>
    <w:rsid w:val="00227F00"/>
    <w:rsid w:val="002338D3"/>
    <w:rsid w:val="0024294A"/>
    <w:rsid w:val="00245D8F"/>
    <w:rsid w:val="00247B22"/>
    <w:rsid w:val="002525A5"/>
    <w:rsid w:val="00254F7A"/>
    <w:rsid w:val="0025710C"/>
    <w:rsid w:val="00257301"/>
    <w:rsid w:val="002727A2"/>
    <w:rsid w:val="0028037E"/>
    <w:rsid w:val="00281DCF"/>
    <w:rsid w:val="00283593"/>
    <w:rsid w:val="0028472C"/>
    <w:rsid w:val="002851FC"/>
    <w:rsid w:val="00295455"/>
    <w:rsid w:val="00296A82"/>
    <w:rsid w:val="002A49BF"/>
    <w:rsid w:val="002A767B"/>
    <w:rsid w:val="002B3E2A"/>
    <w:rsid w:val="002C22BA"/>
    <w:rsid w:val="002C329C"/>
    <w:rsid w:val="002C6195"/>
    <w:rsid w:val="002D17E7"/>
    <w:rsid w:val="002D34AD"/>
    <w:rsid w:val="002E04C8"/>
    <w:rsid w:val="002E13F2"/>
    <w:rsid w:val="002E2D48"/>
    <w:rsid w:val="002E73F3"/>
    <w:rsid w:val="002F375A"/>
    <w:rsid w:val="002F4226"/>
    <w:rsid w:val="002F7F4B"/>
    <w:rsid w:val="00301A58"/>
    <w:rsid w:val="00303B68"/>
    <w:rsid w:val="0030607C"/>
    <w:rsid w:val="0030793A"/>
    <w:rsid w:val="00312206"/>
    <w:rsid w:val="00320572"/>
    <w:rsid w:val="00324069"/>
    <w:rsid w:val="0032465B"/>
    <w:rsid w:val="00332080"/>
    <w:rsid w:val="003527D6"/>
    <w:rsid w:val="00352CFC"/>
    <w:rsid w:val="0035412F"/>
    <w:rsid w:val="00360F19"/>
    <w:rsid w:val="00370EBA"/>
    <w:rsid w:val="00371F51"/>
    <w:rsid w:val="00373C71"/>
    <w:rsid w:val="0037506F"/>
    <w:rsid w:val="00385EEA"/>
    <w:rsid w:val="00386497"/>
    <w:rsid w:val="0038769D"/>
    <w:rsid w:val="003912DE"/>
    <w:rsid w:val="00393C6F"/>
    <w:rsid w:val="00394AC5"/>
    <w:rsid w:val="003973E7"/>
    <w:rsid w:val="003A18FF"/>
    <w:rsid w:val="003A2B23"/>
    <w:rsid w:val="003A3AA2"/>
    <w:rsid w:val="003A41EC"/>
    <w:rsid w:val="003A6120"/>
    <w:rsid w:val="003A7634"/>
    <w:rsid w:val="003B0031"/>
    <w:rsid w:val="003B18DE"/>
    <w:rsid w:val="003B2252"/>
    <w:rsid w:val="003B3348"/>
    <w:rsid w:val="003B4637"/>
    <w:rsid w:val="003B5BF4"/>
    <w:rsid w:val="003C180C"/>
    <w:rsid w:val="003C304A"/>
    <w:rsid w:val="003C40CA"/>
    <w:rsid w:val="003C7225"/>
    <w:rsid w:val="003D185D"/>
    <w:rsid w:val="003D7613"/>
    <w:rsid w:val="003E6191"/>
    <w:rsid w:val="003E6786"/>
    <w:rsid w:val="003F139A"/>
    <w:rsid w:val="003F4081"/>
    <w:rsid w:val="003F496F"/>
    <w:rsid w:val="003F67B5"/>
    <w:rsid w:val="003F6CEA"/>
    <w:rsid w:val="0040062A"/>
    <w:rsid w:val="004119CB"/>
    <w:rsid w:val="00411A71"/>
    <w:rsid w:val="004141A1"/>
    <w:rsid w:val="00414E36"/>
    <w:rsid w:val="00417CBB"/>
    <w:rsid w:val="0042063C"/>
    <w:rsid w:val="00425E09"/>
    <w:rsid w:val="00433FBE"/>
    <w:rsid w:val="004344E1"/>
    <w:rsid w:val="0043712A"/>
    <w:rsid w:val="004374DC"/>
    <w:rsid w:val="00443032"/>
    <w:rsid w:val="0044338D"/>
    <w:rsid w:val="00455E36"/>
    <w:rsid w:val="00461F54"/>
    <w:rsid w:val="00466166"/>
    <w:rsid w:val="00471897"/>
    <w:rsid w:val="00477CB0"/>
    <w:rsid w:val="00480CAC"/>
    <w:rsid w:val="00481B8A"/>
    <w:rsid w:val="004850FD"/>
    <w:rsid w:val="00487D9B"/>
    <w:rsid w:val="004A12C5"/>
    <w:rsid w:val="004A2C61"/>
    <w:rsid w:val="004A31F4"/>
    <w:rsid w:val="004A7DC3"/>
    <w:rsid w:val="004B1D58"/>
    <w:rsid w:val="004B282D"/>
    <w:rsid w:val="004B653F"/>
    <w:rsid w:val="004C14D4"/>
    <w:rsid w:val="004C1CCE"/>
    <w:rsid w:val="004C2FD6"/>
    <w:rsid w:val="004C3008"/>
    <w:rsid w:val="004C416B"/>
    <w:rsid w:val="004C4B10"/>
    <w:rsid w:val="004C7F81"/>
    <w:rsid w:val="004D14F7"/>
    <w:rsid w:val="004D354E"/>
    <w:rsid w:val="004D72CA"/>
    <w:rsid w:val="004D7ABA"/>
    <w:rsid w:val="004D7D7A"/>
    <w:rsid w:val="004E3FE6"/>
    <w:rsid w:val="004E5525"/>
    <w:rsid w:val="004F19EF"/>
    <w:rsid w:val="0050236A"/>
    <w:rsid w:val="00502664"/>
    <w:rsid w:val="00503CEE"/>
    <w:rsid w:val="00504C4A"/>
    <w:rsid w:val="005065B1"/>
    <w:rsid w:val="00524A5E"/>
    <w:rsid w:val="0053767A"/>
    <w:rsid w:val="005413A4"/>
    <w:rsid w:val="00542315"/>
    <w:rsid w:val="005504E0"/>
    <w:rsid w:val="00550B21"/>
    <w:rsid w:val="00550E0E"/>
    <w:rsid w:val="00565708"/>
    <w:rsid w:val="00570A0E"/>
    <w:rsid w:val="00572E37"/>
    <w:rsid w:val="00582695"/>
    <w:rsid w:val="00586C17"/>
    <w:rsid w:val="00592EDD"/>
    <w:rsid w:val="0059317A"/>
    <w:rsid w:val="005965E5"/>
    <w:rsid w:val="0059691C"/>
    <w:rsid w:val="00596E88"/>
    <w:rsid w:val="005A053B"/>
    <w:rsid w:val="005A0F5B"/>
    <w:rsid w:val="005A1BFE"/>
    <w:rsid w:val="005A1DBC"/>
    <w:rsid w:val="005A254B"/>
    <w:rsid w:val="005A54C4"/>
    <w:rsid w:val="005B137F"/>
    <w:rsid w:val="005B2AD3"/>
    <w:rsid w:val="005B2EBF"/>
    <w:rsid w:val="005B6575"/>
    <w:rsid w:val="005D2ABF"/>
    <w:rsid w:val="005D756D"/>
    <w:rsid w:val="005D7957"/>
    <w:rsid w:val="005E4C13"/>
    <w:rsid w:val="005E546D"/>
    <w:rsid w:val="005F0E99"/>
    <w:rsid w:val="005F46F7"/>
    <w:rsid w:val="00604A50"/>
    <w:rsid w:val="006106C1"/>
    <w:rsid w:val="00610FDE"/>
    <w:rsid w:val="0061356A"/>
    <w:rsid w:val="00613909"/>
    <w:rsid w:val="00615DF7"/>
    <w:rsid w:val="006216D3"/>
    <w:rsid w:val="00622A15"/>
    <w:rsid w:val="006237B3"/>
    <w:rsid w:val="00626901"/>
    <w:rsid w:val="006274A5"/>
    <w:rsid w:val="00632597"/>
    <w:rsid w:val="006337E1"/>
    <w:rsid w:val="00634310"/>
    <w:rsid w:val="00636920"/>
    <w:rsid w:val="006408ED"/>
    <w:rsid w:val="00650ADE"/>
    <w:rsid w:val="00651018"/>
    <w:rsid w:val="0065228C"/>
    <w:rsid w:val="006522C5"/>
    <w:rsid w:val="00654D7A"/>
    <w:rsid w:val="006570EC"/>
    <w:rsid w:val="00660646"/>
    <w:rsid w:val="00660878"/>
    <w:rsid w:val="00662A02"/>
    <w:rsid w:val="006641FE"/>
    <w:rsid w:val="00664B3A"/>
    <w:rsid w:val="006733C1"/>
    <w:rsid w:val="00673539"/>
    <w:rsid w:val="0067458C"/>
    <w:rsid w:val="00675A8B"/>
    <w:rsid w:val="0068005B"/>
    <w:rsid w:val="0068350C"/>
    <w:rsid w:val="00683FB1"/>
    <w:rsid w:val="00685154"/>
    <w:rsid w:val="00686650"/>
    <w:rsid w:val="006878D9"/>
    <w:rsid w:val="0069164F"/>
    <w:rsid w:val="006918A1"/>
    <w:rsid w:val="006921FE"/>
    <w:rsid w:val="00694263"/>
    <w:rsid w:val="00695BB9"/>
    <w:rsid w:val="00695C0A"/>
    <w:rsid w:val="00697C31"/>
    <w:rsid w:val="006A0F67"/>
    <w:rsid w:val="006A5204"/>
    <w:rsid w:val="006B66DF"/>
    <w:rsid w:val="006C059F"/>
    <w:rsid w:val="006C0702"/>
    <w:rsid w:val="006C3DED"/>
    <w:rsid w:val="006C64EC"/>
    <w:rsid w:val="006D313B"/>
    <w:rsid w:val="006E0F33"/>
    <w:rsid w:val="006E368F"/>
    <w:rsid w:val="006E7FE1"/>
    <w:rsid w:val="006F1C14"/>
    <w:rsid w:val="006F2F8F"/>
    <w:rsid w:val="007010D7"/>
    <w:rsid w:val="00702B32"/>
    <w:rsid w:val="007031F7"/>
    <w:rsid w:val="00704635"/>
    <w:rsid w:val="007141A1"/>
    <w:rsid w:val="00716B6A"/>
    <w:rsid w:val="00717AF4"/>
    <w:rsid w:val="0072088E"/>
    <w:rsid w:val="00722B58"/>
    <w:rsid w:val="00724583"/>
    <w:rsid w:val="00734297"/>
    <w:rsid w:val="00737A54"/>
    <w:rsid w:val="00741021"/>
    <w:rsid w:val="0074488D"/>
    <w:rsid w:val="00746BD9"/>
    <w:rsid w:val="00750A51"/>
    <w:rsid w:val="00764EE0"/>
    <w:rsid w:val="007725CC"/>
    <w:rsid w:val="00786B4E"/>
    <w:rsid w:val="00787B53"/>
    <w:rsid w:val="00790A38"/>
    <w:rsid w:val="00790FC6"/>
    <w:rsid w:val="007919D9"/>
    <w:rsid w:val="00796F61"/>
    <w:rsid w:val="007A28DF"/>
    <w:rsid w:val="007A48B9"/>
    <w:rsid w:val="007B1312"/>
    <w:rsid w:val="007B3277"/>
    <w:rsid w:val="007B3F45"/>
    <w:rsid w:val="007B62C1"/>
    <w:rsid w:val="007B6FCD"/>
    <w:rsid w:val="007B727C"/>
    <w:rsid w:val="007B7C56"/>
    <w:rsid w:val="007C0218"/>
    <w:rsid w:val="007C19AE"/>
    <w:rsid w:val="007C2BB8"/>
    <w:rsid w:val="007C3D56"/>
    <w:rsid w:val="007C5D8F"/>
    <w:rsid w:val="007C6FB6"/>
    <w:rsid w:val="007D0235"/>
    <w:rsid w:val="007D2A9D"/>
    <w:rsid w:val="007D2EB9"/>
    <w:rsid w:val="007D3A89"/>
    <w:rsid w:val="007D40F8"/>
    <w:rsid w:val="007D42FD"/>
    <w:rsid w:val="007D6C3F"/>
    <w:rsid w:val="007D7635"/>
    <w:rsid w:val="007E2924"/>
    <w:rsid w:val="007F0845"/>
    <w:rsid w:val="007F4BBC"/>
    <w:rsid w:val="00812FB9"/>
    <w:rsid w:val="00816A58"/>
    <w:rsid w:val="00817EB8"/>
    <w:rsid w:val="008200B4"/>
    <w:rsid w:val="00836279"/>
    <w:rsid w:val="00841702"/>
    <w:rsid w:val="00842C68"/>
    <w:rsid w:val="00842E21"/>
    <w:rsid w:val="00845C1B"/>
    <w:rsid w:val="00846223"/>
    <w:rsid w:val="00846588"/>
    <w:rsid w:val="0084698F"/>
    <w:rsid w:val="0085181A"/>
    <w:rsid w:val="00854FFA"/>
    <w:rsid w:val="008551D6"/>
    <w:rsid w:val="0085573D"/>
    <w:rsid w:val="00856AAA"/>
    <w:rsid w:val="00856CD1"/>
    <w:rsid w:val="008604E4"/>
    <w:rsid w:val="00864B5D"/>
    <w:rsid w:val="00865C3D"/>
    <w:rsid w:val="00866298"/>
    <w:rsid w:val="0087098B"/>
    <w:rsid w:val="008741D8"/>
    <w:rsid w:val="008774ED"/>
    <w:rsid w:val="00877738"/>
    <w:rsid w:val="008830A0"/>
    <w:rsid w:val="008841E9"/>
    <w:rsid w:val="008855C5"/>
    <w:rsid w:val="00885B29"/>
    <w:rsid w:val="008865EF"/>
    <w:rsid w:val="008866D8"/>
    <w:rsid w:val="00887536"/>
    <w:rsid w:val="008907E9"/>
    <w:rsid w:val="00891AC9"/>
    <w:rsid w:val="00891E6E"/>
    <w:rsid w:val="008923D4"/>
    <w:rsid w:val="0089409C"/>
    <w:rsid w:val="008A1FAE"/>
    <w:rsid w:val="008A1FB1"/>
    <w:rsid w:val="008A269C"/>
    <w:rsid w:val="008B5B3C"/>
    <w:rsid w:val="008C0BA6"/>
    <w:rsid w:val="008D72B3"/>
    <w:rsid w:val="008E0A07"/>
    <w:rsid w:val="008E1412"/>
    <w:rsid w:val="008E3717"/>
    <w:rsid w:val="008E6969"/>
    <w:rsid w:val="008F0886"/>
    <w:rsid w:val="008F34B1"/>
    <w:rsid w:val="00902EA2"/>
    <w:rsid w:val="0091440B"/>
    <w:rsid w:val="0092147D"/>
    <w:rsid w:val="0092158E"/>
    <w:rsid w:val="009222AD"/>
    <w:rsid w:val="00923992"/>
    <w:rsid w:val="00924203"/>
    <w:rsid w:val="00924A7F"/>
    <w:rsid w:val="009257A6"/>
    <w:rsid w:val="00926505"/>
    <w:rsid w:val="00927F04"/>
    <w:rsid w:val="00933F2F"/>
    <w:rsid w:val="00934E4E"/>
    <w:rsid w:val="00935DF2"/>
    <w:rsid w:val="00940D7C"/>
    <w:rsid w:val="009410FB"/>
    <w:rsid w:val="00941500"/>
    <w:rsid w:val="00942B67"/>
    <w:rsid w:val="009430AB"/>
    <w:rsid w:val="00954034"/>
    <w:rsid w:val="00954FB0"/>
    <w:rsid w:val="00961358"/>
    <w:rsid w:val="00961D7B"/>
    <w:rsid w:val="00963460"/>
    <w:rsid w:val="00965944"/>
    <w:rsid w:val="009662FA"/>
    <w:rsid w:val="00967537"/>
    <w:rsid w:val="00971DB7"/>
    <w:rsid w:val="00975E67"/>
    <w:rsid w:val="0097702E"/>
    <w:rsid w:val="009801F4"/>
    <w:rsid w:val="00985C65"/>
    <w:rsid w:val="00985ECE"/>
    <w:rsid w:val="009878D9"/>
    <w:rsid w:val="00990AD8"/>
    <w:rsid w:val="00991158"/>
    <w:rsid w:val="009942CF"/>
    <w:rsid w:val="00995E7D"/>
    <w:rsid w:val="009A5820"/>
    <w:rsid w:val="009A635C"/>
    <w:rsid w:val="009B0109"/>
    <w:rsid w:val="009B0775"/>
    <w:rsid w:val="009B10F8"/>
    <w:rsid w:val="009B2654"/>
    <w:rsid w:val="009B602B"/>
    <w:rsid w:val="009B6F5F"/>
    <w:rsid w:val="009C0E77"/>
    <w:rsid w:val="009C52A7"/>
    <w:rsid w:val="009D1C8A"/>
    <w:rsid w:val="009D1F16"/>
    <w:rsid w:val="009D56CB"/>
    <w:rsid w:val="009D6256"/>
    <w:rsid w:val="009E1064"/>
    <w:rsid w:val="009E507B"/>
    <w:rsid w:val="009E6C25"/>
    <w:rsid w:val="009F027F"/>
    <w:rsid w:val="009F3F7C"/>
    <w:rsid w:val="009F77DA"/>
    <w:rsid w:val="00A01B42"/>
    <w:rsid w:val="00A1038A"/>
    <w:rsid w:val="00A13F28"/>
    <w:rsid w:val="00A14E10"/>
    <w:rsid w:val="00A1584F"/>
    <w:rsid w:val="00A170E4"/>
    <w:rsid w:val="00A2534F"/>
    <w:rsid w:val="00A25531"/>
    <w:rsid w:val="00A25909"/>
    <w:rsid w:val="00A278E8"/>
    <w:rsid w:val="00A35FC2"/>
    <w:rsid w:val="00A41514"/>
    <w:rsid w:val="00A442F4"/>
    <w:rsid w:val="00A53762"/>
    <w:rsid w:val="00A57828"/>
    <w:rsid w:val="00A71738"/>
    <w:rsid w:val="00A81945"/>
    <w:rsid w:val="00A85C46"/>
    <w:rsid w:val="00A87123"/>
    <w:rsid w:val="00A87280"/>
    <w:rsid w:val="00A973ED"/>
    <w:rsid w:val="00AA22BB"/>
    <w:rsid w:val="00AA254C"/>
    <w:rsid w:val="00AB200D"/>
    <w:rsid w:val="00AB3B52"/>
    <w:rsid w:val="00AB4E36"/>
    <w:rsid w:val="00AB555D"/>
    <w:rsid w:val="00AC01CF"/>
    <w:rsid w:val="00AC1074"/>
    <w:rsid w:val="00AC33CE"/>
    <w:rsid w:val="00AC3B8F"/>
    <w:rsid w:val="00AC3BE8"/>
    <w:rsid w:val="00AD219D"/>
    <w:rsid w:val="00AD2D31"/>
    <w:rsid w:val="00AD2EBC"/>
    <w:rsid w:val="00AD2F73"/>
    <w:rsid w:val="00AD3879"/>
    <w:rsid w:val="00AE0131"/>
    <w:rsid w:val="00AE2FEC"/>
    <w:rsid w:val="00AE484F"/>
    <w:rsid w:val="00AE4ED0"/>
    <w:rsid w:val="00AE6518"/>
    <w:rsid w:val="00AF3C3E"/>
    <w:rsid w:val="00AF3EEE"/>
    <w:rsid w:val="00AF4C6A"/>
    <w:rsid w:val="00AF684B"/>
    <w:rsid w:val="00B00B73"/>
    <w:rsid w:val="00B04CC1"/>
    <w:rsid w:val="00B14ED9"/>
    <w:rsid w:val="00B221DD"/>
    <w:rsid w:val="00B254E3"/>
    <w:rsid w:val="00B340F0"/>
    <w:rsid w:val="00B46059"/>
    <w:rsid w:val="00B53E50"/>
    <w:rsid w:val="00B5677C"/>
    <w:rsid w:val="00B64BC0"/>
    <w:rsid w:val="00B64D35"/>
    <w:rsid w:val="00B65835"/>
    <w:rsid w:val="00B94910"/>
    <w:rsid w:val="00B95338"/>
    <w:rsid w:val="00B95E7B"/>
    <w:rsid w:val="00BA3F25"/>
    <w:rsid w:val="00BB2AC0"/>
    <w:rsid w:val="00BB34D7"/>
    <w:rsid w:val="00BB5FE6"/>
    <w:rsid w:val="00BC074A"/>
    <w:rsid w:val="00BC37F8"/>
    <w:rsid w:val="00BD17C5"/>
    <w:rsid w:val="00BD2EB6"/>
    <w:rsid w:val="00BD3127"/>
    <w:rsid w:val="00BD693E"/>
    <w:rsid w:val="00BD7DCC"/>
    <w:rsid w:val="00BE4633"/>
    <w:rsid w:val="00BE6957"/>
    <w:rsid w:val="00BE7759"/>
    <w:rsid w:val="00BF103C"/>
    <w:rsid w:val="00BF1CDE"/>
    <w:rsid w:val="00C00A9A"/>
    <w:rsid w:val="00C01AC5"/>
    <w:rsid w:val="00C06049"/>
    <w:rsid w:val="00C14008"/>
    <w:rsid w:val="00C141D2"/>
    <w:rsid w:val="00C15272"/>
    <w:rsid w:val="00C171EC"/>
    <w:rsid w:val="00C21180"/>
    <w:rsid w:val="00C22468"/>
    <w:rsid w:val="00C23FB1"/>
    <w:rsid w:val="00C24A16"/>
    <w:rsid w:val="00C3048B"/>
    <w:rsid w:val="00C316C8"/>
    <w:rsid w:val="00C33580"/>
    <w:rsid w:val="00C33ED7"/>
    <w:rsid w:val="00C35E64"/>
    <w:rsid w:val="00C36C24"/>
    <w:rsid w:val="00C36DA0"/>
    <w:rsid w:val="00C3766B"/>
    <w:rsid w:val="00C4058A"/>
    <w:rsid w:val="00C43F3D"/>
    <w:rsid w:val="00C46C2C"/>
    <w:rsid w:val="00C52E35"/>
    <w:rsid w:val="00C5520A"/>
    <w:rsid w:val="00C558C9"/>
    <w:rsid w:val="00C55980"/>
    <w:rsid w:val="00C55A10"/>
    <w:rsid w:val="00C61CB3"/>
    <w:rsid w:val="00C65FEC"/>
    <w:rsid w:val="00C66997"/>
    <w:rsid w:val="00C757D3"/>
    <w:rsid w:val="00C77033"/>
    <w:rsid w:val="00C86AE8"/>
    <w:rsid w:val="00C8723B"/>
    <w:rsid w:val="00C87558"/>
    <w:rsid w:val="00C93E36"/>
    <w:rsid w:val="00C9526A"/>
    <w:rsid w:val="00C97DF0"/>
    <w:rsid w:val="00CC4D46"/>
    <w:rsid w:val="00CD015E"/>
    <w:rsid w:val="00CD2A9A"/>
    <w:rsid w:val="00CD3C4E"/>
    <w:rsid w:val="00CD4E93"/>
    <w:rsid w:val="00CD741E"/>
    <w:rsid w:val="00CE1CF9"/>
    <w:rsid w:val="00CE2D62"/>
    <w:rsid w:val="00CE3306"/>
    <w:rsid w:val="00CE61C7"/>
    <w:rsid w:val="00CE7F79"/>
    <w:rsid w:val="00CF3E54"/>
    <w:rsid w:val="00D030C4"/>
    <w:rsid w:val="00D07DDC"/>
    <w:rsid w:val="00D10D8E"/>
    <w:rsid w:val="00D128C8"/>
    <w:rsid w:val="00D14B33"/>
    <w:rsid w:val="00D160F0"/>
    <w:rsid w:val="00D20528"/>
    <w:rsid w:val="00D24D22"/>
    <w:rsid w:val="00D25A37"/>
    <w:rsid w:val="00D25E0E"/>
    <w:rsid w:val="00D265BE"/>
    <w:rsid w:val="00D26D44"/>
    <w:rsid w:val="00D31E46"/>
    <w:rsid w:val="00D34CEB"/>
    <w:rsid w:val="00D35C40"/>
    <w:rsid w:val="00D375E7"/>
    <w:rsid w:val="00D37AEF"/>
    <w:rsid w:val="00D424E0"/>
    <w:rsid w:val="00D42C22"/>
    <w:rsid w:val="00D444CB"/>
    <w:rsid w:val="00D61813"/>
    <w:rsid w:val="00D638F6"/>
    <w:rsid w:val="00D65334"/>
    <w:rsid w:val="00D66310"/>
    <w:rsid w:val="00D676CC"/>
    <w:rsid w:val="00D70324"/>
    <w:rsid w:val="00D705C8"/>
    <w:rsid w:val="00D71B49"/>
    <w:rsid w:val="00D770CC"/>
    <w:rsid w:val="00D8670F"/>
    <w:rsid w:val="00D86972"/>
    <w:rsid w:val="00D90268"/>
    <w:rsid w:val="00D90EEE"/>
    <w:rsid w:val="00D9236F"/>
    <w:rsid w:val="00D92B2E"/>
    <w:rsid w:val="00D93D6B"/>
    <w:rsid w:val="00DA5E14"/>
    <w:rsid w:val="00DA70D3"/>
    <w:rsid w:val="00DC29A2"/>
    <w:rsid w:val="00DC3718"/>
    <w:rsid w:val="00DC5A86"/>
    <w:rsid w:val="00DC7E6A"/>
    <w:rsid w:val="00DD4B1F"/>
    <w:rsid w:val="00DD6580"/>
    <w:rsid w:val="00DE3816"/>
    <w:rsid w:val="00DE599E"/>
    <w:rsid w:val="00DF0D35"/>
    <w:rsid w:val="00DF243D"/>
    <w:rsid w:val="00DF42AC"/>
    <w:rsid w:val="00DF6C0F"/>
    <w:rsid w:val="00E01FF2"/>
    <w:rsid w:val="00E02512"/>
    <w:rsid w:val="00E079D0"/>
    <w:rsid w:val="00E12BDE"/>
    <w:rsid w:val="00E169F8"/>
    <w:rsid w:val="00E20FA0"/>
    <w:rsid w:val="00E21E3E"/>
    <w:rsid w:val="00E238C8"/>
    <w:rsid w:val="00E26E3A"/>
    <w:rsid w:val="00E31F81"/>
    <w:rsid w:val="00E35DDE"/>
    <w:rsid w:val="00E4245A"/>
    <w:rsid w:val="00E5017B"/>
    <w:rsid w:val="00E51242"/>
    <w:rsid w:val="00E5338E"/>
    <w:rsid w:val="00E56263"/>
    <w:rsid w:val="00E57495"/>
    <w:rsid w:val="00E62864"/>
    <w:rsid w:val="00E64C53"/>
    <w:rsid w:val="00E65304"/>
    <w:rsid w:val="00E66C6B"/>
    <w:rsid w:val="00E71AB5"/>
    <w:rsid w:val="00E72BD5"/>
    <w:rsid w:val="00E73B97"/>
    <w:rsid w:val="00E743C9"/>
    <w:rsid w:val="00E8117A"/>
    <w:rsid w:val="00E84A35"/>
    <w:rsid w:val="00E9091A"/>
    <w:rsid w:val="00E910A1"/>
    <w:rsid w:val="00E9166E"/>
    <w:rsid w:val="00E92D02"/>
    <w:rsid w:val="00E92FAB"/>
    <w:rsid w:val="00E930AC"/>
    <w:rsid w:val="00E933F1"/>
    <w:rsid w:val="00E93B40"/>
    <w:rsid w:val="00EB0EC9"/>
    <w:rsid w:val="00EB1B4B"/>
    <w:rsid w:val="00EB29E4"/>
    <w:rsid w:val="00EC3D46"/>
    <w:rsid w:val="00EC41AE"/>
    <w:rsid w:val="00EC5B29"/>
    <w:rsid w:val="00ED2B77"/>
    <w:rsid w:val="00EE0C84"/>
    <w:rsid w:val="00EE0CFB"/>
    <w:rsid w:val="00EE2833"/>
    <w:rsid w:val="00EE2DCE"/>
    <w:rsid w:val="00EE49DE"/>
    <w:rsid w:val="00EE5FA2"/>
    <w:rsid w:val="00EF39C4"/>
    <w:rsid w:val="00EF7B09"/>
    <w:rsid w:val="00F061CD"/>
    <w:rsid w:val="00F06B59"/>
    <w:rsid w:val="00F106B3"/>
    <w:rsid w:val="00F11390"/>
    <w:rsid w:val="00F16B35"/>
    <w:rsid w:val="00F210B9"/>
    <w:rsid w:val="00F228BE"/>
    <w:rsid w:val="00F27523"/>
    <w:rsid w:val="00F35AD5"/>
    <w:rsid w:val="00F37B4F"/>
    <w:rsid w:val="00F37DFE"/>
    <w:rsid w:val="00F447DF"/>
    <w:rsid w:val="00F5111F"/>
    <w:rsid w:val="00F51D67"/>
    <w:rsid w:val="00F537DD"/>
    <w:rsid w:val="00F60523"/>
    <w:rsid w:val="00F6322D"/>
    <w:rsid w:val="00F66C9D"/>
    <w:rsid w:val="00F711F6"/>
    <w:rsid w:val="00F71F4A"/>
    <w:rsid w:val="00F80EDC"/>
    <w:rsid w:val="00F8103A"/>
    <w:rsid w:val="00F823F9"/>
    <w:rsid w:val="00F82DE7"/>
    <w:rsid w:val="00F85084"/>
    <w:rsid w:val="00F86C52"/>
    <w:rsid w:val="00F906FC"/>
    <w:rsid w:val="00F91332"/>
    <w:rsid w:val="00F931EC"/>
    <w:rsid w:val="00F9664B"/>
    <w:rsid w:val="00FA16DA"/>
    <w:rsid w:val="00FA2047"/>
    <w:rsid w:val="00FA2AF0"/>
    <w:rsid w:val="00FA52FB"/>
    <w:rsid w:val="00FA5C68"/>
    <w:rsid w:val="00FB0E2F"/>
    <w:rsid w:val="00FB38AE"/>
    <w:rsid w:val="00FB5A60"/>
    <w:rsid w:val="00FB6302"/>
    <w:rsid w:val="00FC0F31"/>
    <w:rsid w:val="00FC3DAC"/>
    <w:rsid w:val="00FC6697"/>
    <w:rsid w:val="00FD0006"/>
    <w:rsid w:val="00FD60C1"/>
    <w:rsid w:val="00FD6239"/>
    <w:rsid w:val="00FE5538"/>
    <w:rsid w:val="00FE585A"/>
    <w:rsid w:val="00FE5E6D"/>
    <w:rsid w:val="00FE7D89"/>
    <w:rsid w:val="00FF094F"/>
    <w:rsid w:val="00FF3116"/>
    <w:rsid w:val="00FF3479"/>
    <w:rsid w:val="00FF6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6AEB50-4783-463A-859B-2E8841CC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A1FB1"/>
    <w:pPr>
      <w:widowControl w:val="0"/>
      <w:spacing w:line="300" w:lineRule="auto"/>
      <w:ind w:firstLine="760"/>
    </w:pPr>
    <w:rPr>
      <w:rFonts w:ascii="Times New Roman" w:hAnsi="Times New Roman"/>
      <w:kern w:val="1"/>
      <w:lang w:eastAsia="ar-SA"/>
    </w:rPr>
  </w:style>
  <w:style w:type="paragraph" w:styleId="11">
    <w:name w:val="heading 1"/>
    <w:basedOn w:val="a2"/>
    <w:next w:val="a2"/>
    <w:link w:val="12"/>
    <w:qFormat/>
    <w:rsid w:val="006A0F67"/>
    <w:pPr>
      <w:keepNext/>
      <w:keepLines/>
      <w:spacing w:before="480"/>
      <w:outlineLvl w:val="0"/>
    </w:pPr>
    <w:rPr>
      <w:rFonts w:ascii="Cambria" w:hAnsi="Cambria"/>
      <w:b/>
      <w:bCs/>
      <w:color w:val="365F91"/>
      <w:sz w:val="28"/>
      <w:szCs w:val="28"/>
    </w:rPr>
  </w:style>
  <w:style w:type="paragraph" w:styleId="20">
    <w:name w:val="heading 2"/>
    <w:basedOn w:val="a2"/>
    <w:next w:val="a2"/>
    <w:link w:val="21"/>
    <w:qFormat/>
    <w:rsid w:val="006A0F67"/>
    <w:pPr>
      <w:keepNext/>
      <w:keepLines/>
      <w:spacing w:before="200"/>
      <w:outlineLvl w:val="1"/>
    </w:pPr>
    <w:rPr>
      <w:rFonts w:ascii="Cambria" w:hAnsi="Cambria"/>
      <w:b/>
      <w:bCs/>
      <w:color w:val="4F81BD"/>
      <w:sz w:val="26"/>
      <w:szCs w:val="26"/>
    </w:rPr>
  </w:style>
  <w:style w:type="paragraph" w:styleId="30">
    <w:name w:val="heading 3"/>
    <w:basedOn w:val="a2"/>
    <w:next w:val="a2"/>
    <w:link w:val="31"/>
    <w:qFormat/>
    <w:rsid w:val="00EE0C84"/>
    <w:pPr>
      <w:keepNext/>
      <w:widowControl/>
      <w:spacing w:before="60" w:line="240" w:lineRule="auto"/>
      <w:ind w:firstLine="0"/>
      <w:outlineLvl w:val="2"/>
    </w:pPr>
    <w:rPr>
      <w:rFonts w:eastAsia="Times New Roman" w:cs="Arial"/>
      <w:bCs/>
      <w:kern w:val="0"/>
      <w:sz w:val="24"/>
      <w:szCs w:val="26"/>
      <w:lang w:eastAsia="ru-RU"/>
    </w:rPr>
  </w:style>
  <w:style w:type="paragraph" w:styleId="4">
    <w:name w:val="heading 4"/>
    <w:basedOn w:val="a2"/>
    <w:next w:val="a2"/>
    <w:link w:val="40"/>
    <w:qFormat/>
    <w:rsid w:val="00283593"/>
    <w:pPr>
      <w:keepNext/>
      <w:widowControl/>
      <w:numPr>
        <w:ilvl w:val="3"/>
        <w:numId w:val="1"/>
      </w:numPr>
      <w:suppressAutoHyphens/>
      <w:spacing w:line="240" w:lineRule="auto"/>
      <w:ind w:firstLine="748"/>
      <w:jc w:val="center"/>
      <w:outlineLvl w:val="3"/>
    </w:pPr>
    <w:rPr>
      <w:rFonts w:eastAsia="Times New Roman"/>
      <w:b/>
      <w:kern w:val="0"/>
      <w:sz w:val="28"/>
      <w:szCs w:val="28"/>
      <w:lang w:eastAsia="zh-CN"/>
    </w:rPr>
  </w:style>
  <w:style w:type="paragraph" w:styleId="5">
    <w:name w:val="heading 5"/>
    <w:basedOn w:val="a2"/>
    <w:next w:val="a2"/>
    <w:qFormat/>
    <w:rsid w:val="007B62C1"/>
    <w:pPr>
      <w:tabs>
        <w:tab w:val="num" w:pos="0"/>
      </w:tabs>
      <w:spacing w:before="240" w:after="60" w:line="240" w:lineRule="auto"/>
      <w:ind w:left="3540" w:hanging="708"/>
      <w:jc w:val="both"/>
      <w:outlineLvl w:val="4"/>
    </w:pPr>
    <w:rPr>
      <w:rFonts w:ascii="Arial" w:eastAsia="Times New Roman" w:hAnsi="Arial"/>
      <w:kern w:val="0"/>
      <w:sz w:val="22"/>
      <w:lang w:eastAsia="ru-RU"/>
    </w:rPr>
  </w:style>
  <w:style w:type="paragraph" w:styleId="6">
    <w:name w:val="heading 6"/>
    <w:basedOn w:val="a2"/>
    <w:next w:val="a2"/>
    <w:qFormat/>
    <w:rsid w:val="007B62C1"/>
    <w:pPr>
      <w:tabs>
        <w:tab w:val="num" w:pos="0"/>
      </w:tabs>
      <w:spacing w:before="240" w:after="60" w:line="240" w:lineRule="auto"/>
      <w:ind w:left="4248" w:hanging="708"/>
      <w:jc w:val="both"/>
      <w:outlineLvl w:val="5"/>
    </w:pPr>
    <w:rPr>
      <w:rFonts w:eastAsia="Times New Roman"/>
      <w:i/>
      <w:kern w:val="0"/>
      <w:sz w:val="22"/>
      <w:lang w:eastAsia="ru-RU"/>
    </w:rPr>
  </w:style>
  <w:style w:type="paragraph" w:styleId="7">
    <w:name w:val="heading 7"/>
    <w:basedOn w:val="a2"/>
    <w:next w:val="a2"/>
    <w:link w:val="70"/>
    <w:qFormat/>
    <w:rsid w:val="00856CD1"/>
    <w:pPr>
      <w:keepNext/>
      <w:keepLines/>
      <w:spacing w:before="200"/>
      <w:outlineLvl w:val="6"/>
    </w:pPr>
    <w:rPr>
      <w:rFonts w:ascii="Cambria" w:hAnsi="Cambria"/>
      <w:i/>
      <w:iCs/>
      <w:color w:val="404040"/>
    </w:rPr>
  </w:style>
  <w:style w:type="paragraph" w:styleId="8">
    <w:name w:val="heading 8"/>
    <w:basedOn w:val="a2"/>
    <w:next w:val="a2"/>
    <w:link w:val="80"/>
    <w:qFormat/>
    <w:rsid w:val="006A0F67"/>
    <w:pPr>
      <w:keepNext/>
      <w:keepLines/>
      <w:spacing w:before="200"/>
      <w:outlineLvl w:val="7"/>
    </w:pPr>
    <w:rPr>
      <w:rFonts w:ascii="Cambria" w:hAnsi="Cambria"/>
      <w:color w:val="404040"/>
    </w:rPr>
  </w:style>
  <w:style w:type="paragraph" w:styleId="9">
    <w:name w:val="heading 9"/>
    <w:basedOn w:val="a2"/>
    <w:next w:val="a2"/>
    <w:qFormat/>
    <w:rsid w:val="007B62C1"/>
    <w:pPr>
      <w:tabs>
        <w:tab w:val="num" w:pos="0"/>
      </w:tabs>
      <w:spacing w:before="240" w:after="60" w:line="240" w:lineRule="auto"/>
      <w:ind w:left="6372" w:hanging="708"/>
      <w:jc w:val="both"/>
      <w:outlineLvl w:val="8"/>
    </w:pPr>
    <w:rPr>
      <w:rFonts w:ascii="Arial" w:eastAsia="Times New Roman" w:hAnsi="Arial"/>
      <w:b/>
      <w:i/>
      <w:kern w:val="0"/>
      <w:sz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link w:val="11"/>
    <w:locked/>
    <w:rsid w:val="006A0F67"/>
    <w:rPr>
      <w:rFonts w:ascii="Cambria" w:hAnsi="Cambria" w:cs="Times New Roman"/>
      <w:b/>
      <w:bCs/>
      <w:color w:val="365F91"/>
      <w:kern w:val="1"/>
      <w:sz w:val="28"/>
      <w:szCs w:val="28"/>
      <w:lang w:eastAsia="ar-SA" w:bidi="ar-SA"/>
    </w:rPr>
  </w:style>
  <w:style w:type="character" w:customStyle="1" w:styleId="21">
    <w:name w:val="Заголовок 2 Знак"/>
    <w:link w:val="20"/>
    <w:locked/>
    <w:rsid w:val="006A0F67"/>
    <w:rPr>
      <w:rFonts w:ascii="Cambria" w:hAnsi="Cambria" w:cs="Times New Roman"/>
      <w:b/>
      <w:bCs/>
      <w:color w:val="4F81BD"/>
      <w:kern w:val="1"/>
      <w:sz w:val="26"/>
      <w:szCs w:val="26"/>
      <w:lang w:eastAsia="ar-SA" w:bidi="ar-SA"/>
    </w:rPr>
  </w:style>
  <w:style w:type="character" w:customStyle="1" w:styleId="31">
    <w:name w:val="Заголовок 3 Знак"/>
    <w:link w:val="30"/>
    <w:rsid w:val="00EE0C84"/>
    <w:rPr>
      <w:rFonts w:cs="Arial"/>
      <w:bCs/>
      <w:sz w:val="24"/>
      <w:szCs w:val="26"/>
      <w:lang w:val="ru-RU" w:eastAsia="ru-RU" w:bidi="ar-SA"/>
    </w:rPr>
  </w:style>
  <w:style w:type="character" w:customStyle="1" w:styleId="40">
    <w:name w:val="Заголовок 4 Знак"/>
    <w:link w:val="4"/>
    <w:locked/>
    <w:rsid w:val="00283593"/>
    <w:rPr>
      <w:rFonts w:ascii="Times New Roman" w:eastAsia="Times New Roman" w:hAnsi="Times New Roman"/>
      <w:b/>
      <w:sz w:val="28"/>
      <w:szCs w:val="28"/>
      <w:lang w:eastAsia="zh-CN"/>
    </w:rPr>
  </w:style>
  <w:style w:type="character" w:customStyle="1" w:styleId="70">
    <w:name w:val="Заголовок 7 Знак"/>
    <w:link w:val="7"/>
    <w:semiHidden/>
    <w:locked/>
    <w:rsid w:val="00856CD1"/>
    <w:rPr>
      <w:rFonts w:ascii="Cambria" w:hAnsi="Cambria" w:cs="Times New Roman"/>
      <w:i/>
      <w:iCs/>
      <w:color w:val="404040"/>
      <w:kern w:val="1"/>
      <w:sz w:val="20"/>
      <w:szCs w:val="20"/>
      <w:lang w:eastAsia="ar-SA" w:bidi="ar-SA"/>
    </w:rPr>
  </w:style>
  <w:style w:type="character" w:customStyle="1" w:styleId="80">
    <w:name w:val="Заголовок 8 Знак"/>
    <w:link w:val="8"/>
    <w:locked/>
    <w:rsid w:val="006A0F67"/>
    <w:rPr>
      <w:rFonts w:ascii="Cambria" w:hAnsi="Cambria" w:cs="Times New Roman"/>
      <w:color w:val="404040"/>
      <w:kern w:val="1"/>
      <w:sz w:val="20"/>
      <w:szCs w:val="20"/>
      <w:lang w:eastAsia="ar-SA" w:bidi="ar-SA"/>
    </w:rPr>
  </w:style>
  <w:style w:type="paragraph" w:customStyle="1" w:styleId="Default">
    <w:name w:val="Default"/>
    <w:rsid w:val="004B1D58"/>
    <w:pPr>
      <w:autoSpaceDE w:val="0"/>
      <w:autoSpaceDN w:val="0"/>
      <w:adjustRightInd w:val="0"/>
    </w:pPr>
    <w:rPr>
      <w:rFonts w:ascii="Times New Roman" w:eastAsia="Times New Roman" w:hAnsi="Times New Roman"/>
      <w:color w:val="000000"/>
      <w:sz w:val="24"/>
      <w:szCs w:val="24"/>
      <w:lang w:eastAsia="en-US"/>
    </w:rPr>
  </w:style>
  <w:style w:type="table" w:styleId="a6">
    <w:name w:val="Table Grid"/>
    <w:basedOn w:val="a4"/>
    <w:rsid w:val="004B1D5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rsid w:val="00DC3718"/>
    <w:rPr>
      <w:rFonts w:ascii="Times New Roman" w:hAnsi="Times New Roman" w:cs="Times New Roman"/>
      <w:u w:val="none"/>
    </w:rPr>
  </w:style>
  <w:style w:type="character" w:customStyle="1" w:styleId="23">
    <w:name w:val="Основной текст (2)"/>
    <w:rsid w:val="00DC3718"/>
    <w:rPr>
      <w:rFonts w:ascii="Times New Roman" w:hAnsi="Times New Roman" w:cs="Times New Roman"/>
      <w:color w:val="000000"/>
      <w:spacing w:val="0"/>
      <w:w w:val="100"/>
      <w:position w:val="0"/>
      <w:sz w:val="24"/>
      <w:szCs w:val="24"/>
      <w:u w:val="none"/>
      <w:lang w:val="ru-RU" w:eastAsia="ru-RU"/>
    </w:rPr>
  </w:style>
  <w:style w:type="paragraph" w:customStyle="1" w:styleId="13">
    <w:name w:val="Абзац списка1"/>
    <w:basedOn w:val="a2"/>
    <w:rsid w:val="00296A82"/>
    <w:pPr>
      <w:ind w:left="720"/>
      <w:contextualSpacing/>
    </w:pPr>
  </w:style>
  <w:style w:type="paragraph" w:styleId="a7">
    <w:name w:val="Normal (Web)"/>
    <w:basedOn w:val="a2"/>
    <w:rsid w:val="00F60523"/>
    <w:pPr>
      <w:widowControl/>
      <w:spacing w:before="100" w:beforeAutospacing="1" w:after="100" w:afterAutospacing="1" w:line="240" w:lineRule="auto"/>
      <w:ind w:firstLine="0"/>
    </w:pPr>
    <w:rPr>
      <w:kern w:val="0"/>
      <w:sz w:val="24"/>
      <w:szCs w:val="24"/>
      <w:lang w:eastAsia="ru-RU"/>
    </w:rPr>
  </w:style>
  <w:style w:type="paragraph" w:styleId="a8">
    <w:name w:val="Body Text"/>
    <w:basedOn w:val="a2"/>
    <w:link w:val="a9"/>
    <w:rsid w:val="001A54A3"/>
    <w:pPr>
      <w:widowControl/>
      <w:spacing w:line="240" w:lineRule="auto"/>
      <w:ind w:firstLine="0"/>
    </w:pPr>
    <w:rPr>
      <w:kern w:val="0"/>
      <w:sz w:val="28"/>
      <w:lang w:eastAsia="ru-RU"/>
    </w:rPr>
  </w:style>
  <w:style w:type="character" w:customStyle="1" w:styleId="a9">
    <w:name w:val="Основной текст Знак"/>
    <w:link w:val="a8"/>
    <w:locked/>
    <w:rsid w:val="001A54A3"/>
    <w:rPr>
      <w:rFonts w:ascii="Times New Roman" w:hAnsi="Times New Roman" w:cs="Times New Roman"/>
      <w:sz w:val="20"/>
      <w:szCs w:val="20"/>
      <w:lang w:eastAsia="ru-RU"/>
    </w:rPr>
  </w:style>
  <w:style w:type="character" w:customStyle="1" w:styleId="110">
    <w:name w:val="Основной текст + 11"/>
    <w:aliases w:val="5 pt6,Не полужирный"/>
    <w:rsid w:val="009F027F"/>
    <w:rPr>
      <w:rFonts w:ascii="Times New Roman" w:hAnsi="Times New Roman" w:cs="Times New Roman"/>
      <w:sz w:val="23"/>
      <w:szCs w:val="23"/>
      <w:u w:val="none"/>
    </w:rPr>
  </w:style>
  <w:style w:type="character" w:customStyle="1" w:styleId="aa">
    <w:name w:val="Подпись к таблице_"/>
    <w:link w:val="ab"/>
    <w:locked/>
    <w:rsid w:val="009F027F"/>
    <w:rPr>
      <w:rFonts w:ascii="Times New Roman" w:hAnsi="Times New Roman" w:cs="Times New Roman"/>
      <w:b/>
      <w:bCs/>
      <w:i/>
      <w:iCs/>
      <w:shd w:val="clear" w:color="auto" w:fill="FFFFFF"/>
    </w:rPr>
  </w:style>
  <w:style w:type="paragraph" w:customStyle="1" w:styleId="ab">
    <w:name w:val="Подпись к таблице"/>
    <w:basedOn w:val="a2"/>
    <w:link w:val="aa"/>
    <w:rsid w:val="009F027F"/>
    <w:pPr>
      <w:shd w:val="clear" w:color="auto" w:fill="FFFFFF"/>
      <w:spacing w:line="240" w:lineRule="atLeast"/>
      <w:ind w:firstLine="0"/>
    </w:pPr>
    <w:rPr>
      <w:rFonts w:eastAsia="Times New Roman"/>
      <w:b/>
      <w:bCs/>
      <w:i/>
      <w:iCs/>
      <w:kern w:val="0"/>
      <w:sz w:val="22"/>
      <w:szCs w:val="22"/>
      <w:lang w:eastAsia="en-US"/>
    </w:rPr>
  </w:style>
  <w:style w:type="character" w:customStyle="1" w:styleId="111">
    <w:name w:val="Основной текст + 111"/>
    <w:aliases w:val="5 pt2,Не полужирный1,Курсив2"/>
    <w:rsid w:val="009F027F"/>
    <w:rPr>
      <w:rFonts w:ascii="Times New Roman" w:hAnsi="Times New Roman" w:cs="Times New Roman"/>
      <w:i/>
      <w:iCs/>
      <w:sz w:val="23"/>
      <w:szCs w:val="23"/>
      <w:u w:val="none"/>
    </w:rPr>
  </w:style>
  <w:style w:type="character" w:customStyle="1" w:styleId="71">
    <w:name w:val="Основной текст (7)_"/>
    <w:link w:val="72"/>
    <w:locked/>
    <w:rsid w:val="00CE61C7"/>
    <w:rPr>
      <w:rFonts w:ascii="Times New Roman" w:hAnsi="Times New Roman" w:cs="Times New Roman"/>
      <w:b/>
      <w:bCs/>
      <w:i/>
      <w:iCs/>
      <w:shd w:val="clear" w:color="auto" w:fill="FFFFFF"/>
    </w:rPr>
  </w:style>
  <w:style w:type="paragraph" w:customStyle="1" w:styleId="72">
    <w:name w:val="Основной текст (7)"/>
    <w:basedOn w:val="a2"/>
    <w:link w:val="71"/>
    <w:rsid w:val="00CE61C7"/>
    <w:pPr>
      <w:shd w:val="clear" w:color="auto" w:fill="FFFFFF"/>
      <w:spacing w:before="60" w:after="60" w:line="293" w:lineRule="exact"/>
      <w:ind w:hanging="540"/>
    </w:pPr>
    <w:rPr>
      <w:rFonts w:eastAsia="Times New Roman"/>
      <w:b/>
      <w:bCs/>
      <w:i/>
      <w:iCs/>
      <w:kern w:val="0"/>
      <w:sz w:val="22"/>
      <w:szCs w:val="22"/>
      <w:lang w:eastAsia="en-US"/>
    </w:rPr>
  </w:style>
  <w:style w:type="character" w:customStyle="1" w:styleId="24">
    <w:name w:val="Основной текст (2) + Курсив"/>
    <w:rsid w:val="00C22468"/>
    <w:rPr>
      <w:rFonts w:ascii="Times New Roman" w:hAnsi="Times New Roman" w:cs="Times New Roman"/>
      <w:i/>
      <w:iCs/>
      <w:sz w:val="23"/>
      <w:szCs w:val="23"/>
      <w:u w:val="none"/>
    </w:rPr>
  </w:style>
  <w:style w:type="character" w:customStyle="1" w:styleId="14">
    <w:name w:val="Основной текст Знак1"/>
    <w:locked/>
    <w:rsid w:val="00CD3C4E"/>
    <w:rPr>
      <w:rFonts w:ascii="Times New Roman" w:hAnsi="Times New Roman" w:cs="Times New Roman"/>
      <w:b/>
      <w:bCs/>
      <w:sz w:val="26"/>
      <w:szCs w:val="26"/>
      <w:u w:val="none"/>
    </w:rPr>
  </w:style>
  <w:style w:type="character" w:customStyle="1" w:styleId="25">
    <w:name w:val="Заголовок №2_"/>
    <w:link w:val="26"/>
    <w:locked/>
    <w:rsid w:val="00CD3C4E"/>
    <w:rPr>
      <w:rFonts w:ascii="Times New Roman" w:hAnsi="Times New Roman" w:cs="Times New Roman"/>
      <w:b/>
      <w:bCs/>
      <w:sz w:val="26"/>
      <w:szCs w:val="26"/>
      <w:shd w:val="clear" w:color="auto" w:fill="FFFFFF"/>
    </w:rPr>
  </w:style>
  <w:style w:type="paragraph" w:customStyle="1" w:styleId="26">
    <w:name w:val="Заголовок №2"/>
    <w:basedOn w:val="a2"/>
    <w:link w:val="25"/>
    <w:rsid w:val="00CD3C4E"/>
    <w:pPr>
      <w:shd w:val="clear" w:color="auto" w:fill="FFFFFF"/>
      <w:spacing w:before="840" w:after="840" w:line="322" w:lineRule="exact"/>
      <w:ind w:hanging="400"/>
      <w:outlineLvl w:val="1"/>
    </w:pPr>
    <w:rPr>
      <w:rFonts w:eastAsia="Times New Roman"/>
      <w:b/>
      <w:bCs/>
      <w:kern w:val="0"/>
      <w:sz w:val="26"/>
      <w:szCs w:val="26"/>
      <w:lang w:eastAsia="en-US"/>
    </w:rPr>
  </w:style>
  <w:style w:type="paragraph" w:styleId="ac">
    <w:name w:val="header"/>
    <w:basedOn w:val="a2"/>
    <w:link w:val="ad"/>
    <w:rsid w:val="0013300F"/>
    <w:pPr>
      <w:tabs>
        <w:tab w:val="center" w:pos="4677"/>
        <w:tab w:val="right" w:pos="9355"/>
      </w:tabs>
      <w:spacing w:line="240" w:lineRule="auto"/>
    </w:pPr>
  </w:style>
  <w:style w:type="character" w:customStyle="1" w:styleId="ad">
    <w:name w:val="Верхний колонтитул Знак"/>
    <w:link w:val="ac"/>
    <w:locked/>
    <w:rsid w:val="0013300F"/>
    <w:rPr>
      <w:rFonts w:ascii="Times New Roman" w:hAnsi="Times New Roman" w:cs="Times New Roman"/>
      <w:kern w:val="1"/>
      <w:sz w:val="20"/>
      <w:szCs w:val="20"/>
      <w:lang w:eastAsia="ar-SA" w:bidi="ar-SA"/>
    </w:rPr>
  </w:style>
  <w:style w:type="paragraph" w:styleId="ae">
    <w:name w:val="footer"/>
    <w:basedOn w:val="a2"/>
    <w:link w:val="af"/>
    <w:rsid w:val="0013300F"/>
    <w:pPr>
      <w:tabs>
        <w:tab w:val="center" w:pos="4677"/>
        <w:tab w:val="right" w:pos="9355"/>
      </w:tabs>
      <w:spacing w:line="240" w:lineRule="auto"/>
    </w:pPr>
  </w:style>
  <w:style w:type="character" w:customStyle="1" w:styleId="af">
    <w:name w:val="Нижний колонтитул Знак"/>
    <w:link w:val="ae"/>
    <w:locked/>
    <w:rsid w:val="0013300F"/>
    <w:rPr>
      <w:rFonts w:ascii="Times New Roman" w:hAnsi="Times New Roman" w:cs="Times New Roman"/>
      <w:kern w:val="1"/>
      <w:sz w:val="20"/>
      <w:szCs w:val="20"/>
      <w:lang w:eastAsia="ar-SA" w:bidi="ar-SA"/>
    </w:rPr>
  </w:style>
  <w:style w:type="paragraph" w:styleId="af0">
    <w:name w:val="Balloon Text"/>
    <w:basedOn w:val="a2"/>
    <w:link w:val="af1"/>
    <w:semiHidden/>
    <w:rsid w:val="001962B3"/>
    <w:pPr>
      <w:spacing w:line="240" w:lineRule="auto"/>
    </w:pPr>
    <w:rPr>
      <w:rFonts w:ascii="Tahoma" w:hAnsi="Tahoma" w:cs="Tahoma"/>
      <w:sz w:val="16"/>
      <w:szCs w:val="16"/>
    </w:rPr>
  </w:style>
  <w:style w:type="character" w:customStyle="1" w:styleId="af1">
    <w:name w:val="Текст выноски Знак"/>
    <w:link w:val="af0"/>
    <w:semiHidden/>
    <w:locked/>
    <w:rsid w:val="001962B3"/>
    <w:rPr>
      <w:rFonts w:ascii="Tahoma" w:hAnsi="Tahoma" w:cs="Tahoma"/>
      <w:kern w:val="1"/>
      <w:sz w:val="16"/>
      <w:szCs w:val="16"/>
      <w:lang w:eastAsia="ar-SA" w:bidi="ar-SA"/>
    </w:rPr>
  </w:style>
  <w:style w:type="paragraph" w:styleId="32">
    <w:name w:val="Body Text Indent 3"/>
    <w:basedOn w:val="a2"/>
    <w:link w:val="33"/>
    <w:rsid w:val="001962B3"/>
    <w:pPr>
      <w:spacing w:after="120"/>
      <w:ind w:left="283"/>
    </w:pPr>
    <w:rPr>
      <w:sz w:val="16"/>
      <w:szCs w:val="16"/>
    </w:rPr>
  </w:style>
  <w:style w:type="character" w:customStyle="1" w:styleId="33">
    <w:name w:val="Основной текст с отступом 3 Знак"/>
    <w:link w:val="32"/>
    <w:locked/>
    <w:rsid w:val="001962B3"/>
    <w:rPr>
      <w:rFonts w:ascii="Times New Roman" w:hAnsi="Times New Roman" w:cs="Times New Roman"/>
      <w:kern w:val="1"/>
      <w:sz w:val="16"/>
      <w:szCs w:val="16"/>
      <w:lang w:eastAsia="ar-SA" w:bidi="ar-SA"/>
    </w:rPr>
  </w:style>
  <w:style w:type="paragraph" w:styleId="af2">
    <w:name w:val="Body Text Indent"/>
    <w:basedOn w:val="a2"/>
    <w:link w:val="af3"/>
    <w:rsid w:val="001962B3"/>
    <w:pPr>
      <w:spacing w:after="120"/>
      <w:ind w:left="283"/>
    </w:pPr>
  </w:style>
  <w:style w:type="character" w:customStyle="1" w:styleId="af3">
    <w:name w:val="Основной текст с отступом Знак"/>
    <w:link w:val="af2"/>
    <w:locked/>
    <w:rsid w:val="001962B3"/>
    <w:rPr>
      <w:rFonts w:ascii="Times New Roman" w:hAnsi="Times New Roman" w:cs="Times New Roman"/>
      <w:kern w:val="1"/>
      <w:sz w:val="20"/>
      <w:szCs w:val="20"/>
      <w:lang w:eastAsia="ar-SA" w:bidi="ar-SA"/>
    </w:rPr>
  </w:style>
  <w:style w:type="paragraph" w:styleId="27">
    <w:name w:val="Body Text 2"/>
    <w:basedOn w:val="a2"/>
    <w:link w:val="28"/>
    <w:semiHidden/>
    <w:rsid w:val="001962B3"/>
    <w:pPr>
      <w:spacing w:after="120" w:line="480" w:lineRule="auto"/>
    </w:pPr>
  </w:style>
  <w:style w:type="character" w:customStyle="1" w:styleId="28">
    <w:name w:val="Основной текст 2 Знак"/>
    <w:link w:val="27"/>
    <w:semiHidden/>
    <w:locked/>
    <w:rsid w:val="001962B3"/>
    <w:rPr>
      <w:rFonts w:ascii="Times New Roman" w:hAnsi="Times New Roman" w:cs="Times New Roman"/>
      <w:kern w:val="1"/>
      <w:sz w:val="20"/>
      <w:szCs w:val="20"/>
      <w:lang w:eastAsia="ar-SA" w:bidi="ar-SA"/>
    </w:rPr>
  </w:style>
  <w:style w:type="character" w:customStyle="1" w:styleId="FontStyle317">
    <w:name w:val="Font Style317"/>
    <w:rsid w:val="001962B3"/>
    <w:rPr>
      <w:rFonts w:ascii="Times New Roman" w:hAnsi="Times New Roman" w:cs="Times New Roman"/>
      <w:b/>
      <w:bCs/>
      <w:sz w:val="26"/>
      <w:szCs w:val="26"/>
    </w:rPr>
  </w:style>
  <w:style w:type="paragraph" w:customStyle="1" w:styleId="15">
    <w:name w:val="Абзац списка1"/>
    <w:basedOn w:val="a2"/>
    <w:rsid w:val="00C33580"/>
    <w:pPr>
      <w:widowControl/>
      <w:suppressAutoHyphens/>
      <w:spacing w:line="240" w:lineRule="auto"/>
      <w:ind w:left="720" w:firstLine="0"/>
    </w:pPr>
    <w:rPr>
      <w:rFonts w:eastAsia="Times New Roman"/>
      <w:kern w:val="0"/>
      <w:sz w:val="24"/>
      <w:szCs w:val="24"/>
      <w:lang w:eastAsia="zh-CN"/>
    </w:rPr>
  </w:style>
  <w:style w:type="paragraph" w:styleId="af4">
    <w:name w:val="Subtitle"/>
    <w:basedOn w:val="a2"/>
    <w:next w:val="a8"/>
    <w:link w:val="af5"/>
    <w:qFormat/>
    <w:rsid w:val="008841E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5">
    <w:name w:val="Подзаголовок Знак"/>
    <w:link w:val="af4"/>
    <w:locked/>
    <w:rsid w:val="008841E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rsid w:val="00222302"/>
    <w:pPr>
      <w:widowControl w:val="0"/>
      <w:spacing w:line="300" w:lineRule="auto"/>
      <w:ind w:firstLine="720"/>
      <w:jc w:val="both"/>
    </w:pPr>
    <w:rPr>
      <w:rFonts w:ascii="Times New Roman" w:hAnsi="Times New Roman"/>
      <w:sz w:val="28"/>
    </w:rPr>
  </w:style>
  <w:style w:type="paragraph" w:customStyle="1" w:styleId="310">
    <w:name w:val="Основной текст 31"/>
    <w:basedOn w:val="a2"/>
    <w:rsid w:val="00856CD1"/>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2"/>
    <w:rsid w:val="00856CD1"/>
    <w:pPr>
      <w:autoSpaceDE w:val="0"/>
      <w:autoSpaceDN w:val="0"/>
      <w:adjustRightInd w:val="0"/>
      <w:spacing w:line="240" w:lineRule="auto"/>
      <w:ind w:firstLine="0"/>
    </w:pPr>
    <w:rPr>
      <w:kern w:val="0"/>
      <w:sz w:val="24"/>
      <w:szCs w:val="24"/>
      <w:lang w:eastAsia="ru-RU"/>
    </w:rPr>
  </w:style>
  <w:style w:type="paragraph" w:customStyle="1" w:styleId="af6">
    <w:name w:val="Осн. текст без отступа"/>
    <w:basedOn w:val="a2"/>
    <w:rsid w:val="002E2D48"/>
    <w:pPr>
      <w:spacing w:line="240" w:lineRule="auto"/>
      <w:ind w:firstLine="0"/>
      <w:jc w:val="both"/>
    </w:pPr>
    <w:rPr>
      <w:rFonts w:eastAsia="Times New Roman"/>
      <w:kern w:val="0"/>
      <w:sz w:val="28"/>
      <w:lang w:eastAsia="ru-RU"/>
    </w:rPr>
  </w:style>
  <w:style w:type="character" w:styleId="af7">
    <w:name w:val="Hyperlink"/>
    <w:rsid w:val="0038769D"/>
    <w:rPr>
      <w:color w:val="0000FF"/>
      <w:u w:val="single"/>
    </w:rPr>
  </w:style>
  <w:style w:type="character" w:styleId="af8">
    <w:name w:val="FollowedHyperlink"/>
    <w:rsid w:val="0038769D"/>
    <w:rPr>
      <w:color w:val="800080"/>
      <w:u w:val="single"/>
    </w:rPr>
  </w:style>
  <w:style w:type="paragraph" w:styleId="a">
    <w:name w:val="List Number"/>
    <w:basedOn w:val="a2"/>
    <w:rsid w:val="001930EF"/>
    <w:pPr>
      <w:numPr>
        <w:ilvl w:val="3"/>
        <w:numId w:val="3"/>
      </w:numPr>
      <w:spacing w:line="240" w:lineRule="auto"/>
      <w:jc w:val="both"/>
    </w:pPr>
    <w:rPr>
      <w:rFonts w:eastAsia="Times New Roman"/>
      <w:snapToGrid w:val="0"/>
      <w:kern w:val="0"/>
      <w:lang w:eastAsia="ru-RU"/>
    </w:rPr>
  </w:style>
  <w:style w:type="paragraph" w:styleId="3">
    <w:name w:val="List Number 3"/>
    <w:basedOn w:val="a2"/>
    <w:rsid w:val="001930EF"/>
    <w:pPr>
      <w:numPr>
        <w:numId w:val="4"/>
      </w:numPr>
    </w:pPr>
  </w:style>
  <w:style w:type="paragraph" w:styleId="29">
    <w:name w:val="Body Text Indent 2"/>
    <w:basedOn w:val="a2"/>
    <w:rsid w:val="00622A15"/>
    <w:pPr>
      <w:spacing w:after="120" w:line="480" w:lineRule="auto"/>
      <w:ind w:left="283"/>
    </w:pPr>
  </w:style>
  <w:style w:type="paragraph" w:customStyle="1" w:styleId="af9">
    <w:name w:val="Раздел"/>
    <w:basedOn w:val="a2"/>
    <w:next w:val="a8"/>
    <w:rsid w:val="00622A15"/>
    <w:pPr>
      <w:spacing w:before="120" w:after="60" w:line="240" w:lineRule="auto"/>
      <w:ind w:firstLine="0"/>
    </w:pPr>
    <w:rPr>
      <w:rFonts w:ascii="Arial" w:eastAsia="Times New Roman" w:hAnsi="Arial"/>
      <w:b/>
      <w:snapToGrid w:val="0"/>
      <w:kern w:val="0"/>
      <w:sz w:val="24"/>
      <w:lang w:eastAsia="ru-RU"/>
    </w:rPr>
  </w:style>
  <w:style w:type="paragraph" w:customStyle="1" w:styleId="a0">
    <w:name w:val="Подраздел"/>
    <w:basedOn w:val="a2"/>
    <w:next w:val="a8"/>
    <w:rsid w:val="00622A15"/>
    <w:pPr>
      <w:keepNext/>
      <w:keepLines/>
      <w:numPr>
        <w:numId w:val="5"/>
      </w:numPr>
      <w:tabs>
        <w:tab w:val="left" w:pos="284"/>
      </w:tabs>
      <w:spacing w:before="120" w:after="60" w:line="240" w:lineRule="auto"/>
    </w:pPr>
    <w:rPr>
      <w:rFonts w:ascii="Arial" w:eastAsia="Times New Roman" w:hAnsi="Arial"/>
      <w:b/>
      <w:i/>
      <w:snapToGrid w:val="0"/>
      <w:kern w:val="0"/>
      <w:lang w:eastAsia="ru-RU"/>
    </w:rPr>
  </w:style>
  <w:style w:type="paragraph" w:customStyle="1" w:styleId="afa">
    <w:name w:val="Ключевые слова"/>
    <w:basedOn w:val="a2"/>
    <w:rsid w:val="00622A15"/>
    <w:pPr>
      <w:widowControl/>
      <w:spacing w:line="240" w:lineRule="auto"/>
      <w:ind w:firstLine="0"/>
      <w:jc w:val="both"/>
    </w:pPr>
    <w:rPr>
      <w:rFonts w:eastAsia="Times New Roman"/>
      <w:kern w:val="0"/>
      <w:sz w:val="24"/>
      <w:lang w:eastAsia="ru-RU"/>
    </w:rPr>
  </w:style>
  <w:style w:type="paragraph" w:customStyle="1" w:styleId="05">
    <w:name w:val="Стиль по ширине Первая строка:  0.5 см"/>
    <w:basedOn w:val="a2"/>
    <w:rsid w:val="00622A15"/>
    <w:pPr>
      <w:widowControl/>
      <w:spacing w:line="240" w:lineRule="auto"/>
      <w:ind w:firstLine="284"/>
      <w:jc w:val="both"/>
    </w:pPr>
    <w:rPr>
      <w:rFonts w:eastAsia="Times New Roman"/>
      <w:kern w:val="0"/>
      <w:lang w:eastAsia="ru-RU"/>
    </w:rPr>
  </w:style>
  <w:style w:type="character" w:customStyle="1" w:styleId="16">
    <w:name w:val="Заголовок 1 Знак Знак"/>
    <w:rsid w:val="00EE0C84"/>
    <w:rPr>
      <w:rFonts w:cs="Arial"/>
      <w:b/>
      <w:bCs/>
      <w:caps/>
      <w:kern w:val="32"/>
      <w:sz w:val="28"/>
      <w:szCs w:val="32"/>
      <w:lang w:val="ru-RU" w:eastAsia="ru-RU" w:bidi="ar-SA"/>
    </w:rPr>
  </w:style>
  <w:style w:type="character" w:styleId="afb">
    <w:name w:val="page number"/>
    <w:basedOn w:val="a3"/>
    <w:rsid w:val="00EE0C84"/>
  </w:style>
  <w:style w:type="paragraph" w:customStyle="1" w:styleId="afc">
    <w:name w:val="Осн. текст"/>
    <w:basedOn w:val="a2"/>
    <w:rsid w:val="00EE0C84"/>
    <w:pPr>
      <w:spacing w:line="240" w:lineRule="auto"/>
      <w:ind w:firstLine="720"/>
      <w:jc w:val="both"/>
    </w:pPr>
    <w:rPr>
      <w:rFonts w:eastAsia="Times New Roman"/>
      <w:kern w:val="0"/>
      <w:sz w:val="28"/>
      <w:lang w:eastAsia="ru-RU"/>
    </w:rPr>
  </w:style>
  <w:style w:type="paragraph" w:customStyle="1" w:styleId="afd">
    <w:name w:val="Заголовок БН"/>
    <w:basedOn w:val="11"/>
    <w:next w:val="a8"/>
    <w:rsid w:val="00EE0C84"/>
    <w:pPr>
      <w:keepLines w:val="0"/>
      <w:pageBreakBefore/>
      <w:widowControl/>
      <w:spacing w:before="240" w:after="60" w:line="240" w:lineRule="auto"/>
      <w:ind w:firstLine="0"/>
      <w:jc w:val="center"/>
    </w:pPr>
    <w:rPr>
      <w:rFonts w:ascii="Times New Roman" w:eastAsia="Times New Roman" w:hAnsi="Times New Roman" w:cs="Arial"/>
      <w:caps/>
      <w:color w:val="auto"/>
      <w:kern w:val="32"/>
      <w:szCs w:val="32"/>
      <w:lang w:eastAsia="ru-RU"/>
    </w:rPr>
  </w:style>
  <w:style w:type="character" w:customStyle="1" w:styleId="apple-converted-space">
    <w:name w:val="apple-converted-space"/>
    <w:basedOn w:val="a3"/>
    <w:rsid w:val="00EE0C84"/>
  </w:style>
  <w:style w:type="paragraph" w:customStyle="1" w:styleId="a1">
    <w:name w:val="Литература"/>
    <w:basedOn w:val="a8"/>
    <w:rsid w:val="00EE0C84"/>
    <w:pPr>
      <w:widowControl w:val="0"/>
      <w:numPr>
        <w:numId w:val="7"/>
      </w:numPr>
      <w:jc w:val="both"/>
    </w:pPr>
    <w:rPr>
      <w:rFonts w:eastAsia="Times New Roman"/>
      <w:sz w:val="20"/>
    </w:rPr>
  </w:style>
  <w:style w:type="paragraph" w:customStyle="1" w:styleId="10">
    <w:name w:val="Стиль Заголовок 1 + По левому краю"/>
    <w:basedOn w:val="11"/>
    <w:rsid w:val="00EE0C84"/>
    <w:pPr>
      <w:keepLines w:val="0"/>
      <w:pageBreakBefore/>
      <w:widowControl/>
      <w:numPr>
        <w:numId w:val="6"/>
      </w:numPr>
      <w:tabs>
        <w:tab w:val="left" w:pos="454"/>
      </w:tabs>
      <w:spacing w:before="0" w:after="60" w:line="240" w:lineRule="auto"/>
    </w:pPr>
    <w:rPr>
      <w:rFonts w:ascii="Times New Roman" w:eastAsia="Times New Roman" w:hAnsi="Times New Roman"/>
      <w:caps/>
      <w:color w:val="auto"/>
      <w:kern w:val="32"/>
      <w:sz w:val="24"/>
      <w:szCs w:val="20"/>
      <w:lang w:eastAsia="ru-RU"/>
    </w:rPr>
  </w:style>
  <w:style w:type="paragraph" w:customStyle="1" w:styleId="34">
    <w:name w:val="Стиль Заголовок 3 + полужирный"/>
    <w:basedOn w:val="30"/>
    <w:link w:val="35"/>
    <w:rsid w:val="00EE0C84"/>
    <w:pPr>
      <w:spacing w:after="60"/>
    </w:pPr>
    <w:rPr>
      <w:b/>
      <w:i/>
    </w:rPr>
  </w:style>
  <w:style w:type="character" w:customStyle="1" w:styleId="35">
    <w:name w:val="Стиль Заголовок 3 + полужирный Знак"/>
    <w:link w:val="34"/>
    <w:rsid w:val="00EE0C84"/>
    <w:rPr>
      <w:rFonts w:cs="Arial"/>
      <w:b/>
      <w:bCs/>
      <w:i/>
      <w:sz w:val="24"/>
      <w:szCs w:val="26"/>
      <w:lang w:val="ru-RU" w:eastAsia="ru-RU" w:bidi="ar-SA"/>
    </w:rPr>
  </w:style>
  <w:style w:type="paragraph" w:customStyle="1" w:styleId="2063159">
    <w:name w:val="Стиль Заголовок 2 + По ширине Слева:  063 см Выступ:  159 см"/>
    <w:basedOn w:val="20"/>
    <w:rsid w:val="00EE0C84"/>
    <w:pPr>
      <w:keepLines w:val="0"/>
      <w:widowControl/>
      <w:suppressAutoHyphens/>
      <w:spacing w:before="60" w:after="60" w:line="240" w:lineRule="auto"/>
      <w:ind w:firstLine="0"/>
      <w:jc w:val="both"/>
    </w:pPr>
    <w:rPr>
      <w:rFonts w:ascii="Times New Roman" w:eastAsia="Times New Roman" w:hAnsi="Times New Roman"/>
      <w:color w:val="auto"/>
      <w:kern w:val="0"/>
      <w:sz w:val="24"/>
      <w:szCs w:val="20"/>
      <w:lang w:eastAsia="ru-RU"/>
    </w:rPr>
  </w:style>
  <w:style w:type="paragraph" w:styleId="36">
    <w:name w:val="Body Text 3"/>
    <w:basedOn w:val="a2"/>
    <w:rsid w:val="00303B68"/>
    <w:pPr>
      <w:widowControl/>
      <w:spacing w:after="120" w:line="240" w:lineRule="auto"/>
      <w:ind w:firstLine="0"/>
    </w:pPr>
    <w:rPr>
      <w:rFonts w:eastAsia="Times New Roman"/>
      <w:kern w:val="0"/>
      <w:sz w:val="16"/>
      <w:szCs w:val="16"/>
      <w:lang w:eastAsia="ru-RU"/>
    </w:rPr>
  </w:style>
  <w:style w:type="paragraph" w:styleId="2">
    <w:name w:val="List Bullet 2"/>
    <w:basedOn w:val="a2"/>
    <w:rsid w:val="00303B68"/>
    <w:pPr>
      <w:numPr>
        <w:numId w:val="8"/>
      </w:numPr>
    </w:pPr>
  </w:style>
  <w:style w:type="character" w:styleId="afe">
    <w:name w:val="Emphasis"/>
    <w:qFormat/>
    <w:rsid w:val="001056FF"/>
    <w:rPr>
      <w:i/>
      <w:iCs/>
    </w:rPr>
  </w:style>
  <w:style w:type="paragraph" w:styleId="aff">
    <w:name w:val="List Paragraph"/>
    <w:basedOn w:val="a2"/>
    <w:uiPriority w:val="34"/>
    <w:qFormat/>
    <w:rsid w:val="00CF3E54"/>
    <w:pPr>
      <w:widowControl/>
      <w:spacing w:line="240" w:lineRule="auto"/>
      <w:ind w:left="720" w:firstLine="0"/>
      <w:contextualSpacing/>
    </w:pPr>
    <w:rPr>
      <w:rFonts w:eastAsia="Times New Roman"/>
      <w:kern w:val="0"/>
      <w:sz w:val="24"/>
      <w:szCs w:val="24"/>
      <w:lang w:eastAsia="ru-RU"/>
    </w:rPr>
  </w:style>
  <w:style w:type="paragraph" w:styleId="1">
    <w:name w:val="toc 1"/>
    <w:basedOn w:val="a2"/>
    <w:next w:val="a2"/>
    <w:autoRedefine/>
    <w:rsid w:val="00F5111F"/>
    <w:pPr>
      <w:widowControl/>
      <w:numPr>
        <w:numId w:val="24"/>
      </w:numPr>
      <w:spacing w:line="240" w:lineRule="auto"/>
      <w:jc w:val="both"/>
    </w:pPr>
    <w:rPr>
      <w:rFonts w:eastAsia="Times New Roman"/>
      <w:snapToGrid w:val="0"/>
      <w:kern w:val="0"/>
      <w:sz w:val="24"/>
      <w:szCs w:val="24"/>
      <w:lang w:eastAsia="ru-RU"/>
    </w:rPr>
  </w:style>
  <w:style w:type="paragraph" w:customStyle="1" w:styleId="123">
    <w:name w:val="123"/>
    <w:basedOn w:val="a2"/>
    <w:link w:val="1230"/>
    <w:qFormat/>
    <w:rsid w:val="00425E09"/>
    <w:pPr>
      <w:tabs>
        <w:tab w:val="left" w:pos="1134"/>
      </w:tabs>
      <w:autoSpaceDE w:val="0"/>
      <w:autoSpaceDN w:val="0"/>
      <w:adjustRightInd w:val="0"/>
      <w:spacing w:line="240" w:lineRule="auto"/>
      <w:ind w:left="1134" w:hanging="425"/>
      <w:jc w:val="both"/>
    </w:pPr>
    <w:rPr>
      <w:rFonts w:eastAsia="Times New Roman"/>
      <w:kern w:val="0"/>
      <w:sz w:val="22"/>
      <w:szCs w:val="22"/>
      <w:lang w:eastAsia="zh-CN"/>
    </w:rPr>
  </w:style>
  <w:style w:type="character" w:customStyle="1" w:styleId="1230">
    <w:name w:val="123 Знак"/>
    <w:basedOn w:val="a3"/>
    <w:link w:val="123"/>
    <w:rsid w:val="00425E09"/>
    <w:rPr>
      <w:rFonts w:ascii="Times New Roman" w:eastAsia="Times New Roman" w:hAnsi="Times New Roman"/>
      <w:sz w:val="22"/>
      <w:szCs w:val="22"/>
      <w:lang w:eastAsia="zh-CN"/>
    </w:rPr>
  </w:style>
  <w:style w:type="paragraph" w:customStyle="1" w:styleId="Style24">
    <w:name w:val="Style24"/>
    <w:basedOn w:val="a2"/>
    <w:uiPriority w:val="99"/>
    <w:rsid w:val="00137120"/>
    <w:pPr>
      <w:autoSpaceDE w:val="0"/>
      <w:autoSpaceDN w:val="0"/>
      <w:adjustRightInd w:val="0"/>
      <w:spacing w:line="419" w:lineRule="exact"/>
      <w:ind w:hanging="360"/>
    </w:pPr>
    <w:rPr>
      <w:rFonts w:eastAsia="Times New Roman"/>
      <w:kern w:val="0"/>
      <w:sz w:val="24"/>
      <w:szCs w:val="24"/>
      <w:lang w:eastAsia="ru-RU"/>
    </w:rPr>
  </w:style>
  <w:style w:type="paragraph" w:customStyle="1" w:styleId="Style60">
    <w:name w:val="Style60"/>
    <w:basedOn w:val="a2"/>
    <w:uiPriority w:val="99"/>
    <w:rsid w:val="00D030C4"/>
    <w:pPr>
      <w:autoSpaceDE w:val="0"/>
      <w:autoSpaceDN w:val="0"/>
      <w:adjustRightInd w:val="0"/>
      <w:spacing w:line="322" w:lineRule="exact"/>
      <w:ind w:hanging="509"/>
    </w:pPr>
    <w:rPr>
      <w:rFonts w:eastAsia="Times New Roman"/>
      <w:kern w:val="0"/>
      <w:sz w:val="24"/>
      <w:szCs w:val="24"/>
      <w:lang w:eastAsia="ru-RU"/>
    </w:rPr>
  </w:style>
  <w:style w:type="character" w:customStyle="1" w:styleId="FontStyle141">
    <w:name w:val="Font Style141"/>
    <w:uiPriority w:val="99"/>
    <w:rsid w:val="00D030C4"/>
    <w:rPr>
      <w:rFonts w:ascii="Times New Roman" w:hAnsi="Times New Roman" w:cs="Times New Roman"/>
      <w:b/>
      <w:bCs/>
      <w:i/>
      <w:iCs/>
      <w:sz w:val="26"/>
      <w:szCs w:val="26"/>
    </w:rPr>
  </w:style>
  <w:style w:type="character" w:customStyle="1" w:styleId="FontStyle140">
    <w:name w:val="Font Style140"/>
    <w:uiPriority w:val="99"/>
    <w:rsid w:val="008866D8"/>
    <w:rPr>
      <w:rFonts w:ascii="Times New Roman" w:hAnsi="Times New Roman" w:cs="Times New Roman"/>
      <w:b/>
      <w:bCs/>
      <w:sz w:val="28"/>
      <w:szCs w:val="28"/>
    </w:rPr>
  </w:style>
  <w:style w:type="paragraph" w:customStyle="1" w:styleId="Style95">
    <w:name w:val="Style95"/>
    <w:basedOn w:val="a2"/>
    <w:uiPriority w:val="99"/>
    <w:rsid w:val="008866D8"/>
    <w:pPr>
      <w:autoSpaceDE w:val="0"/>
      <w:autoSpaceDN w:val="0"/>
      <w:adjustRightInd w:val="0"/>
      <w:spacing w:line="355" w:lineRule="exact"/>
      <w:ind w:hanging="374"/>
    </w:pPr>
    <w:rPr>
      <w:rFonts w:eastAsia="Times New Roman"/>
      <w:kern w:val="0"/>
      <w:sz w:val="24"/>
      <w:szCs w:val="24"/>
      <w:lang w:eastAsia="ru-RU"/>
    </w:rPr>
  </w:style>
  <w:style w:type="paragraph" w:customStyle="1" w:styleId="17">
    <w:name w:val="Текст1"/>
    <w:basedOn w:val="a2"/>
    <w:rsid w:val="00702B32"/>
    <w:pPr>
      <w:suppressAutoHyphens/>
    </w:pPr>
    <w:rPr>
      <w:rFonts w:ascii="Courier New" w:eastAsia="Times New Roman" w:hAnsi="Courier New"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65080097">
      <w:bodyDiv w:val="1"/>
      <w:marLeft w:val="0"/>
      <w:marRight w:val="0"/>
      <w:marTop w:val="0"/>
      <w:marBottom w:val="0"/>
      <w:divBdr>
        <w:top w:val="none" w:sz="0" w:space="0" w:color="auto"/>
        <w:left w:val="none" w:sz="0" w:space="0" w:color="auto"/>
        <w:bottom w:val="none" w:sz="0" w:space="0" w:color="auto"/>
        <w:right w:val="none" w:sz="0" w:space="0" w:color="auto"/>
      </w:divBdr>
    </w:div>
    <w:div w:id="109978931">
      <w:bodyDiv w:val="1"/>
      <w:marLeft w:val="0"/>
      <w:marRight w:val="0"/>
      <w:marTop w:val="0"/>
      <w:marBottom w:val="0"/>
      <w:divBdr>
        <w:top w:val="none" w:sz="0" w:space="0" w:color="auto"/>
        <w:left w:val="none" w:sz="0" w:space="0" w:color="auto"/>
        <w:bottom w:val="none" w:sz="0" w:space="0" w:color="auto"/>
        <w:right w:val="none" w:sz="0" w:space="0" w:color="auto"/>
      </w:divBdr>
      <w:divsChild>
        <w:div w:id="1304776435">
          <w:marLeft w:val="0"/>
          <w:marRight w:val="0"/>
          <w:marTop w:val="72"/>
          <w:marBottom w:val="120"/>
          <w:divBdr>
            <w:top w:val="none" w:sz="0" w:space="0" w:color="auto"/>
            <w:left w:val="none" w:sz="0" w:space="0" w:color="auto"/>
            <w:bottom w:val="none" w:sz="0" w:space="0" w:color="auto"/>
            <w:right w:val="none" w:sz="0" w:space="0" w:color="auto"/>
          </w:divBdr>
          <w:divsChild>
            <w:div w:id="14553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7300">
      <w:bodyDiv w:val="1"/>
      <w:marLeft w:val="0"/>
      <w:marRight w:val="0"/>
      <w:marTop w:val="0"/>
      <w:marBottom w:val="0"/>
      <w:divBdr>
        <w:top w:val="none" w:sz="0" w:space="0" w:color="auto"/>
        <w:left w:val="none" w:sz="0" w:space="0" w:color="auto"/>
        <w:bottom w:val="none" w:sz="0" w:space="0" w:color="auto"/>
        <w:right w:val="none" w:sz="0" w:space="0" w:color="auto"/>
      </w:divBdr>
    </w:div>
    <w:div w:id="180558719">
      <w:bodyDiv w:val="1"/>
      <w:marLeft w:val="0"/>
      <w:marRight w:val="0"/>
      <w:marTop w:val="0"/>
      <w:marBottom w:val="0"/>
      <w:divBdr>
        <w:top w:val="none" w:sz="0" w:space="0" w:color="auto"/>
        <w:left w:val="none" w:sz="0" w:space="0" w:color="auto"/>
        <w:bottom w:val="none" w:sz="0" w:space="0" w:color="auto"/>
        <w:right w:val="none" w:sz="0" w:space="0" w:color="auto"/>
      </w:divBdr>
    </w:div>
    <w:div w:id="398598979">
      <w:bodyDiv w:val="1"/>
      <w:marLeft w:val="0"/>
      <w:marRight w:val="0"/>
      <w:marTop w:val="0"/>
      <w:marBottom w:val="0"/>
      <w:divBdr>
        <w:top w:val="none" w:sz="0" w:space="0" w:color="auto"/>
        <w:left w:val="none" w:sz="0" w:space="0" w:color="auto"/>
        <w:bottom w:val="none" w:sz="0" w:space="0" w:color="auto"/>
        <w:right w:val="none" w:sz="0" w:space="0" w:color="auto"/>
      </w:divBdr>
    </w:div>
    <w:div w:id="548028092">
      <w:bodyDiv w:val="1"/>
      <w:marLeft w:val="0"/>
      <w:marRight w:val="0"/>
      <w:marTop w:val="0"/>
      <w:marBottom w:val="0"/>
      <w:divBdr>
        <w:top w:val="none" w:sz="0" w:space="0" w:color="auto"/>
        <w:left w:val="none" w:sz="0" w:space="0" w:color="auto"/>
        <w:bottom w:val="none" w:sz="0" w:space="0" w:color="auto"/>
        <w:right w:val="none" w:sz="0" w:space="0" w:color="auto"/>
      </w:divBdr>
    </w:div>
    <w:div w:id="900754143">
      <w:bodyDiv w:val="1"/>
      <w:marLeft w:val="0"/>
      <w:marRight w:val="0"/>
      <w:marTop w:val="0"/>
      <w:marBottom w:val="0"/>
      <w:divBdr>
        <w:top w:val="none" w:sz="0" w:space="0" w:color="auto"/>
        <w:left w:val="none" w:sz="0" w:space="0" w:color="auto"/>
        <w:bottom w:val="none" w:sz="0" w:space="0" w:color="auto"/>
        <w:right w:val="none" w:sz="0" w:space="0" w:color="auto"/>
      </w:divBdr>
    </w:div>
    <w:div w:id="1078593641">
      <w:bodyDiv w:val="1"/>
      <w:marLeft w:val="0"/>
      <w:marRight w:val="0"/>
      <w:marTop w:val="0"/>
      <w:marBottom w:val="0"/>
      <w:divBdr>
        <w:top w:val="none" w:sz="0" w:space="0" w:color="auto"/>
        <w:left w:val="none" w:sz="0" w:space="0" w:color="auto"/>
        <w:bottom w:val="none" w:sz="0" w:space="0" w:color="auto"/>
        <w:right w:val="none" w:sz="0" w:space="0" w:color="auto"/>
      </w:divBdr>
    </w:div>
    <w:div w:id="1824613396">
      <w:bodyDiv w:val="1"/>
      <w:marLeft w:val="0"/>
      <w:marRight w:val="0"/>
      <w:marTop w:val="0"/>
      <w:marBottom w:val="0"/>
      <w:divBdr>
        <w:top w:val="none" w:sz="0" w:space="0" w:color="auto"/>
        <w:left w:val="none" w:sz="0" w:space="0" w:color="auto"/>
        <w:bottom w:val="none" w:sz="0" w:space="0" w:color="auto"/>
        <w:right w:val="none" w:sz="0" w:space="0" w:color="auto"/>
      </w:divBdr>
    </w:div>
    <w:div w:id="20179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elib.spbstu.ru/dl/2962.pdf" TargetMode="External"/><Relationship Id="rId13" Type="http://schemas.openxmlformats.org/officeDocument/2006/relationships/hyperlink" Target="mailto:http//e.lib/vlsu.ru/www.uisrussia.msu.ru/elibrary.ru" TargetMode="External"/><Relationship Id="rId18" Type="http://schemas.openxmlformats.org/officeDocument/2006/relationships/hyperlink" Target="https://vk.com/away.php?to=http%3A%2F%2Fwww.garant.ru&amp;cc_ke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lib.rrtu/ebs" TargetMode="External"/><Relationship Id="rId17" Type="http://schemas.openxmlformats.org/officeDocument/2006/relationships/hyperlink" Target="https://www.twirpx.com/file/2378219/"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rbookshop.ru/" TargetMode="External"/><Relationship Id="rId5" Type="http://schemas.openxmlformats.org/officeDocument/2006/relationships/webSettings" Target="webSettings.xml"/><Relationship Id="rId15" Type="http://schemas.openxmlformats.org/officeDocument/2006/relationships/hyperlink" Target="URL:%20http://www.intuit.ru/" TargetMode="External"/><Relationship Id="rId10" Type="http://schemas.openxmlformats.org/officeDocument/2006/relationships/hyperlink" Target="URL:%20https://e.lanbook.com/" TargetMode="External"/><Relationship Id="rId19" Type="http://schemas.openxmlformats.org/officeDocument/2006/relationships/hyperlink" Target="https://vk.com/away.php?to=http%3A%2F%2Fwww.consultant.ru%2Fonline%2F&amp;cc_key=" TargetMode="External"/><Relationship Id="rId4" Type="http://schemas.openxmlformats.org/officeDocument/2006/relationships/settings" Target="settings.xml"/><Relationship Id="rId9" Type="http://schemas.openxmlformats.org/officeDocument/2006/relationships/hyperlink" Target="http://elib.spbstu.ru/dl/2962.pdf/download/2962.pdf" TargetMode="External"/><Relationship Id="rId14" Type="http://schemas.openxmlformats.org/officeDocument/2006/relationships/hyperlink" Target="http://www.cyberforum.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FDB5-58EE-42A0-981D-1000CF43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16</Pages>
  <Words>6227</Words>
  <Characters>35497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Рабочая программа</vt:lpstr>
    </vt:vector>
  </TitlesOfParts>
  <Company>РГРТУ</Company>
  <LinksUpToDate>false</LinksUpToDate>
  <CharactersWithSpaces>41641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dc:title>
  <dc:subject>Дисциплина Спец дисциплина по направлению подготовки ИВТ</dc:subject>
  <dc:creator>Белов В.В.</dc:creator>
  <dc:description>Магистратура 09.04.03</dc:description>
  <cp:lastModifiedBy>Валентина</cp:lastModifiedBy>
  <cp:revision>23</cp:revision>
  <cp:lastPrinted>2018-09-28T13:45:00Z</cp:lastPrinted>
  <dcterms:created xsi:type="dcterms:W3CDTF">2018-09-18T09:09:00Z</dcterms:created>
  <dcterms:modified xsi:type="dcterms:W3CDTF">2021-02-10T10:03:00Z</dcterms:modified>
  <cp:category>Аспиранты</cp:category>
</cp:coreProperties>
</file>