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CF6321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ПРИЛОЖЕНИЕ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CF6321" w:rsidRPr="00CF6321" w:rsidRDefault="00CF6321" w:rsidP="00CF6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321" w:rsidRPr="00CF6321" w:rsidRDefault="00CF6321" w:rsidP="00CF632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</w:t>
      </w:r>
      <w:proofErr w:type="gramStart"/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  <w:proofErr w:type="gramEnd"/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</w:t>
      </w: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 «ДЕЛОВЫЕ КОММУНИКАЦИИ В ПРОФЕССИОНАЛЬНОЙ СФЕРЕ</w:t>
      </w: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подготовки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38.03.05 Бизнес-информатика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«Бизнес-информатика»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F6321" w:rsidRPr="00CF6321" w:rsidRDefault="00CF6321" w:rsidP="00CF632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457D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CF6321" w:rsidRDefault="00CF6321" w:rsidP="004F599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>1</w:t>
      </w:r>
      <w:r w:rsidR="00CF6321"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ОБЩИЕ ПОЛОЖЕНИЯ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Основная задача – обеспечить оценку уровня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zh-CN"/>
        </w:rPr>
        <w:t>сформированности</w:t>
      </w:r>
      <w:proofErr w:type="spellEnd"/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компетенций, закрепленных за дисциплиной.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>Форма проведения зачета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– тестирование и </w:t>
      </w:r>
      <w:r w:rsidRPr="004F5999">
        <w:rPr>
          <w:rFonts w:ascii="Times New Roman" w:eastAsia="Times New Roman" w:hAnsi="Times New Roman" w:cs="Times New Roman"/>
          <w:lang w:eastAsia="zh-CN"/>
        </w:rPr>
        <w:t>выполнение 2-х практических заданий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CF6321" w:rsidRPr="004F5999" w:rsidRDefault="00CF6321" w:rsidP="00CF63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2.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ПАСПОРТ ОЦЕНОЧНЫХ МАТЕРИАЛОВ ПО ДИСЦИПЛИНЕ</w:t>
      </w:r>
    </w:p>
    <w:p w:rsidR="00CF6321" w:rsidRPr="004F5999" w:rsidRDefault="00CF6321" w:rsidP="00CF63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tbl>
      <w:tblPr>
        <w:tblW w:w="98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2551"/>
        <w:gridCol w:w="2942"/>
      </w:tblGrid>
      <w:tr w:rsidR="00CF6321" w:rsidRPr="004F5999" w:rsidTr="00EC54C2">
        <w:tc>
          <w:tcPr>
            <w:tcW w:w="4310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Контролируемые разделы (темы)</w:t>
            </w:r>
          </w:p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дисциплины</w:t>
            </w:r>
          </w:p>
        </w:tc>
        <w:tc>
          <w:tcPr>
            <w:tcW w:w="2551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vAlign w:val="center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Вид, метод, форма оценочного мероприятия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tabs>
                <w:tab w:val="lef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1.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Введение в предмет. Коммуникации: виды и функции. Коммуникации как механизм взаимодействия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1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2.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Модели и стили делового общения. Специфика деловой коммуникации. Средства делового общения: вербальные и невербальные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3.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Речевое воздействие. Слушание в деловой коммуникации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4.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Этика делового общения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5.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Барьеры в общении. Причины их возникновения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.2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6.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Сознательное / бессознательное. Ложь в речевой коммуникации. Манипуляции в общении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7.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Деловая беседа как форма деловых коммуникаций. Переговоры, совещания, презентации, пресс-конференции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8.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Психологические особенности публичного выступления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4F5999" w:rsidTr="008802D3">
        <w:tc>
          <w:tcPr>
            <w:tcW w:w="4310" w:type="dxa"/>
          </w:tcPr>
          <w:p w:rsidR="00CF6321" w:rsidRPr="004F5999" w:rsidRDefault="00CF6321" w:rsidP="00EC54C2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9.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Письменные и электронные деловые коммуникации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Телефонные разговоры в деловых коммуникациях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Имидж делового человека. Репутация. Имидж и репутация в деловой коммуникации. Корпоративный имидж.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F6321" w:rsidRPr="008802D3" w:rsidTr="008802D3">
        <w:tc>
          <w:tcPr>
            <w:tcW w:w="4310" w:type="dxa"/>
          </w:tcPr>
          <w:p w:rsidR="00CF6321" w:rsidRPr="008802D3" w:rsidRDefault="00CF6321" w:rsidP="00CF6321">
            <w:pPr>
              <w:tabs>
                <w:tab w:val="num" w:pos="540"/>
                <w:tab w:val="num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F59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Изучение личности делового партнера по невербальным признакам</w:t>
            </w:r>
          </w:p>
        </w:tc>
        <w:tc>
          <w:tcPr>
            <w:tcW w:w="2551" w:type="dxa"/>
          </w:tcPr>
          <w:p w:rsidR="00CF6321" w:rsidRPr="004F5999" w:rsidRDefault="00CF6321" w:rsidP="008802D3">
            <w:pPr>
              <w:spacing w:after="0" w:line="240" w:lineRule="auto"/>
              <w:contextualSpacing/>
              <w:jc w:val="center"/>
              <w:rPr>
                <w:rFonts w:ascii="Times New Roman" w:eastAsia="Miama Nueva" w:hAnsi="Times New Roman" w:cs="Times New Roman"/>
                <w:color w:val="000000"/>
                <w:lang w:eastAsia="zh-CN"/>
              </w:rPr>
            </w:pP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О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П</w:t>
            </w:r>
            <w:r w:rsidRPr="004F5999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К-5</w:t>
            </w:r>
            <w:r w:rsidRPr="008802D3">
              <w:rPr>
                <w:rFonts w:ascii="Times New Roman" w:eastAsia="Miama Nueva" w:hAnsi="Times New Roman" w:cs="Times New Roman"/>
                <w:color w:val="000000"/>
                <w:lang w:eastAsia="zh-CN"/>
              </w:rPr>
              <w:t>.1</w:t>
            </w:r>
          </w:p>
        </w:tc>
        <w:tc>
          <w:tcPr>
            <w:tcW w:w="2942" w:type="dxa"/>
          </w:tcPr>
          <w:p w:rsidR="00CF6321" w:rsidRPr="004F5999" w:rsidRDefault="00CF6321" w:rsidP="00EC5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5999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</w:tbl>
    <w:p w:rsidR="00CF6321" w:rsidRPr="008802D3" w:rsidRDefault="00CF6321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CF6321" w:rsidRPr="008802D3" w:rsidRDefault="00CF6321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CF6321" w:rsidP="00CF632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3.</w:t>
      </w:r>
      <w:r w:rsidR="004F5999"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ОПИСАНИЕ ПОКАЗАТЕЛЕЙ И КРИТЕРИЕВ ОЦЕНИВАНИЯ КОМПЕТЕНЦИЙ</w:t>
      </w:r>
    </w:p>
    <w:p w:rsidR="00CF6321" w:rsidRPr="008802D3" w:rsidRDefault="00CF6321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proofErr w:type="spellStart"/>
      <w:r w:rsidRPr="004F5999">
        <w:rPr>
          <w:rFonts w:ascii="Times New Roman" w:eastAsia="Times New Roman" w:hAnsi="Times New Roman" w:cs="Times New Roman"/>
          <w:lang w:val="x-none" w:eastAsia="zh-CN"/>
        </w:rPr>
        <w:t>Сформированность</w:t>
      </w:r>
      <w:proofErr w:type="spellEnd"/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пороговый уровень является обязательным для всех обучающихся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lastRenderedPageBreak/>
        <w:t>дисциплины;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продвинутый уровень характеризуется превышением</w:t>
      </w:r>
      <w:r w:rsidR="008802D3" w:rsidRPr="008802D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минимальных </w:t>
      </w:r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характеристик </w:t>
      </w:r>
      <w:proofErr w:type="spellStart"/>
      <w:r w:rsidRPr="004F5999">
        <w:rPr>
          <w:rFonts w:ascii="Times New Roman" w:eastAsia="Times New Roman" w:hAnsi="Times New Roman" w:cs="Times New Roman"/>
          <w:lang w:eastAsia="ru-RU" w:bidi="ru-RU"/>
        </w:rPr>
        <w:t>сформированности</w:t>
      </w:r>
      <w:proofErr w:type="spellEnd"/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 компетенций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дисциплины;</w:t>
      </w:r>
    </w:p>
    <w:p w:rsidR="004F5999" w:rsidRPr="004F5999" w:rsidRDefault="004F5999" w:rsidP="008802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F5999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самосовершенствования.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8802D3" w:rsidRDefault="004F5999" w:rsidP="008802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F5999">
        <w:rPr>
          <w:rFonts w:ascii="Times New Roman" w:eastAsia="Times New Roman" w:hAnsi="Times New Roman" w:cs="Times New Roman"/>
          <w:i/>
          <w:lang w:eastAsia="ru-RU"/>
        </w:rPr>
        <w:t>Описание критериев и шкалы оценивания тестирования:</w:t>
      </w:r>
    </w:p>
    <w:p w:rsidR="008802D3" w:rsidRPr="004F5999" w:rsidRDefault="008802D3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Шкала оценивания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Критерий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3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(эталонный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85 до 100%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2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(продвинутый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70 до 84%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1 балл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(пороговый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50 до 69%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0 баллов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уровень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усвоения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материала,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предусмотренного</w:t>
            </w: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программой: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процент верных ответов на тестовые вопросы от 0 до 49%</w:t>
            </w:r>
          </w:p>
        </w:tc>
      </w:tr>
    </w:tbl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p w:rsidR="004F5999" w:rsidRPr="004F5999" w:rsidRDefault="004F5999" w:rsidP="008802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F5999">
        <w:rPr>
          <w:rFonts w:ascii="Times New Roman" w:eastAsia="Times New Roman" w:hAnsi="Times New Roman" w:cs="Times New Roman"/>
          <w:i/>
          <w:lang w:eastAsia="ru-RU"/>
        </w:rPr>
        <w:t>Описание критериев и шкалы оценивания практического задания:</w:t>
      </w:r>
    </w:p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val="x-none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Шкала оценивания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Критерий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3 балла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(эталонный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балла 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(продвинутый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верно, но имеются неточности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 балл </w:t>
            </w:r>
          </w:p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(пороговый уровень)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Практическое задание </w:t>
            </w:r>
            <w:proofErr w:type="gramStart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решено</w:t>
            </w:r>
            <w:proofErr w:type="gramEnd"/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верно, с дополнительными наводящими вопросами преподавателя</w:t>
            </w:r>
          </w:p>
        </w:tc>
      </w:tr>
      <w:tr w:rsidR="004F5999" w:rsidRPr="004F5999" w:rsidTr="00EC54C2">
        <w:tc>
          <w:tcPr>
            <w:tcW w:w="2609" w:type="dxa"/>
          </w:tcPr>
          <w:p w:rsidR="004F5999" w:rsidRPr="004F5999" w:rsidRDefault="004F5999" w:rsidP="004F59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lang w:eastAsia="ru-RU" w:bidi="ru-RU"/>
              </w:rPr>
              <w:t>0 баллов</w:t>
            </w:r>
          </w:p>
        </w:tc>
        <w:tc>
          <w:tcPr>
            <w:tcW w:w="7088" w:type="dxa"/>
          </w:tcPr>
          <w:p w:rsidR="004F5999" w:rsidRPr="004F5999" w:rsidRDefault="004F5999" w:rsidP="004F59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F599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Практическое задание не решено</w:t>
            </w:r>
          </w:p>
        </w:tc>
      </w:tr>
    </w:tbl>
    <w:p w:rsidR="004F5999" w:rsidRPr="004F5999" w:rsidRDefault="004F5999" w:rsidP="004F59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На </w:t>
      </w:r>
      <w:r w:rsidRPr="004F5999">
        <w:rPr>
          <w:rFonts w:ascii="Times New Roman" w:eastAsia="Times New Roman" w:hAnsi="Times New Roman" w:cs="Times New Roman"/>
          <w:lang w:eastAsia="zh-CN"/>
        </w:rPr>
        <w:t>зачет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выносится тест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и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два </w:t>
      </w:r>
      <w:r w:rsidRPr="004F5999">
        <w:rPr>
          <w:rFonts w:ascii="Times New Roman" w:eastAsia="Times New Roman" w:hAnsi="Times New Roman" w:cs="Times New Roman"/>
          <w:lang w:eastAsia="zh-CN"/>
        </w:rPr>
        <w:t>практических задания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. Максимально студент может набрать </w:t>
      </w:r>
      <w:r w:rsidRPr="004F5999">
        <w:rPr>
          <w:rFonts w:ascii="Times New Roman" w:eastAsia="Times New Roman" w:hAnsi="Times New Roman" w:cs="Times New Roman"/>
          <w:lang w:eastAsia="zh-CN"/>
        </w:rPr>
        <w:t>9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4F5999">
        <w:rPr>
          <w:rFonts w:ascii="Times New Roman" w:eastAsia="Times New Roman" w:hAnsi="Times New Roman" w:cs="Times New Roman"/>
          <w:lang w:eastAsia="zh-CN"/>
        </w:rPr>
        <w:t>«зачтено»</w:t>
      </w:r>
      <w:r w:rsidR="008802D3" w:rsidRPr="008802D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\</w:t>
      </w:r>
      <w:r w:rsidR="008802D3" w:rsidRPr="008802D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«не зачтено»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b/>
          <w:lang w:val="x-none" w:eastAsia="zh-CN"/>
        </w:rPr>
        <w:t>Оценка «</w:t>
      </w:r>
      <w:r w:rsidRPr="004F5999">
        <w:rPr>
          <w:rFonts w:ascii="Times New Roman" w:eastAsia="Times New Roman" w:hAnsi="Times New Roman" w:cs="Times New Roman"/>
          <w:b/>
          <w:lang w:eastAsia="zh-CN"/>
        </w:rPr>
        <w:t>зачтено</w:t>
      </w:r>
      <w:r w:rsidRPr="004F5999">
        <w:rPr>
          <w:rFonts w:ascii="Times New Roman" w:eastAsia="Times New Roman" w:hAnsi="Times New Roman" w:cs="Times New Roman"/>
          <w:b/>
          <w:lang w:val="x-none" w:eastAsia="zh-CN"/>
        </w:rPr>
        <w:t xml:space="preserve">»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выставляется студенту, который набрал в сумме </w:t>
      </w:r>
      <w:r w:rsidRPr="004F5999">
        <w:rPr>
          <w:rFonts w:ascii="Times New Roman" w:eastAsia="Times New Roman" w:hAnsi="Times New Roman" w:cs="Times New Roman"/>
          <w:lang w:eastAsia="zh-CN"/>
        </w:rPr>
        <w:t>не менее 3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 (выполнил все задания на </w:t>
      </w:r>
      <w:r w:rsidRPr="004F5999">
        <w:rPr>
          <w:rFonts w:ascii="Times New Roman" w:eastAsia="Times New Roman" w:hAnsi="Times New Roman" w:cs="Times New Roman"/>
          <w:lang w:eastAsia="zh-CN"/>
        </w:rPr>
        <w:t>уровне не ниже порогового</w:t>
      </w:r>
      <w:r w:rsidRPr="004F5999">
        <w:rPr>
          <w:rFonts w:ascii="Times New Roman" w:eastAsia="Times New Roman" w:hAnsi="Times New Roman" w:cs="Times New Roman"/>
          <w:lang w:val="x-none" w:eastAsia="zh-CN"/>
        </w:rPr>
        <w:t>).</w:t>
      </w:r>
    </w:p>
    <w:p w:rsidR="004F5999" w:rsidRPr="004F5999" w:rsidRDefault="004F5999" w:rsidP="004F599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  <w:r w:rsidRPr="004F5999">
        <w:rPr>
          <w:rFonts w:ascii="Times New Roman" w:eastAsia="Times New Roman" w:hAnsi="Times New Roman" w:cs="Times New Roman"/>
          <w:b/>
          <w:lang w:val="x-none" w:eastAsia="zh-CN"/>
        </w:rPr>
        <w:t>Оценка «не</w:t>
      </w:r>
      <w:r w:rsidRPr="004F5999">
        <w:rPr>
          <w:rFonts w:ascii="Times New Roman" w:eastAsia="Times New Roman" w:hAnsi="Times New Roman" w:cs="Times New Roman"/>
          <w:b/>
          <w:lang w:eastAsia="zh-CN"/>
        </w:rPr>
        <w:t xml:space="preserve"> зачтено</w:t>
      </w:r>
      <w:r w:rsidRPr="004F5999">
        <w:rPr>
          <w:rFonts w:ascii="Times New Roman" w:eastAsia="Times New Roman" w:hAnsi="Times New Roman" w:cs="Times New Roman"/>
          <w:b/>
          <w:lang w:val="x-none" w:eastAsia="zh-CN"/>
        </w:rPr>
        <w:t xml:space="preserve">» 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выставляется студенту, который набрал в сумме менее </w:t>
      </w:r>
      <w:r w:rsidRPr="004F5999">
        <w:rPr>
          <w:rFonts w:ascii="Times New Roman" w:eastAsia="Times New Roman" w:hAnsi="Times New Roman" w:cs="Times New Roman"/>
          <w:lang w:eastAsia="zh-CN"/>
        </w:rPr>
        <w:t>3</w:t>
      </w:r>
      <w:r w:rsidRPr="004F5999">
        <w:rPr>
          <w:rFonts w:ascii="Times New Roman" w:eastAsia="Times New Roman" w:hAnsi="Times New Roman" w:cs="Times New Roman"/>
          <w:lang w:val="x-none" w:eastAsia="zh-CN"/>
        </w:rPr>
        <w:t xml:space="preserve"> баллов</w:t>
      </w:r>
      <w:r w:rsidRPr="004F5999">
        <w:rPr>
          <w:rFonts w:ascii="Times New Roman" w:eastAsia="Times New Roman" w:hAnsi="Times New Roman" w:cs="Times New Roman"/>
          <w:lang w:eastAsia="zh-CN"/>
        </w:rPr>
        <w:t xml:space="preserve"> или не выполнил все задания на уровне не ниже порогового</w:t>
      </w:r>
      <w:r w:rsidRPr="004F5999">
        <w:rPr>
          <w:rFonts w:ascii="Times New Roman" w:eastAsia="Times New Roman" w:hAnsi="Times New Roman" w:cs="Times New Roman"/>
          <w:lang w:val="x-none" w:eastAsia="zh-CN"/>
        </w:rPr>
        <w:t>.</w:t>
      </w:r>
    </w:p>
    <w:p w:rsidR="004F5999" w:rsidRPr="004F5999" w:rsidRDefault="004F5999" w:rsidP="004F599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x-none" w:eastAsia="zh-CN"/>
        </w:rPr>
      </w:pP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>4 ТИПОВЫЕ КОНТРОЛЬНЫЕ ЗАДАНИЯ ИЛИ ИНЫЕ МАТЕРИАЛЫ</w:t>
      </w:r>
    </w:p>
    <w:p w:rsidR="004F5999" w:rsidRPr="004F5999" w:rsidRDefault="004F5999" w:rsidP="004F5999">
      <w:pPr>
        <w:widowControl w:val="0"/>
        <w:autoSpaceDE w:val="0"/>
        <w:autoSpaceDN w:val="0"/>
        <w:spacing w:after="0" w:line="240" w:lineRule="auto"/>
        <w:ind w:left="255" w:right="255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8802D3" w:rsidRPr="008802D3" w:rsidRDefault="008802D3" w:rsidP="008802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802D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4.1. </w:t>
      </w:r>
      <w:r w:rsidR="003A6E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Зачет </w:t>
      </w:r>
    </w:p>
    <w:p w:rsidR="008802D3" w:rsidRPr="008802D3" w:rsidRDefault="008802D3" w:rsidP="008802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38"/>
      </w:tblGrid>
      <w:tr w:rsidR="008802D3" w:rsidRPr="008802D3" w:rsidTr="00EC54C2">
        <w:trPr>
          <w:tblHeader/>
        </w:trPr>
        <w:tc>
          <w:tcPr>
            <w:tcW w:w="1758" w:type="dxa"/>
            <w:vAlign w:val="center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8802D3" w:rsidRPr="008802D3" w:rsidTr="00EC54C2">
        <w:tc>
          <w:tcPr>
            <w:tcW w:w="1758" w:type="dxa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ОПК-5.1</w:t>
            </w:r>
          </w:p>
        </w:tc>
        <w:tc>
          <w:tcPr>
            <w:tcW w:w="7938" w:type="dxa"/>
          </w:tcPr>
          <w:p w:rsidR="008802D3" w:rsidRPr="008802D3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3">
              <w:rPr>
                <w:rFonts w:ascii="Times New Roman" w:eastAsia="Times New Roman" w:hAnsi="Times New Roman" w:cs="Times New Roman"/>
                <w:lang w:eastAsia="ru-RU"/>
              </w:rPr>
              <w:t>Организует взаимодействие с клиентами и партнерами в процессе решения задач профессиональной деятельности</w:t>
            </w:r>
          </w:p>
        </w:tc>
      </w:tr>
    </w:tbl>
    <w:p w:rsidR="008802D3" w:rsidRPr="008802D3" w:rsidRDefault="008802D3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а) типовые тестовые вопросы</w:t>
      </w:r>
    </w:p>
    <w:p w:rsidR="004F5999" w:rsidRPr="004F5999" w:rsidRDefault="004F5999" w:rsidP="004F5999">
      <w:pPr>
        <w:widowControl w:val="0"/>
        <w:tabs>
          <w:tab w:val="left" w:pos="2042"/>
        </w:tabs>
        <w:autoSpaceDE w:val="0"/>
        <w:autoSpaceDN w:val="0"/>
        <w:spacing w:after="0" w:line="240" w:lineRule="auto"/>
        <w:ind w:left="255" w:right="255"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Коммуникация как объект научного исследования изучает: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изменение природы;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движение и изменение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содержание общения;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эмоциональный фон социального взаимодействия.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Объектом коммуникации являются: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конкретные люди;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lastRenderedPageBreak/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большие группы;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средства массовой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Предметом коммуникации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являе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(-ю)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тся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человек;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электронные устройства;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сигналы и сообщения: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целевые позиции.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Субъектом коммуникации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являе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(-ю)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тся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человек;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электронная информационная система;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средства связи;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организационная структура.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Процесс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энтропийности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в теории коммуникации определяет: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уменьшение количества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увеличение количества информации: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информационный шум: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пропорциональность взаимодействия сигнала и шума.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Структура коммуникативного процесса определяется по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следовательностью: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 xml:space="preserve"> — кодирование — передача — прием — сообщение;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 xml:space="preserve">сообщение — кодирование — передача — прием — </w:t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субъек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softHyphen/>
        <w:t>тивирование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кодирование — сообщение — передача — прием —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softHyphen/>
        <w:t>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>:</w:t>
      </w:r>
    </w:p>
    <w:p w:rsidR="004F5999" w:rsidRPr="004F5999" w:rsidRDefault="004F5999" w:rsidP="004F5999">
      <w:pPr>
        <w:widowControl w:val="0"/>
        <w:tabs>
          <w:tab w:val="left" w:pos="87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сообщение —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субъективирование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 xml:space="preserve"> — кодирование — кодиро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softHyphen/>
        <w:t>вание — прием.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Семиотическая модель коммуникации базируется на выде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лении параметров: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смысловых;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структурных;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знаковых;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логических.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Интеракционные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модели коммуникации реализуются в среде: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социальной;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знаковой;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процессуальной;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конфликтной.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В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структуралистической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концепции коммуникация рас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сматривается как реализация: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интересов людей и социальных групп;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 xml:space="preserve">гармонизация взаимоотношений </w:t>
      </w:r>
      <w:proofErr w:type="spellStart"/>
      <w:r w:rsidRPr="004F5999">
        <w:rPr>
          <w:rFonts w:ascii="Times New Roman" w:eastAsia="Times New Roman" w:hAnsi="Times New Roman" w:cs="Times New Roman"/>
          <w:lang w:val="x-none" w:eastAsia="x-none" w:bidi="ru-RU"/>
        </w:rPr>
        <w:t>коммуникантов</w:t>
      </w:r>
      <w:proofErr w:type="spellEnd"/>
      <w:r w:rsidRPr="004F5999">
        <w:rPr>
          <w:rFonts w:ascii="Times New Roman" w:eastAsia="Times New Roman" w:hAnsi="Times New Roman" w:cs="Times New Roman"/>
          <w:lang w:val="x-none" w:eastAsia="x-none" w:bidi="ru-RU"/>
        </w:rPr>
        <w:t>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 xml:space="preserve">целей и намерений </w:t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коммуникантов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противоположных позиций и ценностей.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Полилогическое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общение в коммуникации определяет ее:</w:t>
      </w:r>
    </w:p>
    <w:p w:rsidR="004F5999" w:rsidRPr="004F5999" w:rsidRDefault="004F5999" w:rsidP="004F5999">
      <w:pPr>
        <w:widowControl w:val="0"/>
        <w:tabs>
          <w:tab w:val="left" w:pos="88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форму;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структуру;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направленность;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содержательность.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Информационный код — это система правил, по которым осуществляется: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оценка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прием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формализация сообщения;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отношение к сообщению.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Информационное сообщение — это: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звуки;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визуальные образы;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орфографическое правило;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упорядоченное множество сигналов.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Модель коммуникации Г. </w:t>
      </w:r>
      <w:proofErr w:type="spellStart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Лассуэлла</w:t>
      </w:r>
      <w:proofErr w:type="spellEnd"/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 включает в свою струк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туру;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2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3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4 элемента;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lastRenderedPageBreak/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5 элементов.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Выражение типа «испорченный телефон» в коммуникатив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ном процессе характеризует: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форму выражения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процесс искажения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длительность сообщения;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излишнее содержание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К презентационным средствам- коммуникации относят: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качества голоса коммуникаторов;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электронные носители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механические средства передачи информации;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книжные носители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Фотографию как носитель информации относят к следую</w:t>
      </w: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softHyphen/>
        <w:t>щему виду коммуникативных средств: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техническим;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электронным;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презентационным;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</w:r>
      <w:proofErr w:type="spellStart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репрезентационным</w:t>
      </w:r>
      <w:proofErr w:type="spellEnd"/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Интерактивные, симметрические модели коммуникации в большей мере реализуются в обществе:</w:t>
      </w:r>
    </w:p>
    <w:p w:rsidR="004F5999" w:rsidRPr="004F5999" w:rsidRDefault="004F5999" w:rsidP="004F5999">
      <w:pPr>
        <w:widowControl w:val="0"/>
        <w:tabs>
          <w:tab w:val="left" w:pos="88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высоко криминализованном;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авторитарно-тоталитарном;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милитаризованном;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социально-демократическом.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Одноканальная коммуникация предполагает: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один источник сообщения;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два источника сообщения;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одно средство передачи информации;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один источник приема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Многоканальная коммуникация предполагает: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множество средств передачи информации: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множество источников сообщений: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множество источников приема информации;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разнообразие передаваемой информации.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Информационная функция коммуникации связана: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с анализом текущей ситуации;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созданием и передачей информации: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конструированием социальной среды;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организацией событий в социуме.</w:t>
      </w:r>
    </w:p>
    <w:p w:rsidR="004F5999" w:rsidRPr="004F5999" w:rsidRDefault="004F5999" w:rsidP="004F599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iCs/>
          <w:lang w:val="x-none" w:eastAsia="x-none" w:bidi="ru-RU"/>
        </w:rPr>
        <w:t>Вербальная коммуникация определяется:</w:t>
      </w:r>
    </w:p>
    <w:p w:rsidR="004F5999" w:rsidRPr="004F5999" w:rsidRDefault="004F5999" w:rsidP="004F5999">
      <w:pPr>
        <w:widowControl w:val="0"/>
        <w:tabs>
          <w:tab w:val="left" w:pos="862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а)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техническими средствами;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б)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умениями передать события;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lang w:val="x-none" w:eastAsia="x-none" w:bidi="ru-RU"/>
        </w:rPr>
        <w:t>в)</w:t>
      </w:r>
      <w:r w:rsidRPr="004F5999">
        <w:rPr>
          <w:rFonts w:ascii="Times New Roman" w:eastAsia="Times New Roman" w:hAnsi="Times New Roman" w:cs="Times New Roman"/>
          <w:lang w:val="x-none" w:eastAsia="x-none" w:bidi="ru-RU"/>
        </w:rPr>
        <w:tab/>
        <w:t>хорошей наглядностью события;</w:t>
      </w:r>
    </w:p>
    <w:p w:rsidR="004F5999" w:rsidRPr="004F5999" w:rsidRDefault="004F5999" w:rsidP="004F5999">
      <w:pPr>
        <w:widowControl w:val="0"/>
        <w:tabs>
          <w:tab w:val="left" w:pos="867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lang w:val="x-none" w:eastAsia="x-none" w:bidi="ru-RU"/>
        </w:rPr>
      </w:pP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>г)</w:t>
      </w:r>
      <w:r w:rsidRPr="004F5999">
        <w:rPr>
          <w:rFonts w:ascii="Times New Roman" w:eastAsia="Times New Roman" w:hAnsi="Times New Roman" w:cs="Times New Roman"/>
          <w:b/>
          <w:lang w:val="x-none" w:eastAsia="x-none" w:bidi="ru-RU"/>
        </w:rPr>
        <w:tab/>
        <w:t>речевыми средствами.</w:t>
      </w:r>
    </w:p>
    <w:p w:rsidR="008802D3" w:rsidRPr="003A6E55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x-none" w:eastAsia="x-none" w:bidi="ru-RU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 xml:space="preserve">Этика это 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а) </w:t>
      </w:r>
      <w:r w:rsidRPr="008802D3">
        <w:rPr>
          <w:rFonts w:ascii="Times New Roman" w:eastAsia="Lucida Sans Unicode" w:hAnsi="Times New Roman"/>
          <w:bCs/>
          <w:kern w:val="2"/>
          <w:lang w:eastAsia="ar-SA"/>
        </w:rPr>
        <w:t>наука о морали  как особом феномене человеческого бытия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правила, стандарты поведения, ценности, честность, хорошие или плохие поступки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наука о нравственности и морали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г) Всё вышеперечисленное верно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Общегражданский</w:t>
      </w:r>
      <w:r w:rsidRPr="008802D3">
        <w:rPr>
          <w:rFonts w:ascii="Times New Roman" w:eastAsia="Lucida Sans Unicode" w:hAnsi="Times New Roman"/>
          <w:kern w:val="2"/>
          <w:lang w:eastAsia="ar-SA"/>
        </w:rPr>
        <w:t xml:space="preserve"> этикет это -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а) </w:t>
      </w:r>
      <w:r w:rsidRPr="008802D3">
        <w:rPr>
          <w:rFonts w:ascii="Times New Roman" w:hAnsi="Times New Roman"/>
          <w:b/>
          <w:shd w:val="clear" w:color="auto" w:fill="FFFFFF"/>
        </w:rPr>
        <w:t>совокупность правил, традиций, условностей при общении граждан друг с другом</w:t>
      </w:r>
    </w:p>
    <w:p w:rsidR="008802D3" w:rsidRPr="008802D3" w:rsidRDefault="008802D3" w:rsidP="003A6E55">
      <w:pPr>
        <w:widowControl w:val="0"/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hAnsi="Times New Roman"/>
          <w:shd w:val="clear" w:color="auto" w:fill="FFFFFF"/>
        </w:rPr>
        <w:t>б) правила поведения при официальных межкультурных контактах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в) </w:t>
      </w:r>
      <w:r w:rsidRPr="008802D3">
        <w:rPr>
          <w:rFonts w:ascii="Times New Roman" w:hAnsi="Times New Roman"/>
          <w:shd w:val="clear" w:color="auto" w:fill="FFFFFF"/>
        </w:rPr>
        <w:t>мораль профессионального поведения предпринимателя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Профессиональная</w:t>
      </w:r>
      <w:r w:rsidRPr="008802D3">
        <w:rPr>
          <w:rFonts w:ascii="Times New Roman" w:eastAsia="Lucida Sans Unicode" w:hAnsi="Times New Roman"/>
          <w:kern w:val="2"/>
          <w:lang w:eastAsia="ar-SA"/>
        </w:rPr>
        <w:t xml:space="preserve"> этика -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 xml:space="preserve">а) </w:t>
      </w:r>
      <w:r w:rsidRPr="008802D3">
        <w:rPr>
          <w:rFonts w:ascii="Times New Roman" w:hAnsi="Times New Roman"/>
          <w:b/>
          <w:shd w:val="clear" w:color="auto" w:fill="FFFFFF"/>
        </w:rPr>
        <w:t>нравственные нормы, регулирующие взаимодействие людей в рабочем процессе, определяющие их отношение к обязанностям и формирующие представление о профессиональном долге.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shd w:val="clear" w:color="auto" w:fill="FFFFFF"/>
        </w:rPr>
        <w:t>б) этика ведения переговоров с партнерами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hAnsi="Times New Roman"/>
          <w:b/>
          <w:shd w:val="clear" w:color="auto" w:fill="FFFFFF"/>
        </w:rPr>
        <w:t>в) принятый порядок и форма обхождения на службе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Верно</w:t>
      </w:r>
      <w:r w:rsidRPr="008802D3">
        <w:rPr>
          <w:rFonts w:ascii="Times New Roman" w:hAnsi="Times New Roman"/>
          <w:shd w:val="clear" w:color="auto" w:fill="FFFFFF"/>
        </w:rPr>
        <w:t xml:space="preserve"> </w:t>
      </w:r>
      <w:r w:rsidRPr="008802D3">
        <w:rPr>
          <w:rFonts w:ascii="Times New Roman" w:hAnsi="Times New Roman"/>
          <w:shd w:val="clear" w:color="auto" w:fill="FFFFFF"/>
          <w:lang w:val="en-US"/>
        </w:rPr>
        <w:t>vs</w:t>
      </w:r>
      <w:r w:rsidRPr="008802D3">
        <w:rPr>
          <w:rFonts w:ascii="Times New Roman" w:hAnsi="Times New Roman"/>
          <w:shd w:val="clear" w:color="auto" w:fill="FFFFFF"/>
        </w:rPr>
        <w:t xml:space="preserve"> Неверно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shd w:val="clear" w:color="auto" w:fill="FFFFFF"/>
        </w:rPr>
        <w:lastRenderedPageBreak/>
        <w:t xml:space="preserve">При полихромной коммуникации внимание человека обращено на множество дел, он может иметь свидания с двумя или тремя людьми, отвечать на телефонные звонки, “выскочить” выпить с приятелем кофе практически одновременно.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shd w:val="clear" w:color="auto" w:fill="FFFFFF"/>
        </w:rPr>
      </w:pPr>
      <w:r w:rsidRPr="008802D3">
        <w:rPr>
          <w:rFonts w:ascii="Times New Roman" w:hAnsi="Times New Roman"/>
          <w:b/>
          <w:shd w:val="clear" w:color="auto" w:fill="FFFFFF"/>
        </w:rPr>
        <w:t>Ответ: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Cs/>
          <w:shd w:val="clear" w:color="auto" w:fill="FFFFFF"/>
        </w:rPr>
      </w:pPr>
      <w:proofErr w:type="spellStart"/>
      <w:r w:rsidRPr="008802D3">
        <w:rPr>
          <w:rFonts w:ascii="Times New Roman" w:hAnsi="Times New Roman"/>
          <w:bCs/>
          <w:shd w:val="clear" w:color="auto" w:fill="FFFFFF"/>
        </w:rPr>
        <w:t>Полиактивные</w:t>
      </w:r>
      <w:proofErr w:type="spellEnd"/>
      <w:r w:rsidRPr="008802D3">
        <w:rPr>
          <w:rFonts w:ascii="Times New Roman" w:hAnsi="Times New Roman"/>
          <w:bCs/>
          <w:shd w:val="clear" w:color="auto" w:fill="FFFFFF"/>
        </w:rPr>
        <w:t xml:space="preserve"> </w:t>
      </w: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народы</w:t>
      </w:r>
      <w:r w:rsidRPr="008802D3">
        <w:rPr>
          <w:rFonts w:ascii="Times New Roman" w:hAnsi="Times New Roman"/>
          <w:bCs/>
          <w:shd w:val="clear" w:color="auto" w:fill="FFFFFF"/>
        </w:rPr>
        <w:t xml:space="preserve"> (выберите лишнюю букву):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а) арабы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б) русские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bCs/>
          <w:shd w:val="clear" w:color="auto" w:fill="FFFFFF"/>
        </w:rPr>
      </w:pPr>
      <w:r w:rsidRPr="008802D3">
        <w:rPr>
          <w:rFonts w:ascii="Times New Roman" w:hAnsi="Times New Roman"/>
          <w:b/>
          <w:bCs/>
          <w:shd w:val="clear" w:color="auto" w:fill="FFFFFF"/>
        </w:rPr>
        <w:t>в) англичане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г) испанцы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Cs/>
          <w:shd w:val="clear" w:color="auto" w:fill="FFFFFF"/>
        </w:rPr>
      </w:pPr>
      <w:proofErr w:type="spellStart"/>
      <w:r w:rsidRPr="008802D3">
        <w:rPr>
          <w:rFonts w:ascii="Times New Roman" w:hAnsi="Times New Roman"/>
          <w:bCs/>
          <w:shd w:val="clear" w:color="auto" w:fill="FFFFFF"/>
        </w:rPr>
        <w:t>Моноактивные</w:t>
      </w:r>
      <w:proofErr w:type="spellEnd"/>
      <w:r w:rsidRPr="008802D3">
        <w:rPr>
          <w:rFonts w:ascii="Times New Roman" w:hAnsi="Times New Roman"/>
          <w:bCs/>
          <w:shd w:val="clear" w:color="auto" w:fill="FFFFFF"/>
        </w:rPr>
        <w:t xml:space="preserve"> </w:t>
      </w: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народы</w:t>
      </w:r>
      <w:r w:rsidRPr="008802D3">
        <w:rPr>
          <w:rFonts w:ascii="Times New Roman" w:hAnsi="Times New Roman"/>
          <w:bCs/>
          <w:shd w:val="clear" w:color="auto" w:fill="FFFFFF"/>
        </w:rPr>
        <w:t xml:space="preserve"> (выберите лишнюю букву):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Cs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а) англичане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shd w:val="clear" w:color="auto" w:fill="FFFFFF"/>
        </w:rPr>
      </w:pPr>
      <w:r w:rsidRPr="008802D3">
        <w:rPr>
          <w:rFonts w:ascii="Times New Roman" w:hAnsi="Times New Roman"/>
          <w:bCs/>
          <w:shd w:val="clear" w:color="auto" w:fill="FFFFFF"/>
        </w:rPr>
        <w:t>б) шведы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в) немцы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г) бразильцы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3A6E55">
        <w:rPr>
          <w:rFonts w:ascii="Times New Roman" w:eastAsia="Times New Roman" w:hAnsi="Times New Roman" w:cs="Times New Roman"/>
          <w:iCs/>
          <w:lang w:val="x-none" w:eastAsia="x-none" w:bidi="ru-RU"/>
        </w:rPr>
        <w:t>Реактивные</w:t>
      </w:r>
      <w:r w:rsidRPr="008802D3">
        <w:rPr>
          <w:rFonts w:ascii="Times New Roman" w:eastAsia="Lucida Sans Unicode" w:hAnsi="Times New Roman"/>
          <w:bCs/>
          <w:kern w:val="2"/>
          <w:lang w:eastAsia="ar-SA"/>
        </w:rPr>
        <w:t xml:space="preserve"> /«слушающие народы»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а) японцы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китайцы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американцы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г) финны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Гипотеза лингвистической относительности принадлежит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а) Аристотелю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б) Канту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в) Сепиру-Уорфу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г) Конфуцию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 эгалитарной культуре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а) ценится коллегиальность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8802D3">
        <w:rPr>
          <w:rFonts w:ascii="Times New Roman" w:eastAsia="Lucida Sans Unicode" w:hAnsi="Times New Roman"/>
          <w:b/>
          <w:kern w:val="2"/>
          <w:lang w:eastAsia="ar-SA"/>
        </w:rPr>
        <w:t>б) коллеги обращаются друг к другу по имени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в) ценится социальный статус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kern w:val="2"/>
          <w:lang w:eastAsia="ar-SA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 xml:space="preserve">г) акцент делается на должность, учёную степень 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Lucida Sans Unicode" w:hAnsi="Times New Roman"/>
          <w:kern w:val="2"/>
          <w:lang w:eastAsia="ar-SA"/>
        </w:rPr>
        <w:t>К</w:t>
      </w:r>
      <w:r w:rsidRPr="008802D3">
        <w:rPr>
          <w:rFonts w:ascii="Times New Roman" w:hAnsi="Times New Roman"/>
          <w:color w:val="000000"/>
        </w:rPr>
        <w:t>одекс предпринимательской этики это: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 xml:space="preserve">а) </w:t>
      </w:r>
      <w:r w:rsidRPr="008802D3">
        <w:rPr>
          <w:rFonts w:ascii="Times New Roman" w:hAnsi="Times New Roman"/>
          <w:b/>
          <w:bCs/>
          <w:color w:val="222222"/>
          <w:shd w:val="clear" w:color="auto" w:fill="FEFEFE"/>
        </w:rPr>
        <w:t>этические нормы предпринимателя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б) правила ведения переговоров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в)  законы, регламентирующие ведение бизнеса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>Время является некоей субъективной величиной, которой можно распоряжаться в соответствии с собственными планами и намерениями,</w:t>
      </w:r>
      <w:r w:rsidRPr="008802D3">
        <w:rPr>
          <w:rFonts w:ascii="Times New Roman" w:hAnsi="Times New Roman"/>
          <w:color w:val="000000"/>
        </w:rPr>
        <w:t xml:space="preserve"> </w:t>
      </w:r>
      <w:proofErr w:type="gramStart"/>
      <w:r w:rsidRPr="008802D3">
        <w:rPr>
          <w:rFonts w:ascii="Times New Roman" w:hAnsi="Times New Roman"/>
          <w:color w:val="000000"/>
        </w:rPr>
        <w:t>для</w:t>
      </w:r>
      <w:proofErr w:type="gramEnd"/>
      <w:r w:rsidRPr="008802D3">
        <w:rPr>
          <w:rFonts w:ascii="Times New Roman" w:hAnsi="Times New Roman"/>
          <w:color w:val="000000"/>
        </w:rPr>
        <w:t>: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 xml:space="preserve">а) </w:t>
      </w:r>
      <w:proofErr w:type="spellStart"/>
      <w:r w:rsidRPr="008802D3">
        <w:rPr>
          <w:rFonts w:ascii="Times New Roman" w:hAnsi="Times New Roman"/>
          <w:b/>
          <w:color w:val="000000"/>
        </w:rPr>
        <w:t>полиактивных</w:t>
      </w:r>
      <w:proofErr w:type="spellEnd"/>
      <w:r w:rsidRPr="008802D3">
        <w:rPr>
          <w:rFonts w:ascii="Times New Roman" w:hAnsi="Times New Roman"/>
          <w:b/>
          <w:color w:val="000000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 xml:space="preserve">б) </w:t>
      </w:r>
      <w:proofErr w:type="spellStart"/>
      <w:r w:rsidRPr="008802D3">
        <w:rPr>
          <w:rFonts w:ascii="Times New Roman" w:hAnsi="Times New Roman"/>
          <w:color w:val="000000"/>
        </w:rPr>
        <w:t>моноактивных</w:t>
      </w:r>
      <w:proofErr w:type="spellEnd"/>
      <w:r w:rsidRPr="008802D3">
        <w:rPr>
          <w:rFonts w:ascii="Times New Roman" w:hAnsi="Times New Roman"/>
          <w:color w:val="000000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 xml:space="preserve">в) реактивных </w:t>
      </w:r>
      <w:proofErr w:type="spellStart"/>
      <w:r w:rsidRPr="008802D3">
        <w:rPr>
          <w:rFonts w:ascii="Times New Roman" w:hAnsi="Times New Roman"/>
          <w:color w:val="000000"/>
        </w:rPr>
        <w:t>кудьтур</w:t>
      </w:r>
      <w:proofErr w:type="spellEnd"/>
      <w:r w:rsidRPr="008802D3">
        <w:rPr>
          <w:rFonts w:ascii="Times New Roman" w:hAnsi="Times New Roman"/>
          <w:color w:val="000000"/>
        </w:rPr>
        <w:t xml:space="preserve">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Какие темы нельзя затрагивать при беседе с представителями реактивных культур?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а) национальные проблемы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б) историю страны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в) обсуждать действующую власть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г) обсуждать текущее положение дел фирмы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A6E55">
        <w:rPr>
          <w:rFonts w:ascii="Times New Roman" w:hAnsi="Times New Roman"/>
          <w:color w:val="000000"/>
        </w:rPr>
        <w:t>Представители</w:t>
      </w: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802D3">
        <w:rPr>
          <w:rFonts w:ascii="Times New Roman" w:eastAsia="Times New Roman" w:hAnsi="Times New Roman"/>
          <w:color w:val="000000"/>
          <w:lang w:eastAsia="ru-RU"/>
        </w:rPr>
        <w:t>моноактивных</w:t>
      </w:r>
      <w:proofErr w:type="spellEnd"/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Pr="008802D3">
        <w:rPr>
          <w:rFonts w:ascii="Times New Roman" w:eastAsia="Times New Roman" w:hAnsi="Times New Roman"/>
          <w:color w:val="000000"/>
          <w:lang w:eastAsia="ru-RU"/>
        </w:rPr>
        <w:t>полиактивных</w:t>
      </w:r>
      <w:proofErr w:type="spellEnd"/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 культур распоряжаются своим временем,</w:t>
      </w:r>
      <w:r w:rsidRPr="008802D3">
        <w:rPr>
          <w:rFonts w:ascii="Georgia" w:eastAsia="Times New Roman" w:hAnsi="Georgia"/>
          <w:color w:val="000000"/>
          <w:lang w:eastAsia="ru-RU"/>
        </w:rPr>
        <w:t xml:space="preserve"> а</w:t>
      </w:r>
      <w:r w:rsidRPr="008802D3">
        <w:rPr>
          <w:rFonts w:ascii="Georgia" w:eastAsia="Times New Roman" w:hAnsi="Georgia"/>
          <w:b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представители реактивных культур…. 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/>
          <w:b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color w:val="000000"/>
          <w:lang w:eastAsia="ru-RU"/>
        </w:rPr>
        <w:t>а) адаптируются к нему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Times New Roman" w:hAnsi="Times New Roman"/>
          <w:color w:val="000000"/>
          <w:lang w:eastAsia="ru-RU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>б) полностью игнорируют временные рамки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802D3">
        <w:rPr>
          <w:rFonts w:ascii="Times New Roman" w:eastAsia="Times New Roman" w:hAnsi="Times New Roman"/>
          <w:color w:val="000000"/>
          <w:lang w:eastAsia="ru-RU"/>
        </w:rPr>
        <w:t xml:space="preserve">При </w:t>
      </w:r>
      <w:r w:rsidRPr="008802D3">
        <w:rPr>
          <w:rFonts w:ascii="Times New Roman" w:hAnsi="Times New Roman"/>
          <w:color w:val="000000"/>
        </w:rPr>
        <w:t>первой встречи с потенциальными</w:t>
      </w:r>
      <w:proofErr w:type="gramStart"/>
      <w:r w:rsidRPr="008802D3">
        <w:rPr>
          <w:rFonts w:ascii="Times New Roman" w:hAnsi="Times New Roman"/>
          <w:color w:val="000000"/>
        </w:rPr>
        <w:t xml:space="preserve"> ……………..</w:t>
      </w:r>
      <w:proofErr w:type="gramEnd"/>
      <w:r w:rsidRPr="008802D3">
        <w:rPr>
          <w:rFonts w:ascii="Times New Roman" w:hAnsi="Times New Roman"/>
          <w:color w:val="000000"/>
        </w:rPr>
        <w:t>партнёрами Вы никогда сразу не заключите сделку. Первое Ваше предложение не будет рассматриваться серьёзно.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  <w:color w:val="000000"/>
        </w:rPr>
      </w:pPr>
      <w:r w:rsidRPr="008802D3">
        <w:rPr>
          <w:rFonts w:ascii="Times New Roman" w:hAnsi="Times New Roman"/>
          <w:b/>
          <w:color w:val="000000"/>
        </w:rPr>
        <w:t>а) китайскими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б) испанскими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в) американскими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color w:val="000000"/>
        </w:rPr>
      </w:pPr>
      <w:r w:rsidRPr="008802D3">
        <w:rPr>
          <w:rFonts w:ascii="Times New Roman" w:hAnsi="Times New Roman"/>
          <w:color w:val="000000"/>
        </w:rPr>
        <w:t>г) немецкими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6E55">
        <w:rPr>
          <w:rFonts w:ascii="Times New Roman" w:hAnsi="Times New Roman"/>
          <w:color w:val="000000"/>
        </w:rPr>
        <w:t>Представители</w:t>
      </w:r>
      <w:proofErr w:type="gramStart"/>
      <w:r w:rsidRPr="008802D3">
        <w:rPr>
          <w:rFonts w:ascii="Times New Roman" w:hAnsi="Times New Roman"/>
        </w:rPr>
        <w:t xml:space="preserve"> ………..</w:t>
      </w:r>
      <w:proofErr w:type="gramEnd"/>
      <w:r w:rsidRPr="008802D3">
        <w:rPr>
          <w:rFonts w:ascii="Times New Roman" w:hAnsi="Times New Roman"/>
        </w:rPr>
        <w:t>спешат «приступить сразу к делу», не теряя времени на долгие предварительные церемонии общения.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</w:t>
      </w:r>
      <w:proofErr w:type="spellStart"/>
      <w:r w:rsidRPr="008802D3">
        <w:rPr>
          <w:rFonts w:ascii="Times New Roman" w:hAnsi="Times New Roman"/>
          <w:b/>
        </w:rPr>
        <w:t>моноактивных</w:t>
      </w:r>
      <w:proofErr w:type="spellEnd"/>
      <w:r w:rsidRPr="008802D3">
        <w:rPr>
          <w:rFonts w:ascii="Times New Roman" w:hAnsi="Times New Roman"/>
          <w:b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</w:t>
      </w:r>
      <w:proofErr w:type="spellStart"/>
      <w:r w:rsidRPr="008802D3">
        <w:rPr>
          <w:rFonts w:ascii="Times New Roman" w:hAnsi="Times New Roman"/>
        </w:rPr>
        <w:t>полиактивных</w:t>
      </w:r>
      <w:proofErr w:type="spellEnd"/>
      <w:r w:rsidRPr="008802D3">
        <w:rPr>
          <w:rFonts w:ascii="Times New Roman" w:hAnsi="Times New Roman"/>
        </w:rPr>
        <w:t xml:space="preserve"> культур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lastRenderedPageBreak/>
        <w:t>в) реактивных культур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………………</w:t>
      </w:r>
      <w:r w:rsidRPr="003A6E55">
        <w:rPr>
          <w:rFonts w:ascii="Times New Roman" w:hAnsi="Times New Roman"/>
          <w:color w:val="000000"/>
        </w:rPr>
        <w:t>культуры</w:t>
      </w:r>
      <w:r w:rsidRPr="008802D3">
        <w:rPr>
          <w:rFonts w:ascii="Times New Roman" w:hAnsi="Times New Roman"/>
        </w:rPr>
        <w:t xml:space="preserve"> имеют логический тип мышления и выражают свои мысли через речевой текст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</w:t>
      </w:r>
      <w:proofErr w:type="spellStart"/>
      <w:r w:rsidRPr="008802D3">
        <w:rPr>
          <w:rFonts w:ascii="Times New Roman" w:hAnsi="Times New Roman"/>
        </w:rPr>
        <w:t>полиактивные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</w:rPr>
        <w:t>моноактивные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реактивные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……………</w:t>
      </w:r>
      <w:r w:rsidRPr="003A6E55">
        <w:rPr>
          <w:rFonts w:ascii="Times New Roman" w:hAnsi="Times New Roman"/>
          <w:color w:val="000000"/>
        </w:rPr>
        <w:t>культуры</w:t>
      </w:r>
      <w:r w:rsidRPr="008802D3">
        <w:rPr>
          <w:rFonts w:ascii="Times New Roman" w:hAnsi="Times New Roman"/>
        </w:rPr>
        <w:t xml:space="preserve"> воспринимают информацию образно и пытаются передать её в виде картинок</w:t>
      </w:r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</w:t>
      </w:r>
      <w:proofErr w:type="spellStart"/>
      <w:r w:rsidRPr="008802D3">
        <w:rPr>
          <w:rFonts w:ascii="Times New Roman" w:hAnsi="Times New Roman"/>
        </w:rPr>
        <w:t>полиактивные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</w:t>
      </w:r>
      <w:proofErr w:type="spellStart"/>
      <w:r w:rsidRPr="008802D3">
        <w:rPr>
          <w:rFonts w:ascii="Times New Roman" w:hAnsi="Times New Roman"/>
        </w:rPr>
        <w:t>моноактивные</w:t>
      </w:r>
      <w:proofErr w:type="spellEnd"/>
    </w:p>
    <w:p w:rsidR="008802D3" w:rsidRPr="008802D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в) реактивные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Культура речи это…..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эффективно используемый в речи языковой код искусственных языков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знаковый код естественных языков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искусство убеждать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г) дисциплина, изучающая речевой процесс и средства речевого взаимодействия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Какое из утверждений верно?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Речь подчинена языку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Язык подчинён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Язык и речь - тождественный понятия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Речь и язык это…..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речь – индивидуальна; язык абсолютен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речь-это устные диалоговые тексты; язык – письменные тексты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речь реализуется в языковых знаковых системах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Деловое общение это…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процесс, охватывающий любую профессиональную сферу деятельности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умение вести диалог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канал связи между людьми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умение следовать принципу «уместности речи»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Дата, «появления» Риторики?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1466 г н. э.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б) 1 в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466 г до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г) 1 в до н. э.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нет правильного ответа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Естественные языки делятся </w:t>
      </w:r>
      <w:proofErr w:type="gramStart"/>
      <w:r w:rsidRPr="008802D3">
        <w:rPr>
          <w:rFonts w:ascii="Times New Roman" w:hAnsi="Times New Roman"/>
        </w:rPr>
        <w:t>на</w:t>
      </w:r>
      <w:proofErr w:type="gramEnd"/>
      <w:r w:rsidRPr="008802D3">
        <w:rPr>
          <w:rFonts w:ascii="Times New Roman" w:hAnsi="Times New Roman"/>
        </w:rPr>
        <w:t>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устную и письменную словесность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паралингвистику и лингвистику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в) </w:t>
      </w:r>
      <w:proofErr w:type="spellStart"/>
      <w:r w:rsidRPr="008802D3">
        <w:rPr>
          <w:rFonts w:ascii="Times New Roman" w:hAnsi="Times New Roman"/>
        </w:rPr>
        <w:t>проксемику</w:t>
      </w:r>
      <w:proofErr w:type="spellEnd"/>
      <w:r w:rsidRPr="008802D3">
        <w:rPr>
          <w:rFonts w:ascii="Times New Roman" w:hAnsi="Times New Roman"/>
        </w:rPr>
        <w:t xml:space="preserve"> и </w:t>
      </w:r>
      <w:proofErr w:type="spellStart"/>
      <w:r w:rsidRPr="008802D3">
        <w:rPr>
          <w:rFonts w:ascii="Times New Roman" w:hAnsi="Times New Roman"/>
        </w:rPr>
        <w:t>хронемику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все ответы верные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Автор «Логики», «Риторики», «Поэтики»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Платон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Цицерон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в) </w:t>
      </w:r>
      <w:proofErr w:type="spellStart"/>
      <w:r w:rsidRPr="008802D3">
        <w:rPr>
          <w:rFonts w:ascii="Times New Roman" w:hAnsi="Times New Roman"/>
        </w:rPr>
        <w:t>Изократ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Аристотель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д) Сократ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Фердинанд де Соссюр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автор «Курса общей лингвистики»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разграничил понятия язык и речь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швейцарский лингвист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Всё вышеперечисленное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8802D3">
        <w:rPr>
          <w:rFonts w:ascii="Times New Roman" w:hAnsi="Times New Roman"/>
        </w:rPr>
        <w:t>Этос</w:t>
      </w:r>
      <w:proofErr w:type="spellEnd"/>
      <w:r w:rsidRPr="008802D3">
        <w:rPr>
          <w:rFonts w:ascii="Times New Roman" w:hAnsi="Times New Roman"/>
        </w:rPr>
        <w:t xml:space="preserve"> это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один из элементов эффективной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уважение и доверие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соответствует современной этике и психологии эмоций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 верно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lastRenderedPageBreak/>
        <w:t>Логос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а) воздействует на рациональную сферу человеческого мышления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коррелирует с категорией Аргументация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основная риторическая категория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Пафос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а) определяется эмоциями оратора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б) в современном деловом общении эта категория соответствует Психологии эмоций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основная риторическая категория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всё вышеперечисленное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Правильная речь выстраивается по схеме (проставьте правильную нумерацию):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заключение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изобретение аргументов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в) опровержение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вступление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д) доказательство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rPr>
          <w:rFonts w:ascii="Times New Roman" w:hAnsi="Times New Roman"/>
        </w:rPr>
      </w:pPr>
      <w:r w:rsidRPr="008802D3">
        <w:rPr>
          <w:rFonts w:ascii="Times New Roman" w:hAnsi="Times New Roman"/>
        </w:rPr>
        <w:t>е) дискуссия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424242"/>
          <w:shd w:val="clear" w:color="auto" w:fill="FFFFFF"/>
        </w:rPr>
      </w:pPr>
      <w:r w:rsidRPr="003A6E55">
        <w:rPr>
          <w:rFonts w:ascii="Times New Roman" w:hAnsi="Times New Roman"/>
        </w:rPr>
        <w:t>Диалогическая</w:t>
      </w:r>
      <w:r w:rsidRPr="008802D3">
        <w:rPr>
          <w:rFonts w:ascii="Times New Roman" w:hAnsi="Times New Roman"/>
          <w:color w:val="424242"/>
          <w:shd w:val="clear" w:color="auto" w:fill="FFFFFF"/>
        </w:rPr>
        <w:t xml:space="preserve"> речь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а) </w:t>
      </w:r>
      <w:r w:rsidRPr="008802D3">
        <w:rPr>
          <w:rFonts w:ascii="Times New Roman" w:hAnsi="Times New Roman"/>
          <w:b/>
          <w:color w:val="000000"/>
        </w:rPr>
        <w:t>состоит из взаимосвязанных реплик собеседников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б) </w:t>
      </w:r>
      <w:r w:rsidRPr="008802D3">
        <w:rPr>
          <w:rFonts w:ascii="Times New Roman" w:hAnsi="Times New Roman"/>
          <w:color w:val="000000"/>
        </w:rPr>
        <w:t>процесс трёхстороннего общения</w:t>
      </w:r>
      <w:r w:rsidRPr="008802D3">
        <w:rPr>
          <w:rFonts w:ascii="Arial" w:hAnsi="Arial" w:cs="Arial"/>
          <w:color w:val="000000"/>
        </w:rPr>
        <w:t xml:space="preserve">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424242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в) проявляется в письменных произведениях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424242"/>
          <w:shd w:val="clear" w:color="auto" w:fill="FFFFFF"/>
        </w:rPr>
      </w:pPr>
      <w:r w:rsidRPr="003A6E55">
        <w:rPr>
          <w:rFonts w:ascii="Times New Roman" w:hAnsi="Times New Roman"/>
        </w:rPr>
        <w:t>Монологическая</w:t>
      </w:r>
      <w:r w:rsidRPr="008802D3">
        <w:rPr>
          <w:rFonts w:ascii="Times New Roman" w:hAnsi="Times New Roman"/>
          <w:color w:val="424242"/>
          <w:shd w:val="clear" w:color="auto" w:fill="FFFFFF"/>
        </w:rPr>
        <w:t xml:space="preserve"> речь –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  <w:color w:val="333333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а</w:t>
      </w:r>
      <w:r w:rsidRPr="008802D3">
        <w:rPr>
          <w:rFonts w:ascii="Times New Roman" w:hAnsi="Times New Roman"/>
          <w:b/>
          <w:color w:val="424242"/>
          <w:shd w:val="clear" w:color="auto" w:fill="FFFFFF"/>
        </w:rPr>
        <w:t xml:space="preserve">) имеет </w:t>
      </w:r>
      <w:r w:rsidRPr="008802D3">
        <w:rPr>
          <w:rFonts w:ascii="Times New Roman" w:hAnsi="Times New Roman"/>
          <w:b/>
          <w:color w:val="333333"/>
          <w:shd w:val="clear" w:color="auto" w:fill="FFFFFF"/>
        </w:rPr>
        <w:t>ярко выраженную направленность к слушателю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 xml:space="preserve">б) </w:t>
      </w:r>
      <w:bookmarkStart w:id="1" w:name="612"/>
      <w:r w:rsidRPr="008802D3">
        <w:rPr>
          <w:rFonts w:ascii="Times New Roman" w:hAnsi="Times New Roman"/>
          <w:color w:val="000000"/>
          <w:shd w:val="clear" w:color="auto" w:fill="FFFFFF"/>
        </w:rPr>
        <w:t>предполагает ответную реакцию собеседника</w:t>
      </w:r>
      <w:bookmarkEnd w:id="1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424242"/>
          <w:shd w:val="clear" w:color="auto" w:fill="FFFFFF"/>
        </w:rPr>
        <w:t>в)</w:t>
      </w:r>
      <w:r w:rsidRPr="008802D3">
        <w:rPr>
          <w:rFonts w:ascii="Times New Roman" w:hAnsi="Times New Roman"/>
          <w:color w:val="000000"/>
          <w:shd w:val="clear" w:color="auto" w:fill="FFFFFF"/>
        </w:rPr>
        <w:t> проявляется только в устных выступлениях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802D3">
        <w:rPr>
          <w:rFonts w:ascii="Times New Roman" w:hAnsi="Times New Roman"/>
          <w:color w:val="000000"/>
          <w:shd w:val="clear" w:color="auto" w:fill="FFFFFF"/>
        </w:rPr>
        <w:t>Полилог</w:t>
      </w:r>
      <w:proofErr w:type="spellEnd"/>
      <w:r w:rsidRPr="008802D3">
        <w:rPr>
          <w:rFonts w:ascii="Times New Roman" w:hAnsi="Times New Roman"/>
          <w:color w:val="000000"/>
          <w:shd w:val="clear" w:color="auto" w:fill="FFFFFF"/>
        </w:rPr>
        <w:t xml:space="preserve"> –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 xml:space="preserve">а) разговор между несколькими лицами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 xml:space="preserve">б) предполагает смену </w:t>
      </w:r>
      <w:proofErr w:type="gramStart"/>
      <w:r w:rsidRPr="008802D3">
        <w:rPr>
          <w:rFonts w:ascii="Times New Roman" w:hAnsi="Times New Roman"/>
          <w:color w:val="000000"/>
          <w:shd w:val="clear" w:color="auto" w:fill="FFFFFF"/>
        </w:rPr>
        <w:t>говорящих</w:t>
      </w:r>
      <w:proofErr w:type="gramEnd"/>
      <w:r w:rsidRPr="008802D3">
        <w:rPr>
          <w:rFonts w:ascii="Times New Roman" w:hAnsi="Times New Roman"/>
          <w:color w:val="000000"/>
          <w:shd w:val="clear" w:color="auto" w:fill="FFFFFF"/>
        </w:rPr>
        <w:t xml:space="preserve"> и слушающих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8802D3">
        <w:rPr>
          <w:rFonts w:ascii="Times New Roman" w:hAnsi="Times New Roman"/>
          <w:color w:val="000000"/>
          <w:shd w:val="clear" w:color="auto" w:fill="FFFFFF"/>
        </w:rPr>
        <w:t>в) не является противоположностью диалогической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  <w:color w:val="424242"/>
          <w:shd w:val="clear" w:color="auto" w:fill="FFFFFF"/>
        </w:rPr>
      </w:pPr>
      <w:r w:rsidRPr="008802D3">
        <w:rPr>
          <w:rFonts w:ascii="Times New Roman" w:hAnsi="Times New Roman"/>
          <w:b/>
          <w:color w:val="000000"/>
          <w:shd w:val="clear" w:color="auto" w:fill="FFFFFF"/>
        </w:rPr>
        <w:t xml:space="preserve">г) всё вышеперечисленное верно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Свойства </w:t>
      </w:r>
      <w:r w:rsidRPr="003A6E55">
        <w:rPr>
          <w:rFonts w:ascii="Times New Roman" w:hAnsi="Times New Roman"/>
          <w:color w:val="000000"/>
          <w:shd w:val="clear" w:color="auto" w:fill="FFFFFF"/>
        </w:rPr>
        <w:t>письменной</w:t>
      </w:r>
      <w:r w:rsidRPr="008802D3">
        <w:rPr>
          <w:rFonts w:ascii="Times New Roman" w:hAnsi="Times New Roman"/>
        </w:rPr>
        <w:t xml:space="preserve"> речи (отметить правильные варианты)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а) </w:t>
      </w:r>
      <w:r w:rsidRPr="008802D3">
        <w:rPr>
          <w:rFonts w:ascii="Times New Roman" w:hAnsi="Times New Roman"/>
          <w:b/>
          <w:color w:val="424242"/>
          <w:shd w:val="clear" w:color="auto" w:fill="FFFFFF"/>
        </w:rPr>
        <w:t>способность к длительному хранению информации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  <w:color w:val="424242"/>
          <w:shd w:val="clear" w:color="auto" w:fill="FFFFFF"/>
        </w:rPr>
        <w:t>нормированность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структурированность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г) спонтанность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 xml:space="preserve">Основные признаки </w:t>
      </w:r>
      <w:r w:rsidRPr="003A6E55">
        <w:rPr>
          <w:rFonts w:ascii="Times New Roman" w:hAnsi="Times New Roman"/>
          <w:color w:val="000000"/>
          <w:shd w:val="clear" w:color="auto" w:fill="FFFFFF"/>
        </w:rPr>
        <w:t>хорошей</w:t>
      </w:r>
      <w:r w:rsidRPr="008802D3">
        <w:rPr>
          <w:rFonts w:ascii="Times New Roman" w:hAnsi="Times New Roman"/>
        </w:rPr>
        <w:t xml:space="preserve"> речи (отметить правильные варианты)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уместность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ясность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в) точность 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краткость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6E55">
        <w:rPr>
          <w:rFonts w:ascii="Times New Roman" w:hAnsi="Times New Roman"/>
          <w:color w:val="000000"/>
          <w:shd w:val="clear" w:color="auto" w:fill="FFFFFF"/>
        </w:rPr>
        <w:t>Основные</w:t>
      </w:r>
      <w:r w:rsidRPr="008802D3">
        <w:rPr>
          <w:rFonts w:ascii="Times New Roman" w:hAnsi="Times New Roman"/>
        </w:rPr>
        <w:t xml:space="preserve"> виды речевой деятельности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говорение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б) чтение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пение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г) письмо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д) слушание  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3A6E55">
        <w:rPr>
          <w:rFonts w:ascii="Times New Roman" w:hAnsi="Times New Roman"/>
          <w:color w:val="000000"/>
          <w:shd w:val="clear" w:color="auto" w:fill="FFFFFF"/>
        </w:rPr>
        <w:t>З</w:t>
      </w:r>
      <w:r w:rsidRPr="003A6E55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аконы</w:t>
      </w:r>
      <w:r w:rsidRPr="008802D3">
        <w:rPr>
          <w:rFonts w:ascii="Times New Roman" w:eastAsia="Times New Roman" w:hAnsi="Times New Roman"/>
          <w:bCs/>
          <w:color w:val="000000"/>
          <w:lang w:eastAsia="ru-RU"/>
        </w:rPr>
        <w:t xml:space="preserve"> риторики диалога </w:t>
      </w:r>
      <w:r w:rsidRPr="008802D3">
        <w:rPr>
          <w:rFonts w:ascii="Times New Roman" w:hAnsi="Times New Roman"/>
        </w:rPr>
        <w:t>(отметить правильные варианты)</w:t>
      </w:r>
      <w:r w:rsidRPr="008802D3">
        <w:rPr>
          <w:rFonts w:ascii="Times New Roman" w:eastAsia="Times New Roman" w:hAnsi="Times New Roman"/>
          <w:bCs/>
          <w:color w:val="000000"/>
          <w:lang w:eastAsia="ru-RU"/>
        </w:rPr>
        <w:t>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а) </w:t>
      </w:r>
      <w:r w:rsidRPr="008802D3">
        <w:rPr>
          <w:rFonts w:ascii="Times New Roman" w:eastAsia="Times New Roman" w:hAnsi="Times New Roman"/>
          <w:b/>
          <w:color w:val="000000"/>
          <w:lang w:eastAsia="ru-RU"/>
        </w:rPr>
        <w:t>Закон сопротивления всему новому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б) Закон граничных условий изобретения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в)</w:t>
      </w:r>
      <w:r w:rsidRPr="008802D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Закон диалогической социализации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г)</w:t>
      </w:r>
      <w:r w:rsidRPr="008802D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802D3">
        <w:rPr>
          <w:rFonts w:ascii="Times New Roman" w:eastAsia="Times New Roman" w:hAnsi="Times New Roman"/>
          <w:b/>
          <w:bCs/>
          <w:color w:val="000000"/>
          <w:lang w:eastAsia="ru-RU"/>
        </w:rPr>
        <w:t>Закон устранения вреда от речи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eastAsia="Times New Roman" w:hAnsi="Times New Roman"/>
          <w:bCs/>
          <w:color w:val="000000"/>
          <w:lang w:eastAsia="ru-RU"/>
        </w:rPr>
        <w:t xml:space="preserve">д) </w:t>
      </w:r>
      <w:r w:rsidRPr="008802D3">
        <w:rPr>
          <w:rFonts w:ascii="Times New Roman" w:hAnsi="Times New Roman"/>
          <w:bCs/>
          <w:color w:val="000000"/>
        </w:rPr>
        <w:t>Закон единства анализа и синтеза </w:t>
      </w:r>
    </w:p>
    <w:p w:rsidR="008802D3" w:rsidRPr="008802D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802D3">
        <w:rPr>
          <w:rFonts w:ascii="Times New Roman" w:hAnsi="Times New Roman"/>
        </w:rPr>
        <w:t>Речь, в отличие от языка, характеризуется не только словесными, но и невербальными атрибутами, среди которых: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>а) паралингвистика</w:t>
      </w:r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8802D3">
        <w:rPr>
          <w:rFonts w:ascii="Times New Roman" w:hAnsi="Times New Roman"/>
          <w:b/>
        </w:rPr>
        <w:t xml:space="preserve">б) </w:t>
      </w:r>
      <w:proofErr w:type="spellStart"/>
      <w:r w:rsidRPr="008802D3">
        <w:rPr>
          <w:rFonts w:ascii="Times New Roman" w:hAnsi="Times New Roman"/>
          <w:b/>
        </w:rPr>
        <w:t>кинесика</w:t>
      </w:r>
      <w:proofErr w:type="spellEnd"/>
    </w:p>
    <w:p w:rsidR="008802D3" w:rsidRPr="008802D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8802D3">
        <w:rPr>
          <w:rFonts w:ascii="Times New Roman" w:hAnsi="Times New Roman"/>
        </w:rPr>
        <w:t>в) орфография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lastRenderedPageBreak/>
        <w:t xml:space="preserve">г) </w:t>
      </w:r>
      <w:proofErr w:type="spellStart"/>
      <w:r w:rsidRPr="00963A33">
        <w:rPr>
          <w:rFonts w:ascii="Times New Roman" w:hAnsi="Times New Roman"/>
          <w:b/>
        </w:rPr>
        <w:t>хронемика</w:t>
      </w:r>
      <w:proofErr w:type="spellEnd"/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>Структурируйте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презентацию</w:t>
      </w:r>
      <w:proofErr w:type="gramStart"/>
      <w:r w:rsidRPr="00963A33">
        <w:rPr>
          <w:rFonts w:ascii="Times New Roman" w:eastAsia="Lucida Sans Unicode" w:hAnsi="Times New Roman"/>
          <w:kern w:val="2"/>
          <w:lang w:eastAsia="ar-SA"/>
        </w:rPr>
        <w:t>.</w:t>
      </w:r>
      <w:proofErr w:type="gramEnd"/>
      <w:r w:rsidRPr="00963A33">
        <w:rPr>
          <w:rFonts w:ascii="Times New Roman" w:eastAsia="Lucida Sans Unicode" w:hAnsi="Times New Roman"/>
          <w:kern w:val="2"/>
          <w:lang w:eastAsia="ar-SA"/>
        </w:rPr>
        <w:t xml:space="preserve"> (</w:t>
      </w:r>
      <w:proofErr w:type="gramStart"/>
      <w:r w:rsidRPr="00963A33">
        <w:rPr>
          <w:rFonts w:ascii="Times New Roman" w:eastAsia="Lucida Sans Unicode" w:hAnsi="Times New Roman"/>
          <w:kern w:val="2"/>
          <w:lang w:eastAsia="ar-SA"/>
        </w:rPr>
        <w:t>п</w:t>
      </w:r>
      <w:proofErr w:type="gramEnd"/>
      <w:r w:rsidRPr="00963A33">
        <w:rPr>
          <w:rFonts w:ascii="Times New Roman" w:eastAsia="Lucida Sans Unicode" w:hAnsi="Times New Roman"/>
          <w:kern w:val="2"/>
          <w:lang w:eastAsia="ar-SA"/>
        </w:rPr>
        <w:t>роставьте правильную нумерацию)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1 –Опровержение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2 –Воззвание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3 – Повествование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4 – Заключение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5 – Описание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Часть 6 – Обращение 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7 - Обозначение темы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>Часть 8 -Доказательство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rPr>
          <w:rFonts w:ascii="Times New Roman" w:eastAsia="Lucida Sans Unicode" w:hAnsi="Times New Roman"/>
          <w:b/>
          <w:kern w:val="2"/>
          <w:lang w:eastAsia="ar-SA"/>
        </w:rPr>
      </w:pPr>
      <w:r w:rsidRPr="00963A33">
        <w:rPr>
          <w:rFonts w:ascii="Times New Roman" w:eastAsia="Lucida Sans Unicode" w:hAnsi="Times New Roman"/>
          <w:b/>
          <w:kern w:val="2"/>
          <w:lang w:eastAsia="ar-SA"/>
        </w:rPr>
        <w:t xml:space="preserve">Ответ:  6,7,3,5, 8,1, 2, 4.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63A33">
        <w:rPr>
          <w:rFonts w:ascii="Times New Roman" w:hAnsi="Times New Roman"/>
        </w:rPr>
        <w:t>Путь оратора при подготовке к публичному выступлению (поставьте правильную последовательность букв)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а) изучение сегмента аудитории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б) изучение техники воздействия на аудиторию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 xml:space="preserve">в) изучение идеалов аудитории 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г) изучение каналов коммуникац</w:t>
      </w:r>
      <w:proofErr w:type="gramStart"/>
      <w:r w:rsidRPr="00963A33">
        <w:rPr>
          <w:rFonts w:ascii="Times New Roman" w:hAnsi="Times New Roman"/>
        </w:rPr>
        <w:t>ии ау</w:t>
      </w:r>
      <w:proofErr w:type="gramEnd"/>
      <w:r w:rsidRPr="00963A33">
        <w:rPr>
          <w:rFonts w:ascii="Times New Roman" w:hAnsi="Times New Roman"/>
        </w:rPr>
        <w:t>дитории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Ответ: а, в, </w:t>
      </w:r>
      <w:proofErr w:type="gramStart"/>
      <w:r w:rsidRPr="00963A33">
        <w:rPr>
          <w:rFonts w:ascii="Times New Roman" w:hAnsi="Times New Roman"/>
          <w:b/>
        </w:rPr>
        <w:t>г</w:t>
      </w:r>
      <w:proofErr w:type="gramEnd"/>
      <w:r w:rsidRPr="00963A33">
        <w:rPr>
          <w:rFonts w:ascii="Times New Roman" w:hAnsi="Times New Roman"/>
          <w:b/>
        </w:rPr>
        <w:t>, б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63A33">
        <w:rPr>
          <w:rFonts w:ascii="Times New Roman" w:hAnsi="Times New Roman"/>
        </w:rPr>
        <w:t>В электронных презентациях используют шрифты: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lang w:val="en-US"/>
        </w:rPr>
      </w:pPr>
      <w:r w:rsidRPr="00963A33">
        <w:rPr>
          <w:rFonts w:ascii="Times New Roman" w:hAnsi="Times New Roman"/>
        </w:rPr>
        <w:t>а</w:t>
      </w:r>
      <w:r w:rsidRPr="00963A33">
        <w:rPr>
          <w:rFonts w:ascii="Times New Roman" w:hAnsi="Times New Roman"/>
          <w:lang w:val="en-US"/>
        </w:rPr>
        <w:t>) Times New Roman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  <w:lang w:val="en-US"/>
        </w:rPr>
      </w:pPr>
      <w:r w:rsidRPr="00963A33">
        <w:rPr>
          <w:rFonts w:ascii="Times New Roman" w:hAnsi="Times New Roman"/>
          <w:b/>
        </w:rPr>
        <w:t>б</w:t>
      </w:r>
      <w:r w:rsidRPr="00963A33">
        <w:rPr>
          <w:rFonts w:ascii="Times New Roman" w:hAnsi="Times New Roman"/>
          <w:b/>
          <w:lang w:val="en-US"/>
        </w:rPr>
        <w:t>) Verdana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в) </w:t>
      </w:r>
      <w:r w:rsidRPr="00963A33">
        <w:rPr>
          <w:rFonts w:ascii="Times New Roman" w:hAnsi="Times New Roman"/>
          <w:b/>
          <w:lang w:val="en-US"/>
        </w:rPr>
        <w:t>Arial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 xml:space="preserve">г) </w:t>
      </w:r>
      <w:r w:rsidRPr="00963A33">
        <w:rPr>
          <w:rFonts w:ascii="Times New Roman" w:hAnsi="Times New Roman"/>
          <w:lang w:val="en-US"/>
        </w:rPr>
        <w:t>Lucida</w:t>
      </w:r>
      <w:r w:rsidRPr="00963A33">
        <w:rPr>
          <w:rFonts w:ascii="Times New Roman" w:hAnsi="Times New Roman"/>
        </w:rPr>
        <w:t xml:space="preserve"> </w:t>
      </w:r>
      <w:r w:rsidRPr="00963A33">
        <w:rPr>
          <w:rFonts w:ascii="Times New Roman" w:hAnsi="Times New Roman"/>
          <w:lang w:val="en-US"/>
        </w:rPr>
        <w:t>Calligraphy</w:t>
      </w:r>
      <w:r w:rsidRPr="00963A33">
        <w:rPr>
          <w:rFonts w:ascii="Times New Roman" w:hAnsi="Times New Roman"/>
        </w:rPr>
        <w:t xml:space="preserve"> 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>Принцип</w:t>
      </w:r>
      <w:r w:rsidRPr="00963A33">
        <w:rPr>
          <w:rFonts w:ascii="Times New Roman" w:eastAsia="Lucida Sans Unicode" w:hAnsi="Times New Roman"/>
          <w:kern w:val="2"/>
          <w:lang w:eastAsia="ar-SA"/>
        </w:rPr>
        <w:t xml:space="preserve"> построения делового письма на иностранном языке: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а) </w:t>
      </w:r>
      <w:r w:rsidRPr="00963A33">
        <w:rPr>
          <w:rFonts w:ascii="Times New Roman" w:hAnsi="Times New Roman"/>
          <w:color w:val="000000"/>
          <w:lang w:val="en-US"/>
        </w:rPr>
        <w:t>IMNSO</w:t>
      </w:r>
      <w:r w:rsidRPr="00963A33">
        <w:rPr>
          <w:rFonts w:ascii="Times New Roman" w:hAnsi="Times New Roman"/>
          <w:color w:val="000000"/>
        </w:rPr>
        <w:t xml:space="preserve"> принцип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b/>
          <w:kern w:val="2"/>
          <w:lang w:eastAsia="ar-SA"/>
        </w:rPr>
      </w:pPr>
      <w:r w:rsidRPr="00963A33">
        <w:rPr>
          <w:rFonts w:ascii="Times New Roman" w:eastAsia="Lucida Sans Unicode" w:hAnsi="Times New Roman"/>
          <w:b/>
          <w:kern w:val="2"/>
          <w:lang w:eastAsia="ar-SA"/>
        </w:rPr>
        <w:t xml:space="preserve">б) </w:t>
      </w:r>
      <w:r w:rsidRPr="00963A33">
        <w:rPr>
          <w:rFonts w:ascii="Times New Roman" w:eastAsia="Lucida Sans Unicode" w:hAnsi="Times New Roman"/>
          <w:b/>
          <w:kern w:val="2"/>
          <w:lang w:val="en-US" w:eastAsia="ar-SA"/>
        </w:rPr>
        <w:t>SCRAP</w:t>
      </w:r>
      <w:r w:rsidRPr="00963A33">
        <w:rPr>
          <w:rFonts w:ascii="Times New Roman" w:eastAsia="Lucida Sans Unicode" w:hAnsi="Times New Roman"/>
          <w:b/>
          <w:kern w:val="2"/>
          <w:lang w:eastAsia="ar-SA"/>
        </w:rPr>
        <w:t>-принцип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Cs/>
          <w:color w:val="000000"/>
        </w:rPr>
      </w:pPr>
      <w:r w:rsidRPr="00963A33">
        <w:rPr>
          <w:rFonts w:ascii="Times New Roman" w:eastAsia="Lucida Sans Unicode" w:hAnsi="Times New Roman"/>
          <w:kern w:val="2"/>
          <w:lang w:eastAsia="ar-SA"/>
        </w:rPr>
        <w:t xml:space="preserve">в) </w:t>
      </w:r>
      <w:r w:rsidRPr="00963A33">
        <w:rPr>
          <w:rFonts w:ascii="Times New Roman" w:hAnsi="Times New Roman"/>
          <w:bCs/>
          <w:color w:val="000000"/>
          <w:lang w:val="en-US"/>
        </w:rPr>
        <w:t>WRT</w:t>
      </w:r>
      <w:r w:rsidRPr="00963A33">
        <w:rPr>
          <w:rFonts w:ascii="Times New Roman" w:hAnsi="Times New Roman"/>
          <w:bCs/>
          <w:color w:val="000000"/>
        </w:rPr>
        <w:t xml:space="preserve"> принцип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963A33">
        <w:rPr>
          <w:rFonts w:ascii="Times New Roman" w:hAnsi="Times New Roman"/>
        </w:rPr>
        <w:t>Элевэйтор</w:t>
      </w:r>
      <w:proofErr w:type="spellEnd"/>
      <w:r w:rsidRPr="00963A33">
        <w:rPr>
          <w:rFonts w:ascii="Times New Roman" w:hAnsi="Times New Roman"/>
        </w:rPr>
        <w:t xml:space="preserve"> </w:t>
      </w:r>
      <w:proofErr w:type="spellStart"/>
      <w:r w:rsidRPr="00963A33">
        <w:rPr>
          <w:rFonts w:ascii="Times New Roman" w:hAnsi="Times New Roman"/>
        </w:rPr>
        <w:t>пич</w:t>
      </w:r>
      <w:proofErr w:type="spellEnd"/>
      <w:r w:rsidRPr="00963A33">
        <w:rPr>
          <w:rFonts w:ascii="Times New Roman" w:hAnsi="Times New Roman"/>
        </w:rPr>
        <w:t xml:space="preserve"> это –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>а) разновидность электронных коммуникаций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>б) мини-презентация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>в)  разновидность публичного выступления.</w:t>
      </w:r>
    </w:p>
    <w:p w:rsidR="008802D3" w:rsidRPr="00963A33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851" w:hanging="425"/>
        <w:contextualSpacing/>
        <w:rPr>
          <w:rFonts w:ascii="Times New Roman" w:eastAsia="Lucida Sans Unicode" w:hAnsi="Times New Roman"/>
          <w:kern w:val="2"/>
          <w:lang w:eastAsia="ar-SA"/>
        </w:rPr>
      </w:pPr>
      <w:r w:rsidRPr="00963A33">
        <w:rPr>
          <w:rFonts w:ascii="Times New Roman" w:hAnsi="Times New Roman"/>
        </w:rPr>
        <w:t xml:space="preserve">г) брифинг по результатам проекта компании  </w:t>
      </w:r>
    </w:p>
    <w:p w:rsidR="008802D3" w:rsidRPr="00963A33" w:rsidRDefault="008802D3" w:rsidP="003A6E5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963A33">
        <w:rPr>
          <w:rFonts w:ascii="Times New Roman" w:hAnsi="Times New Roman"/>
        </w:rPr>
        <w:t>Существуе</w:t>
      </w:r>
      <w:proofErr w:type="spellEnd"/>
      <w:r w:rsidRPr="00963A33">
        <w:rPr>
          <w:rFonts w:ascii="Times New Roman" w:hAnsi="Times New Roman"/>
        </w:rPr>
        <w:t xml:space="preserve"> 2 основных подхода к ведению переговоров: </w:t>
      </w:r>
      <w:proofErr w:type="gramStart"/>
      <w:r w:rsidRPr="00963A33">
        <w:rPr>
          <w:rFonts w:ascii="Times New Roman" w:hAnsi="Times New Roman"/>
        </w:rPr>
        <w:t>партнёрский</w:t>
      </w:r>
      <w:proofErr w:type="gramEnd"/>
      <w:r w:rsidRPr="00963A33">
        <w:rPr>
          <w:rFonts w:ascii="Times New Roman" w:hAnsi="Times New Roman"/>
        </w:rPr>
        <w:t xml:space="preserve"> и конфронтационный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  <w:b/>
        </w:rPr>
      </w:pPr>
      <w:r w:rsidRPr="00963A33">
        <w:rPr>
          <w:rFonts w:ascii="Times New Roman" w:hAnsi="Times New Roman"/>
          <w:b/>
        </w:rPr>
        <w:t xml:space="preserve">а) да </w:t>
      </w:r>
    </w:p>
    <w:p w:rsidR="008802D3" w:rsidRPr="00963A33" w:rsidRDefault="008802D3" w:rsidP="003A6E55">
      <w:pPr>
        <w:widowControl w:val="0"/>
        <w:spacing w:after="0" w:line="240" w:lineRule="auto"/>
        <w:ind w:left="851" w:hanging="425"/>
        <w:contextualSpacing/>
        <w:rPr>
          <w:rFonts w:ascii="Times New Roman" w:hAnsi="Times New Roman"/>
        </w:rPr>
      </w:pPr>
      <w:r w:rsidRPr="00963A33">
        <w:rPr>
          <w:rFonts w:ascii="Times New Roman" w:hAnsi="Times New Roman"/>
        </w:rPr>
        <w:t xml:space="preserve">б) нет </w:t>
      </w:r>
    </w:p>
    <w:p w:rsidR="004F5999" w:rsidRPr="004F5999" w:rsidRDefault="004F5999" w:rsidP="004F5999">
      <w:pPr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б) типовые практические задания:</w:t>
      </w: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5999" w:rsidRPr="004F5999" w:rsidRDefault="004F5999" w:rsidP="004F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выставочного комплекса на Красной Пресне.</w:t>
      </w:r>
    </w:p>
    <w:p w:rsidR="004F5999" w:rsidRPr="004F5999" w:rsidRDefault="004F5999" w:rsidP="004F599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Составьте список комплиментов для делового взаимодействия: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переговоры с представителями госструктуры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новый сотрудник в подразделении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сотрудник вернулся из отпуска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- сотрудникам подразделения после завершение трудной рабочей недели.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 xml:space="preserve">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 же сотрудников в курилке за беседой. </w:t>
      </w:r>
    </w:p>
    <w:p w:rsidR="004F5999" w:rsidRPr="004F5999" w:rsidRDefault="004F5999" w:rsidP="004F599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Как бы вы поступили в данной ситуации? Что вы им скажите?</w:t>
      </w:r>
    </w:p>
    <w:p w:rsidR="004F5999" w:rsidRPr="004F5999" w:rsidRDefault="004F5999" w:rsidP="004F5999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Проанализируйте начало переговоров об изъятии у профессора Преображенского двух комнат в его квартире (Повесть М. Булгакова «Собачье сердце» https://www.youtube.com/watch?v=CTERKXsEEQE). Ответьте на следующие вопросы: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Какова цель участников переговоров?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lastRenderedPageBreak/>
        <w:t>Почему профессор, догадываясь о цели визита представителей домкома, всячески оттягивает начало разговора о сути дела, спорит по маловажным для них вопросам, поучает гостей?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Почему участники переговоров не следуют распространенной рекомендации – быть максимально вежливыми с партнерами?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Какой стиль переговоров используют партнеры? Доброжелательны ли они друг к другу? Стараются ли они достигнуть компромисса?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Каким правилам этикета учит профессор Преображенский представителей домкома? Зачем он это делает?</w:t>
      </w:r>
    </w:p>
    <w:p w:rsidR="004F5999" w:rsidRPr="004F5999" w:rsidRDefault="004F5999" w:rsidP="004F59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Насколько соответствует правилам этикета поведение самого профессора? Проанализируйте формулы обращений партнеров по переговорам. Почему они столь важны для них?</w:t>
      </w:r>
    </w:p>
    <w:p w:rsidR="004F5999" w:rsidRPr="004F5999" w:rsidRDefault="004F5999" w:rsidP="004F59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38"/>
      </w:tblGrid>
      <w:tr w:rsidR="008802D3" w:rsidRPr="003A6E55" w:rsidTr="00EC54C2">
        <w:trPr>
          <w:tblHeader/>
        </w:trPr>
        <w:tc>
          <w:tcPr>
            <w:tcW w:w="1758" w:type="dxa"/>
            <w:vAlign w:val="center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8802D3" w:rsidRPr="003A6E55" w:rsidTr="00EC54C2">
        <w:tc>
          <w:tcPr>
            <w:tcW w:w="1758" w:type="dxa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lang w:eastAsia="ru-RU"/>
              </w:rPr>
              <w:t>ОПК-5.2</w:t>
            </w:r>
          </w:p>
        </w:tc>
        <w:tc>
          <w:tcPr>
            <w:tcW w:w="7938" w:type="dxa"/>
          </w:tcPr>
          <w:p w:rsidR="008802D3" w:rsidRPr="003A6E55" w:rsidRDefault="008802D3" w:rsidP="00EC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E55">
              <w:rPr>
                <w:rFonts w:ascii="Times New Roman" w:eastAsia="Times New Roman" w:hAnsi="Times New Roman" w:cs="Times New Roman"/>
                <w:lang w:eastAsia="ru-RU"/>
              </w:rPr>
              <w:t>Применяет технологии и теорию межличностной и групповой коммуникации в деловом взаимодействии</w:t>
            </w:r>
          </w:p>
        </w:tc>
      </w:tr>
    </w:tbl>
    <w:p w:rsidR="008802D3" w:rsidRPr="003A6E55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8802D3" w:rsidRPr="004F5999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а) типовые тестовые вопросы</w:t>
      </w:r>
    </w:p>
    <w:p w:rsidR="008A0B46" w:rsidRPr="003A6E55" w:rsidRDefault="008A0B46" w:rsidP="00963A33">
      <w:pPr>
        <w:spacing w:after="0" w:line="240" w:lineRule="auto"/>
        <w:ind w:left="993" w:hanging="284"/>
        <w:rPr>
          <w:rFonts w:ascii="Times New Roman" w:hAnsi="Times New Roman" w:cs="Times New Roman"/>
        </w:rPr>
      </w:pP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 xml:space="preserve">Коммуникация это 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- 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а) эквивалент слова общение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б) «коммуникация» шире понятие «общение»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в) коммуникация – одна из функций общения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г) общение – базовый термин, включающий в себя </w:t>
      </w:r>
      <w:proofErr w:type="spell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коммуникативый</w:t>
      </w:r>
      <w:proofErr w:type="spell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, интерактивный, перцептивный аспекты.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д) все ответы имеют право на существование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Коммуникационный –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а) </w:t>
      </w: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относящийся</w:t>
      </w:r>
      <w:proofErr w:type="gram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к общению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б) </w:t>
      </w:r>
      <w:proofErr w:type="gramStart"/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относящийся</w:t>
      </w:r>
      <w:proofErr w:type="gramEnd"/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к средствам связи, путям сообщения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в) способный вступать в речевой контакт с другим индивидом</w:t>
      </w:r>
      <w:proofErr w:type="gramEnd"/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г) </w:t>
      </w:r>
      <w:proofErr w:type="gramStart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способный</w:t>
      </w:r>
      <w:proofErr w:type="gramEnd"/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поддерживать контакты с другими людьми.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Распространённые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формы делового общения в организации: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а) деловая беседа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б) брифинг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в) переговоры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г) презентация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д) коммюнике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е) меморандум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Структура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научной презентации 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>(проставьте правильную нумерацию)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1. </w:t>
      </w:r>
      <w:r w:rsidRPr="003A6E55">
        <w:rPr>
          <w:rFonts w:ascii="Times New Roman" w:hAnsi="Times New Roman" w:cs="Times New Roman"/>
        </w:rPr>
        <w:t>Описание и анализ собранных данных (</w:t>
      </w:r>
      <w:r w:rsidRPr="003A6E55">
        <w:rPr>
          <w:rFonts w:ascii="Times New Roman" w:hAnsi="Times New Roman" w:cs="Times New Roman"/>
          <w:lang w:val="en-US"/>
        </w:rPr>
        <w:t>Data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collected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2. </w:t>
      </w:r>
      <w:r w:rsidRPr="003A6E55">
        <w:rPr>
          <w:rFonts w:ascii="Times New Roman" w:hAnsi="Times New Roman" w:cs="Times New Roman"/>
        </w:rPr>
        <w:t>Представление ожидаемых результатов и возможных сфер применения (</w:t>
      </w:r>
      <w:r w:rsidRPr="003A6E55">
        <w:rPr>
          <w:rFonts w:ascii="Times New Roman" w:hAnsi="Times New Roman" w:cs="Times New Roman"/>
          <w:lang w:val="en-US"/>
        </w:rPr>
        <w:t>Implications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3. Обоснование выбранного направления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rationale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4. Краткое описание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introduction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eastAsia="+mn-ea" w:hAnsi="Times New Roman" w:cs="Times New Roman"/>
          <w:color w:val="000000"/>
          <w:kern w:val="24"/>
        </w:rPr>
        <w:t>5. Обоснование выбранных исследовательских методов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methods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 xml:space="preserve">6. 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Выбор и обоснование названия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title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7. Заключительные фразы презентации (</w:t>
      </w:r>
      <w:r w:rsidRPr="003A6E55">
        <w:rPr>
          <w:rFonts w:ascii="Times New Roman" w:hAnsi="Times New Roman" w:cs="Times New Roman"/>
          <w:lang w:val="en-US"/>
        </w:rPr>
        <w:t>Conclusions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 xml:space="preserve">8. 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Тема научного исследования (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Research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3A6E55">
        <w:rPr>
          <w:rFonts w:ascii="Times New Roman" w:eastAsia="+mn-ea" w:hAnsi="Times New Roman" w:cs="Times New Roman"/>
          <w:color w:val="000000"/>
          <w:kern w:val="24"/>
          <w:lang w:val="en-US"/>
        </w:rPr>
        <w:t>topic</w:t>
      </w:r>
      <w:r w:rsidRPr="003A6E55">
        <w:rPr>
          <w:rFonts w:ascii="Times New Roman" w:eastAsia="+mn-ea" w:hAnsi="Times New Roman" w:cs="Times New Roman"/>
          <w:color w:val="000000"/>
          <w:kern w:val="24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9. Представление выводов по проведённому исследованию (</w:t>
      </w:r>
      <w:r w:rsidRPr="003A6E55">
        <w:rPr>
          <w:rFonts w:ascii="Times New Roman" w:hAnsi="Times New Roman" w:cs="Times New Roman"/>
          <w:lang w:val="en-US"/>
        </w:rPr>
        <w:t>Research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summary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10. Представление полученных результатов (</w:t>
      </w:r>
      <w:r w:rsidRPr="003A6E55">
        <w:rPr>
          <w:rFonts w:ascii="Times New Roman" w:hAnsi="Times New Roman" w:cs="Times New Roman"/>
          <w:lang w:val="en-US"/>
        </w:rPr>
        <w:t>Research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lang w:val="en-US"/>
        </w:rPr>
        <w:t>findings</w:t>
      </w:r>
      <w:r w:rsidRPr="003A6E55">
        <w:rPr>
          <w:rFonts w:ascii="Times New Roman" w:hAnsi="Times New Roman" w:cs="Times New Roman"/>
        </w:rPr>
        <w:t>)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Ответ: 6, 8, 4, 3, 5, 1, 10, 2, 9, 7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Формы</w:t>
      </w:r>
      <w:r w:rsidRPr="003A6E55">
        <w:rPr>
          <w:rFonts w:ascii="Times New Roman" w:hAnsi="Times New Roman" w:cs="Times New Roman"/>
        </w:rPr>
        <w:t xml:space="preserve"> деловой письменной коммуникации: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а) деловая переписка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б) отчёт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в) контракт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брифинг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Принципы</w:t>
      </w:r>
      <w:r w:rsidRPr="003A6E55">
        <w:rPr>
          <w:rFonts w:ascii="Times New Roman" w:hAnsi="Times New Roman" w:cs="Times New Roman"/>
        </w:rPr>
        <w:t xml:space="preserve"> делового общения: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lastRenderedPageBreak/>
        <w:t>а</w:t>
      </w:r>
      <w:r w:rsidRPr="003A6E55">
        <w:rPr>
          <w:rFonts w:ascii="Times New Roman" w:hAnsi="Times New Roman" w:cs="Times New Roman"/>
        </w:rPr>
        <w:t xml:space="preserve">) </w:t>
      </w:r>
      <w:proofErr w:type="spellStart"/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межличностность</w:t>
      </w:r>
      <w:proofErr w:type="spellEnd"/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t xml:space="preserve">б) </w:t>
      </w:r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целенаправленность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  <w:b/>
        </w:rPr>
        <w:t>в)</w:t>
      </w:r>
      <w:r w:rsidRPr="003A6E55">
        <w:rPr>
          <w:rFonts w:ascii="Times New Roman" w:hAnsi="Times New Roman" w:cs="Times New Roman"/>
        </w:rPr>
        <w:t xml:space="preserve"> </w:t>
      </w:r>
      <w:r w:rsidRPr="003A6E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многомерность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спонтанность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Основные</w:t>
      </w:r>
      <w:r w:rsidRPr="003A6E55">
        <w:rPr>
          <w:rFonts w:ascii="Times New Roman" w:hAnsi="Times New Roman" w:cs="Times New Roman"/>
        </w:rPr>
        <w:t xml:space="preserve"> виды деловых коммуникаций в организации: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 xml:space="preserve">а) горизонтальные 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 xml:space="preserve">б) вертикальные 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</w:rPr>
        <w:t>в) диагональные</w:t>
      </w:r>
    </w:p>
    <w:p w:rsidR="008802D3" w:rsidRPr="003A6E55" w:rsidRDefault="008802D3" w:rsidP="003A6E55">
      <w:pPr>
        <w:widowControl w:val="0"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г)  циклические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Основные </w:t>
      </w: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стили</w:t>
      </w:r>
      <w:r w:rsidRPr="003A6E55">
        <w:rPr>
          <w:rFonts w:ascii="Times New Roman" w:eastAsia="Lucida Sans Unicode" w:hAnsi="Times New Roman" w:cs="Times New Roman"/>
          <w:kern w:val="2"/>
          <w:lang w:eastAsia="ar-SA"/>
        </w:rPr>
        <w:t xml:space="preserve"> делового общения в организации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а) демократический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>б) авторитарный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в) </w:t>
      </w: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пассивно-индифферентный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г) </w:t>
      </w:r>
      <w:proofErr w:type="spellStart"/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манипулятивный</w:t>
      </w:r>
      <w:proofErr w:type="spellEnd"/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д) диалогичный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е) стратегический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стратегия сотрудничества характерна </w:t>
      </w:r>
      <w:proofErr w:type="gramStart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а) культуры Афины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б) культуры Зевса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в) культуры Аполлона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г) культуры Диониса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стратегия конфронтации характерна </w:t>
      </w:r>
      <w:proofErr w:type="gramStart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для</w:t>
      </w:r>
      <w:proofErr w:type="gramEnd"/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а) культуры Афины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б) культуры Зевса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в) культуры Аполлона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г) культуры Диониса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Деловое совещание это –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3A6E55">
        <w:rPr>
          <w:rFonts w:ascii="Times New Roman" w:hAnsi="Times New Roman" w:cs="Times New Roman"/>
          <w:color w:val="000000"/>
          <w:shd w:val="clear" w:color="auto" w:fill="FFFFFF"/>
        </w:rPr>
        <w:t>а) особый вид деловой коммуникации, цель которого прийти к взаимовыгодному решению, избежав конфликта 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A6E55">
        <w:rPr>
          <w:rFonts w:ascii="Times New Roman" w:hAnsi="Times New Roman" w:cs="Times New Roman"/>
          <w:b/>
          <w:color w:val="000000"/>
          <w:shd w:val="clear" w:color="auto" w:fill="FFFFFF"/>
        </w:rPr>
        <w:t>б) форма делового общения, когда обсуждаются производственные вопросы и проблемы, требующие коллективного решения.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color w:val="000000"/>
          <w:shd w:val="clear" w:color="auto" w:fill="FFFFFF"/>
        </w:rPr>
        <w:t>в) самая оперативная форма обмена информацией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Коммуникативная</w:t>
      </w:r>
      <w:r w:rsidRPr="003A6E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компетентность</w:t>
      </w:r>
      <w:r w:rsidRPr="003A6E55">
        <w:rPr>
          <w:rFonts w:ascii="Times New Roman" w:hAnsi="Times New Roman" w:cs="Times New Roman"/>
          <w:color w:val="000000"/>
          <w:shd w:val="clear" w:color="auto" w:fill="FFFFFF"/>
        </w:rPr>
        <w:t>  это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</w:rPr>
      </w:pPr>
      <w:r w:rsidRPr="003A6E55">
        <w:rPr>
          <w:rFonts w:ascii="Times New Roman" w:hAnsi="Times New Roman" w:cs="Times New Roman"/>
          <w:b/>
          <w:color w:val="000000"/>
          <w:shd w:val="clear" w:color="auto" w:fill="FFFFFF"/>
        </w:rPr>
        <w:t>а) умение эффективно применить адекватный способ </w:t>
      </w:r>
      <w:hyperlink r:id="rId8" w:tooltip="Деловое общение" w:history="1">
        <w:r w:rsidRPr="003A6E55">
          <w:rPr>
            <w:rFonts w:ascii="Times New Roman" w:hAnsi="Times New Roman" w:cs="Times New Roman"/>
            <w:b/>
          </w:rPr>
          <w:t>делового общения</w:t>
        </w:r>
      </w:hyperlink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</w:rPr>
      </w:pPr>
      <w:r w:rsidRPr="003A6E55">
        <w:rPr>
          <w:rFonts w:ascii="Times New Roman" w:hAnsi="Times New Roman" w:cs="Times New Roman"/>
        </w:rPr>
        <w:t>б) умение быстро и экономно адаптироваться к непрерывно меняющимся условиям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</w:rPr>
        <w:t xml:space="preserve">в) </w:t>
      </w:r>
      <w:r w:rsidRPr="003A6E5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это</w:t>
      </w:r>
      <w:r w:rsidRPr="003A6E55">
        <w:rPr>
          <w:rFonts w:ascii="Times New Roman" w:hAnsi="Times New Roman" w:cs="Times New Roman"/>
          <w:color w:val="333333"/>
          <w:shd w:val="clear" w:color="auto" w:fill="FFFFFF"/>
        </w:rPr>
        <w:t xml:space="preserve"> умение сотрудника решать вопросы и задачи в доверенной ему предметной области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Горизонтальные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коммуникации это –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а) коммуникация типа </w:t>
      </w:r>
      <w:r w:rsidRPr="003A6E55">
        <w:rPr>
          <w:rFonts w:ascii="Times New Roman" w:hAnsi="Times New Roman" w:cs="Times New Roman"/>
          <w:b/>
        </w:rPr>
        <w:t>«</w:t>
      </w:r>
      <w:r w:rsidRPr="003A6E55">
        <w:rPr>
          <w:rFonts w:ascii="Times New Roman" w:hAnsi="Times New Roman" w:cs="Times New Roman"/>
        </w:rPr>
        <w:t>руководитель</w:t>
      </w:r>
      <w:r w:rsidRPr="003A6E55">
        <w:rPr>
          <w:rFonts w:ascii="Times New Roman" w:hAnsi="Times New Roman" w:cs="Times New Roman"/>
          <w:b/>
        </w:rPr>
        <w:t>-</w:t>
      </w:r>
      <w:r w:rsidRPr="003A6E55">
        <w:rPr>
          <w:rFonts w:ascii="Times New Roman" w:hAnsi="Times New Roman" w:cs="Times New Roman"/>
        </w:rPr>
        <w:t>подчинённый»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б) коммуникации между руководителями подразделениями компании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в) коммуникация между сотрудниками разных отделов компании</w:t>
      </w:r>
    </w:p>
    <w:p w:rsidR="008802D3" w:rsidRPr="003A6E55" w:rsidRDefault="008802D3" w:rsidP="003A6E55">
      <w:pPr>
        <w:pStyle w:val="a9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eastAsia="Lucida Sans Unicode" w:hAnsi="Times New Roman" w:cs="Times New Roman"/>
          <w:iCs/>
          <w:kern w:val="2"/>
          <w:lang w:eastAsia="ar-SA"/>
        </w:rPr>
        <w:t>Вертикальные</w:t>
      </w: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коммуникации  это -  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а) коммуникация типа </w:t>
      </w:r>
      <w:r w:rsidRPr="003A6E55">
        <w:rPr>
          <w:rFonts w:ascii="Times New Roman" w:hAnsi="Times New Roman" w:cs="Times New Roman"/>
          <w:b/>
        </w:rPr>
        <w:t>«руководитель-подчинённый»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б) коммуникации между руководителями подразделениями компании</w:t>
      </w:r>
    </w:p>
    <w:p w:rsidR="008802D3" w:rsidRPr="003A6E55" w:rsidRDefault="008802D3" w:rsidP="003A6E55">
      <w:pPr>
        <w:widowControl w:val="0"/>
        <w:tabs>
          <w:tab w:val="left" w:pos="1134"/>
        </w:tabs>
        <w:suppressAutoHyphens/>
        <w:spacing w:after="0" w:line="240" w:lineRule="auto"/>
        <w:ind w:left="993" w:hanging="284"/>
        <w:contextualSpacing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A6E55">
        <w:rPr>
          <w:rFonts w:ascii="Times New Roman" w:hAnsi="Times New Roman" w:cs="Times New Roman"/>
          <w:bdr w:val="none" w:sz="0" w:space="0" w:color="auto" w:frame="1"/>
          <w:lang w:eastAsia="ru-RU"/>
        </w:rPr>
        <w:t>в) коммуникация между сотрудниками разных отделов компании</w:t>
      </w:r>
    </w:p>
    <w:p w:rsidR="008802D3" w:rsidRPr="003A6E55" w:rsidRDefault="008802D3" w:rsidP="003A6E55">
      <w:pPr>
        <w:spacing w:after="0" w:line="240" w:lineRule="auto"/>
        <w:ind w:left="993" w:hanging="284"/>
        <w:rPr>
          <w:rFonts w:ascii="Times New Roman" w:hAnsi="Times New Roman" w:cs="Times New Roman"/>
        </w:rPr>
      </w:pPr>
    </w:p>
    <w:p w:rsidR="008802D3" w:rsidRPr="004F5999" w:rsidRDefault="008802D3" w:rsidP="008802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5999">
        <w:rPr>
          <w:rFonts w:ascii="Times New Roman" w:eastAsia="Times New Roman" w:hAnsi="Times New Roman" w:cs="Times New Roman"/>
          <w:b/>
          <w:i/>
          <w:lang w:eastAsia="ar-SA"/>
        </w:rPr>
        <w:t>б) типовые практические задания:</w:t>
      </w:r>
    </w:p>
    <w:p w:rsidR="008802D3" w:rsidRPr="004F5999" w:rsidRDefault="008802D3" w:rsidP="003A6E55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Прочитайте диалог и определите вид речевой тактики, которую </w:t>
      </w:r>
      <w:proofErr w:type="gramStart"/>
      <w:r w:rsidRPr="004F5999">
        <w:rPr>
          <w:rFonts w:ascii="Times New Roman" w:eastAsia="Times New Roman" w:hAnsi="Times New Roman" w:cs="Times New Roman"/>
          <w:lang w:eastAsia="ru-RU" w:bidi="ru-RU"/>
        </w:rPr>
        <w:t>применил Менеджер В. Раскройте</w:t>
      </w:r>
      <w:proofErr w:type="gramEnd"/>
      <w:r w:rsidRPr="004F5999">
        <w:rPr>
          <w:rFonts w:ascii="Times New Roman" w:eastAsia="Times New Roman" w:hAnsi="Times New Roman" w:cs="Times New Roman"/>
          <w:lang w:eastAsia="ru-RU" w:bidi="ru-RU"/>
        </w:rPr>
        <w:t xml:space="preserve"> суть техники.  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Ты совершенно напрасно распорядился взять человека из моего отдела для подготовки этой презентации!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Она мне самому нужна была сегодня, ты понимаешь? Ты поставил меня в трудное положение!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А. И вообще, почему ты считаешь, что можешь через</w:t>
      </w:r>
      <w:r w:rsidRPr="004F599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bCs/>
          <w:lang w:eastAsia="zh-CN"/>
        </w:rPr>
        <w:t>мою</w:t>
      </w:r>
      <w:r w:rsidRPr="004F599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zh-CN"/>
        </w:rPr>
        <w:t>голову распоряжаться моими сотрудниками?</w:t>
      </w:r>
    </w:p>
    <w:p w:rsidR="008802D3" w:rsidRPr="004F5999" w:rsidRDefault="008802D3" w:rsidP="008802D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Менеджер В. Это больше не повторится.</w:t>
      </w:r>
    </w:p>
    <w:p w:rsidR="008802D3" w:rsidRPr="004F5999" w:rsidRDefault="008802D3" w:rsidP="008802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 w:hanging="981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lastRenderedPageBreak/>
        <w:t>Ответ:</w:t>
      </w:r>
      <w:r w:rsidRPr="004F5999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 </w:t>
      </w:r>
      <w:r w:rsidRPr="004F5999">
        <w:rPr>
          <w:rFonts w:ascii="Times New Roman" w:eastAsia="Times New Roman" w:hAnsi="Times New Roman" w:cs="Times New Roman"/>
          <w:bCs/>
          <w:lang w:eastAsia="zh-CN"/>
        </w:rPr>
        <w:t xml:space="preserve">Тактика испорченной пластинки, в </w:t>
      </w:r>
      <w:r w:rsidRPr="004F5999">
        <w:rPr>
          <w:rFonts w:ascii="Times New Roman" w:eastAsia="Times New Roman" w:hAnsi="Times New Roman" w:cs="Times New Roman"/>
          <w:lang w:eastAsia="zh-CN"/>
        </w:rPr>
        <w:t>ответ на нападение адресат формулирует емкую фразу, содержащую важное сообщение нападающему или манипулятору. Эта фраза должна быть такой, чтобы ее можно было повторить несколько раз, не нарушая осмысленности разговора. В сущности, она должна даже несколько опережать разговор. Она должна содержать в себе то, к чему собеседники придут на третьем витке разговора. Они могли бы прийти к этому и на первом витке, если бы нападающий не был так взвинчен.</w:t>
      </w:r>
    </w:p>
    <w:p w:rsidR="008802D3" w:rsidRPr="004F5999" w:rsidRDefault="008802D3" w:rsidP="003A6E55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F5999">
        <w:rPr>
          <w:rFonts w:ascii="Times New Roman" w:eastAsia="Times New Roman" w:hAnsi="Times New Roman" w:cs="Times New Roman"/>
          <w:lang w:eastAsia="ru-RU"/>
        </w:rPr>
        <w:t xml:space="preserve">Какая «безобидная» </w:t>
      </w:r>
      <w:r w:rsidRPr="004F5999">
        <w:rPr>
          <w:rFonts w:ascii="Times New Roman" w:eastAsia="Times New Roman" w:hAnsi="Times New Roman" w:cs="Times New Roman"/>
          <w:lang w:eastAsia="zh-CN"/>
        </w:rPr>
        <w:t>распространенная</w:t>
      </w:r>
      <w:r w:rsidRPr="004F5999">
        <w:rPr>
          <w:rFonts w:ascii="Times New Roman" w:eastAsia="Times New Roman" w:hAnsi="Times New Roman" w:cs="Times New Roman"/>
          <w:lang w:eastAsia="ru-RU"/>
        </w:rPr>
        <w:t xml:space="preserve"> фраза секретарей вызывает отрицательные эмоции у руководителей?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«честно говоря…»;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«по-моему этим занимается кто-то другой»;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«этого мне никто не говорил»;</w:t>
      </w:r>
    </w:p>
    <w:p w:rsidR="008802D3" w:rsidRPr="004F5999" w:rsidRDefault="008802D3" w:rsidP="008802D3">
      <w:pPr>
        <w:widowControl w:val="0"/>
        <w:numPr>
          <w:ilvl w:val="0"/>
          <w:numId w:val="6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не стоит употреблять все эти фразы</w:t>
      </w:r>
    </w:p>
    <w:p w:rsidR="008802D3" w:rsidRPr="004F5999" w:rsidRDefault="008802D3" w:rsidP="008802D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Составьте профессиональный этический кодекс вашей будущей фирмы. Отразите в нем основные ценности, принципы и правила поведения сотрудников.</w:t>
      </w:r>
    </w:p>
    <w:p w:rsidR="008802D3" w:rsidRPr="004F5999" w:rsidRDefault="008802D3" w:rsidP="003A6E55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zh-CN"/>
        </w:rPr>
      </w:pPr>
      <w:r w:rsidRPr="004F5999">
        <w:rPr>
          <w:rFonts w:ascii="Times New Roman" w:eastAsia="Lucida Sans Unicode" w:hAnsi="Times New Roman" w:cs="Times New Roman"/>
          <w:kern w:val="2"/>
          <w:lang w:eastAsia="zh-CN"/>
        </w:rPr>
        <w:t xml:space="preserve">Какие </w:t>
      </w:r>
      <w:r w:rsidRPr="004F5999">
        <w:rPr>
          <w:rFonts w:ascii="Times New Roman" w:eastAsia="Times New Roman" w:hAnsi="Times New Roman" w:cs="Times New Roman"/>
          <w:lang w:eastAsia="ru-RU"/>
        </w:rPr>
        <w:t>из</w:t>
      </w:r>
      <w:r w:rsidRPr="004F5999">
        <w:rPr>
          <w:rFonts w:ascii="Times New Roman" w:eastAsia="Lucida Sans Unicode" w:hAnsi="Times New Roman" w:cs="Times New Roman"/>
          <w:kern w:val="2"/>
          <w:lang w:eastAsia="zh-CN"/>
        </w:rPr>
        <w:t xml:space="preserve"> предложенных позиций расположения за столом (рис.) наиболее подходят для следующих ситуаций: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спокойной рабочей беседы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для короткого конкретного разговора с подчиненным</w:t>
      </w:r>
    </w:p>
    <w:p w:rsidR="008802D3" w:rsidRPr="004F5999" w:rsidRDefault="008802D3" w:rsidP="008802D3">
      <w:pPr>
        <w:widowControl w:val="0"/>
        <w:numPr>
          <w:ilvl w:val="0"/>
          <w:numId w:val="7"/>
        </w:numPr>
        <w:tabs>
          <w:tab w:val="left" w:pos="422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для совместной работы с документами</w:t>
      </w:r>
    </w:p>
    <w:p w:rsidR="008802D3" w:rsidRPr="004F5999" w:rsidRDefault="008802D3" w:rsidP="008802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E5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8224C4" wp14:editId="53C93CA2">
            <wp:extent cx="2733675" cy="2133600"/>
            <wp:effectExtent l="0" t="0" r="9525" b="0"/>
            <wp:docPr id="1" name="Рисунок 1" descr="https://studfiles.net/html/2706/197/html_mgjIXvGhDW.OyKB/img-qZHL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s.net/html/2706/197/html_mgjIXvGhDW.OyKB/img-qZHLK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D3" w:rsidRPr="004F5999" w:rsidRDefault="008802D3" w:rsidP="008802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F599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Ответ: 1) - а 2) - г 3) – </w:t>
      </w:r>
      <w:proofErr w:type="gramStart"/>
      <w:r w:rsidRPr="004F5999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proofErr w:type="gramEnd"/>
    </w:p>
    <w:p w:rsidR="008802D3" w:rsidRPr="003A6E55" w:rsidRDefault="008802D3">
      <w:pPr>
        <w:rPr>
          <w:rFonts w:ascii="Times New Roman" w:hAnsi="Times New Roman" w:cs="Times New Roman"/>
        </w:rPr>
      </w:pPr>
    </w:p>
    <w:sectPr w:rsidR="008802D3" w:rsidRPr="003A6E55" w:rsidSect="00BA712E">
      <w:footerReference w:type="default" r:id="rId10"/>
      <w:footerReference w:type="first" r:id="rId11"/>
      <w:pgSz w:w="11906" w:h="16838"/>
      <w:pgMar w:top="1134" w:right="1134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54" w:rsidRDefault="00B22954">
      <w:pPr>
        <w:spacing w:after="0" w:line="240" w:lineRule="auto"/>
      </w:pPr>
      <w:r>
        <w:separator/>
      </w:r>
    </w:p>
  </w:endnote>
  <w:endnote w:type="continuationSeparator" w:id="0">
    <w:p w:rsidR="00B22954" w:rsidRDefault="00B2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51" w:rsidRDefault="00B229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51" w:rsidRDefault="00B229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54" w:rsidRDefault="00B22954">
      <w:pPr>
        <w:spacing w:after="0" w:line="240" w:lineRule="auto"/>
      </w:pPr>
      <w:r>
        <w:separator/>
      </w:r>
    </w:p>
  </w:footnote>
  <w:footnote w:type="continuationSeparator" w:id="0">
    <w:p w:rsidR="00B22954" w:rsidRDefault="00B2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524"/>
    <w:multiLevelType w:val="hybridMultilevel"/>
    <w:tmpl w:val="993AD030"/>
    <w:lvl w:ilvl="0" w:tplc="1F72AA3E">
      <w:start w:val="1"/>
      <w:numFmt w:val="russianLow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F55ECC"/>
    <w:multiLevelType w:val="hybridMultilevel"/>
    <w:tmpl w:val="17521114"/>
    <w:lvl w:ilvl="0" w:tplc="40D21C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4D4C64"/>
    <w:multiLevelType w:val="hybridMultilevel"/>
    <w:tmpl w:val="9984DC92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B70E95"/>
    <w:multiLevelType w:val="hybridMultilevel"/>
    <w:tmpl w:val="24B0E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5">
    <w:nsid w:val="40680F97"/>
    <w:multiLevelType w:val="multilevel"/>
    <w:tmpl w:val="F0766E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521233CB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8DD4E5F"/>
    <w:multiLevelType w:val="hybridMultilevel"/>
    <w:tmpl w:val="BA12D326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2718BB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F327F1E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99"/>
    <w:rsid w:val="003A6E55"/>
    <w:rsid w:val="003B0593"/>
    <w:rsid w:val="00457DFD"/>
    <w:rsid w:val="004F5999"/>
    <w:rsid w:val="008802D3"/>
    <w:rsid w:val="008A0B46"/>
    <w:rsid w:val="00963A33"/>
    <w:rsid w:val="00B22954"/>
    <w:rsid w:val="00C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599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599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sihologiya/delovoe-obshcheni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ЭМОП</dc:creator>
  <cp:lastModifiedBy>ЭМОП</cp:lastModifiedBy>
  <cp:revision>4</cp:revision>
  <dcterms:created xsi:type="dcterms:W3CDTF">2021-08-09T10:38:00Z</dcterms:created>
  <dcterms:modified xsi:type="dcterms:W3CDTF">2022-05-20T15:39:00Z</dcterms:modified>
</cp:coreProperties>
</file>