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6D" w:rsidRDefault="0020658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4BA3C21" wp14:editId="27A1A2FE">
            <wp:extent cx="6480810" cy="912721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2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C2F6D" w:rsidRDefault="0020658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13B6211" wp14:editId="4E2DF659">
            <wp:extent cx="6480810" cy="7022078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02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FC2F6D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FC2F6D" w:rsidRDefault="00FC2F6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C2F6D">
        <w:trPr>
          <w:trHeight w:hRule="exact" w:val="139"/>
        </w:trPr>
        <w:tc>
          <w:tcPr>
            <w:tcW w:w="2694" w:type="dxa"/>
          </w:tcPr>
          <w:p w:rsidR="00FC2F6D" w:rsidRDefault="00FC2F6D"/>
        </w:tc>
        <w:tc>
          <w:tcPr>
            <w:tcW w:w="1986" w:type="dxa"/>
          </w:tcPr>
          <w:p w:rsidR="00FC2F6D" w:rsidRDefault="00FC2F6D"/>
        </w:tc>
        <w:tc>
          <w:tcPr>
            <w:tcW w:w="5104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</w:tr>
      <w:tr w:rsidR="00FC2F6D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Default="00FC2F6D"/>
        </w:tc>
      </w:tr>
      <w:tr w:rsidR="00FC2F6D">
        <w:trPr>
          <w:trHeight w:hRule="exact" w:val="13"/>
        </w:trPr>
        <w:tc>
          <w:tcPr>
            <w:tcW w:w="2694" w:type="dxa"/>
          </w:tcPr>
          <w:p w:rsidR="00FC2F6D" w:rsidRDefault="00FC2F6D"/>
        </w:tc>
        <w:tc>
          <w:tcPr>
            <w:tcW w:w="1986" w:type="dxa"/>
          </w:tcPr>
          <w:p w:rsidR="00FC2F6D" w:rsidRDefault="00FC2F6D"/>
        </w:tc>
        <w:tc>
          <w:tcPr>
            <w:tcW w:w="5104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</w:tr>
      <w:tr w:rsidR="00FC2F6D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Default="00FC2F6D"/>
        </w:tc>
      </w:tr>
      <w:tr w:rsidR="00FC2F6D">
        <w:trPr>
          <w:trHeight w:hRule="exact" w:val="96"/>
        </w:trPr>
        <w:tc>
          <w:tcPr>
            <w:tcW w:w="2694" w:type="dxa"/>
          </w:tcPr>
          <w:p w:rsidR="00FC2F6D" w:rsidRDefault="00FC2F6D"/>
        </w:tc>
        <w:tc>
          <w:tcPr>
            <w:tcW w:w="1986" w:type="dxa"/>
          </w:tcPr>
          <w:p w:rsidR="00FC2F6D" w:rsidRDefault="00FC2F6D"/>
        </w:tc>
        <w:tc>
          <w:tcPr>
            <w:tcW w:w="5104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C2F6D" w:rsidRPr="00206581">
        <w:trPr>
          <w:trHeight w:hRule="exact" w:val="278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C2F6D" w:rsidRPr="00206581">
        <w:trPr>
          <w:trHeight w:hRule="exact" w:val="139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972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C2F6D" w:rsidRPr="00206581">
        <w:trPr>
          <w:trHeight w:hRule="exact" w:val="695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3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96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C2F6D" w:rsidRPr="00206581">
        <w:trPr>
          <w:trHeight w:hRule="exact" w:val="278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C2F6D" w:rsidRPr="00206581">
        <w:trPr>
          <w:trHeight w:hRule="exact" w:val="139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111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C2F6D" w:rsidRPr="00206581">
        <w:trPr>
          <w:trHeight w:hRule="exact" w:val="556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3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96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C2F6D" w:rsidRPr="00206581">
        <w:trPr>
          <w:trHeight w:hRule="exact" w:val="139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C2F6D" w:rsidRPr="00206581">
        <w:trPr>
          <w:trHeight w:hRule="exact" w:val="139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972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C2F6D" w:rsidRPr="00206581">
        <w:trPr>
          <w:trHeight w:hRule="exact" w:val="833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3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96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C2F6D" w:rsidRPr="00206581">
        <w:trPr>
          <w:trHeight w:hRule="exact" w:val="139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C2F6D" w:rsidRPr="00206581">
        <w:trPr>
          <w:trHeight w:hRule="exact" w:val="278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C2F6D" w:rsidRPr="00206581">
        <w:trPr>
          <w:trHeight w:hRule="exact" w:val="139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972"/>
        </w:trPr>
        <w:tc>
          <w:tcPr>
            <w:tcW w:w="269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FC2F6D">
            <w:pPr>
              <w:rPr>
                <w:sz w:val="19"/>
                <w:szCs w:val="19"/>
                <w:lang w:val="ru-RU"/>
              </w:rPr>
            </w:pPr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FC2F6D" w:rsidRPr="00206581" w:rsidRDefault="00206581">
      <w:pPr>
        <w:rPr>
          <w:sz w:val="0"/>
          <w:szCs w:val="0"/>
          <w:lang w:val="ru-RU"/>
        </w:rPr>
      </w:pPr>
      <w:r w:rsidRPr="002065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1"/>
        <w:gridCol w:w="208"/>
        <w:gridCol w:w="1724"/>
        <w:gridCol w:w="1658"/>
        <w:gridCol w:w="518"/>
        <w:gridCol w:w="971"/>
        <w:gridCol w:w="701"/>
        <w:gridCol w:w="1121"/>
        <w:gridCol w:w="1258"/>
        <w:gridCol w:w="388"/>
        <w:gridCol w:w="956"/>
      </w:tblGrid>
      <w:tr w:rsidR="00FC2F6D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  <w:tc>
          <w:tcPr>
            <w:tcW w:w="710" w:type="dxa"/>
          </w:tcPr>
          <w:p w:rsidR="00FC2F6D" w:rsidRDefault="00FC2F6D"/>
        </w:tc>
        <w:tc>
          <w:tcPr>
            <w:tcW w:w="1135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426" w:type="dxa"/>
          </w:tcPr>
          <w:p w:rsidR="00FC2F6D" w:rsidRDefault="00FC2F6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FC2F6D" w:rsidRPr="00206581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Приобретение базовых знаний и умений в соответствии с Федеральным государственным образовательным стандартом о современных технологиях автоматизации обработки материалов электрофизическими методами, посредством обеспечения этапов формирования компетенций,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 ФГОС, в части представленных ниже знаний, умений и навыков.</w:t>
            </w:r>
          </w:p>
        </w:tc>
      </w:tr>
      <w:tr w:rsidR="00FC2F6D" w:rsidRPr="00206581">
        <w:trPr>
          <w:trHeight w:hRule="exact" w:val="278"/>
        </w:trPr>
        <w:tc>
          <w:tcPr>
            <w:tcW w:w="76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C2F6D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FC2F6D" w:rsidRPr="0020658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C2F6D" w:rsidRPr="0020658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Металлорежущие станки и станочные комплексы</w:t>
            </w:r>
          </w:p>
        </w:tc>
      </w:tr>
      <w:tr w:rsidR="00FC2F6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FC2F6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FC2F6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FC2F6D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</w:p>
        </w:tc>
      </w:tr>
      <w:tr w:rsidR="00FC2F6D" w:rsidRPr="0020658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FC2F6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FC2F6D" w:rsidRPr="0020658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обработки и программирования на станках с ЧПУ</w:t>
            </w:r>
          </w:p>
        </w:tc>
      </w:tr>
      <w:tr w:rsidR="00FC2F6D" w:rsidRPr="0020658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FC2F6D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C2F6D">
        <w:trPr>
          <w:trHeight w:hRule="exact" w:val="139"/>
        </w:trPr>
        <w:tc>
          <w:tcPr>
            <w:tcW w:w="766" w:type="dxa"/>
          </w:tcPr>
          <w:p w:rsidR="00FC2F6D" w:rsidRDefault="00FC2F6D"/>
        </w:tc>
        <w:tc>
          <w:tcPr>
            <w:tcW w:w="228" w:type="dxa"/>
          </w:tcPr>
          <w:p w:rsidR="00FC2F6D" w:rsidRDefault="00FC2F6D"/>
        </w:tc>
        <w:tc>
          <w:tcPr>
            <w:tcW w:w="1844" w:type="dxa"/>
          </w:tcPr>
          <w:p w:rsidR="00FC2F6D" w:rsidRDefault="00FC2F6D"/>
        </w:tc>
        <w:tc>
          <w:tcPr>
            <w:tcW w:w="1844" w:type="dxa"/>
          </w:tcPr>
          <w:p w:rsidR="00FC2F6D" w:rsidRDefault="00FC2F6D"/>
        </w:tc>
        <w:tc>
          <w:tcPr>
            <w:tcW w:w="568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  <w:tc>
          <w:tcPr>
            <w:tcW w:w="710" w:type="dxa"/>
          </w:tcPr>
          <w:p w:rsidR="00FC2F6D" w:rsidRDefault="00FC2F6D"/>
        </w:tc>
        <w:tc>
          <w:tcPr>
            <w:tcW w:w="1135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426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</w:tr>
      <w:tr w:rsidR="00FC2F6D" w:rsidRPr="00206581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C2F6D" w:rsidRPr="00206581">
        <w:trPr>
          <w:trHeight w:hRule="exact" w:val="7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C2F6D" w:rsidRPr="00206581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6581">
              <w:rPr>
                <w:lang w:val="ru-RU"/>
              </w:rPr>
              <w:t xml:space="preserve">  </w:t>
            </w:r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06581">
              <w:rPr>
                <w:lang w:val="ru-RU"/>
              </w:rPr>
              <w:t xml:space="preserve"> </w:t>
            </w:r>
          </w:p>
        </w:tc>
      </w:tr>
      <w:tr w:rsidR="00FC2F6D" w:rsidRPr="00206581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6581">
              <w:rPr>
                <w:lang w:val="ru-RU"/>
              </w:rPr>
              <w:t xml:space="preserve">  </w:t>
            </w:r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206581">
              <w:rPr>
                <w:lang w:val="ru-RU"/>
              </w:rPr>
              <w:t xml:space="preserve"> </w:t>
            </w:r>
          </w:p>
        </w:tc>
      </w:tr>
      <w:tr w:rsidR="00FC2F6D" w:rsidRPr="00206581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6581">
              <w:rPr>
                <w:lang w:val="ru-RU"/>
              </w:rPr>
              <w:t xml:space="preserve">  </w:t>
            </w:r>
          </w:p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прогрессивные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машиностроения.</w:t>
            </w:r>
            <w:r w:rsidRPr="00206581">
              <w:rPr>
                <w:lang w:val="ru-RU"/>
              </w:rPr>
              <w:t xml:space="preserve"> </w:t>
            </w:r>
          </w:p>
        </w:tc>
      </w:tr>
      <w:tr w:rsidR="00FC2F6D" w:rsidRPr="00206581">
        <w:trPr>
          <w:trHeight w:hRule="exact" w:val="139"/>
        </w:trPr>
        <w:tc>
          <w:tcPr>
            <w:tcW w:w="76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C2F6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2F6D" w:rsidRPr="0020658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автоматизации производственных и технологических электрофизических процессов.</w:t>
            </w:r>
          </w:p>
        </w:tc>
      </w:tr>
      <w:tr w:rsidR="00FC2F6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2F6D" w:rsidRPr="0020658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расчёт параметров технологических установок.</w:t>
            </w:r>
          </w:p>
        </w:tc>
      </w:tr>
      <w:tr w:rsidR="00FC2F6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2F6D" w:rsidRPr="0020658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компьютерного моделирования электрофизических процессов.</w:t>
            </w:r>
          </w:p>
        </w:tc>
      </w:tr>
      <w:tr w:rsidR="00FC2F6D" w:rsidRPr="00206581">
        <w:trPr>
          <w:trHeight w:hRule="exact" w:val="278"/>
        </w:trPr>
        <w:tc>
          <w:tcPr>
            <w:tcW w:w="76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FC2F6D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FC2F6D" w:rsidRPr="0020658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Обработка материалов концентрированными потоками энергии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электрофизических и электрохимических методов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методы обработки. Лучевые методы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математической модели электрофизических процессов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режимов обработки электрофизическими методами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Электроэрозионная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</w:tbl>
    <w:p w:rsidR="00FC2F6D" w:rsidRDefault="002065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3495"/>
        <w:gridCol w:w="535"/>
        <w:gridCol w:w="928"/>
        <w:gridCol w:w="671"/>
        <w:gridCol w:w="1087"/>
        <w:gridCol w:w="1245"/>
        <w:gridCol w:w="387"/>
        <w:gridCol w:w="943"/>
      </w:tblGrid>
      <w:tr w:rsidR="00FC2F6D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  <w:tc>
          <w:tcPr>
            <w:tcW w:w="710" w:type="dxa"/>
          </w:tcPr>
          <w:p w:rsidR="00FC2F6D" w:rsidRDefault="00FC2F6D"/>
        </w:tc>
        <w:tc>
          <w:tcPr>
            <w:tcW w:w="1135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426" w:type="dxa"/>
          </w:tcPr>
          <w:p w:rsidR="00FC2F6D" w:rsidRDefault="00FC2F6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C2F6D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Преимущества и недостатки обработки по сравнению с механической обработкой.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эрозии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Л1.6Л2.5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процесса электрофизической обработки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процесса электроэрозионной обработки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Л1.6Л3.3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 электроэрозионной обработки. /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Электроискровое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процесса. Схема установки для электроискрового легирования.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осаждаемого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Л1.7Л2.3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явления электроискровой обработки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Тематические тестовые электронные задачи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 применения электроискрового легирования. /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Получение плазмы для технологических целей.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Плазмотроны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процессов плазменной обработки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электродугового струйного плазмотрона постоянного тока косвенного действия и определение его характеристик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Электронно-лучевая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действия. Установка для электронно-лучевой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Л1.6Л2.2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модель электронно-лучевой обработки.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объёмным (электронный пучок) точечным источником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 электронного луча с веществом. /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лазерного излучения. Твердотельные лазеры.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Компьютерный расчёт процессов лазерной обработки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Импульсная лазерная обработка точечным источником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анодного растворения металлов. Технологические показатели электрохимической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Электрохимическая обработка металлических заготовок и деталей.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процессов анодного растворения металлов.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Л1.7Л3.2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Ультразвуковая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</w:tbl>
    <w:p w:rsidR="00FC2F6D" w:rsidRDefault="002065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66"/>
        <w:gridCol w:w="1640"/>
        <w:gridCol w:w="1811"/>
        <w:gridCol w:w="515"/>
        <w:gridCol w:w="888"/>
        <w:gridCol w:w="678"/>
        <w:gridCol w:w="1056"/>
        <w:gridCol w:w="1291"/>
        <w:gridCol w:w="130"/>
        <w:gridCol w:w="276"/>
        <w:gridCol w:w="1001"/>
      </w:tblGrid>
      <w:tr w:rsidR="00FC2F6D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  <w:tc>
          <w:tcPr>
            <w:tcW w:w="710" w:type="dxa"/>
          </w:tcPr>
          <w:p w:rsidR="00FC2F6D" w:rsidRDefault="00FC2F6D"/>
        </w:tc>
        <w:tc>
          <w:tcPr>
            <w:tcW w:w="1135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143" w:type="dxa"/>
          </w:tcPr>
          <w:p w:rsidR="00FC2F6D" w:rsidRDefault="00FC2F6D"/>
        </w:tc>
        <w:tc>
          <w:tcPr>
            <w:tcW w:w="284" w:type="dxa"/>
          </w:tcPr>
          <w:p w:rsidR="00FC2F6D" w:rsidRDefault="00FC2F6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C2F6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и свойства ультразвука. Возбуждение ультразвука в технологических установках.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ультразвукового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волновода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параметров ультразвуковой обработки /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магнитострикционного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>
            <w:pPr>
              <w:jc w:val="center"/>
              <w:rPr>
                <w:sz w:val="19"/>
                <w:szCs w:val="19"/>
              </w:rPr>
            </w:pP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>
            <w:pPr>
              <w:jc w:val="center"/>
              <w:rPr>
                <w:sz w:val="19"/>
                <w:szCs w:val="19"/>
              </w:rPr>
            </w:pP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710" w:type="dxa"/>
          </w:tcPr>
          <w:p w:rsidR="00FC2F6D" w:rsidRDefault="00FC2F6D"/>
        </w:tc>
        <w:tc>
          <w:tcPr>
            <w:tcW w:w="285" w:type="dxa"/>
          </w:tcPr>
          <w:p w:rsidR="00FC2F6D" w:rsidRDefault="00FC2F6D"/>
        </w:tc>
        <w:tc>
          <w:tcPr>
            <w:tcW w:w="1702" w:type="dxa"/>
          </w:tcPr>
          <w:p w:rsidR="00FC2F6D" w:rsidRDefault="00FC2F6D"/>
        </w:tc>
        <w:tc>
          <w:tcPr>
            <w:tcW w:w="1986" w:type="dxa"/>
          </w:tcPr>
          <w:p w:rsidR="00FC2F6D" w:rsidRDefault="00FC2F6D"/>
        </w:tc>
        <w:tc>
          <w:tcPr>
            <w:tcW w:w="568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  <w:tc>
          <w:tcPr>
            <w:tcW w:w="710" w:type="dxa"/>
          </w:tcPr>
          <w:p w:rsidR="00FC2F6D" w:rsidRDefault="00FC2F6D"/>
        </w:tc>
        <w:tc>
          <w:tcPr>
            <w:tcW w:w="1135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143" w:type="dxa"/>
          </w:tcPr>
          <w:p w:rsidR="00FC2F6D" w:rsidRDefault="00FC2F6D"/>
        </w:tc>
        <w:tc>
          <w:tcPr>
            <w:tcW w:w="284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</w:tr>
      <w:tr w:rsidR="00FC2F6D" w:rsidRPr="00206581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«Обработка материалов концентрированными потоками энергии»»).</w:t>
            </w:r>
          </w:p>
        </w:tc>
      </w:tr>
      <w:tr w:rsidR="00FC2F6D" w:rsidRPr="00206581">
        <w:trPr>
          <w:trHeight w:hRule="exact" w:val="278"/>
        </w:trPr>
        <w:tc>
          <w:tcPr>
            <w:tcW w:w="71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C2F6D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C2F6D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C2F6D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Варенцов В. К., Рогожников Н. А., Уваров Н. Ф.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системы и процессы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2011, 102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978-5-7782- 1754-6, http://www.ipr bookshop.ru/4 4705.html</w:t>
            </w:r>
          </w:p>
        </w:tc>
      </w:tr>
      <w:tr w:rsidR="00FC2F6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Г. Д.,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Кушхов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Р.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Ионно-плазменная обработка материалов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 лекций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2008, 180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bookshop.ru/5 6059.html</w:t>
            </w:r>
          </w:p>
        </w:tc>
      </w:tr>
      <w:tr w:rsidR="00FC2F6D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Вейко В. П., Смирнов В. Н., Чирков А. М.,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Шахно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Лазерная очистка в машиностроении и приборостроении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2013, 103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1489.html</w:t>
            </w:r>
          </w:p>
        </w:tc>
      </w:tr>
      <w:tr w:rsidR="00FC2F6D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Панин А. В.,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Клименов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Перевалова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Б., Ковалевская Ж. Г.,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Казаченок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Панина А. А.,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Синякова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Ультразвуковая обработка сталей и сплавов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2019, 189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978-5-4387- 0895-7, http:/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/www.ipr bookshop.ru/9 6096.html</w:t>
            </w:r>
          </w:p>
        </w:tc>
      </w:tr>
      <w:tr w:rsidR="00FC2F6D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Серебреницкий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 П.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электроэрозионные технологии и оборудование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352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978-5-8114- 1423-9,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l1_id=8875</w:t>
            </w:r>
          </w:p>
        </w:tc>
      </w:tr>
      <w:tr w:rsidR="00FC2F6D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процессы обработки материалов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396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978-5-8114- 2174-9,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pl1_id=75505</w:t>
            </w:r>
          </w:p>
        </w:tc>
      </w:tr>
    </w:tbl>
    <w:p w:rsidR="00FC2F6D" w:rsidRDefault="002065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9"/>
        <w:gridCol w:w="1884"/>
        <w:gridCol w:w="1861"/>
        <w:gridCol w:w="3148"/>
        <w:gridCol w:w="1410"/>
        <w:gridCol w:w="278"/>
        <w:gridCol w:w="1004"/>
      </w:tblGrid>
      <w:tr w:rsidR="00FC2F6D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403" w:type="dxa"/>
          </w:tcPr>
          <w:p w:rsidR="00FC2F6D" w:rsidRDefault="00FC2F6D"/>
        </w:tc>
        <w:tc>
          <w:tcPr>
            <w:tcW w:w="1419" w:type="dxa"/>
          </w:tcPr>
          <w:p w:rsidR="00FC2F6D" w:rsidRDefault="00FC2F6D"/>
        </w:tc>
        <w:tc>
          <w:tcPr>
            <w:tcW w:w="284" w:type="dxa"/>
          </w:tcPr>
          <w:p w:rsidR="00FC2F6D" w:rsidRDefault="00FC2F6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C2F6D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C2F6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Гаврилов С.А., Белов А.Н.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процессы в технологии микр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учеб.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Изд-во ЮРАЙТ, 2014, 258с.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978-5-9692- 4292-7, 978-5- 9692-1556-6, 1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C2F6D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C2F6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Коротков В. А.,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Пегашкин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Ф.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61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0695.html</w:t>
            </w:r>
          </w:p>
        </w:tc>
      </w:tr>
      <w:tr w:rsidR="00FC2F6D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Архипова Н. А.,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Блинова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методы обработки поверхностей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305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8423.html</w:t>
            </w:r>
          </w:p>
        </w:tc>
      </w:tr>
      <w:tr w:rsidR="00FC2F6D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технологии и материалы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Дону, Таганрог: Издательство Южного федерального университета, 2017, 119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978-5-9275- 2417-4, http://www.ipr bookshop.ru/8 7528.html</w:t>
            </w:r>
          </w:p>
        </w:tc>
      </w:tr>
      <w:tr w:rsidR="00FC2F6D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Богданов А. В., Голубенко Ю.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Волоконные технологические лазеры и их применение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236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978-5-8114- 2027-8, https://e.lanbo ok.com/book/1 01825</w:t>
            </w:r>
          </w:p>
        </w:tc>
      </w:tr>
      <w:tr w:rsidR="00FC2F6D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Арефьев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основы технологии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1992, 48с.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5-230-14381- 9, 1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FC2F6D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C2F6D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Скрипник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Храмов В. Ю.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к выполнению лабораторных работ по дисциплине «Лазерная техника»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2010, 64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7266.html</w:t>
            </w:r>
          </w:p>
        </w:tc>
      </w:tr>
      <w:tr w:rsidR="00FC2F6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Ч.1. Потенциометрические методы анализа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2016,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/1141</w:t>
            </w:r>
          </w:p>
        </w:tc>
      </w:tr>
      <w:tr w:rsidR="00FC2F6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Ч.2. Кондуктометрические методы анализа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2017,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/1147</w:t>
            </w:r>
          </w:p>
        </w:tc>
      </w:tr>
      <w:tr w:rsidR="00FC2F6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Электрохимические методы анализа. Ч.3: </w:t>
            </w:r>
            <w:proofErr w:type="spell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Вольтамперометрические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анал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2018,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/1825</w:t>
            </w:r>
          </w:p>
        </w:tc>
      </w:tr>
    </w:tbl>
    <w:p w:rsidR="00FC2F6D" w:rsidRDefault="002065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1"/>
        <w:gridCol w:w="144"/>
        <w:gridCol w:w="1755"/>
        <w:gridCol w:w="1196"/>
        <w:gridCol w:w="667"/>
        <w:gridCol w:w="3101"/>
        <w:gridCol w:w="1408"/>
        <w:gridCol w:w="278"/>
        <w:gridCol w:w="1004"/>
      </w:tblGrid>
      <w:tr w:rsidR="00FC2F6D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403" w:type="dxa"/>
          </w:tcPr>
          <w:p w:rsidR="00FC2F6D" w:rsidRDefault="00FC2F6D"/>
        </w:tc>
        <w:tc>
          <w:tcPr>
            <w:tcW w:w="1419" w:type="dxa"/>
          </w:tcPr>
          <w:p w:rsidR="00FC2F6D" w:rsidRDefault="00FC2F6D"/>
        </w:tc>
        <w:tc>
          <w:tcPr>
            <w:tcW w:w="284" w:type="dxa"/>
          </w:tcPr>
          <w:p w:rsidR="00FC2F6D" w:rsidRDefault="00FC2F6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C2F6D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C2F6D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Ю.Д.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ультразвуковая обработка металлов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2011,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/2304</w:t>
            </w: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FC2F6D" w:rsidRPr="00206581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C2F6D" w:rsidRPr="00206581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C2F6D" w:rsidRPr="00206581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FC2F6D" w:rsidRPr="00206581" w:rsidRDefault="00FC2F6D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FC2F6D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FC2F6D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FC2F6D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Zip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C2F6D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K-Lite Codec Pack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C2F6D" w:rsidRPr="00206581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 XP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номер подписки 700102019, бессрочно</w:t>
            </w:r>
          </w:p>
        </w:tc>
      </w:tr>
      <w:tr w:rsidR="00FC2F6D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Acrobat Reader DC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FC2F6D"/>
        </w:tc>
      </w:tr>
      <w:tr w:rsidR="00FC2F6D" w:rsidRPr="00206581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both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C2F6D">
        <w:trPr>
          <w:trHeight w:hRule="exact" w:val="278"/>
        </w:trPr>
        <w:tc>
          <w:tcPr>
            <w:tcW w:w="710" w:type="dxa"/>
          </w:tcPr>
          <w:p w:rsidR="00FC2F6D" w:rsidRDefault="00FC2F6D"/>
        </w:tc>
        <w:tc>
          <w:tcPr>
            <w:tcW w:w="143" w:type="dxa"/>
          </w:tcPr>
          <w:p w:rsidR="00FC2F6D" w:rsidRDefault="00FC2F6D"/>
        </w:tc>
        <w:tc>
          <w:tcPr>
            <w:tcW w:w="1844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710" w:type="dxa"/>
          </w:tcPr>
          <w:p w:rsidR="00FC2F6D" w:rsidRDefault="00FC2F6D"/>
        </w:tc>
        <w:tc>
          <w:tcPr>
            <w:tcW w:w="3403" w:type="dxa"/>
          </w:tcPr>
          <w:p w:rsidR="00FC2F6D" w:rsidRDefault="00FC2F6D"/>
        </w:tc>
        <w:tc>
          <w:tcPr>
            <w:tcW w:w="1419" w:type="dxa"/>
          </w:tcPr>
          <w:p w:rsidR="00FC2F6D" w:rsidRDefault="00FC2F6D"/>
        </w:tc>
        <w:tc>
          <w:tcPr>
            <w:tcW w:w="284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FC2F6D" w:rsidRPr="00206581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Pr="00206581" w:rsidRDefault="00206581">
            <w:pPr>
              <w:jc w:val="both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FC2F6D" w:rsidRPr="00206581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Pr="00206581" w:rsidRDefault="00206581">
            <w:pPr>
              <w:jc w:val="both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сего 50 место (без учёта места преподавателя). 1 мультимед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- 25 столов + 50 стульев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FC2F6D" w:rsidRPr="00206581">
        <w:trPr>
          <w:trHeight w:hRule="exact" w:val="278"/>
        </w:trPr>
        <w:tc>
          <w:tcPr>
            <w:tcW w:w="71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FC2F6D" w:rsidRPr="0020658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«Обработка материалов концентрированными потоками энергии»»).</w:t>
            </w:r>
          </w:p>
        </w:tc>
      </w:tr>
    </w:tbl>
    <w:p w:rsidR="00FC2F6D" w:rsidRPr="00206581" w:rsidRDefault="00FC2F6D">
      <w:pPr>
        <w:rPr>
          <w:lang w:val="ru-RU"/>
        </w:rPr>
        <w:sectPr w:rsidR="00FC2F6D" w:rsidRPr="00206581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637"/>
        <w:gridCol w:w="299"/>
        <w:gridCol w:w="215"/>
        <w:gridCol w:w="123"/>
        <w:gridCol w:w="174"/>
        <w:gridCol w:w="463"/>
        <w:gridCol w:w="953"/>
        <w:gridCol w:w="2438"/>
        <w:gridCol w:w="3256"/>
      </w:tblGrid>
      <w:tr w:rsidR="00FC2F6D" w:rsidRPr="00206581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24"/>
                <w:szCs w:val="24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FC2F6D" w:rsidRPr="00206581">
        <w:trPr>
          <w:trHeight w:hRule="exact" w:val="139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FC2F6D" w:rsidRPr="00206581" w:rsidRDefault="00206581">
            <w:pPr>
              <w:jc w:val="center"/>
              <w:rPr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FC2F6D" w:rsidRPr="00206581">
        <w:trPr>
          <w:trHeight w:hRule="exact" w:val="2084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>
        <w:trPr>
          <w:trHeight w:hRule="exact" w:val="417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417"/>
        </w:trPr>
        <w:tc>
          <w:tcPr>
            <w:tcW w:w="426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623" w:type="dxa"/>
          </w:tcPr>
          <w:p w:rsidR="00FC2F6D" w:rsidRDefault="00FC2F6D"/>
        </w:tc>
        <w:tc>
          <w:tcPr>
            <w:tcW w:w="299" w:type="dxa"/>
          </w:tcPr>
          <w:p w:rsidR="00FC2F6D" w:rsidRDefault="00FC2F6D"/>
        </w:tc>
        <w:tc>
          <w:tcPr>
            <w:tcW w:w="215" w:type="dxa"/>
          </w:tcPr>
          <w:p w:rsidR="00FC2F6D" w:rsidRDefault="00FC2F6D"/>
        </w:tc>
        <w:tc>
          <w:tcPr>
            <w:tcW w:w="111" w:type="dxa"/>
          </w:tcPr>
          <w:p w:rsidR="00FC2F6D" w:rsidRDefault="00FC2F6D"/>
        </w:tc>
        <w:tc>
          <w:tcPr>
            <w:tcW w:w="174" w:type="dxa"/>
          </w:tcPr>
          <w:p w:rsidR="00FC2F6D" w:rsidRDefault="00FC2F6D"/>
        </w:tc>
        <w:tc>
          <w:tcPr>
            <w:tcW w:w="450" w:type="dxa"/>
          </w:tcPr>
          <w:p w:rsidR="00FC2F6D" w:rsidRDefault="00FC2F6D"/>
        </w:tc>
        <w:tc>
          <w:tcPr>
            <w:tcW w:w="939" w:type="dxa"/>
          </w:tcPr>
          <w:p w:rsidR="00FC2F6D" w:rsidRDefault="00FC2F6D"/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 w:rsidRPr="00206581">
        <w:trPr>
          <w:trHeight w:hRule="exact" w:val="965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40"/>
                <w:szCs w:val="40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Обработка материалов концентрированными потоками энергии</w:t>
            </w:r>
          </w:p>
        </w:tc>
      </w:tr>
      <w:tr w:rsidR="00FC2F6D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FC2F6D">
        <w:trPr>
          <w:trHeight w:hRule="exact" w:val="139"/>
        </w:trPr>
        <w:tc>
          <w:tcPr>
            <w:tcW w:w="426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623" w:type="dxa"/>
          </w:tcPr>
          <w:p w:rsidR="00FC2F6D" w:rsidRDefault="00FC2F6D"/>
        </w:tc>
        <w:tc>
          <w:tcPr>
            <w:tcW w:w="299" w:type="dxa"/>
          </w:tcPr>
          <w:p w:rsidR="00FC2F6D" w:rsidRDefault="00FC2F6D"/>
        </w:tc>
        <w:tc>
          <w:tcPr>
            <w:tcW w:w="215" w:type="dxa"/>
          </w:tcPr>
          <w:p w:rsidR="00FC2F6D" w:rsidRDefault="00FC2F6D"/>
        </w:tc>
        <w:tc>
          <w:tcPr>
            <w:tcW w:w="111" w:type="dxa"/>
          </w:tcPr>
          <w:p w:rsidR="00FC2F6D" w:rsidRDefault="00FC2F6D"/>
        </w:tc>
        <w:tc>
          <w:tcPr>
            <w:tcW w:w="174" w:type="dxa"/>
          </w:tcPr>
          <w:p w:rsidR="00FC2F6D" w:rsidRDefault="00FC2F6D"/>
        </w:tc>
        <w:tc>
          <w:tcPr>
            <w:tcW w:w="450" w:type="dxa"/>
          </w:tcPr>
          <w:p w:rsidR="00FC2F6D" w:rsidRDefault="00FC2F6D"/>
        </w:tc>
        <w:tc>
          <w:tcPr>
            <w:tcW w:w="939" w:type="dxa"/>
          </w:tcPr>
          <w:p w:rsidR="00FC2F6D" w:rsidRDefault="00FC2F6D"/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 w:rsidRPr="00206581">
        <w:trPr>
          <w:trHeight w:hRule="exact" w:val="278"/>
        </w:trPr>
        <w:tc>
          <w:tcPr>
            <w:tcW w:w="426" w:type="dxa"/>
          </w:tcPr>
          <w:p w:rsidR="00FC2F6D" w:rsidRDefault="00FC2F6D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FC2F6D" w:rsidRDefault="00FC2F6D"/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20"/>
                <w:szCs w:val="20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C2F6D" w:rsidRPr="00206581">
        <w:trPr>
          <w:trHeight w:hRule="exact" w:val="139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both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FC2F6D" w:rsidRPr="00206581" w:rsidRDefault="00206581">
            <w:pPr>
              <w:jc w:val="both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 ПРОЕКТИРОВАНИЕ ТЕХНОЛОГИЧЕСКИХ МАШИН И КОМПЛЕКСОВ</w:t>
            </w:r>
          </w:p>
        </w:tc>
      </w:tr>
      <w:tr w:rsidR="00FC2F6D" w:rsidRPr="00206581">
        <w:trPr>
          <w:trHeight w:hRule="exact" w:val="176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39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>
        <w:trPr>
          <w:trHeight w:hRule="exact" w:val="278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</w:tr>
      <w:tr w:rsidR="00FC2F6D">
        <w:trPr>
          <w:trHeight w:hRule="exact" w:val="139"/>
        </w:trPr>
        <w:tc>
          <w:tcPr>
            <w:tcW w:w="426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623" w:type="dxa"/>
          </w:tcPr>
          <w:p w:rsidR="00FC2F6D" w:rsidRDefault="00FC2F6D"/>
        </w:tc>
        <w:tc>
          <w:tcPr>
            <w:tcW w:w="299" w:type="dxa"/>
          </w:tcPr>
          <w:p w:rsidR="00FC2F6D" w:rsidRDefault="00FC2F6D"/>
        </w:tc>
        <w:tc>
          <w:tcPr>
            <w:tcW w:w="215" w:type="dxa"/>
          </w:tcPr>
          <w:p w:rsidR="00FC2F6D" w:rsidRDefault="00FC2F6D"/>
        </w:tc>
        <w:tc>
          <w:tcPr>
            <w:tcW w:w="111" w:type="dxa"/>
          </w:tcPr>
          <w:p w:rsidR="00FC2F6D" w:rsidRDefault="00FC2F6D"/>
        </w:tc>
        <w:tc>
          <w:tcPr>
            <w:tcW w:w="174" w:type="dxa"/>
          </w:tcPr>
          <w:p w:rsidR="00FC2F6D" w:rsidRDefault="00FC2F6D"/>
        </w:tc>
        <w:tc>
          <w:tcPr>
            <w:tcW w:w="450" w:type="dxa"/>
          </w:tcPr>
          <w:p w:rsidR="00FC2F6D" w:rsidRDefault="00FC2F6D"/>
        </w:tc>
        <w:tc>
          <w:tcPr>
            <w:tcW w:w="939" w:type="dxa"/>
          </w:tcPr>
          <w:p w:rsidR="00FC2F6D" w:rsidRDefault="00FC2F6D"/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426" w:type="dxa"/>
          </w:tcPr>
          <w:p w:rsidR="00FC2F6D" w:rsidRDefault="00FC2F6D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FC2F6D">
        <w:trPr>
          <w:trHeight w:hRule="exact" w:val="139"/>
        </w:trPr>
        <w:tc>
          <w:tcPr>
            <w:tcW w:w="426" w:type="dxa"/>
          </w:tcPr>
          <w:p w:rsidR="00FC2F6D" w:rsidRDefault="00FC2F6D"/>
        </w:tc>
        <w:tc>
          <w:tcPr>
            <w:tcW w:w="1277" w:type="dxa"/>
          </w:tcPr>
          <w:p w:rsidR="00FC2F6D" w:rsidRDefault="00FC2F6D"/>
        </w:tc>
        <w:tc>
          <w:tcPr>
            <w:tcW w:w="623" w:type="dxa"/>
          </w:tcPr>
          <w:p w:rsidR="00FC2F6D" w:rsidRDefault="00FC2F6D"/>
        </w:tc>
        <w:tc>
          <w:tcPr>
            <w:tcW w:w="299" w:type="dxa"/>
          </w:tcPr>
          <w:p w:rsidR="00FC2F6D" w:rsidRDefault="00FC2F6D"/>
        </w:tc>
        <w:tc>
          <w:tcPr>
            <w:tcW w:w="215" w:type="dxa"/>
          </w:tcPr>
          <w:p w:rsidR="00FC2F6D" w:rsidRDefault="00FC2F6D"/>
        </w:tc>
        <w:tc>
          <w:tcPr>
            <w:tcW w:w="111" w:type="dxa"/>
          </w:tcPr>
          <w:p w:rsidR="00FC2F6D" w:rsidRDefault="00FC2F6D"/>
        </w:tc>
        <w:tc>
          <w:tcPr>
            <w:tcW w:w="174" w:type="dxa"/>
          </w:tcPr>
          <w:p w:rsidR="00FC2F6D" w:rsidRDefault="00FC2F6D"/>
        </w:tc>
        <w:tc>
          <w:tcPr>
            <w:tcW w:w="450" w:type="dxa"/>
          </w:tcPr>
          <w:p w:rsidR="00FC2F6D" w:rsidRDefault="00FC2F6D"/>
        </w:tc>
        <w:tc>
          <w:tcPr>
            <w:tcW w:w="939" w:type="dxa"/>
          </w:tcPr>
          <w:p w:rsidR="00FC2F6D" w:rsidRDefault="00FC2F6D"/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 w:rsidRPr="00206581">
        <w:trPr>
          <w:trHeight w:hRule="exact" w:val="278"/>
        </w:trPr>
        <w:tc>
          <w:tcPr>
            <w:tcW w:w="426" w:type="dxa"/>
          </w:tcPr>
          <w:p w:rsidR="00FC2F6D" w:rsidRDefault="00FC2F6D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FC2F6D" w:rsidRPr="00206581">
        <w:trPr>
          <w:trHeight w:hRule="exact" w:val="278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1935"/>
        </w:trPr>
        <w:tc>
          <w:tcPr>
            <w:tcW w:w="426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80"/>
        </w:trPr>
        <w:tc>
          <w:tcPr>
            <w:tcW w:w="452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44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FC2F6D"/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C2F6D" w:rsidRDefault="0020658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  <w:tr w:rsidR="00FC2F6D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441" w:type="dxa"/>
          </w:tcPr>
          <w:p w:rsidR="00FC2F6D" w:rsidRDefault="00FC2F6D"/>
        </w:tc>
        <w:tc>
          <w:tcPr>
            <w:tcW w:w="3261" w:type="dxa"/>
          </w:tcPr>
          <w:p w:rsidR="00FC2F6D" w:rsidRDefault="00FC2F6D"/>
        </w:tc>
      </w:tr>
    </w:tbl>
    <w:p w:rsidR="00FC2F6D" w:rsidRDefault="002065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262"/>
        <w:gridCol w:w="1981"/>
        <w:gridCol w:w="1754"/>
        <w:gridCol w:w="4796"/>
        <w:gridCol w:w="969"/>
      </w:tblGrid>
      <w:tr w:rsidR="00FC2F6D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FC2F6D" w:rsidRDefault="00FC2F6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C2F6D" w:rsidRPr="00206581">
        <w:trPr>
          <w:trHeight w:hRule="exact" w:val="94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Приобретение базовых знаний и умений в соответствии с Федеральным государственным образовательным стандартом о современных технологиях автоматизации обработки материалов электрофизическими методами, посредством обеспечения этапов формирования компетенций,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 ФГОС, в части представленных ниже знаний, умений и навыков.</w:t>
            </w:r>
          </w:p>
        </w:tc>
      </w:tr>
      <w:tr w:rsidR="00FC2F6D" w:rsidRPr="00206581">
        <w:trPr>
          <w:trHeight w:hRule="exact" w:val="278"/>
        </w:trPr>
        <w:tc>
          <w:tcPr>
            <w:tcW w:w="49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FC2F6D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FC2F6D" w:rsidRPr="00206581">
        <w:trPr>
          <w:trHeight w:hRule="exact" w:val="27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C2F6D" w:rsidRPr="00206581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Металлорежущие станки и станочные комплексы</w:t>
            </w:r>
          </w:p>
        </w:tc>
      </w:tr>
      <w:tr w:rsidR="00FC2F6D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FC2F6D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FC2F6D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FC2F6D">
        <w:trPr>
          <w:trHeight w:hRule="exact" w:val="280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</w:p>
        </w:tc>
      </w:tr>
      <w:tr w:rsidR="00FC2F6D" w:rsidRPr="00206581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C2F6D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FC2F6D" w:rsidRPr="00206581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обработки и программирования на станках с ЧПУ</w:t>
            </w:r>
          </w:p>
        </w:tc>
      </w:tr>
      <w:tr w:rsidR="00FC2F6D" w:rsidRPr="00206581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FC2F6D">
        <w:trPr>
          <w:trHeight w:hRule="exact" w:val="280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C2F6D">
        <w:trPr>
          <w:trHeight w:hRule="exact" w:val="139"/>
        </w:trPr>
        <w:tc>
          <w:tcPr>
            <w:tcW w:w="498" w:type="dxa"/>
          </w:tcPr>
          <w:p w:rsidR="00FC2F6D" w:rsidRDefault="00FC2F6D"/>
        </w:tc>
        <w:tc>
          <w:tcPr>
            <w:tcW w:w="270" w:type="dxa"/>
          </w:tcPr>
          <w:p w:rsidR="00FC2F6D" w:rsidRDefault="00FC2F6D"/>
        </w:tc>
        <w:tc>
          <w:tcPr>
            <w:tcW w:w="2071" w:type="dxa"/>
          </w:tcPr>
          <w:p w:rsidR="00FC2F6D" w:rsidRDefault="00FC2F6D"/>
        </w:tc>
        <w:tc>
          <w:tcPr>
            <w:tcW w:w="1844" w:type="dxa"/>
          </w:tcPr>
          <w:p w:rsidR="00FC2F6D" w:rsidRDefault="00FC2F6D"/>
        </w:tc>
        <w:tc>
          <w:tcPr>
            <w:tcW w:w="5104" w:type="dxa"/>
          </w:tcPr>
          <w:p w:rsidR="00FC2F6D" w:rsidRDefault="00FC2F6D"/>
        </w:tc>
        <w:tc>
          <w:tcPr>
            <w:tcW w:w="993" w:type="dxa"/>
          </w:tcPr>
          <w:p w:rsidR="00FC2F6D" w:rsidRDefault="00FC2F6D"/>
        </w:tc>
      </w:tr>
      <w:tr w:rsidR="00FC2F6D" w:rsidRPr="00206581">
        <w:trPr>
          <w:trHeight w:hRule="exact" w:val="5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C2F6D" w:rsidRPr="00206581">
        <w:trPr>
          <w:trHeight w:hRule="exact" w:val="75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jc w:val="center"/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C2F6D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 автоматизации производственных и технологических электрофизических процессов.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выбирать основные и вспомогательные материалы.</w:t>
            </w:r>
          </w:p>
        </w:tc>
      </w:tr>
      <w:tr w:rsidR="00FC2F6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FC2F6D" w:rsidRPr="00206581">
        <w:trPr>
          <w:trHeight w:hRule="exact" w:val="4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способами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машиностроения.</w:t>
            </w:r>
          </w:p>
        </w:tc>
      </w:tr>
      <w:tr w:rsidR="00FC2F6D" w:rsidRPr="00206581">
        <w:trPr>
          <w:trHeight w:hRule="exact" w:val="139"/>
        </w:trPr>
        <w:tc>
          <w:tcPr>
            <w:tcW w:w="498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C2F6D" w:rsidRPr="00206581" w:rsidRDefault="00FC2F6D">
            <w:pPr>
              <w:rPr>
                <w:lang w:val="ru-RU"/>
              </w:rPr>
            </w:pPr>
          </w:p>
        </w:tc>
      </w:tr>
      <w:tr w:rsidR="00FC2F6D" w:rsidRPr="00206581">
        <w:trPr>
          <w:trHeight w:hRule="exact" w:val="278"/>
        </w:trPr>
        <w:tc>
          <w:tcPr>
            <w:tcW w:w="1078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065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C2F6D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2F6D" w:rsidRPr="00206581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06581">
              <w:rPr>
                <w:lang w:val="ru-RU"/>
              </w:rPr>
              <w:t xml:space="preserve"> </w:t>
            </w:r>
          </w:p>
        </w:tc>
      </w:tr>
      <w:tr w:rsidR="00FC2F6D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2F6D" w:rsidRPr="00206581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206581">
              <w:rPr>
                <w:lang w:val="ru-RU"/>
              </w:rPr>
              <w:t xml:space="preserve"> </w:t>
            </w:r>
          </w:p>
        </w:tc>
      </w:tr>
      <w:tr w:rsidR="00FC2F6D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Default="002065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C2F6D" w:rsidRPr="00206581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C2F6D" w:rsidRPr="00206581" w:rsidRDefault="00206581">
            <w:pPr>
              <w:rPr>
                <w:sz w:val="19"/>
                <w:szCs w:val="19"/>
                <w:lang w:val="ru-RU"/>
              </w:rPr>
            </w:pP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компьютерного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электрофизических</w:t>
            </w:r>
            <w:r w:rsidRPr="00206581">
              <w:rPr>
                <w:lang w:val="ru-RU"/>
              </w:rPr>
              <w:t xml:space="preserve"> </w:t>
            </w:r>
            <w:r w:rsidRPr="002065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06581">
              <w:rPr>
                <w:lang w:val="ru-RU"/>
              </w:rPr>
              <w:t xml:space="preserve"> </w:t>
            </w:r>
          </w:p>
        </w:tc>
      </w:tr>
    </w:tbl>
    <w:p w:rsidR="00FC2F6D" w:rsidRPr="00206581" w:rsidRDefault="00FC2F6D">
      <w:pPr>
        <w:rPr>
          <w:lang w:val="ru-RU"/>
        </w:rPr>
      </w:pPr>
    </w:p>
    <w:sectPr w:rsidR="00FC2F6D" w:rsidRPr="002065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A03"/>
    <w:multiLevelType w:val="multilevel"/>
    <w:tmpl w:val="1B3666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71690DD3"/>
    <w:multiLevelType w:val="multilevel"/>
    <w:tmpl w:val="36B07F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F6D"/>
    <w:rsid w:val="00206581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2020-2021_15_05_01_20_00_plx_Обработка материалов концентрированными потоками энергии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2020-2021_15_05_01_20_00_plx_Обработка материалов концентрированными потоками энергии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CFC6AA6E-DBE8-4FC0-B5B5-F0DD31B463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FE642C-4B5E-4BD4-99CC-22241270FB3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185765ED-3D33-4073-9B78-0CE035CD96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08B564-BA73-4F62-B3B2-213FACF556D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2614</Words>
  <Characters>14906</Characters>
  <Application>Microsoft Office Word</Application>
  <DocSecurity>0</DocSecurity>
  <Lines>124</Lines>
  <Paragraphs>34</Paragraphs>
  <ScaleCrop>false</ScaleCrop>
  <Company/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2020-2021_15_05_01_20_00_plx_Обработка материалов концентрированными потоками энергии</dc:title>
  <dc:creator>FastReport.NET</dc:creator>
  <cp:lastModifiedBy>Microsoft Office</cp:lastModifiedBy>
  <cp:revision>2</cp:revision>
  <dcterms:created xsi:type="dcterms:W3CDTF">2021-02-08T20:21:00Z</dcterms:created>
  <dcterms:modified xsi:type="dcterms:W3CDTF">2021-03-01T09:48:00Z</dcterms:modified>
</cp:coreProperties>
</file>