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A3050C">
      <w:pPr>
        <w:ind w:firstLine="567"/>
        <w:jc w:val="center"/>
        <w:rPr>
          <w:b/>
          <w:sz w:val="32"/>
          <w:szCs w:val="28"/>
        </w:rPr>
      </w:pPr>
      <w:r w:rsidRPr="00A3050C">
        <w:rPr>
          <w:b/>
          <w:sz w:val="32"/>
          <w:szCs w:val="28"/>
        </w:rPr>
        <w:t>Производство катализаторов</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6751F7">
        <w:pPr>
          <w:pStyle w:val="af"/>
          <w:jc w:val="center"/>
        </w:pPr>
        <w:r>
          <w:fldChar w:fldCharType="begin"/>
        </w:r>
        <w:r w:rsidR="00A83D1D">
          <w:instrText xml:space="preserve"> PAGE </w:instrText>
        </w:r>
        <w:r>
          <w:fldChar w:fldCharType="separate"/>
        </w:r>
        <w:r w:rsidR="00A3050C">
          <w:rPr>
            <w:noProof/>
          </w:rPr>
          <w:t>12</w:t>
        </w:r>
        <w:r>
          <w:fldChar w:fldCharType="end"/>
        </w:r>
      </w:p>
      <w:p w:rsidR="00753FE5" w:rsidRDefault="006751F7">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6751F7">
        <w:pPr>
          <w:pStyle w:val="af"/>
          <w:jc w:val="center"/>
        </w:pPr>
        <w:r>
          <w:fldChar w:fldCharType="begin"/>
        </w:r>
        <w:r w:rsidR="00A83D1D">
          <w:instrText xml:space="preserve"> PAGE </w:instrText>
        </w:r>
        <w:r>
          <w:fldChar w:fldCharType="separate"/>
        </w:r>
        <w:r w:rsidR="00A3050C">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5F19A7"/>
    <w:rsid w:val="006751F7"/>
    <w:rsid w:val="00753FE5"/>
    <w:rsid w:val="008661E0"/>
    <w:rsid w:val="00A3050C"/>
    <w:rsid w:val="00A83D1D"/>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3737</Words>
  <Characters>21305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