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9D" w:rsidRDefault="00BB164E">
      <w:pPr>
        <w:rPr>
          <w:sz w:val="0"/>
          <w:szCs w:val="0"/>
        </w:rPr>
      </w:pPr>
      <w:r>
        <w:rPr>
          <w:noProof/>
          <w:lang w:val="ru-RU" w:eastAsia="ru-RU"/>
        </w:rPr>
        <w:drawing>
          <wp:inline distT="0" distB="0" distL="0" distR="0" wp14:anchorId="0766E2D2" wp14:editId="11183522">
            <wp:extent cx="6480810" cy="9556006"/>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Lst>
                    </a:blip>
                    <a:stretch/>
                  </pic:blipFill>
                  <pic:spPr>
                    <a:xfrm>
                      <a:off x="0" y="0"/>
                      <a:ext cx="6480810" cy="9556006"/>
                    </a:xfrm>
                    <a:prstGeom prst="rect">
                      <a:avLst/>
                    </a:prstGeom>
                  </pic:spPr>
                </pic:pic>
              </a:graphicData>
            </a:graphic>
          </wp:inline>
        </w:drawing>
      </w:r>
      <w:bookmarkStart w:id="0" w:name="_GoBack"/>
      <w:bookmarkEnd w:id="0"/>
    </w:p>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274"/>
        <w:gridCol w:w="3347"/>
        <w:gridCol w:w="267"/>
        <w:gridCol w:w="268"/>
        <w:gridCol w:w="284"/>
        <w:gridCol w:w="1094"/>
        <w:gridCol w:w="3756"/>
        <w:gridCol w:w="434"/>
        <w:gridCol w:w="550"/>
      </w:tblGrid>
      <w:tr w:rsidR="00817D9D">
        <w:trPr>
          <w:trHeight w:hRule="exact" w:val="417"/>
        </w:trPr>
        <w:tc>
          <w:tcPr>
            <w:tcW w:w="4693" w:type="dxa"/>
            <w:gridSpan w:val="5"/>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1135" w:type="dxa"/>
          </w:tcPr>
          <w:p w:rsidR="00817D9D" w:rsidRDefault="00817D9D"/>
        </w:tc>
        <w:tc>
          <w:tcPr>
            <w:tcW w:w="3970" w:type="dxa"/>
          </w:tcPr>
          <w:p w:rsidR="00817D9D" w:rsidRDefault="00817D9D"/>
        </w:tc>
        <w:tc>
          <w:tcPr>
            <w:tcW w:w="1007" w:type="dxa"/>
            <w:gridSpan w:val="2"/>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17D9D">
        <w:trPr>
          <w:trHeight w:hRule="exact" w:val="278"/>
        </w:trPr>
        <w:tc>
          <w:tcPr>
            <w:tcW w:w="3842" w:type="dxa"/>
            <w:gridSpan w:val="2"/>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284" w:type="dxa"/>
          </w:tcPr>
          <w:p w:rsidR="00817D9D" w:rsidRDefault="00817D9D"/>
        </w:tc>
        <w:tc>
          <w:tcPr>
            <w:tcW w:w="285" w:type="dxa"/>
          </w:tcPr>
          <w:p w:rsidR="00817D9D" w:rsidRDefault="00817D9D"/>
        </w:tc>
        <w:tc>
          <w:tcPr>
            <w:tcW w:w="284" w:type="dxa"/>
          </w:tcPr>
          <w:p w:rsidR="00817D9D" w:rsidRDefault="00817D9D"/>
        </w:tc>
        <w:tc>
          <w:tcPr>
            <w:tcW w:w="1135" w:type="dxa"/>
          </w:tcPr>
          <w:p w:rsidR="00817D9D" w:rsidRDefault="00817D9D"/>
        </w:tc>
        <w:tc>
          <w:tcPr>
            <w:tcW w:w="3970" w:type="dxa"/>
          </w:tcPr>
          <w:p w:rsidR="00817D9D" w:rsidRDefault="00817D9D"/>
        </w:tc>
        <w:tc>
          <w:tcPr>
            <w:tcW w:w="426" w:type="dxa"/>
          </w:tcPr>
          <w:p w:rsidR="00817D9D" w:rsidRDefault="00817D9D"/>
        </w:tc>
        <w:tc>
          <w:tcPr>
            <w:tcW w:w="568" w:type="dxa"/>
          </w:tcPr>
          <w:p w:rsidR="00817D9D" w:rsidRDefault="00817D9D"/>
        </w:tc>
      </w:tr>
      <w:tr w:rsidR="00817D9D" w:rsidRPr="00BB164E">
        <w:trPr>
          <w:trHeight w:hRule="exact" w:val="278"/>
        </w:trPr>
        <w:tc>
          <w:tcPr>
            <w:tcW w:w="10788" w:type="dxa"/>
            <w:gridSpan w:val="9"/>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i/>
                <w:color w:val="000000"/>
                <w:sz w:val="19"/>
                <w:szCs w:val="19"/>
                <w:lang w:val="ru-RU"/>
              </w:rPr>
              <w:t>к.т.н., доц., Грибов Н.В. _________________</w:t>
            </w:r>
          </w:p>
        </w:tc>
      </w:tr>
      <w:tr w:rsidR="00817D9D" w:rsidRPr="00BB164E">
        <w:trPr>
          <w:trHeight w:hRule="exact" w:val="278"/>
        </w:trPr>
        <w:tc>
          <w:tcPr>
            <w:tcW w:w="284" w:type="dxa"/>
          </w:tcPr>
          <w:p w:rsidR="00817D9D" w:rsidRPr="006F29E4" w:rsidRDefault="00817D9D">
            <w:pPr>
              <w:rPr>
                <w:lang w:val="ru-RU"/>
              </w:rPr>
            </w:pPr>
          </w:p>
        </w:tc>
        <w:tc>
          <w:tcPr>
            <w:tcW w:w="3545" w:type="dxa"/>
          </w:tcPr>
          <w:p w:rsidR="00817D9D" w:rsidRPr="006F29E4" w:rsidRDefault="00817D9D">
            <w:pPr>
              <w:rPr>
                <w:lang w:val="ru-RU"/>
              </w:rPr>
            </w:pPr>
          </w:p>
        </w:tc>
        <w:tc>
          <w:tcPr>
            <w:tcW w:w="284" w:type="dxa"/>
          </w:tcPr>
          <w:p w:rsidR="00817D9D" w:rsidRPr="006F29E4" w:rsidRDefault="00817D9D">
            <w:pPr>
              <w:rPr>
                <w:lang w:val="ru-RU"/>
              </w:rPr>
            </w:pPr>
          </w:p>
        </w:tc>
        <w:tc>
          <w:tcPr>
            <w:tcW w:w="285" w:type="dxa"/>
          </w:tcPr>
          <w:p w:rsidR="00817D9D" w:rsidRPr="006F29E4" w:rsidRDefault="00817D9D">
            <w:pPr>
              <w:rPr>
                <w:lang w:val="ru-RU"/>
              </w:rPr>
            </w:pPr>
          </w:p>
        </w:tc>
        <w:tc>
          <w:tcPr>
            <w:tcW w:w="284" w:type="dxa"/>
          </w:tcPr>
          <w:p w:rsidR="00817D9D" w:rsidRPr="006F29E4" w:rsidRDefault="00817D9D">
            <w:pPr>
              <w:rPr>
                <w:lang w:val="ru-RU"/>
              </w:rPr>
            </w:pPr>
          </w:p>
        </w:tc>
        <w:tc>
          <w:tcPr>
            <w:tcW w:w="1135" w:type="dxa"/>
          </w:tcPr>
          <w:p w:rsidR="00817D9D" w:rsidRPr="006F29E4" w:rsidRDefault="00817D9D">
            <w:pPr>
              <w:rPr>
                <w:lang w:val="ru-RU"/>
              </w:rPr>
            </w:pP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278"/>
        </w:trPr>
        <w:tc>
          <w:tcPr>
            <w:tcW w:w="284" w:type="dxa"/>
          </w:tcPr>
          <w:p w:rsidR="00817D9D" w:rsidRPr="006F29E4" w:rsidRDefault="00817D9D">
            <w:pPr>
              <w:rPr>
                <w:lang w:val="ru-RU"/>
              </w:rPr>
            </w:pPr>
          </w:p>
        </w:tc>
        <w:tc>
          <w:tcPr>
            <w:tcW w:w="3842" w:type="dxa"/>
            <w:gridSpan w:val="2"/>
            <w:shd w:val="clear" w:color="000000" w:fill="FFFFFF"/>
            <w:tcMar>
              <w:top w:w="0" w:type="dxa"/>
              <w:left w:w="34" w:type="dxa"/>
              <w:bottom w:w="0" w:type="dxa"/>
              <w:right w:w="34" w:type="dxa"/>
            </w:tcMar>
          </w:tcPr>
          <w:p w:rsidR="00817D9D" w:rsidRPr="006F29E4" w:rsidRDefault="00817D9D">
            <w:pPr>
              <w:rPr>
                <w:lang w:val="ru-RU"/>
              </w:rPr>
            </w:pPr>
          </w:p>
        </w:tc>
        <w:tc>
          <w:tcPr>
            <w:tcW w:w="285" w:type="dxa"/>
          </w:tcPr>
          <w:p w:rsidR="00817D9D" w:rsidRPr="006F29E4" w:rsidRDefault="00817D9D">
            <w:pPr>
              <w:rPr>
                <w:lang w:val="ru-RU"/>
              </w:rPr>
            </w:pPr>
          </w:p>
        </w:tc>
        <w:tc>
          <w:tcPr>
            <w:tcW w:w="284" w:type="dxa"/>
          </w:tcPr>
          <w:p w:rsidR="00817D9D" w:rsidRPr="006F29E4" w:rsidRDefault="00817D9D">
            <w:pPr>
              <w:rPr>
                <w:lang w:val="ru-RU"/>
              </w:rPr>
            </w:pPr>
          </w:p>
        </w:tc>
        <w:tc>
          <w:tcPr>
            <w:tcW w:w="1135" w:type="dxa"/>
          </w:tcPr>
          <w:p w:rsidR="00817D9D" w:rsidRPr="006F29E4" w:rsidRDefault="00817D9D">
            <w:pPr>
              <w:rPr>
                <w:lang w:val="ru-RU"/>
              </w:rPr>
            </w:pP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278"/>
        </w:trPr>
        <w:tc>
          <w:tcPr>
            <w:tcW w:w="10788" w:type="dxa"/>
            <w:gridSpan w:val="9"/>
            <w:shd w:val="clear" w:color="000000" w:fill="FFFFFF"/>
            <w:tcMar>
              <w:top w:w="0" w:type="dxa"/>
              <w:left w:w="34" w:type="dxa"/>
              <w:bottom w:w="0" w:type="dxa"/>
              <w:right w:w="34" w:type="dxa"/>
            </w:tcMar>
          </w:tcPr>
          <w:p w:rsidR="00817D9D" w:rsidRPr="006F29E4" w:rsidRDefault="00817D9D">
            <w:pPr>
              <w:rPr>
                <w:lang w:val="ru-RU"/>
              </w:rPr>
            </w:pPr>
          </w:p>
        </w:tc>
      </w:tr>
      <w:tr w:rsidR="00817D9D" w:rsidRPr="00BB164E">
        <w:trPr>
          <w:trHeight w:hRule="exact" w:val="1389"/>
        </w:trPr>
        <w:tc>
          <w:tcPr>
            <w:tcW w:w="284" w:type="dxa"/>
          </w:tcPr>
          <w:p w:rsidR="00817D9D" w:rsidRPr="006F29E4" w:rsidRDefault="00817D9D">
            <w:pPr>
              <w:rPr>
                <w:lang w:val="ru-RU"/>
              </w:rPr>
            </w:pPr>
          </w:p>
        </w:tc>
        <w:tc>
          <w:tcPr>
            <w:tcW w:w="3545" w:type="dxa"/>
          </w:tcPr>
          <w:p w:rsidR="00817D9D" w:rsidRPr="006F29E4" w:rsidRDefault="00817D9D">
            <w:pPr>
              <w:rPr>
                <w:lang w:val="ru-RU"/>
              </w:rPr>
            </w:pPr>
          </w:p>
        </w:tc>
        <w:tc>
          <w:tcPr>
            <w:tcW w:w="284" w:type="dxa"/>
          </w:tcPr>
          <w:p w:rsidR="00817D9D" w:rsidRPr="006F29E4" w:rsidRDefault="00817D9D">
            <w:pPr>
              <w:rPr>
                <w:lang w:val="ru-RU"/>
              </w:rPr>
            </w:pPr>
          </w:p>
        </w:tc>
        <w:tc>
          <w:tcPr>
            <w:tcW w:w="285" w:type="dxa"/>
          </w:tcPr>
          <w:p w:rsidR="00817D9D" w:rsidRPr="006F29E4" w:rsidRDefault="00817D9D">
            <w:pPr>
              <w:rPr>
                <w:lang w:val="ru-RU"/>
              </w:rPr>
            </w:pPr>
          </w:p>
        </w:tc>
        <w:tc>
          <w:tcPr>
            <w:tcW w:w="284" w:type="dxa"/>
          </w:tcPr>
          <w:p w:rsidR="00817D9D" w:rsidRPr="006F29E4" w:rsidRDefault="00817D9D">
            <w:pPr>
              <w:rPr>
                <w:lang w:val="ru-RU"/>
              </w:rPr>
            </w:pPr>
          </w:p>
        </w:tc>
        <w:tc>
          <w:tcPr>
            <w:tcW w:w="1135" w:type="dxa"/>
          </w:tcPr>
          <w:p w:rsidR="00817D9D" w:rsidRPr="006F29E4" w:rsidRDefault="00817D9D">
            <w:pPr>
              <w:rPr>
                <w:lang w:val="ru-RU"/>
              </w:rPr>
            </w:pP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trPr>
          <w:trHeight w:hRule="exact" w:val="278"/>
        </w:trPr>
        <w:tc>
          <w:tcPr>
            <w:tcW w:w="5827" w:type="dxa"/>
            <w:gridSpan w:val="6"/>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p>
        </w:tc>
        <w:tc>
          <w:tcPr>
            <w:tcW w:w="3970" w:type="dxa"/>
          </w:tcPr>
          <w:p w:rsidR="00817D9D" w:rsidRDefault="00817D9D"/>
        </w:tc>
        <w:tc>
          <w:tcPr>
            <w:tcW w:w="426" w:type="dxa"/>
          </w:tcPr>
          <w:p w:rsidR="00817D9D" w:rsidRDefault="00817D9D"/>
        </w:tc>
        <w:tc>
          <w:tcPr>
            <w:tcW w:w="568" w:type="dxa"/>
          </w:tcPr>
          <w:p w:rsidR="00817D9D" w:rsidRDefault="00817D9D"/>
        </w:tc>
      </w:tr>
      <w:tr w:rsidR="00817D9D">
        <w:trPr>
          <w:trHeight w:hRule="exact" w:val="278"/>
        </w:trPr>
        <w:tc>
          <w:tcPr>
            <w:tcW w:w="10788" w:type="dxa"/>
            <w:gridSpan w:val="9"/>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Технологическая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практика</w:t>
            </w:r>
            <w:proofErr w:type="spellEnd"/>
          </w:p>
        </w:tc>
      </w:tr>
      <w:tr w:rsidR="00817D9D">
        <w:trPr>
          <w:trHeight w:hRule="exact" w:val="278"/>
        </w:trPr>
        <w:tc>
          <w:tcPr>
            <w:tcW w:w="284" w:type="dxa"/>
          </w:tcPr>
          <w:p w:rsidR="00817D9D" w:rsidRDefault="00817D9D"/>
        </w:tc>
        <w:tc>
          <w:tcPr>
            <w:tcW w:w="3545" w:type="dxa"/>
          </w:tcPr>
          <w:p w:rsidR="00817D9D" w:rsidRDefault="00817D9D"/>
        </w:tc>
        <w:tc>
          <w:tcPr>
            <w:tcW w:w="284" w:type="dxa"/>
          </w:tcPr>
          <w:p w:rsidR="00817D9D" w:rsidRDefault="00817D9D"/>
        </w:tc>
        <w:tc>
          <w:tcPr>
            <w:tcW w:w="285" w:type="dxa"/>
          </w:tcPr>
          <w:p w:rsidR="00817D9D" w:rsidRDefault="00817D9D"/>
        </w:tc>
        <w:tc>
          <w:tcPr>
            <w:tcW w:w="284" w:type="dxa"/>
          </w:tcPr>
          <w:p w:rsidR="00817D9D" w:rsidRDefault="00817D9D"/>
        </w:tc>
        <w:tc>
          <w:tcPr>
            <w:tcW w:w="1135" w:type="dxa"/>
          </w:tcPr>
          <w:p w:rsidR="00817D9D" w:rsidRDefault="00817D9D"/>
        </w:tc>
        <w:tc>
          <w:tcPr>
            <w:tcW w:w="3970" w:type="dxa"/>
          </w:tcPr>
          <w:p w:rsidR="00817D9D" w:rsidRDefault="00817D9D"/>
        </w:tc>
        <w:tc>
          <w:tcPr>
            <w:tcW w:w="426" w:type="dxa"/>
          </w:tcPr>
          <w:p w:rsidR="00817D9D" w:rsidRDefault="00817D9D"/>
        </w:tc>
        <w:tc>
          <w:tcPr>
            <w:tcW w:w="568" w:type="dxa"/>
          </w:tcPr>
          <w:p w:rsidR="00817D9D" w:rsidRDefault="00817D9D"/>
        </w:tc>
      </w:tr>
      <w:tr w:rsidR="00817D9D" w:rsidRPr="00BB164E">
        <w:trPr>
          <w:trHeight w:hRule="exact" w:val="278"/>
        </w:trPr>
        <w:tc>
          <w:tcPr>
            <w:tcW w:w="5827" w:type="dxa"/>
            <w:gridSpan w:val="6"/>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разработана в соответствии с ФГОС ВО:</w:t>
            </w: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478"/>
        </w:trPr>
        <w:tc>
          <w:tcPr>
            <w:tcW w:w="10788" w:type="dxa"/>
            <w:gridSpan w:val="9"/>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ФГОС </w:t>
            </w:r>
            <w:proofErr w:type="gramStart"/>
            <w:r w:rsidRPr="006F29E4">
              <w:rPr>
                <w:rFonts w:ascii="Times New Roman" w:hAnsi="Times New Roman" w:cs="Times New Roman"/>
                <w:color w:val="000000"/>
                <w:sz w:val="19"/>
                <w:szCs w:val="19"/>
                <w:lang w:val="ru-RU"/>
              </w:rPr>
              <w:t>ВО</w:t>
            </w:r>
            <w:proofErr w:type="gramEnd"/>
            <w:r w:rsidRPr="006F29E4">
              <w:rPr>
                <w:rFonts w:ascii="Times New Roman" w:hAnsi="Times New Roman" w:cs="Times New Roman"/>
                <w:color w:val="000000"/>
                <w:sz w:val="19"/>
                <w:szCs w:val="19"/>
                <w:lang w:val="ru-RU"/>
              </w:rPr>
              <w:t xml:space="preserve"> </w:t>
            </w:r>
            <w:proofErr w:type="gramStart"/>
            <w:r w:rsidRPr="006F29E4">
              <w:rPr>
                <w:rFonts w:ascii="Times New Roman" w:hAnsi="Times New Roman" w:cs="Times New Roman"/>
                <w:color w:val="000000"/>
                <w:sz w:val="19"/>
                <w:szCs w:val="19"/>
                <w:lang w:val="ru-RU"/>
              </w:rPr>
              <w:t>по</w:t>
            </w:r>
            <w:proofErr w:type="gramEnd"/>
            <w:r w:rsidRPr="006F29E4">
              <w:rPr>
                <w:rFonts w:ascii="Times New Roman" w:hAnsi="Times New Roman" w:cs="Times New Roman"/>
                <w:color w:val="000000"/>
                <w:sz w:val="19"/>
                <w:szCs w:val="19"/>
                <w:lang w:val="ru-RU"/>
              </w:rPr>
              <w:t xml:space="preserve"> специальности 15.05.01 ПРОЕКТИРОВАНИЕ ТЕХНОЛОГИЧЕСКИХ МАШИН И КОМПЛЕКСОВ (приказ </w:t>
            </w:r>
            <w:proofErr w:type="spellStart"/>
            <w:r w:rsidRPr="006F29E4">
              <w:rPr>
                <w:rFonts w:ascii="Times New Roman" w:hAnsi="Times New Roman" w:cs="Times New Roman"/>
                <w:color w:val="000000"/>
                <w:sz w:val="19"/>
                <w:szCs w:val="19"/>
                <w:lang w:val="ru-RU"/>
              </w:rPr>
              <w:t>Минобрнауки</w:t>
            </w:r>
            <w:proofErr w:type="spellEnd"/>
            <w:r w:rsidRPr="006F29E4">
              <w:rPr>
                <w:rFonts w:ascii="Times New Roman" w:hAnsi="Times New Roman" w:cs="Times New Roman"/>
                <w:color w:val="000000"/>
                <w:sz w:val="19"/>
                <w:szCs w:val="19"/>
                <w:lang w:val="ru-RU"/>
              </w:rPr>
              <w:t xml:space="preserve"> России от 28.10.2016 г. № 1343)</w:t>
            </w:r>
          </w:p>
        </w:tc>
      </w:tr>
      <w:tr w:rsidR="00817D9D" w:rsidRPr="00BB164E">
        <w:trPr>
          <w:trHeight w:hRule="exact" w:val="278"/>
        </w:trPr>
        <w:tc>
          <w:tcPr>
            <w:tcW w:w="284" w:type="dxa"/>
          </w:tcPr>
          <w:p w:rsidR="00817D9D" w:rsidRPr="006F29E4" w:rsidRDefault="00817D9D">
            <w:pPr>
              <w:rPr>
                <w:lang w:val="ru-RU"/>
              </w:rPr>
            </w:pPr>
          </w:p>
        </w:tc>
        <w:tc>
          <w:tcPr>
            <w:tcW w:w="3545" w:type="dxa"/>
          </w:tcPr>
          <w:p w:rsidR="00817D9D" w:rsidRPr="006F29E4" w:rsidRDefault="00817D9D">
            <w:pPr>
              <w:rPr>
                <w:lang w:val="ru-RU"/>
              </w:rPr>
            </w:pPr>
          </w:p>
        </w:tc>
        <w:tc>
          <w:tcPr>
            <w:tcW w:w="284" w:type="dxa"/>
          </w:tcPr>
          <w:p w:rsidR="00817D9D" w:rsidRPr="006F29E4" w:rsidRDefault="00817D9D">
            <w:pPr>
              <w:rPr>
                <w:lang w:val="ru-RU"/>
              </w:rPr>
            </w:pPr>
          </w:p>
        </w:tc>
        <w:tc>
          <w:tcPr>
            <w:tcW w:w="285" w:type="dxa"/>
          </w:tcPr>
          <w:p w:rsidR="00817D9D" w:rsidRPr="006F29E4" w:rsidRDefault="00817D9D">
            <w:pPr>
              <w:rPr>
                <w:lang w:val="ru-RU"/>
              </w:rPr>
            </w:pPr>
          </w:p>
        </w:tc>
        <w:tc>
          <w:tcPr>
            <w:tcW w:w="284" w:type="dxa"/>
          </w:tcPr>
          <w:p w:rsidR="00817D9D" w:rsidRPr="006F29E4" w:rsidRDefault="00817D9D">
            <w:pPr>
              <w:rPr>
                <w:lang w:val="ru-RU"/>
              </w:rPr>
            </w:pPr>
          </w:p>
        </w:tc>
        <w:tc>
          <w:tcPr>
            <w:tcW w:w="1135" w:type="dxa"/>
          </w:tcPr>
          <w:p w:rsidR="00817D9D" w:rsidRPr="006F29E4" w:rsidRDefault="00817D9D">
            <w:pPr>
              <w:rPr>
                <w:lang w:val="ru-RU"/>
              </w:rPr>
            </w:pP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278"/>
        </w:trPr>
        <w:tc>
          <w:tcPr>
            <w:tcW w:w="5827" w:type="dxa"/>
            <w:gridSpan w:val="6"/>
            <w:shd w:val="clear" w:color="000000" w:fill="FFFFFF"/>
            <w:tcMar>
              <w:top w:w="0" w:type="dxa"/>
              <w:left w:w="34" w:type="dxa"/>
              <w:bottom w:w="0" w:type="dxa"/>
              <w:right w:w="34" w:type="dxa"/>
            </w:tcMar>
          </w:tcPr>
          <w:p w:rsidR="00817D9D" w:rsidRPr="006F29E4" w:rsidRDefault="006F29E4">
            <w:pPr>
              <w:rPr>
                <w:sz w:val="19"/>
                <w:szCs w:val="19"/>
                <w:lang w:val="ru-RU"/>
              </w:rPr>
            </w:pPr>
            <w:proofErr w:type="gramStart"/>
            <w:r w:rsidRPr="006F29E4">
              <w:rPr>
                <w:rFonts w:ascii="Times New Roman" w:hAnsi="Times New Roman" w:cs="Times New Roman"/>
                <w:color w:val="000000"/>
                <w:sz w:val="19"/>
                <w:szCs w:val="19"/>
                <w:lang w:val="ru-RU"/>
              </w:rPr>
              <w:t>составлена</w:t>
            </w:r>
            <w:proofErr w:type="gramEnd"/>
            <w:r w:rsidRPr="006F29E4">
              <w:rPr>
                <w:rFonts w:ascii="Times New Roman" w:hAnsi="Times New Roman" w:cs="Times New Roman"/>
                <w:color w:val="000000"/>
                <w:sz w:val="19"/>
                <w:szCs w:val="19"/>
                <w:lang w:val="ru-RU"/>
              </w:rPr>
              <w:t xml:space="preserve"> на основании учебного плана:</w:t>
            </w: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278"/>
        </w:trPr>
        <w:tc>
          <w:tcPr>
            <w:tcW w:w="10788" w:type="dxa"/>
            <w:gridSpan w:val="9"/>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15.05.01 ПРОЕКТИРОВАНИЕ ТЕХНОЛОГИЧЕСКИХ МАШИН И КОМПЛЕКСОВ</w:t>
            </w:r>
          </w:p>
        </w:tc>
      </w:tr>
      <w:tr w:rsidR="00817D9D" w:rsidRPr="00BB164E">
        <w:trPr>
          <w:trHeight w:hRule="exact" w:val="417"/>
        </w:trPr>
        <w:tc>
          <w:tcPr>
            <w:tcW w:w="10788" w:type="dxa"/>
            <w:gridSpan w:val="9"/>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утвержденного учёным советом вуза от 30.01.2020 протокол № 6.</w:t>
            </w:r>
          </w:p>
        </w:tc>
      </w:tr>
      <w:tr w:rsidR="00817D9D" w:rsidRPr="00BB164E">
        <w:trPr>
          <w:trHeight w:hRule="exact" w:val="556"/>
        </w:trPr>
        <w:tc>
          <w:tcPr>
            <w:tcW w:w="284" w:type="dxa"/>
          </w:tcPr>
          <w:p w:rsidR="00817D9D" w:rsidRPr="006F29E4" w:rsidRDefault="00817D9D">
            <w:pPr>
              <w:rPr>
                <w:lang w:val="ru-RU"/>
              </w:rPr>
            </w:pPr>
          </w:p>
        </w:tc>
        <w:tc>
          <w:tcPr>
            <w:tcW w:w="3545" w:type="dxa"/>
          </w:tcPr>
          <w:p w:rsidR="00817D9D" w:rsidRPr="006F29E4" w:rsidRDefault="00817D9D">
            <w:pPr>
              <w:rPr>
                <w:lang w:val="ru-RU"/>
              </w:rPr>
            </w:pPr>
          </w:p>
        </w:tc>
        <w:tc>
          <w:tcPr>
            <w:tcW w:w="284" w:type="dxa"/>
          </w:tcPr>
          <w:p w:rsidR="00817D9D" w:rsidRPr="006F29E4" w:rsidRDefault="00817D9D">
            <w:pPr>
              <w:rPr>
                <w:lang w:val="ru-RU"/>
              </w:rPr>
            </w:pPr>
          </w:p>
        </w:tc>
        <w:tc>
          <w:tcPr>
            <w:tcW w:w="285" w:type="dxa"/>
          </w:tcPr>
          <w:p w:rsidR="00817D9D" w:rsidRPr="006F29E4" w:rsidRDefault="00817D9D">
            <w:pPr>
              <w:rPr>
                <w:lang w:val="ru-RU"/>
              </w:rPr>
            </w:pPr>
          </w:p>
        </w:tc>
        <w:tc>
          <w:tcPr>
            <w:tcW w:w="284" w:type="dxa"/>
          </w:tcPr>
          <w:p w:rsidR="00817D9D" w:rsidRPr="006F29E4" w:rsidRDefault="00817D9D">
            <w:pPr>
              <w:rPr>
                <w:lang w:val="ru-RU"/>
              </w:rPr>
            </w:pPr>
          </w:p>
        </w:tc>
        <w:tc>
          <w:tcPr>
            <w:tcW w:w="1135" w:type="dxa"/>
          </w:tcPr>
          <w:p w:rsidR="00817D9D" w:rsidRPr="006F29E4" w:rsidRDefault="00817D9D">
            <w:pPr>
              <w:rPr>
                <w:lang w:val="ru-RU"/>
              </w:rPr>
            </w:pP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278"/>
        </w:trPr>
        <w:tc>
          <w:tcPr>
            <w:tcW w:w="10788" w:type="dxa"/>
            <w:gridSpan w:val="9"/>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Рабочая программа одобрена на заседании кафедры</w:t>
            </w:r>
          </w:p>
        </w:tc>
      </w:tr>
      <w:tr w:rsidR="00817D9D" w:rsidRPr="00BB164E">
        <w:trPr>
          <w:trHeight w:hRule="exact" w:val="278"/>
        </w:trPr>
        <w:tc>
          <w:tcPr>
            <w:tcW w:w="10788" w:type="dxa"/>
            <w:gridSpan w:val="9"/>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817D9D" w:rsidRPr="00BB164E">
        <w:trPr>
          <w:trHeight w:hRule="exact" w:val="278"/>
        </w:trPr>
        <w:tc>
          <w:tcPr>
            <w:tcW w:w="284" w:type="dxa"/>
          </w:tcPr>
          <w:p w:rsidR="00817D9D" w:rsidRPr="006F29E4" w:rsidRDefault="00817D9D">
            <w:pPr>
              <w:rPr>
                <w:lang w:val="ru-RU"/>
              </w:rPr>
            </w:pPr>
          </w:p>
        </w:tc>
        <w:tc>
          <w:tcPr>
            <w:tcW w:w="3545" w:type="dxa"/>
          </w:tcPr>
          <w:p w:rsidR="00817D9D" w:rsidRPr="006F29E4" w:rsidRDefault="00817D9D">
            <w:pPr>
              <w:rPr>
                <w:lang w:val="ru-RU"/>
              </w:rPr>
            </w:pPr>
          </w:p>
        </w:tc>
        <w:tc>
          <w:tcPr>
            <w:tcW w:w="284" w:type="dxa"/>
          </w:tcPr>
          <w:p w:rsidR="00817D9D" w:rsidRPr="006F29E4" w:rsidRDefault="00817D9D">
            <w:pPr>
              <w:rPr>
                <w:lang w:val="ru-RU"/>
              </w:rPr>
            </w:pPr>
          </w:p>
        </w:tc>
        <w:tc>
          <w:tcPr>
            <w:tcW w:w="285" w:type="dxa"/>
          </w:tcPr>
          <w:p w:rsidR="00817D9D" w:rsidRPr="006F29E4" w:rsidRDefault="00817D9D">
            <w:pPr>
              <w:rPr>
                <w:lang w:val="ru-RU"/>
              </w:rPr>
            </w:pPr>
          </w:p>
        </w:tc>
        <w:tc>
          <w:tcPr>
            <w:tcW w:w="284" w:type="dxa"/>
          </w:tcPr>
          <w:p w:rsidR="00817D9D" w:rsidRPr="006F29E4" w:rsidRDefault="00817D9D">
            <w:pPr>
              <w:rPr>
                <w:lang w:val="ru-RU"/>
              </w:rPr>
            </w:pPr>
          </w:p>
        </w:tc>
        <w:tc>
          <w:tcPr>
            <w:tcW w:w="1135" w:type="dxa"/>
          </w:tcPr>
          <w:p w:rsidR="00817D9D" w:rsidRPr="006F29E4" w:rsidRDefault="00817D9D">
            <w:pPr>
              <w:rPr>
                <w:lang w:val="ru-RU"/>
              </w:rPr>
            </w:pPr>
          </w:p>
        </w:tc>
        <w:tc>
          <w:tcPr>
            <w:tcW w:w="3970" w:type="dxa"/>
          </w:tcPr>
          <w:p w:rsidR="00817D9D" w:rsidRPr="006F29E4" w:rsidRDefault="00817D9D">
            <w:pPr>
              <w:rPr>
                <w:lang w:val="ru-RU"/>
              </w:rPr>
            </w:pPr>
          </w:p>
        </w:tc>
        <w:tc>
          <w:tcPr>
            <w:tcW w:w="426" w:type="dxa"/>
          </w:tcPr>
          <w:p w:rsidR="00817D9D" w:rsidRPr="006F29E4" w:rsidRDefault="00817D9D">
            <w:pPr>
              <w:rPr>
                <w:lang w:val="ru-RU"/>
              </w:rPr>
            </w:pPr>
          </w:p>
        </w:tc>
        <w:tc>
          <w:tcPr>
            <w:tcW w:w="568" w:type="dxa"/>
          </w:tcPr>
          <w:p w:rsidR="00817D9D" w:rsidRPr="006F29E4" w:rsidRDefault="00817D9D">
            <w:pPr>
              <w:rPr>
                <w:lang w:val="ru-RU"/>
              </w:rPr>
            </w:pPr>
          </w:p>
        </w:tc>
      </w:tr>
      <w:tr w:rsidR="00817D9D" w:rsidRPr="00BB164E">
        <w:trPr>
          <w:trHeight w:hRule="exact" w:val="833"/>
        </w:trPr>
        <w:tc>
          <w:tcPr>
            <w:tcW w:w="10788" w:type="dxa"/>
            <w:gridSpan w:val="9"/>
            <w:shd w:val="clear" w:color="000000" w:fill="FFFFFF"/>
            <w:tcMar>
              <w:top w:w="0" w:type="dxa"/>
              <w:left w:w="34" w:type="dxa"/>
              <w:bottom w:w="0" w:type="dxa"/>
              <w:right w:w="34" w:type="dxa"/>
            </w:tcMar>
          </w:tcPr>
          <w:p w:rsidR="00E528F9" w:rsidRDefault="00E528F9" w:rsidP="00E528F9">
            <w:pPr>
              <w:rPr>
                <w:sz w:val="19"/>
                <w:szCs w:val="19"/>
                <w:lang w:val="ru-RU"/>
              </w:rPr>
            </w:pPr>
            <w:r>
              <w:rPr>
                <w:rFonts w:ascii="Times New Roman" w:hAnsi="Times New Roman" w:cs="Times New Roman"/>
                <w:color w:val="000000"/>
                <w:sz w:val="19"/>
                <w:szCs w:val="19"/>
                <w:lang w:val="ru-RU"/>
              </w:rPr>
              <w:t>Протокол от 10.06. 2020 г.  №  11</w:t>
            </w:r>
          </w:p>
          <w:p w:rsidR="00E528F9" w:rsidRDefault="00E528F9" w:rsidP="00E528F9">
            <w:pPr>
              <w:rPr>
                <w:sz w:val="19"/>
                <w:szCs w:val="19"/>
                <w:lang w:val="ru-RU"/>
              </w:rPr>
            </w:pPr>
            <w:r>
              <w:rPr>
                <w:rFonts w:ascii="Times New Roman" w:hAnsi="Times New Roman" w:cs="Times New Roman"/>
                <w:color w:val="000000"/>
                <w:sz w:val="19"/>
                <w:szCs w:val="19"/>
                <w:lang w:val="ru-RU"/>
              </w:rPr>
              <w:t xml:space="preserve">Срок действия программы:  </w:t>
            </w:r>
            <w:proofErr w:type="spellStart"/>
            <w:r>
              <w:rPr>
                <w:rFonts w:ascii="Times New Roman" w:hAnsi="Times New Roman" w:cs="Times New Roman"/>
                <w:color w:val="000000"/>
                <w:sz w:val="19"/>
                <w:szCs w:val="19"/>
                <w:lang w:val="ru-RU"/>
              </w:rPr>
              <w:t>уч.г</w:t>
            </w:r>
            <w:proofErr w:type="spellEnd"/>
            <w:r>
              <w:rPr>
                <w:rFonts w:ascii="Times New Roman" w:hAnsi="Times New Roman" w:cs="Times New Roman"/>
                <w:color w:val="000000"/>
                <w:sz w:val="19"/>
                <w:szCs w:val="19"/>
                <w:lang w:val="ru-RU"/>
              </w:rPr>
              <w:t>. 2020-2021</w:t>
            </w:r>
          </w:p>
          <w:p w:rsidR="00817D9D" w:rsidRPr="006F29E4" w:rsidRDefault="00817D9D">
            <w:pPr>
              <w:rPr>
                <w:sz w:val="19"/>
                <w:szCs w:val="19"/>
                <w:lang w:val="ru-RU"/>
              </w:rPr>
            </w:pPr>
          </w:p>
          <w:p w:rsidR="00817D9D" w:rsidRPr="006F29E4" w:rsidRDefault="00817D9D">
            <w:pPr>
              <w:rPr>
                <w:sz w:val="19"/>
                <w:szCs w:val="19"/>
                <w:lang w:val="ru-RU"/>
              </w:rPr>
            </w:pP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Зав. кафедрой </w:t>
            </w:r>
            <w:proofErr w:type="spellStart"/>
            <w:r w:rsidRPr="006F29E4">
              <w:rPr>
                <w:rFonts w:ascii="Times New Roman" w:hAnsi="Times New Roman" w:cs="Times New Roman"/>
                <w:color w:val="000000"/>
                <w:sz w:val="19"/>
                <w:szCs w:val="19"/>
                <w:lang w:val="ru-RU"/>
              </w:rPr>
              <w:t>Мусолин</w:t>
            </w:r>
            <w:proofErr w:type="spellEnd"/>
            <w:r w:rsidRPr="006F29E4">
              <w:rPr>
                <w:rFonts w:ascii="Times New Roman" w:hAnsi="Times New Roman" w:cs="Times New Roman"/>
                <w:color w:val="000000"/>
                <w:sz w:val="19"/>
                <w:szCs w:val="19"/>
                <w:lang w:val="ru-RU"/>
              </w:rPr>
              <w:t xml:space="preserve"> А.К.</w:t>
            </w:r>
          </w:p>
        </w:tc>
      </w:tr>
      <w:tr w:rsidR="00817D9D">
        <w:trPr>
          <w:trHeight w:hRule="exact" w:val="278"/>
        </w:trPr>
        <w:tc>
          <w:tcPr>
            <w:tcW w:w="4409" w:type="dxa"/>
            <w:gridSpan w:val="4"/>
            <w:vMerge w:val="restart"/>
            <w:shd w:val="clear" w:color="000000" w:fill="FFFFFF"/>
            <w:tcMar>
              <w:top w:w="0" w:type="dxa"/>
              <w:left w:w="34" w:type="dxa"/>
              <w:bottom w:w="0" w:type="dxa"/>
              <w:right w:w="34" w:type="dxa"/>
            </w:tcMar>
          </w:tcPr>
          <w:p w:rsidR="00817D9D" w:rsidRPr="006F29E4" w:rsidRDefault="00817D9D">
            <w:pPr>
              <w:rPr>
                <w:lang w:val="ru-RU"/>
              </w:rPr>
            </w:pPr>
          </w:p>
        </w:tc>
        <w:tc>
          <w:tcPr>
            <w:tcW w:w="5827" w:type="dxa"/>
            <w:gridSpan w:val="4"/>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_____________________________</w:t>
            </w:r>
          </w:p>
        </w:tc>
        <w:tc>
          <w:tcPr>
            <w:tcW w:w="582" w:type="dxa"/>
            <w:vMerge w:val="restart"/>
            <w:shd w:val="clear" w:color="000000" w:fill="FFFFFF"/>
            <w:tcMar>
              <w:top w:w="0" w:type="dxa"/>
              <w:left w:w="34" w:type="dxa"/>
              <w:bottom w:w="0" w:type="dxa"/>
              <w:right w:w="34" w:type="dxa"/>
            </w:tcMar>
          </w:tcPr>
          <w:p w:rsidR="00817D9D" w:rsidRDefault="00817D9D"/>
        </w:tc>
      </w:tr>
      <w:tr w:rsidR="00817D9D">
        <w:trPr>
          <w:trHeight w:hRule="exact" w:val="139"/>
        </w:trPr>
        <w:tc>
          <w:tcPr>
            <w:tcW w:w="4409" w:type="dxa"/>
            <w:gridSpan w:val="4"/>
            <w:vMerge/>
            <w:shd w:val="clear" w:color="000000" w:fill="FFFFFF"/>
            <w:tcMar>
              <w:top w:w="0" w:type="dxa"/>
              <w:left w:w="34" w:type="dxa"/>
              <w:bottom w:w="0" w:type="dxa"/>
              <w:right w:w="34" w:type="dxa"/>
            </w:tcMar>
          </w:tcPr>
          <w:p w:rsidR="00817D9D" w:rsidRDefault="00817D9D"/>
        </w:tc>
        <w:tc>
          <w:tcPr>
            <w:tcW w:w="5827" w:type="dxa"/>
            <w:gridSpan w:val="4"/>
            <w:shd w:val="clear" w:color="000000" w:fill="FFFFFF"/>
            <w:tcMar>
              <w:top w:w="0" w:type="dxa"/>
              <w:left w:w="34" w:type="dxa"/>
              <w:bottom w:w="0" w:type="dxa"/>
              <w:right w:w="34" w:type="dxa"/>
            </w:tcMar>
          </w:tcPr>
          <w:p w:rsidR="00817D9D" w:rsidRDefault="00817D9D"/>
        </w:tc>
        <w:tc>
          <w:tcPr>
            <w:tcW w:w="582" w:type="dxa"/>
            <w:vMerge/>
            <w:shd w:val="clear" w:color="000000" w:fill="FFFFFF"/>
            <w:tcMar>
              <w:top w:w="0" w:type="dxa"/>
              <w:left w:w="34" w:type="dxa"/>
              <w:bottom w:w="0" w:type="dxa"/>
              <w:right w:w="34" w:type="dxa"/>
            </w:tcMar>
          </w:tcPr>
          <w:p w:rsidR="00817D9D" w:rsidRDefault="00817D9D"/>
        </w:tc>
      </w:tr>
    </w:tbl>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2534"/>
        <w:gridCol w:w="1963"/>
        <w:gridCol w:w="4791"/>
        <w:gridCol w:w="986"/>
      </w:tblGrid>
      <w:tr w:rsidR="00817D9D">
        <w:trPr>
          <w:trHeight w:hRule="exact" w:val="417"/>
        </w:trPr>
        <w:tc>
          <w:tcPr>
            <w:tcW w:w="4693" w:type="dxa"/>
            <w:gridSpan w:val="2"/>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5104"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17D9D">
        <w:trPr>
          <w:trHeight w:hRule="exact" w:val="139"/>
        </w:trPr>
        <w:tc>
          <w:tcPr>
            <w:tcW w:w="2694" w:type="dxa"/>
          </w:tcPr>
          <w:p w:rsidR="00817D9D" w:rsidRDefault="00817D9D"/>
        </w:tc>
        <w:tc>
          <w:tcPr>
            <w:tcW w:w="1986" w:type="dxa"/>
          </w:tcPr>
          <w:p w:rsidR="00817D9D" w:rsidRDefault="00817D9D"/>
        </w:tc>
        <w:tc>
          <w:tcPr>
            <w:tcW w:w="5104" w:type="dxa"/>
          </w:tcPr>
          <w:p w:rsidR="00817D9D" w:rsidRDefault="00817D9D"/>
        </w:tc>
        <w:tc>
          <w:tcPr>
            <w:tcW w:w="993" w:type="dxa"/>
          </w:tcPr>
          <w:p w:rsidR="00817D9D" w:rsidRDefault="00817D9D"/>
        </w:tc>
      </w:tr>
      <w:tr w:rsidR="00817D9D">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Default="00817D9D"/>
        </w:tc>
      </w:tr>
      <w:tr w:rsidR="00817D9D">
        <w:trPr>
          <w:trHeight w:hRule="exact" w:val="13"/>
        </w:trPr>
        <w:tc>
          <w:tcPr>
            <w:tcW w:w="2694" w:type="dxa"/>
          </w:tcPr>
          <w:p w:rsidR="00817D9D" w:rsidRDefault="00817D9D"/>
        </w:tc>
        <w:tc>
          <w:tcPr>
            <w:tcW w:w="1986" w:type="dxa"/>
          </w:tcPr>
          <w:p w:rsidR="00817D9D" w:rsidRDefault="00817D9D"/>
        </w:tc>
        <w:tc>
          <w:tcPr>
            <w:tcW w:w="5104" w:type="dxa"/>
          </w:tcPr>
          <w:p w:rsidR="00817D9D" w:rsidRDefault="00817D9D"/>
        </w:tc>
        <w:tc>
          <w:tcPr>
            <w:tcW w:w="993" w:type="dxa"/>
          </w:tcPr>
          <w:p w:rsidR="00817D9D" w:rsidRDefault="00817D9D"/>
        </w:tc>
      </w:tr>
      <w:tr w:rsidR="00817D9D">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Default="00817D9D"/>
        </w:tc>
      </w:tr>
      <w:tr w:rsidR="00817D9D">
        <w:trPr>
          <w:trHeight w:hRule="exact" w:val="96"/>
        </w:trPr>
        <w:tc>
          <w:tcPr>
            <w:tcW w:w="2694" w:type="dxa"/>
          </w:tcPr>
          <w:p w:rsidR="00817D9D" w:rsidRDefault="00817D9D"/>
        </w:tc>
        <w:tc>
          <w:tcPr>
            <w:tcW w:w="1986" w:type="dxa"/>
          </w:tcPr>
          <w:p w:rsidR="00817D9D" w:rsidRDefault="00817D9D"/>
        </w:tc>
        <w:tc>
          <w:tcPr>
            <w:tcW w:w="5104" w:type="dxa"/>
          </w:tcPr>
          <w:p w:rsidR="00817D9D" w:rsidRDefault="00817D9D"/>
        </w:tc>
        <w:tc>
          <w:tcPr>
            <w:tcW w:w="993" w:type="dxa"/>
          </w:tcPr>
          <w:p w:rsidR="00817D9D" w:rsidRDefault="00817D9D"/>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Визирование РПД для исполнения в очередном учебном году</w:t>
            </w:r>
          </w:p>
        </w:tc>
      </w:tr>
      <w:tr w:rsidR="00817D9D" w:rsidRPr="00BB164E">
        <w:trPr>
          <w:trHeight w:hRule="exact" w:val="278"/>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417"/>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29E4">
              <w:rPr>
                <w:rFonts w:ascii="Times New Roman" w:hAnsi="Times New Roman" w:cs="Times New Roman"/>
                <w:color w:val="000000"/>
                <w:sz w:val="19"/>
                <w:szCs w:val="19"/>
                <w:lang w:val="ru-RU"/>
              </w:rPr>
              <w:t>для</w:t>
            </w:r>
            <w:proofErr w:type="gramEnd"/>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исполнения в 2021-2022 учебном году на заседании кафедры</w:t>
            </w: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817D9D" w:rsidRPr="00BB164E">
        <w:trPr>
          <w:trHeight w:hRule="exact" w:val="139"/>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972"/>
        </w:trPr>
        <w:tc>
          <w:tcPr>
            <w:tcW w:w="2694" w:type="dxa"/>
          </w:tcPr>
          <w:p w:rsidR="00817D9D" w:rsidRPr="006F29E4" w:rsidRDefault="00817D9D">
            <w:pPr>
              <w:rPr>
                <w:lang w:val="ru-RU"/>
              </w:rPr>
            </w:pPr>
          </w:p>
        </w:tc>
        <w:tc>
          <w:tcPr>
            <w:tcW w:w="8095" w:type="dxa"/>
            <w:gridSpan w:val="3"/>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Протокол от  __ __________ 2021 г.  №  __</w:t>
            </w:r>
          </w:p>
          <w:p w:rsidR="00817D9D" w:rsidRPr="006F29E4" w:rsidRDefault="00817D9D">
            <w:pPr>
              <w:rPr>
                <w:sz w:val="19"/>
                <w:szCs w:val="19"/>
                <w:lang w:val="ru-RU"/>
              </w:rPr>
            </w:pP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Зав. кафедрой _______________________________________</w:t>
            </w:r>
          </w:p>
        </w:tc>
      </w:tr>
      <w:tr w:rsidR="00817D9D" w:rsidRPr="00BB164E">
        <w:trPr>
          <w:trHeight w:hRule="exact" w:val="695"/>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Pr="006F29E4" w:rsidRDefault="00817D9D">
            <w:pPr>
              <w:rPr>
                <w:lang w:val="ru-RU"/>
              </w:rPr>
            </w:pPr>
          </w:p>
        </w:tc>
      </w:tr>
      <w:tr w:rsidR="00817D9D" w:rsidRPr="00BB164E">
        <w:trPr>
          <w:trHeight w:hRule="exact" w:val="13"/>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Pr="006F29E4" w:rsidRDefault="00817D9D">
            <w:pPr>
              <w:rPr>
                <w:lang w:val="ru-RU"/>
              </w:rPr>
            </w:pPr>
          </w:p>
        </w:tc>
      </w:tr>
      <w:tr w:rsidR="00817D9D" w:rsidRPr="00BB164E">
        <w:trPr>
          <w:trHeight w:hRule="exact" w:val="96"/>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Визирование РПД для исполнения в очередном учебном году</w:t>
            </w:r>
          </w:p>
        </w:tc>
      </w:tr>
      <w:tr w:rsidR="00817D9D" w:rsidRPr="00BB164E">
        <w:trPr>
          <w:trHeight w:hRule="exact" w:val="278"/>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417"/>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29E4">
              <w:rPr>
                <w:rFonts w:ascii="Times New Roman" w:hAnsi="Times New Roman" w:cs="Times New Roman"/>
                <w:color w:val="000000"/>
                <w:sz w:val="19"/>
                <w:szCs w:val="19"/>
                <w:lang w:val="ru-RU"/>
              </w:rPr>
              <w:t>для</w:t>
            </w:r>
            <w:proofErr w:type="gramEnd"/>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исполнения в 2022-2023 учебном году на заседании кафедры</w:t>
            </w: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817D9D" w:rsidRPr="00BB164E">
        <w:trPr>
          <w:trHeight w:hRule="exact" w:val="139"/>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111"/>
        </w:trPr>
        <w:tc>
          <w:tcPr>
            <w:tcW w:w="2694" w:type="dxa"/>
          </w:tcPr>
          <w:p w:rsidR="00817D9D" w:rsidRPr="006F29E4" w:rsidRDefault="00817D9D">
            <w:pPr>
              <w:rPr>
                <w:lang w:val="ru-RU"/>
              </w:rPr>
            </w:pPr>
          </w:p>
        </w:tc>
        <w:tc>
          <w:tcPr>
            <w:tcW w:w="8095" w:type="dxa"/>
            <w:gridSpan w:val="3"/>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Протокол от  __ __________ 2022 г.  №  __</w:t>
            </w:r>
          </w:p>
          <w:p w:rsidR="00817D9D" w:rsidRPr="006F29E4" w:rsidRDefault="00817D9D">
            <w:pPr>
              <w:rPr>
                <w:sz w:val="19"/>
                <w:szCs w:val="19"/>
                <w:lang w:val="ru-RU"/>
              </w:rPr>
            </w:pP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Зав. кафедрой _______________________________________</w:t>
            </w:r>
          </w:p>
        </w:tc>
      </w:tr>
      <w:tr w:rsidR="00817D9D" w:rsidRPr="00BB164E">
        <w:trPr>
          <w:trHeight w:hRule="exact" w:val="556"/>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Pr="006F29E4" w:rsidRDefault="00817D9D">
            <w:pPr>
              <w:rPr>
                <w:lang w:val="ru-RU"/>
              </w:rPr>
            </w:pPr>
          </w:p>
        </w:tc>
      </w:tr>
      <w:tr w:rsidR="00817D9D" w:rsidRPr="00BB164E">
        <w:trPr>
          <w:trHeight w:hRule="exact" w:val="13"/>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Pr="006F29E4" w:rsidRDefault="00817D9D">
            <w:pPr>
              <w:rPr>
                <w:lang w:val="ru-RU"/>
              </w:rPr>
            </w:pPr>
          </w:p>
        </w:tc>
      </w:tr>
      <w:tr w:rsidR="00817D9D" w:rsidRPr="00BB164E">
        <w:trPr>
          <w:trHeight w:hRule="exact" w:val="96"/>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Визирование РПД для исполнения в очередном учебном году</w:t>
            </w:r>
          </w:p>
        </w:tc>
      </w:tr>
      <w:tr w:rsidR="00817D9D" w:rsidRPr="00BB164E">
        <w:trPr>
          <w:trHeight w:hRule="exact" w:val="139"/>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417"/>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29E4">
              <w:rPr>
                <w:rFonts w:ascii="Times New Roman" w:hAnsi="Times New Roman" w:cs="Times New Roman"/>
                <w:color w:val="000000"/>
                <w:sz w:val="19"/>
                <w:szCs w:val="19"/>
                <w:lang w:val="ru-RU"/>
              </w:rPr>
              <w:t>для</w:t>
            </w:r>
            <w:proofErr w:type="gramEnd"/>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исполнения в 2023-2024 учебном году на заседании кафедры</w:t>
            </w: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817D9D" w:rsidRPr="00BB164E">
        <w:trPr>
          <w:trHeight w:hRule="exact" w:val="139"/>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972"/>
        </w:trPr>
        <w:tc>
          <w:tcPr>
            <w:tcW w:w="2694" w:type="dxa"/>
          </w:tcPr>
          <w:p w:rsidR="00817D9D" w:rsidRPr="006F29E4" w:rsidRDefault="00817D9D">
            <w:pPr>
              <w:rPr>
                <w:lang w:val="ru-RU"/>
              </w:rPr>
            </w:pPr>
          </w:p>
        </w:tc>
        <w:tc>
          <w:tcPr>
            <w:tcW w:w="8095" w:type="dxa"/>
            <w:gridSpan w:val="3"/>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Протокол от  __ __________ 2023 г.  №  __</w:t>
            </w:r>
          </w:p>
          <w:p w:rsidR="00817D9D" w:rsidRPr="006F29E4" w:rsidRDefault="00817D9D">
            <w:pPr>
              <w:rPr>
                <w:sz w:val="19"/>
                <w:szCs w:val="19"/>
                <w:lang w:val="ru-RU"/>
              </w:rPr>
            </w:pP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Зав. кафедрой _______________________________________</w:t>
            </w:r>
          </w:p>
        </w:tc>
      </w:tr>
      <w:tr w:rsidR="00817D9D" w:rsidRPr="00BB164E">
        <w:trPr>
          <w:trHeight w:hRule="exact" w:val="833"/>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Pr="006F29E4" w:rsidRDefault="00817D9D">
            <w:pPr>
              <w:rPr>
                <w:lang w:val="ru-RU"/>
              </w:rPr>
            </w:pPr>
          </w:p>
        </w:tc>
      </w:tr>
      <w:tr w:rsidR="00817D9D" w:rsidRPr="00BB164E">
        <w:trPr>
          <w:trHeight w:hRule="exact" w:val="13"/>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817D9D" w:rsidRPr="006F29E4" w:rsidRDefault="00817D9D">
            <w:pPr>
              <w:rPr>
                <w:lang w:val="ru-RU"/>
              </w:rPr>
            </w:pPr>
          </w:p>
        </w:tc>
      </w:tr>
      <w:tr w:rsidR="00817D9D" w:rsidRPr="00BB164E">
        <w:trPr>
          <w:trHeight w:hRule="exact" w:val="96"/>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Визирование РПД для исполнения в очередном учебном году</w:t>
            </w:r>
          </w:p>
        </w:tc>
      </w:tr>
      <w:tr w:rsidR="00817D9D" w:rsidRPr="00BB164E">
        <w:trPr>
          <w:trHeight w:hRule="exact" w:val="139"/>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417"/>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F29E4">
              <w:rPr>
                <w:rFonts w:ascii="Times New Roman" w:hAnsi="Times New Roman" w:cs="Times New Roman"/>
                <w:color w:val="000000"/>
                <w:sz w:val="19"/>
                <w:szCs w:val="19"/>
                <w:lang w:val="ru-RU"/>
              </w:rPr>
              <w:t>для</w:t>
            </w:r>
            <w:proofErr w:type="gramEnd"/>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исполнения в 2024-2025 учебном году на заседании кафедры</w:t>
            </w:r>
          </w:p>
        </w:tc>
      </w:tr>
      <w:tr w:rsidR="00817D9D" w:rsidRPr="00BB164E">
        <w:trPr>
          <w:trHeight w:hRule="exact" w:val="278"/>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4"/>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817D9D" w:rsidRPr="00BB164E">
        <w:trPr>
          <w:trHeight w:hRule="exact" w:val="139"/>
        </w:trPr>
        <w:tc>
          <w:tcPr>
            <w:tcW w:w="2694" w:type="dxa"/>
          </w:tcPr>
          <w:p w:rsidR="00817D9D" w:rsidRPr="006F29E4" w:rsidRDefault="00817D9D">
            <w:pPr>
              <w:rPr>
                <w:lang w:val="ru-RU"/>
              </w:rPr>
            </w:pPr>
          </w:p>
        </w:tc>
        <w:tc>
          <w:tcPr>
            <w:tcW w:w="1986"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972"/>
        </w:trPr>
        <w:tc>
          <w:tcPr>
            <w:tcW w:w="2694" w:type="dxa"/>
          </w:tcPr>
          <w:p w:rsidR="00817D9D" w:rsidRPr="006F29E4" w:rsidRDefault="00817D9D">
            <w:pPr>
              <w:rPr>
                <w:lang w:val="ru-RU"/>
              </w:rPr>
            </w:pPr>
          </w:p>
        </w:tc>
        <w:tc>
          <w:tcPr>
            <w:tcW w:w="8095" w:type="dxa"/>
            <w:gridSpan w:val="3"/>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Протокол от  __ __________ 2024 г.  №  __</w:t>
            </w:r>
          </w:p>
          <w:p w:rsidR="00817D9D" w:rsidRPr="006F29E4" w:rsidRDefault="00817D9D">
            <w:pPr>
              <w:rPr>
                <w:sz w:val="19"/>
                <w:szCs w:val="19"/>
                <w:lang w:val="ru-RU"/>
              </w:rPr>
            </w:pP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Зав. кафедрой __________________________________________</w:t>
            </w:r>
          </w:p>
        </w:tc>
      </w:tr>
    </w:tbl>
    <w:p w:rsidR="00817D9D" w:rsidRPr="006F29E4" w:rsidRDefault="006F29E4">
      <w:pPr>
        <w:rPr>
          <w:sz w:val="0"/>
          <w:szCs w:val="0"/>
          <w:lang w:val="ru-RU"/>
        </w:rPr>
      </w:pPr>
      <w:r w:rsidRPr="006F29E4">
        <w:rPr>
          <w:lang w:val="ru-RU"/>
        </w:rPr>
        <w:br w:type="page"/>
      </w:r>
    </w:p>
    <w:tbl>
      <w:tblPr>
        <w:tblW w:w="0" w:type="auto"/>
        <w:tblCellMar>
          <w:left w:w="0" w:type="dxa"/>
          <w:right w:w="0" w:type="dxa"/>
        </w:tblCellMar>
        <w:tblLook w:val="0600" w:firstRow="0" w:lastRow="0" w:firstColumn="0" w:lastColumn="0" w:noHBand="1" w:noVBand="1"/>
      </w:tblPr>
      <w:tblGrid>
        <w:gridCol w:w="777"/>
        <w:gridCol w:w="1985"/>
        <w:gridCol w:w="1756"/>
        <w:gridCol w:w="4783"/>
        <w:gridCol w:w="973"/>
      </w:tblGrid>
      <w:tr w:rsidR="00817D9D">
        <w:trPr>
          <w:trHeight w:hRule="exact" w:val="417"/>
        </w:trPr>
        <w:tc>
          <w:tcPr>
            <w:tcW w:w="4693" w:type="dxa"/>
            <w:gridSpan w:val="3"/>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5104"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17D9D">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1. ЦЕЛИ ОСВОЕНИЯ ПРАКТИКИ</w:t>
            </w:r>
          </w:p>
        </w:tc>
      </w:tr>
      <w:tr w:rsidR="00817D9D" w:rsidRPr="00BB164E">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Целью дисциплины «Технологическая практика» является формирование профессионально-практической подготовки инженера, получение знаний и практических навыков в современной технологии изготовления изделий машиностроения, средств их автоматизации в условиях реального производства; технологической подготовки производства. Технологическая практика студентов направлена на формирование и воспитание высококвалифицированного специалиста, освоение им требуемых компетенций. Она обеспечивает закрепление теоретических и практических знаний, формирование опыта самостоятельной профессиональной деятельности, а также получение представлений о будущей специальности </w:t>
            </w:r>
            <w:proofErr w:type="spellStart"/>
            <w:r w:rsidRPr="006F29E4">
              <w:rPr>
                <w:rFonts w:ascii="Times New Roman" w:hAnsi="Times New Roman" w:cs="Times New Roman"/>
                <w:color w:val="000000"/>
                <w:sz w:val="19"/>
                <w:szCs w:val="19"/>
                <w:lang w:val="ru-RU"/>
              </w:rPr>
              <w:t>специальности</w:t>
            </w:r>
            <w:proofErr w:type="spellEnd"/>
            <w:r w:rsidRPr="006F29E4">
              <w:rPr>
                <w:rFonts w:ascii="Times New Roman" w:hAnsi="Times New Roman" w:cs="Times New Roman"/>
                <w:color w:val="000000"/>
                <w:sz w:val="19"/>
                <w:szCs w:val="19"/>
                <w:lang w:val="ru-RU"/>
              </w:rPr>
              <w:t>.</w:t>
            </w:r>
          </w:p>
        </w:tc>
      </w:tr>
      <w:tr w:rsidR="00817D9D" w:rsidRPr="00BB164E">
        <w:trPr>
          <w:trHeight w:hRule="exact" w:val="278"/>
        </w:trPr>
        <w:tc>
          <w:tcPr>
            <w:tcW w:w="766" w:type="dxa"/>
          </w:tcPr>
          <w:p w:rsidR="00817D9D" w:rsidRPr="006F29E4" w:rsidRDefault="00817D9D">
            <w:pPr>
              <w:rPr>
                <w:lang w:val="ru-RU"/>
              </w:rPr>
            </w:pPr>
          </w:p>
        </w:tc>
        <w:tc>
          <w:tcPr>
            <w:tcW w:w="2071" w:type="dxa"/>
          </w:tcPr>
          <w:p w:rsidR="00817D9D" w:rsidRPr="006F29E4" w:rsidRDefault="00817D9D">
            <w:pPr>
              <w:rPr>
                <w:lang w:val="ru-RU"/>
              </w:rPr>
            </w:pPr>
          </w:p>
        </w:tc>
        <w:tc>
          <w:tcPr>
            <w:tcW w:w="1844" w:type="dxa"/>
          </w:tcPr>
          <w:p w:rsidR="00817D9D" w:rsidRPr="006F29E4" w:rsidRDefault="00817D9D">
            <w:pPr>
              <w:rPr>
                <w:lang w:val="ru-RU"/>
              </w:rPr>
            </w:pPr>
          </w:p>
        </w:tc>
        <w:tc>
          <w:tcPr>
            <w:tcW w:w="510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2. МЕСТО ПРАКТИКИ В СТРУКТУРЕ ОБРАЗОВАТЕЛЬНОЙ ПРОГРАММЫ</w:t>
            </w:r>
          </w:p>
        </w:tc>
      </w:tr>
      <w:tr w:rsidR="00817D9D">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Б2.Б.02</w:t>
            </w:r>
          </w:p>
        </w:tc>
      </w:tr>
      <w:tr w:rsidR="00817D9D" w:rsidRPr="00BB164E">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Требования к предварительной подготовке обучающегося:</w:t>
            </w:r>
          </w:p>
        </w:tc>
      </w:tr>
      <w:tr w:rsidR="00817D9D" w:rsidRPr="00BB164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Системы управления технологическими комплексами в машиностроении</w:t>
            </w:r>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системами</w:t>
            </w:r>
            <w:proofErr w:type="spellEnd"/>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Электроснабжение</w:t>
            </w:r>
            <w:proofErr w:type="spellEnd"/>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Конструкционное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материаловедение</w:t>
            </w:r>
            <w:proofErr w:type="spellEnd"/>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Материаловедение</w:t>
            </w:r>
            <w:proofErr w:type="spellEnd"/>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Режущий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инструмент</w:t>
            </w:r>
            <w:proofErr w:type="spellEnd"/>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конструкционных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817D9D">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2.1.8</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операции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формообразования</w:t>
            </w:r>
            <w:proofErr w:type="spellEnd"/>
          </w:p>
        </w:tc>
      </w:tr>
      <w:tr w:rsidR="00817D9D" w:rsidRPr="00BB164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2.1.9</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Металлорежущие станки и станочные комплексы</w:t>
            </w:r>
          </w:p>
        </w:tc>
      </w:tr>
      <w:tr w:rsidR="00817D9D" w:rsidRPr="00BB164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817D9D" w:rsidRPr="00BB164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Проектирование технологической оснастки, средств механизации и автоматизации</w:t>
            </w:r>
          </w:p>
        </w:tc>
      </w:tr>
      <w:tr w:rsidR="00817D9D" w:rsidRPr="00BB164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Технология обработки и программирования на станках с ЧПУ</w:t>
            </w:r>
          </w:p>
        </w:tc>
      </w:tr>
      <w:tr w:rsidR="00817D9D" w:rsidRPr="00BB164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817D9D">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2.2.4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817D9D">
        <w:trPr>
          <w:trHeight w:hRule="exact" w:val="139"/>
        </w:trPr>
        <w:tc>
          <w:tcPr>
            <w:tcW w:w="766" w:type="dxa"/>
          </w:tcPr>
          <w:p w:rsidR="00817D9D" w:rsidRDefault="00817D9D"/>
        </w:tc>
        <w:tc>
          <w:tcPr>
            <w:tcW w:w="2071" w:type="dxa"/>
          </w:tcPr>
          <w:p w:rsidR="00817D9D" w:rsidRDefault="00817D9D"/>
        </w:tc>
        <w:tc>
          <w:tcPr>
            <w:tcW w:w="1844" w:type="dxa"/>
          </w:tcPr>
          <w:p w:rsidR="00817D9D" w:rsidRDefault="00817D9D"/>
        </w:tc>
        <w:tc>
          <w:tcPr>
            <w:tcW w:w="5104" w:type="dxa"/>
          </w:tcPr>
          <w:p w:rsidR="00817D9D" w:rsidRDefault="00817D9D"/>
        </w:tc>
        <w:tc>
          <w:tcPr>
            <w:tcW w:w="993" w:type="dxa"/>
          </w:tcPr>
          <w:p w:rsidR="00817D9D" w:rsidRDefault="00817D9D"/>
        </w:tc>
      </w:tr>
      <w:tr w:rsidR="00817D9D" w:rsidRPr="00BB164E">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3. КОМПЕТЕНЦИИ ОБУЧАЮЩЕГОСЯ, ФОРМИРУЕМЫЕ В РЕЗУЛЬТАТЕ ОСВОЕНИЯ ПРАКТИКИ</w:t>
            </w:r>
          </w:p>
        </w:tc>
      </w:tr>
      <w:tr w:rsidR="00817D9D" w:rsidRPr="00BB164E">
        <w:trPr>
          <w:trHeight w:hRule="exact" w:val="5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ПК-1: способностью обеспечивать технологичность изделий и процессов их изготовления, контролировать соблюдение технологической дисциплины при изготовлении изделий</w:t>
            </w:r>
          </w:p>
        </w:tc>
      </w:tr>
      <w:tr w:rsidR="00817D9D">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b/>
                <w:color w:val="000000"/>
                <w:sz w:val="19"/>
                <w:szCs w:val="19"/>
              </w:rPr>
              <w:t>.</w:t>
            </w:r>
          </w:p>
        </w:tc>
      </w:tr>
      <w:tr w:rsidR="00817D9D">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Знать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Технологичность</w:t>
            </w:r>
            <w:proofErr w:type="spellEnd"/>
            <w:r>
              <w:t xml:space="preserve"> </w:t>
            </w:r>
            <w:proofErr w:type="spellStart"/>
            <w:r>
              <w:rPr>
                <w:rFonts w:ascii="Times New Roman" w:hAnsi="Times New Roman" w:cs="Times New Roman"/>
                <w:color w:val="000000"/>
                <w:sz w:val="19"/>
                <w:szCs w:val="19"/>
              </w:rPr>
              <w:t>изделий</w:t>
            </w:r>
            <w:proofErr w:type="spellEnd"/>
            <w:r>
              <w:t xml:space="preserve"> </w:t>
            </w:r>
          </w:p>
        </w:tc>
      </w:tr>
      <w:tr w:rsidR="00817D9D" w:rsidRPr="00BB164E">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Уметь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Контролировать</w:t>
            </w:r>
            <w:r w:rsidRPr="006F29E4">
              <w:rPr>
                <w:lang w:val="ru-RU"/>
              </w:rPr>
              <w:t xml:space="preserve"> </w:t>
            </w:r>
            <w:r w:rsidRPr="006F29E4">
              <w:rPr>
                <w:rFonts w:ascii="Times New Roman" w:hAnsi="Times New Roman" w:cs="Times New Roman"/>
                <w:color w:val="000000"/>
                <w:sz w:val="19"/>
                <w:szCs w:val="19"/>
                <w:lang w:val="ru-RU"/>
              </w:rPr>
              <w:t>соблюдение</w:t>
            </w:r>
            <w:r w:rsidRPr="006F29E4">
              <w:rPr>
                <w:lang w:val="ru-RU"/>
              </w:rPr>
              <w:t xml:space="preserve"> </w:t>
            </w:r>
            <w:r w:rsidRPr="006F29E4">
              <w:rPr>
                <w:rFonts w:ascii="Times New Roman" w:hAnsi="Times New Roman" w:cs="Times New Roman"/>
                <w:color w:val="000000"/>
                <w:sz w:val="19"/>
                <w:szCs w:val="19"/>
                <w:lang w:val="ru-RU"/>
              </w:rPr>
              <w:t>технологической</w:t>
            </w:r>
            <w:r w:rsidRPr="006F29E4">
              <w:rPr>
                <w:lang w:val="ru-RU"/>
              </w:rPr>
              <w:t xml:space="preserve"> </w:t>
            </w:r>
            <w:r w:rsidRPr="006F29E4">
              <w:rPr>
                <w:rFonts w:ascii="Times New Roman" w:hAnsi="Times New Roman" w:cs="Times New Roman"/>
                <w:color w:val="000000"/>
                <w:sz w:val="19"/>
                <w:szCs w:val="19"/>
                <w:lang w:val="ru-RU"/>
              </w:rPr>
              <w:t>дисциплины</w:t>
            </w:r>
            <w:r w:rsidRPr="006F29E4">
              <w:rPr>
                <w:lang w:val="ru-RU"/>
              </w:rPr>
              <w:t xml:space="preserve"> </w:t>
            </w:r>
          </w:p>
        </w:tc>
      </w:tr>
      <w:tr w:rsidR="00817D9D">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Технологическими</w:t>
            </w:r>
            <w:proofErr w:type="spellEnd"/>
            <w:r>
              <w:t xml:space="preserve"> </w:t>
            </w:r>
            <w:proofErr w:type="spellStart"/>
            <w:r>
              <w:rPr>
                <w:rFonts w:ascii="Times New Roman" w:hAnsi="Times New Roman" w:cs="Times New Roman"/>
                <w:color w:val="000000"/>
                <w:sz w:val="19"/>
                <w:szCs w:val="19"/>
              </w:rPr>
              <w:t>процессами</w:t>
            </w:r>
            <w:proofErr w:type="spellEnd"/>
            <w:r>
              <w:t xml:space="preserve"> </w:t>
            </w:r>
            <w:proofErr w:type="spellStart"/>
            <w:r>
              <w:rPr>
                <w:rFonts w:ascii="Times New Roman" w:hAnsi="Times New Roman" w:cs="Times New Roman"/>
                <w:color w:val="000000"/>
                <w:sz w:val="19"/>
                <w:szCs w:val="19"/>
              </w:rPr>
              <w:t>изготовления</w:t>
            </w:r>
            <w:proofErr w:type="spellEnd"/>
            <w:r>
              <w:t xml:space="preserve"> </w:t>
            </w:r>
          </w:p>
        </w:tc>
      </w:tr>
      <w:tr w:rsidR="00817D9D">
        <w:trPr>
          <w:trHeight w:hRule="exact" w:val="139"/>
        </w:trPr>
        <w:tc>
          <w:tcPr>
            <w:tcW w:w="766" w:type="dxa"/>
          </w:tcPr>
          <w:p w:rsidR="00817D9D" w:rsidRDefault="00817D9D"/>
        </w:tc>
        <w:tc>
          <w:tcPr>
            <w:tcW w:w="2071" w:type="dxa"/>
          </w:tcPr>
          <w:p w:rsidR="00817D9D" w:rsidRDefault="00817D9D"/>
        </w:tc>
        <w:tc>
          <w:tcPr>
            <w:tcW w:w="1844" w:type="dxa"/>
          </w:tcPr>
          <w:p w:rsidR="00817D9D" w:rsidRDefault="00817D9D"/>
        </w:tc>
        <w:tc>
          <w:tcPr>
            <w:tcW w:w="5104" w:type="dxa"/>
          </w:tcPr>
          <w:p w:rsidR="00817D9D" w:rsidRDefault="00817D9D"/>
        </w:tc>
        <w:tc>
          <w:tcPr>
            <w:tcW w:w="993" w:type="dxa"/>
          </w:tcPr>
          <w:p w:rsidR="00817D9D" w:rsidRDefault="00817D9D"/>
        </w:tc>
      </w:tr>
      <w:tr w:rsidR="00817D9D" w:rsidRPr="00BB164E">
        <w:trPr>
          <w:trHeight w:hRule="exact" w:val="5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ПК-2: способностью обеспечивать техническое оснащение рабочих мест с размещением технологического оборудования, осваивать вводимое оборудование</w:t>
            </w:r>
          </w:p>
        </w:tc>
      </w:tr>
      <w:tr w:rsidR="00817D9D">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b/>
                <w:color w:val="000000"/>
                <w:sz w:val="19"/>
                <w:szCs w:val="19"/>
              </w:rPr>
              <w:t>.</w:t>
            </w:r>
          </w:p>
        </w:tc>
      </w:tr>
      <w:tr w:rsidR="00817D9D">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Знать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Технологическое</w:t>
            </w:r>
            <w:proofErr w:type="spellEnd"/>
            <w:r>
              <w:t xml:space="preserve"> </w:t>
            </w:r>
            <w:proofErr w:type="spellStart"/>
            <w:r>
              <w:rPr>
                <w:rFonts w:ascii="Times New Roman" w:hAnsi="Times New Roman" w:cs="Times New Roman"/>
                <w:color w:val="000000"/>
                <w:sz w:val="19"/>
                <w:szCs w:val="19"/>
              </w:rPr>
              <w:t>оборудование</w:t>
            </w:r>
            <w:proofErr w:type="spellEnd"/>
            <w:r>
              <w:t xml:space="preserve"> </w:t>
            </w:r>
          </w:p>
        </w:tc>
      </w:tr>
      <w:tr w:rsidR="00817D9D">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Уметь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Оснащать</w:t>
            </w:r>
            <w:proofErr w:type="spellEnd"/>
            <w:r>
              <w:t xml:space="preserve"> </w:t>
            </w:r>
            <w:proofErr w:type="spellStart"/>
            <w:r>
              <w:rPr>
                <w:rFonts w:ascii="Times New Roman" w:hAnsi="Times New Roman" w:cs="Times New Roman"/>
                <w:color w:val="000000"/>
                <w:sz w:val="19"/>
                <w:szCs w:val="19"/>
              </w:rPr>
              <w:t>рабочие</w:t>
            </w:r>
            <w:proofErr w:type="spellEnd"/>
            <w:r>
              <w:t xml:space="preserve"> </w:t>
            </w:r>
            <w:proofErr w:type="spellStart"/>
            <w:r>
              <w:rPr>
                <w:rFonts w:ascii="Times New Roman" w:hAnsi="Times New Roman" w:cs="Times New Roman"/>
                <w:color w:val="000000"/>
                <w:sz w:val="19"/>
                <w:szCs w:val="19"/>
              </w:rPr>
              <w:t>места</w:t>
            </w:r>
            <w:proofErr w:type="spellEnd"/>
            <w:r>
              <w:t xml:space="preserve"> </w:t>
            </w:r>
          </w:p>
        </w:tc>
      </w:tr>
      <w:tr w:rsidR="00817D9D">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Технологическими</w:t>
            </w:r>
            <w:proofErr w:type="spellEnd"/>
            <w:r>
              <w:t xml:space="preserve"> </w:t>
            </w:r>
            <w:proofErr w:type="spellStart"/>
            <w:r>
              <w:rPr>
                <w:rFonts w:ascii="Times New Roman" w:hAnsi="Times New Roman" w:cs="Times New Roman"/>
                <w:color w:val="000000"/>
                <w:sz w:val="19"/>
                <w:szCs w:val="19"/>
              </w:rPr>
              <w:t>возможностями</w:t>
            </w:r>
            <w:proofErr w:type="spellEnd"/>
            <w:r>
              <w:t xml:space="preserve"> </w:t>
            </w:r>
            <w:proofErr w:type="spellStart"/>
            <w:r>
              <w:rPr>
                <w:rFonts w:ascii="Times New Roman" w:hAnsi="Times New Roman" w:cs="Times New Roman"/>
                <w:color w:val="000000"/>
                <w:sz w:val="19"/>
                <w:szCs w:val="19"/>
              </w:rPr>
              <w:t>оборудования</w:t>
            </w:r>
            <w:proofErr w:type="spellEnd"/>
            <w:r>
              <w:t xml:space="preserve"> </w:t>
            </w:r>
          </w:p>
        </w:tc>
      </w:tr>
      <w:tr w:rsidR="00817D9D">
        <w:trPr>
          <w:trHeight w:hRule="exact" w:val="139"/>
        </w:trPr>
        <w:tc>
          <w:tcPr>
            <w:tcW w:w="766" w:type="dxa"/>
          </w:tcPr>
          <w:p w:rsidR="00817D9D" w:rsidRDefault="00817D9D"/>
        </w:tc>
        <w:tc>
          <w:tcPr>
            <w:tcW w:w="2071" w:type="dxa"/>
          </w:tcPr>
          <w:p w:rsidR="00817D9D" w:rsidRDefault="00817D9D"/>
        </w:tc>
        <w:tc>
          <w:tcPr>
            <w:tcW w:w="1844" w:type="dxa"/>
          </w:tcPr>
          <w:p w:rsidR="00817D9D" w:rsidRDefault="00817D9D"/>
        </w:tc>
        <w:tc>
          <w:tcPr>
            <w:tcW w:w="5104" w:type="dxa"/>
          </w:tcPr>
          <w:p w:rsidR="00817D9D" w:rsidRDefault="00817D9D"/>
        </w:tc>
        <w:tc>
          <w:tcPr>
            <w:tcW w:w="993" w:type="dxa"/>
          </w:tcPr>
          <w:p w:rsidR="00817D9D" w:rsidRDefault="00817D9D"/>
        </w:tc>
      </w:tr>
      <w:tr w:rsidR="00817D9D" w:rsidRPr="00BB164E">
        <w:trPr>
          <w:trHeight w:hRule="exact" w:val="7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 xml:space="preserve">ПК-3: способностью участвовать в работах по доводке и освоению машин, электроприводов, гидроприводов, средств </w:t>
            </w:r>
            <w:proofErr w:type="spellStart"/>
            <w:r w:rsidRPr="006F29E4">
              <w:rPr>
                <w:rFonts w:ascii="Times New Roman" w:hAnsi="Times New Roman" w:cs="Times New Roman"/>
                <w:b/>
                <w:color w:val="000000"/>
                <w:sz w:val="19"/>
                <w:szCs w:val="19"/>
                <w:lang w:val="ru-RU"/>
              </w:rPr>
              <w:t>гидропневмоавтоматики</w:t>
            </w:r>
            <w:proofErr w:type="spellEnd"/>
            <w:r w:rsidRPr="006F29E4">
              <w:rPr>
                <w:rFonts w:ascii="Times New Roman" w:hAnsi="Times New Roman" w:cs="Times New Roman"/>
                <w:b/>
                <w:color w:val="000000"/>
                <w:sz w:val="19"/>
                <w:szCs w:val="19"/>
                <w:lang w:val="ru-RU"/>
              </w:rPr>
              <w:t>, систем, различных комплексов, процессов, оборудования и производственных объектов, технологических процессов в ходе подготовки производства новой продукции</w:t>
            </w:r>
          </w:p>
        </w:tc>
      </w:tr>
      <w:tr w:rsidR="00817D9D">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b/>
                <w:color w:val="000000"/>
                <w:sz w:val="19"/>
                <w:szCs w:val="19"/>
              </w:rPr>
              <w:t>.</w:t>
            </w:r>
          </w:p>
        </w:tc>
      </w:tr>
      <w:tr w:rsidR="00817D9D" w:rsidRPr="00BB164E">
        <w:trPr>
          <w:trHeight w:hRule="exact" w:val="484"/>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Знать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Работу</w:t>
            </w:r>
            <w:r w:rsidRPr="006F29E4">
              <w:rPr>
                <w:lang w:val="ru-RU"/>
              </w:rPr>
              <w:t xml:space="preserve"> </w:t>
            </w:r>
            <w:r w:rsidRPr="006F29E4">
              <w:rPr>
                <w:rFonts w:ascii="Times New Roman" w:hAnsi="Times New Roman" w:cs="Times New Roman"/>
                <w:color w:val="000000"/>
                <w:sz w:val="19"/>
                <w:szCs w:val="19"/>
                <w:lang w:val="ru-RU"/>
              </w:rPr>
              <w:t>электроприводов,</w:t>
            </w:r>
            <w:r w:rsidRPr="006F29E4">
              <w:rPr>
                <w:lang w:val="ru-RU"/>
              </w:rPr>
              <w:t xml:space="preserve"> </w:t>
            </w:r>
            <w:r w:rsidRPr="006F29E4">
              <w:rPr>
                <w:rFonts w:ascii="Times New Roman" w:hAnsi="Times New Roman" w:cs="Times New Roman"/>
                <w:color w:val="000000"/>
                <w:sz w:val="19"/>
                <w:szCs w:val="19"/>
                <w:lang w:val="ru-RU"/>
              </w:rPr>
              <w:t>гидроприводов,</w:t>
            </w:r>
            <w:r w:rsidRPr="006F29E4">
              <w:rPr>
                <w:lang w:val="ru-RU"/>
              </w:rPr>
              <w:t xml:space="preserve"> </w:t>
            </w:r>
            <w:r w:rsidRPr="006F29E4">
              <w:rPr>
                <w:rFonts w:ascii="Times New Roman" w:hAnsi="Times New Roman" w:cs="Times New Roman"/>
                <w:color w:val="000000"/>
                <w:sz w:val="19"/>
                <w:szCs w:val="19"/>
                <w:lang w:val="ru-RU"/>
              </w:rPr>
              <w:t>средств</w:t>
            </w:r>
            <w:r w:rsidRPr="006F29E4">
              <w:rPr>
                <w:lang w:val="ru-RU"/>
              </w:rPr>
              <w:t xml:space="preserve"> </w:t>
            </w:r>
            <w:proofErr w:type="spellStart"/>
            <w:r w:rsidRPr="006F29E4">
              <w:rPr>
                <w:rFonts w:ascii="Times New Roman" w:hAnsi="Times New Roman" w:cs="Times New Roman"/>
                <w:color w:val="000000"/>
                <w:sz w:val="19"/>
                <w:szCs w:val="19"/>
                <w:lang w:val="ru-RU"/>
              </w:rPr>
              <w:t>гидропневмоавтоматики</w:t>
            </w:r>
            <w:proofErr w:type="spellEnd"/>
            <w:r w:rsidRPr="006F29E4">
              <w:rPr>
                <w:rFonts w:ascii="Times New Roman" w:hAnsi="Times New Roman" w:cs="Times New Roman"/>
                <w:color w:val="000000"/>
                <w:sz w:val="19"/>
                <w:szCs w:val="19"/>
                <w:lang w:val="ru-RU"/>
              </w:rPr>
              <w:t>,</w:t>
            </w:r>
            <w:r w:rsidRPr="006F29E4">
              <w:rPr>
                <w:lang w:val="ru-RU"/>
              </w:rPr>
              <w:t xml:space="preserve"> </w:t>
            </w:r>
            <w:r w:rsidRPr="006F29E4">
              <w:rPr>
                <w:rFonts w:ascii="Times New Roman" w:hAnsi="Times New Roman" w:cs="Times New Roman"/>
                <w:color w:val="000000"/>
                <w:sz w:val="19"/>
                <w:szCs w:val="19"/>
                <w:lang w:val="ru-RU"/>
              </w:rPr>
              <w:t>систем,</w:t>
            </w:r>
            <w:r w:rsidRPr="006F29E4">
              <w:rPr>
                <w:lang w:val="ru-RU"/>
              </w:rPr>
              <w:t xml:space="preserve"> </w:t>
            </w:r>
            <w:r w:rsidRPr="006F29E4">
              <w:rPr>
                <w:rFonts w:ascii="Times New Roman" w:hAnsi="Times New Roman" w:cs="Times New Roman"/>
                <w:color w:val="000000"/>
                <w:sz w:val="19"/>
                <w:szCs w:val="19"/>
                <w:lang w:val="ru-RU"/>
              </w:rPr>
              <w:t>различных</w:t>
            </w:r>
            <w:r w:rsidRPr="006F29E4">
              <w:rPr>
                <w:lang w:val="ru-RU"/>
              </w:rPr>
              <w:t xml:space="preserve"> </w:t>
            </w:r>
            <w:r w:rsidRPr="006F29E4">
              <w:rPr>
                <w:rFonts w:ascii="Times New Roman" w:hAnsi="Times New Roman" w:cs="Times New Roman"/>
                <w:color w:val="000000"/>
                <w:sz w:val="19"/>
                <w:szCs w:val="19"/>
                <w:lang w:val="ru-RU"/>
              </w:rPr>
              <w:t>комплексов</w:t>
            </w:r>
            <w:r w:rsidRPr="006F29E4">
              <w:rPr>
                <w:lang w:val="ru-RU"/>
              </w:rPr>
              <w:t xml:space="preserve"> </w:t>
            </w:r>
          </w:p>
        </w:tc>
      </w:tr>
      <w:tr w:rsidR="00817D9D" w:rsidRPr="00BB164E">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Уметь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Работать</w:t>
            </w:r>
            <w:r w:rsidRPr="006F29E4">
              <w:rPr>
                <w:lang w:val="ru-RU"/>
              </w:rPr>
              <w:t xml:space="preserve"> </w:t>
            </w:r>
            <w:r w:rsidRPr="006F29E4">
              <w:rPr>
                <w:rFonts w:ascii="Times New Roman" w:hAnsi="Times New Roman" w:cs="Times New Roman"/>
                <w:color w:val="000000"/>
                <w:sz w:val="19"/>
                <w:szCs w:val="19"/>
                <w:lang w:val="ru-RU"/>
              </w:rPr>
              <w:t>с</w:t>
            </w:r>
            <w:r w:rsidRPr="006F29E4">
              <w:rPr>
                <w:lang w:val="ru-RU"/>
              </w:rPr>
              <w:t xml:space="preserve"> </w:t>
            </w:r>
            <w:r w:rsidRPr="006F29E4">
              <w:rPr>
                <w:rFonts w:ascii="Times New Roman" w:hAnsi="Times New Roman" w:cs="Times New Roman"/>
                <w:color w:val="000000"/>
                <w:sz w:val="19"/>
                <w:szCs w:val="19"/>
                <w:lang w:val="ru-RU"/>
              </w:rPr>
              <w:t>электроприводами,</w:t>
            </w:r>
            <w:r w:rsidRPr="006F29E4">
              <w:rPr>
                <w:lang w:val="ru-RU"/>
              </w:rPr>
              <w:t xml:space="preserve"> </w:t>
            </w:r>
            <w:r w:rsidRPr="006F29E4">
              <w:rPr>
                <w:rFonts w:ascii="Times New Roman" w:hAnsi="Times New Roman" w:cs="Times New Roman"/>
                <w:color w:val="000000"/>
                <w:sz w:val="19"/>
                <w:szCs w:val="19"/>
                <w:lang w:val="ru-RU"/>
              </w:rPr>
              <w:t>гидроприводами,</w:t>
            </w:r>
            <w:r w:rsidRPr="006F29E4">
              <w:rPr>
                <w:lang w:val="ru-RU"/>
              </w:rPr>
              <w:t xml:space="preserve"> </w:t>
            </w:r>
            <w:r w:rsidRPr="006F29E4">
              <w:rPr>
                <w:rFonts w:ascii="Times New Roman" w:hAnsi="Times New Roman" w:cs="Times New Roman"/>
                <w:color w:val="000000"/>
                <w:sz w:val="19"/>
                <w:szCs w:val="19"/>
                <w:lang w:val="ru-RU"/>
              </w:rPr>
              <w:t>средствами</w:t>
            </w:r>
            <w:r w:rsidRPr="006F29E4">
              <w:rPr>
                <w:lang w:val="ru-RU"/>
              </w:rPr>
              <w:t xml:space="preserve"> </w:t>
            </w:r>
            <w:proofErr w:type="spellStart"/>
            <w:r w:rsidRPr="006F29E4">
              <w:rPr>
                <w:rFonts w:ascii="Times New Roman" w:hAnsi="Times New Roman" w:cs="Times New Roman"/>
                <w:color w:val="000000"/>
                <w:sz w:val="19"/>
                <w:szCs w:val="19"/>
                <w:lang w:val="ru-RU"/>
              </w:rPr>
              <w:t>гидропневмоавтоматики</w:t>
            </w:r>
            <w:proofErr w:type="spellEnd"/>
            <w:r w:rsidRPr="006F29E4">
              <w:rPr>
                <w:lang w:val="ru-RU"/>
              </w:rPr>
              <w:t xml:space="preserve"> </w:t>
            </w:r>
          </w:p>
        </w:tc>
      </w:tr>
    </w:tbl>
    <w:p w:rsidR="00817D9D" w:rsidRPr="006F29E4" w:rsidRDefault="006F29E4">
      <w:pPr>
        <w:rPr>
          <w:sz w:val="0"/>
          <w:szCs w:val="0"/>
          <w:lang w:val="ru-RU"/>
        </w:rPr>
      </w:pPr>
      <w:r w:rsidRPr="006F29E4">
        <w:rPr>
          <w:lang w:val="ru-RU"/>
        </w:rPr>
        <w:br w:type="page"/>
      </w:r>
    </w:p>
    <w:tbl>
      <w:tblPr>
        <w:tblW w:w="0" w:type="auto"/>
        <w:tblCellMar>
          <w:left w:w="0" w:type="dxa"/>
          <w:right w:w="0" w:type="dxa"/>
        </w:tblCellMar>
        <w:tblLook w:val="0600" w:firstRow="0" w:lastRow="0" w:firstColumn="0" w:lastColumn="0" w:noHBand="1" w:noVBand="1"/>
      </w:tblPr>
      <w:tblGrid>
        <w:gridCol w:w="771"/>
        <w:gridCol w:w="206"/>
        <w:gridCol w:w="3395"/>
        <w:gridCol w:w="501"/>
        <w:gridCol w:w="970"/>
        <w:gridCol w:w="701"/>
        <w:gridCol w:w="1120"/>
        <w:gridCol w:w="1270"/>
        <w:gridCol w:w="386"/>
        <w:gridCol w:w="954"/>
      </w:tblGrid>
      <w:tr w:rsidR="00817D9D">
        <w:trPr>
          <w:trHeight w:hRule="exact" w:val="417"/>
        </w:trPr>
        <w:tc>
          <w:tcPr>
            <w:tcW w:w="4693" w:type="dxa"/>
            <w:gridSpan w:val="3"/>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568" w:type="dxa"/>
          </w:tcPr>
          <w:p w:rsidR="00817D9D" w:rsidRDefault="00817D9D"/>
        </w:tc>
        <w:tc>
          <w:tcPr>
            <w:tcW w:w="993" w:type="dxa"/>
          </w:tcPr>
          <w:p w:rsidR="00817D9D" w:rsidRDefault="00817D9D"/>
        </w:tc>
        <w:tc>
          <w:tcPr>
            <w:tcW w:w="710" w:type="dxa"/>
          </w:tcPr>
          <w:p w:rsidR="00817D9D" w:rsidRDefault="00817D9D"/>
        </w:tc>
        <w:tc>
          <w:tcPr>
            <w:tcW w:w="1135" w:type="dxa"/>
          </w:tcPr>
          <w:p w:rsidR="00817D9D" w:rsidRDefault="00817D9D"/>
        </w:tc>
        <w:tc>
          <w:tcPr>
            <w:tcW w:w="1277" w:type="dxa"/>
          </w:tcPr>
          <w:p w:rsidR="00817D9D" w:rsidRDefault="00817D9D"/>
        </w:tc>
        <w:tc>
          <w:tcPr>
            <w:tcW w:w="426"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17D9D">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Современным</w:t>
            </w:r>
            <w:proofErr w:type="spellEnd"/>
            <w:r>
              <w:t xml:space="preserve"> </w:t>
            </w:r>
            <w:proofErr w:type="spellStart"/>
            <w:r>
              <w:rPr>
                <w:rFonts w:ascii="Times New Roman" w:hAnsi="Times New Roman" w:cs="Times New Roman"/>
                <w:color w:val="000000"/>
                <w:sz w:val="19"/>
                <w:szCs w:val="19"/>
              </w:rPr>
              <w:t>оборудованием</w:t>
            </w:r>
            <w:proofErr w:type="spellEnd"/>
            <w:r>
              <w:t xml:space="preserve"> </w:t>
            </w:r>
          </w:p>
        </w:tc>
      </w:tr>
      <w:tr w:rsidR="00817D9D">
        <w:trPr>
          <w:trHeight w:hRule="exact" w:val="139"/>
        </w:trPr>
        <w:tc>
          <w:tcPr>
            <w:tcW w:w="766" w:type="dxa"/>
          </w:tcPr>
          <w:p w:rsidR="00817D9D" w:rsidRDefault="00817D9D"/>
        </w:tc>
        <w:tc>
          <w:tcPr>
            <w:tcW w:w="228" w:type="dxa"/>
          </w:tcPr>
          <w:p w:rsidR="00817D9D" w:rsidRDefault="00817D9D"/>
        </w:tc>
        <w:tc>
          <w:tcPr>
            <w:tcW w:w="3687" w:type="dxa"/>
          </w:tcPr>
          <w:p w:rsidR="00817D9D" w:rsidRDefault="00817D9D"/>
        </w:tc>
        <w:tc>
          <w:tcPr>
            <w:tcW w:w="568" w:type="dxa"/>
          </w:tcPr>
          <w:p w:rsidR="00817D9D" w:rsidRDefault="00817D9D"/>
        </w:tc>
        <w:tc>
          <w:tcPr>
            <w:tcW w:w="993" w:type="dxa"/>
          </w:tcPr>
          <w:p w:rsidR="00817D9D" w:rsidRDefault="00817D9D"/>
        </w:tc>
        <w:tc>
          <w:tcPr>
            <w:tcW w:w="710" w:type="dxa"/>
          </w:tcPr>
          <w:p w:rsidR="00817D9D" w:rsidRDefault="00817D9D"/>
        </w:tc>
        <w:tc>
          <w:tcPr>
            <w:tcW w:w="1135" w:type="dxa"/>
          </w:tcPr>
          <w:p w:rsidR="00817D9D" w:rsidRDefault="00817D9D"/>
        </w:tc>
        <w:tc>
          <w:tcPr>
            <w:tcW w:w="1277" w:type="dxa"/>
          </w:tcPr>
          <w:p w:rsidR="00817D9D" w:rsidRDefault="00817D9D"/>
        </w:tc>
        <w:tc>
          <w:tcPr>
            <w:tcW w:w="426" w:type="dxa"/>
          </w:tcPr>
          <w:p w:rsidR="00817D9D" w:rsidRDefault="00817D9D"/>
        </w:tc>
        <w:tc>
          <w:tcPr>
            <w:tcW w:w="993" w:type="dxa"/>
          </w:tcPr>
          <w:p w:rsidR="00817D9D" w:rsidRDefault="00817D9D"/>
        </w:tc>
      </w:tr>
      <w:tr w:rsidR="00817D9D" w:rsidRPr="00BB164E">
        <w:trPr>
          <w:trHeight w:hRule="exact" w:val="5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ПК-4: способностью проверять качество монтажа и наладки при испытаниях и сдаче в эксплуатацию новых образцов изделий, узлов и деталей выпускаемой продукции</w:t>
            </w:r>
          </w:p>
        </w:tc>
      </w:tr>
      <w:tr w:rsidR="00817D9D">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b/>
                <w:color w:val="000000"/>
                <w:sz w:val="19"/>
                <w:szCs w:val="19"/>
              </w:rPr>
              <w:t>.</w:t>
            </w:r>
          </w:p>
        </w:tc>
      </w:tr>
      <w:tr w:rsidR="00817D9D" w:rsidRPr="00BB164E">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Знать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Наладку</w:t>
            </w:r>
            <w:r w:rsidRPr="006F29E4">
              <w:rPr>
                <w:lang w:val="ru-RU"/>
              </w:rPr>
              <w:t xml:space="preserve"> </w:t>
            </w:r>
            <w:r w:rsidRPr="006F29E4">
              <w:rPr>
                <w:rFonts w:ascii="Times New Roman" w:hAnsi="Times New Roman" w:cs="Times New Roman"/>
                <w:color w:val="000000"/>
                <w:sz w:val="19"/>
                <w:szCs w:val="19"/>
                <w:lang w:val="ru-RU"/>
              </w:rPr>
              <w:t>и</w:t>
            </w:r>
            <w:r w:rsidRPr="006F29E4">
              <w:rPr>
                <w:lang w:val="ru-RU"/>
              </w:rPr>
              <w:t xml:space="preserve"> </w:t>
            </w:r>
            <w:r w:rsidRPr="006F29E4">
              <w:rPr>
                <w:rFonts w:ascii="Times New Roman" w:hAnsi="Times New Roman" w:cs="Times New Roman"/>
                <w:color w:val="000000"/>
                <w:sz w:val="19"/>
                <w:szCs w:val="19"/>
                <w:lang w:val="ru-RU"/>
              </w:rPr>
              <w:t>монтаж</w:t>
            </w:r>
            <w:r w:rsidRPr="006F29E4">
              <w:rPr>
                <w:lang w:val="ru-RU"/>
              </w:rPr>
              <w:t xml:space="preserve"> </w:t>
            </w:r>
            <w:r w:rsidRPr="006F29E4">
              <w:rPr>
                <w:rFonts w:ascii="Times New Roman" w:hAnsi="Times New Roman" w:cs="Times New Roman"/>
                <w:color w:val="000000"/>
                <w:sz w:val="19"/>
                <w:szCs w:val="19"/>
                <w:lang w:val="ru-RU"/>
              </w:rPr>
              <w:t>оборудования</w:t>
            </w:r>
            <w:r w:rsidRPr="006F29E4">
              <w:rPr>
                <w:lang w:val="ru-RU"/>
              </w:rPr>
              <w:t xml:space="preserve"> </w:t>
            </w:r>
          </w:p>
        </w:tc>
      </w:tr>
      <w:tr w:rsidR="00817D9D" w:rsidRPr="00BB164E">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Уметь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Вводить</w:t>
            </w:r>
            <w:r w:rsidRPr="006F29E4">
              <w:rPr>
                <w:lang w:val="ru-RU"/>
              </w:rPr>
              <w:t xml:space="preserve"> </w:t>
            </w:r>
            <w:r w:rsidRPr="006F29E4">
              <w:rPr>
                <w:rFonts w:ascii="Times New Roman" w:hAnsi="Times New Roman" w:cs="Times New Roman"/>
                <w:color w:val="000000"/>
                <w:sz w:val="19"/>
                <w:szCs w:val="19"/>
                <w:lang w:val="ru-RU"/>
              </w:rPr>
              <w:t>в</w:t>
            </w:r>
            <w:r w:rsidRPr="006F29E4">
              <w:rPr>
                <w:lang w:val="ru-RU"/>
              </w:rPr>
              <w:t xml:space="preserve"> </w:t>
            </w:r>
            <w:r w:rsidRPr="006F29E4">
              <w:rPr>
                <w:rFonts w:ascii="Times New Roman" w:hAnsi="Times New Roman" w:cs="Times New Roman"/>
                <w:color w:val="000000"/>
                <w:sz w:val="19"/>
                <w:szCs w:val="19"/>
                <w:lang w:val="ru-RU"/>
              </w:rPr>
              <w:t>эксплуатацию</w:t>
            </w:r>
            <w:r w:rsidRPr="006F29E4">
              <w:rPr>
                <w:lang w:val="ru-RU"/>
              </w:rPr>
              <w:t xml:space="preserve"> </w:t>
            </w:r>
            <w:r w:rsidRPr="006F29E4">
              <w:rPr>
                <w:rFonts w:ascii="Times New Roman" w:hAnsi="Times New Roman" w:cs="Times New Roman"/>
                <w:color w:val="000000"/>
                <w:sz w:val="19"/>
                <w:szCs w:val="19"/>
                <w:lang w:val="ru-RU"/>
              </w:rPr>
              <w:t>новые</w:t>
            </w:r>
            <w:r w:rsidRPr="006F29E4">
              <w:rPr>
                <w:lang w:val="ru-RU"/>
              </w:rPr>
              <w:t xml:space="preserve"> </w:t>
            </w:r>
            <w:r w:rsidRPr="006F29E4">
              <w:rPr>
                <w:rFonts w:ascii="Times New Roman" w:hAnsi="Times New Roman" w:cs="Times New Roman"/>
                <w:color w:val="000000"/>
                <w:sz w:val="19"/>
                <w:szCs w:val="19"/>
                <w:lang w:val="ru-RU"/>
              </w:rPr>
              <w:t>образцы,</w:t>
            </w:r>
            <w:r w:rsidRPr="006F29E4">
              <w:rPr>
                <w:lang w:val="ru-RU"/>
              </w:rPr>
              <w:t xml:space="preserve"> </w:t>
            </w:r>
            <w:r w:rsidRPr="006F29E4">
              <w:rPr>
                <w:rFonts w:ascii="Times New Roman" w:hAnsi="Times New Roman" w:cs="Times New Roman"/>
                <w:color w:val="000000"/>
                <w:sz w:val="19"/>
                <w:szCs w:val="19"/>
                <w:lang w:val="ru-RU"/>
              </w:rPr>
              <w:t>узлы</w:t>
            </w:r>
            <w:r w:rsidRPr="006F29E4">
              <w:rPr>
                <w:lang w:val="ru-RU"/>
              </w:rPr>
              <w:t xml:space="preserve"> </w:t>
            </w:r>
            <w:r w:rsidRPr="006F29E4">
              <w:rPr>
                <w:rFonts w:ascii="Times New Roman" w:hAnsi="Times New Roman" w:cs="Times New Roman"/>
                <w:color w:val="000000"/>
                <w:sz w:val="19"/>
                <w:szCs w:val="19"/>
                <w:lang w:val="ru-RU"/>
              </w:rPr>
              <w:t>и</w:t>
            </w:r>
            <w:r w:rsidRPr="006F29E4">
              <w:rPr>
                <w:lang w:val="ru-RU"/>
              </w:rPr>
              <w:t xml:space="preserve"> </w:t>
            </w:r>
            <w:r w:rsidRPr="006F29E4">
              <w:rPr>
                <w:rFonts w:ascii="Times New Roman" w:hAnsi="Times New Roman" w:cs="Times New Roman"/>
                <w:color w:val="000000"/>
                <w:sz w:val="19"/>
                <w:szCs w:val="19"/>
                <w:lang w:val="ru-RU"/>
              </w:rPr>
              <w:t>детали</w:t>
            </w:r>
            <w:r w:rsidRPr="006F29E4">
              <w:rPr>
                <w:lang w:val="ru-RU"/>
              </w:rPr>
              <w:t xml:space="preserve"> </w:t>
            </w:r>
            <w:r w:rsidRPr="006F29E4">
              <w:rPr>
                <w:rFonts w:ascii="Times New Roman" w:hAnsi="Times New Roman" w:cs="Times New Roman"/>
                <w:color w:val="000000"/>
                <w:sz w:val="19"/>
                <w:szCs w:val="19"/>
                <w:lang w:val="ru-RU"/>
              </w:rPr>
              <w:t>выпускаемой</w:t>
            </w:r>
            <w:r w:rsidRPr="006F29E4">
              <w:rPr>
                <w:lang w:val="ru-RU"/>
              </w:rPr>
              <w:t xml:space="preserve"> </w:t>
            </w:r>
            <w:r w:rsidRPr="006F29E4">
              <w:rPr>
                <w:rFonts w:ascii="Times New Roman" w:hAnsi="Times New Roman" w:cs="Times New Roman"/>
                <w:color w:val="000000"/>
                <w:sz w:val="19"/>
                <w:szCs w:val="19"/>
                <w:lang w:val="ru-RU"/>
              </w:rPr>
              <w:t>продукции</w:t>
            </w:r>
            <w:r w:rsidRPr="006F29E4">
              <w:rPr>
                <w:lang w:val="ru-RU"/>
              </w:rPr>
              <w:t xml:space="preserve"> </w:t>
            </w:r>
          </w:p>
        </w:tc>
      </w:tr>
      <w:tr w:rsidR="00817D9D">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Владеть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Системой</w:t>
            </w:r>
            <w:proofErr w:type="spellEnd"/>
            <w:r>
              <w:t xml:space="preserve"> </w:t>
            </w:r>
            <w:proofErr w:type="spellStart"/>
            <w:r>
              <w:rPr>
                <w:rFonts w:ascii="Times New Roman" w:hAnsi="Times New Roman" w:cs="Times New Roman"/>
                <w:color w:val="000000"/>
                <w:sz w:val="19"/>
                <w:szCs w:val="19"/>
              </w:rPr>
              <w:t>качества</w:t>
            </w:r>
            <w:proofErr w:type="spellEnd"/>
            <w:r>
              <w:t xml:space="preserve"> </w:t>
            </w:r>
          </w:p>
        </w:tc>
      </w:tr>
      <w:tr w:rsidR="00817D9D">
        <w:trPr>
          <w:trHeight w:hRule="exact" w:val="139"/>
        </w:trPr>
        <w:tc>
          <w:tcPr>
            <w:tcW w:w="766" w:type="dxa"/>
          </w:tcPr>
          <w:p w:rsidR="00817D9D" w:rsidRDefault="00817D9D"/>
        </w:tc>
        <w:tc>
          <w:tcPr>
            <w:tcW w:w="228" w:type="dxa"/>
          </w:tcPr>
          <w:p w:rsidR="00817D9D" w:rsidRDefault="00817D9D"/>
        </w:tc>
        <w:tc>
          <w:tcPr>
            <w:tcW w:w="3687" w:type="dxa"/>
          </w:tcPr>
          <w:p w:rsidR="00817D9D" w:rsidRDefault="00817D9D"/>
        </w:tc>
        <w:tc>
          <w:tcPr>
            <w:tcW w:w="568" w:type="dxa"/>
          </w:tcPr>
          <w:p w:rsidR="00817D9D" w:rsidRDefault="00817D9D"/>
        </w:tc>
        <w:tc>
          <w:tcPr>
            <w:tcW w:w="993" w:type="dxa"/>
          </w:tcPr>
          <w:p w:rsidR="00817D9D" w:rsidRDefault="00817D9D"/>
        </w:tc>
        <w:tc>
          <w:tcPr>
            <w:tcW w:w="710" w:type="dxa"/>
          </w:tcPr>
          <w:p w:rsidR="00817D9D" w:rsidRDefault="00817D9D"/>
        </w:tc>
        <w:tc>
          <w:tcPr>
            <w:tcW w:w="1135" w:type="dxa"/>
          </w:tcPr>
          <w:p w:rsidR="00817D9D" w:rsidRDefault="00817D9D"/>
        </w:tc>
        <w:tc>
          <w:tcPr>
            <w:tcW w:w="1277" w:type="dxa"/>
          </w:tcPr>
          <w:p w:rsidR="00817D9D" w:rsidRDefault="00817D9D"/>
        </w:tc>
        <w:tc>
          <w:tcPr>
            <w:tcW w:w="426" w:type="dxa"/>
          </w:tcPr>
          <w:p w:rsidR="00817D9D" w:rsidRDefault="00817D9D"/>
        </w:tc>
        <w:tc>
          <w:tcPr>
            <w:tcW w:w="993" w:type="dxa"/>
          </w:tcPr>
          <w:p w:rsidR="00817D9D" w:rsidRDefault="00817D9D"/>
        </w:tc>
      </w:tr>
      <w:tr w:rsidR="00817D9D" w:rsidRPr="00BB164E">
        <w:trPr>
          <w:trHeight w:hRule="exact" w:val="7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ПК-5: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w:t>
            </w:r>
          </w:p>
        </w:tc>
      </w:tr>
      <w:tr w:rsidR="00817D9D">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b/>
                <w:color w:val="000000"/>
                <w:sz w:val="19"/>
                <w:szCs w:val="19"/>
              </w:rPr>
              <w:t>.</w:t>
            </w:r>
          </w:p>
        </w:tc>
      </w:tr>
      <w:tr w:rsidR="00817D9D" w:rsidRPr="00BB164E">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Знать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Выбор</w:t>
            </w:r>
            <w:r w:rsidRPr="006F29E4">
              <w:rPr>
                <w:lang w:val="ru-RU"/>
              </w:rPr>
              <w:t xml:space="preserve"> </w:t>
            </w:r>
            <w:r w:rsidRPr="006F29E4">
              <w:rPr>
                <w:rFonts w:ascii="Times New Roman" w:hAnsi="Times New Roman" w:cs="Times New Roman"/>
                <w:color w:val="000000"/>
                <w:sz w:val="19"/>
                <w:szCs w:val="19"/>
                <w:lang w:val="ru-RU"/>
              </w:rPr>
              <w:t>материалов</w:t>
            </w:r>
            <w:r w:rsidRPr="006F29E4">
              <w:rPr>
                <w:lang w:val="ru-RU"/>
              </w:rPr>
              <w:t xml:space="preserve"> </w:t>
            </w:r>
            <w:r w:rsidRPr="006F29E4">
              <w:rPr>
                <w:rFonts w:ascii="Times New Roman" w:hAnsi="Times New Roman" w:cs="Times New Roman"/>
                <w:color w:val="000000"/>
                <w:sz w:val="19"/>
                <w:szCs w:val="19"/>
                <w:lang w:val="ru-RU"/>
              </w:rPr>
              <w:t>при</w:t>
            </w:r>
            <w:r w:rsidRPr="006F29E4">
              <w:rPr>
                <w:lang w:val="ru-RU"/>
              </w:rPr>
              <w:t xml:space="preserve"> </w:t>
            </w:r>
            <w:r w:rsidRPr="006F29E4">
              <w:rPr>
                <w:rFonts w:ascii="Times New Roman" w:hAnsi="Times New Roman" w:cs="Times New Roman"/>
                <w:color w:val="000000"/>
                <w:sz w:val="19"/>
                <w:szCs w:val="19"/>
                <w:lang w:val="ru-RU"/>
              </w:rPr>
              <w:t>разработке</w:t>
            </w:r>
            <w:r w:rsidRPr="006F29E4">
              <w:rPr>
                <w:lang w:val="ru-RU"/>
              </w:rPr>
              <w:t xml:space="preserve"> </w:t>
            </w:r>
            <w:r w:rsidRPr="006F29E4">
              <w:rPr>
                <w:rFonts w:ascii="Times New Roman" w:hAnsi="Times New Roman" w:cs="Times New Roman"/>
                <w:color w:val="000000"/>
                <w:sz w:val="19"/>
                <w:szCs w:val="19"/>
                <w:lang w:val="ru-RU"/>
              </w:rPr>
              <w:t>технологических</w:t>
            </w:r>
            <w:r w:rsidRPr="006F29E4">
              <w:rPr>
                <w:lang w:val="ru-RU"/>
              </w:rPr>
              <w:t xml:space="preserve"> </w:t>
            </w:r>
            <w:r w:rsidRPr="006F29E4">
              <w:rPr>
                <w:rFonts w:ascii="Times New Roman" w:hAnsi="Times New Roman" w:cs="Times New Roman"/>
                <w:color w:val="000000"/>
                <w:sz w:val="19"/>
                <w:szCs w:val="19"/>
                <w:lang w:val="ru-RU"/>
              </w:rPr>
              <w:t>процессов</w:t>
            </w:r>
            <w:r w:rsidRPr="006F29E4">
              <w:rPr>
                <w:lang w:val="ru-RU"/>
              </w:rPr>
              <w:t xml:space="preserve"> </w:t>
            </w:r>
          </w:p>
        </w:tc>
      </w:tr>
      <w:tr w:rsidR="00817D9D">
        <w:trPr>
          <w:trHeight w:hRule="exact" w:val="46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Уметь</w:t>
            </w:r>
            <w:proofErr w:type="spellEnd"/>
            <w:r>
              <w:t xml:space="preserve">  </w:t>
            </w:r>
          </w:p>
          <w:p w:rsidR="00817D9D" w:rsidRDefault="006F29E4">
            <w:pPr>
              <w:rPr>
                <w:sz w:val="19"/>
                <w:szCs w:val="19"/>
              </w:rPr>
            </w:pPr>
            <w:proofErr w:type="spellStart"/>
            <w:r>
              <w:rPr>
                <w:rFonts w:ascii="Times New Roman" w:hAnsi="Times New Roman" w:cs="Times New Roman"/>
                <w:color w:val="000000"/>
                <w:sz w:val="19"/>
                <w:szCs w:val="19"/>
              </w:rPr>
              <w:t>Реализовывать</w:t>
            </w:r>
            <w:proofErr w:type="spellEnd"/>
            <w:r>
              <w:t xml:space="preserve"> </w:t>
            </w:r>
            <w:proofErr w:type="spellStart"/>
            <w:r>
              <w:rPr>
                <w:rFonts w:ascii="Times New Roman" w:hAnsi="Times New Roman" w:cs="Times New Roman"/>
                <w:color w:val="000000"/>
                <w:sz w:val="19"/>
                <w:szCs w:val="19"/>
              </w:rPr>
              <w:t>технологические</w:t>
            </w:r>
            <w:proofErr w:type="spellEnd"/>
            <w:r>
              <w:t xml:space="preserve"> </w:t>
            </w:r>
            <w:proofErr w:type="spellStart"/>
            <w:r>
              <w:rPr>
                <w:rFonts w:ascii="Times New Roman" w:hAnsi="Times New Roman" w:cs="Times New Roman"/>
                <w:color w:val="000000"/>
                <w:sz w:val="19"/>
                <w:szCs w:val="19"/>
              </w:rPr>
              <w:t>процессы</w:t>
            </w:r>
            <w:proofErr w:type="spellEnd"/>
            <w:r>
              <w:t xml:space="preserve"> </w:t>
            </w:r>
          </w:p>
        </w:tc>
      </w:tr>
      <w:tr w:rsidR="00817D9D" w:rsidRPr="00BB164E">
        <w:trPr>
          <w:trHeight w:hRule="exact" w:val="48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Владеть</w:t>
            </w:r>
            <w:r w:rsidRPr="006F29E4">
              <w:rPr>
                <w:lang w:val="ru-RU"/>
              </w:rPr>
              <w:t xml:space="preserve">  </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Прогрессивными</w:t>
            </w:r>
            <w:r w:rsidRPr="006F29E4">
              <w:rPr>
                <w:lang w:val="ru-RU"/>
              </w:rPr>
              <w:t xml:space="preserve"> </w:t>
            </w:r>
            <w:r w:rsidRPr="006F29E4">
              <w:rPr>
                <w:rFonts w:ascii="Times New Roman" w:hAnsi="Times New Roman" w:cs="Times New Roman"/>
                <w:color w:val="000000"/>
                <w:sz w:val="19"/>
                <w:szCs w:val="19"/>
                <w:lang w:val="ru-RU"/>
              </w:rPr>
              <w:t>методами</w:t>
            </w:r>
            <w:r w:rsidRPr="006F29E4">
              <w:rPr>
                <w:lang w:val="ru-RU"/>
              </w:rPr>
              <w:t xml:space="preserve"> </w:t>
            </w:r>
            <w:r w:rsidRPr="006F29E4">
              <w:rPr>
                <w:rFonts w:ascii="Times New Roman" w:hAnsi="Times New Roman" w:cs="Times New Roman"/>
                <w:color w:val="000000"/>
                <w:sz w:val="19"/>
                <w:szCs w:val="19"/>
                <w:lang w:val="ru-RU"/>
              </w:rPr>
              <w:t>изготовления</w:t>
            </w:r>
            <w:r w:rsidRPr="006F29E4">
              <w:rPr>
                <w:lang w:val="ru-RU"/>
              </w:rPr>
              <w:t xml:space="preserve"> </w:t>
            </w:r>
            <w:r w:rsidRPr="006F29E4">
              <w:rPr>
                <w:rFonts w:ascii="Times New Roman" w:hAnsi="Times New Roman" w:cs="Times New Roman"/>
                <w:color w:val="000000"/>
                <w:sz w:val="19"/>
                <w:szCs w:val="19"/>
                <w:lang w:val="ru-RU"/>
              </w:rPr>
              <w:t>деталей</w:t>
            </w:r>
            <w:r w:rsidRPr="006F29E4">
              <w:rPr>
                <w:lang w:val="ru-RU"/>
              </w:rPr>
              <w:t xml:space="preserve"> </w:t>
            </w:r>
            <w:r w:rsidRPr="006F29E4">
              <w:rPr>
                <w:rFonts w:ascii="Times New Roman" w:hAnsi="Times New Roman" w:cs="Times New Roman"/>
                <w:color w:val="000000"/>
                <w:sz w:val="19"/>
                <w:szCs w:val="19"/>
                <w:lang w:val="ru-RU"/>
              </w:rPr>
              <w:t>машин</w:t>
            </w:r>
            <w:r w:rsidRPr="006F29E4">
              <w:rPr>
                <w:lang w:val="ru-RU"/>
              </w:rPr>
              <w:t xml:space="preserve"> </w:t>
            </w:r>
          </w:p>
        </w:tc>
      </w:tr>
      <w:tr w:rsidR="00817D9D" w:rsidRPr="00BB164E">
        <w:trPr>
          <w:trHeight w:hRule="exact" w:val="139"/>
        </w:trPr>
        <w:tc>
          <w:tcPr>
            <w:tcW w:w="766" w:type="dxa"/>
          </w:tcPr>
          <w:p w:rsidR="00817D9D" w:rsidRPr="006F29E4" w:rsidRDefault="00817D9D">
            <w:pPr>
              <w:rPr>
                <w:lang w:val="ru-RU"/>
              </w:rPr>
            </w:pPr>
          </w:p>
        </w:tc>
        <w:tc>
          <w:tcPr>
            <w:tcW w:w="228" w:type="dxa"/>
          </w:tcPr>
          <w:p w:rsidR="00817D9D" w:rsidRPr="006F29E4" w:rsidRDefault="00817D9D">
            <w:pPr>
              <w:rPr>
                <w:lang w:val="ru-RU"/>
              </w:rPr>
            </w:pPr>
          </w:p>
        </w:tc>
        <w:tc>
          <w:tcPr>
            <w:tcW w:w="3687" w:type="dxa"/>
          </w:tcPr>
          <w:p w:rsidR="00817D9D" w:rsidRPr="006F29E4" w:rsidRDefault="00817D9D">
            <w:pPr>
              <w:rPr>
                <w:lang w:val="ru-RU"/>
              </w:rPr>
            </w:pPr>
          </w:p>
        </w:tc>
        <w:tc>
          <w:tcPr>
            <w:tcW w:w="568" w:type="dxa"/>
          </w:tcPr>
          <w:p w:rsidR="00817D9D" w:rsidRPr="006F29E4" w:rsidRDefault="00817D9D">
            <w:pPr>
              <w:rPr>
                <w:lang w:val="ru-RU"/>
              </w:rPr>
            </w:pPr>
          </w:p>
        </w:tc>
        <w:tc>
          <w:tcPr>
            <w:tcW w:w="993" w:type="dxa"/>
          </w:tcPr>
          <w:p w:rsidR="00817D9D" w:rsidRPr="006F29E4" w:rsidRDefault="00817D9D">
            <w:pPr>
              <w:rPr>
                <w:lang w:val="ru-RU"/>
              </w:rPr>
            </w:pPr>
          </w:p>
        </w:tc>
        <w:tc>
          <w:tcPr>
            <w:tcW w:w="710" w:type="dxa"/>
          </w:tcPr>
          <w:p w:rsidR="00817D9D" w:rsidRPr="006F29E4" w:rsidRDefault="00817D9D">
            <w:pPr>
              <w:rPr>
                <w:lang w:val="ru-RU"/>
              </w:rPr>
            </w:pPr>
          </w:p>
        </w:tc>
        <w:tc>
          <w:tcPr>
            <w:tcW w:w="1135" w:type="dxa"/>
          </w:tcPr>
          <w:p w:rsidR="00817D9D" w:rsidRPr="006F29E4" w:rsidRDefault="00817D9D">
            <w:pPr>
              <w:rPr>
                <w:lang w:val="ru-RU"/>
              </w:rPr>
            </w:pPr>
          </w:p>
        </w:tc>
        <w:tc>
          <w:tcPr>
            <w:tcW w:w="1277" w:type="dxa"/>
          </w:tcPr>
          <w:p w:rsidR="00817D9D" w:rsidRPr="006F29E4" w:rsidRDefault="00817D9D">
            <w:pPr>
              <w:rPr>
                <w:lang w:val="ru-RU"/>
              </w:rPr>
            </w:pPr>
          </w:p>
        </w:tc>
        <w:tc>
          <w:tcPr>
            <w:tcW w:w="426"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10"/>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6F29E4">
              <w:rPr>
                <w:rFonts w:ascii="Times New Roman" w:hAnsi="Times New Roman" w:cs="Times New Roman"/>
                <w:b/>
                <w:color w:val="000000"/>
                <w:sz w:val="19"/>
                <w:szCs w:val="19"/>
                <w:lang w:val="ru-RU"/>
              </w:rPr>
              <w:t>обучающийся</w:t>
            </w:r>
            <w:proofErr w:type="gramEnd"/>
            <w:r w:rsidRPr="006F29E4">
              <w:rPr>
                <w:rFonts w:ascii="Times New Roman" w:hAnsi="Times New Roman" w:cs="Times New Roman"/>
                <w:b/>
                <w:color w:val="000000"/>
                <w:sz w:val="19"/>
                <w:szCs w:val="19"/>
                <w:lang w:val="ru-RU"/>
              </w:rPr>
              <w:t xml:space="preserve"> должен</w:t>
            </w:r>
          </w:p>
        </w:tc>
      </w:tr>
      <w:tr w:rsidR="00817D9D">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b/>
                <w:color w:val="000000"/>
                <w:sz w:val="19"/>
                <w:szCs w:val="19"/>
              </w:rPr>
              <w:t>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17D9D">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3.1.1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Технологические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изготовления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Приводы</w:t>
            </w:r>
            <w:proofErr w:type="spellEnd"/>
          </w:p>
        </w:tc>
      </w:tr>
      <w:tr w:rsidR="00817D9D">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b/>
                <w:color w:val="000000"/>
                <w:sz w:val="19"/>
                <w:szCs w:val="19"/>
              </w:rPr>
              <w:t>3.2</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17D9D" w:rsidRPr="00BB164E">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3.2.1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Вводить в эксплуатацию новые образцы оборудования, узлы и детали выпускаемой продукции</w:t>
            </w:r>
          </w:p>
        </w:tc>
      </w:tr>
      <w:tr w:rsidR="00817D9D">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b/>
                <w:color w:val="000000"/>
                <w:sz w:val="19"/>
                <w:szCs w:val="19"/>
              </w:rPr>
              <w:t>3.3</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17D9D" w:rsidRPr="00BB164E">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Технологическими возможностями оборудования. Прогрессивными методами изготовления деталей машин</w:t>
            </w:r>
          </w:p>
        </w:tc>
      </w:tr>
      <w:tr w:rsidR="00817D9D" w:rsidRPr="00BB164E">
        <w:trPr>
          <w:trHeight w:hRule="exact" w:val="278"/>
        </w:trPr>
        <w:tc>
          <w:tcPr>
            <w:tcW w:w="766" w:type="dxa"/>
          </w:tcPr>
          <w:p w:rsidR="00817D9D" w:rsidRPr="006F29E4" w:rsidRDefault="00817D9D">
            <w:pPr>
              <w:rPr>
                <w:lang w:val="ru-RU"/>
              </w:rPr>
            </w:pPr>
          </w:p>
        </w:tc>
        <w:tc>
          <w:tcPr>
            <w:tcW w:w="228" w:type="dxa"/>
          </w:tcPr>
          <w:p w:rsidR="00817D9D" w:rsidRPr="006F29E4" w:rsidRDefault="00817D9D">
            <w:pPr>
              <w:rPr>
                <w:lang w:val="ru-RU"/>
              </w:rPr>
            </w:pPr>
          </w:p>
        </w:tc>
        <w:tc>
          <w:tcPr>
            <w:tcW w:w="3687" w:type="dxa"/>
          </w:tcPr>
          <w:p w:rsidR="00817D9D" w:rsidRPr="006F29E4" w:rsidRDefault="00817D9D">
            <w:pPr>
              <w:rPr>
                <w:lang w:val="ru-RU"/>
              </w:rPr>
            </w:pPr>
          </w:p>
        </w:tc>
        <w:tc>
          <w:tcPr>
            <w:tcW w:w="568" w:type="dxa"/>
          </w:tcPr>
          <w:p w:rsidR="00817D9D" w:rsidRPr="006F29E4" w:rsidRDefault="00817D9D">
            <w:pPr>
              <w:rPr>
                <w:lang w:val="ru-RU"/>
              </w:rPr>
            </w:pPr>
          </w:p>
        </w:tc>
        <w:tc>
          <w:tcPr>
            <w:tcW w:w="993" w:type="dxa"/>
          </w:tcPr>
          <w:p w:rsidR="00817D9D" w:rsidRPr="006F29E4" w:rsidRDefault="00817D9D">
            <w:pPr>
              <w:rPr>
                <w:lang w:val="ru-RU"/>
              </w:rPr>
            </w:pPr>
          </w:p>
        </w:tc>
        <w:tc>
          <w:tcPr>
            <w:tcW w:w="710" w:type="dxa"/>
          </w:tcPr>
          <w:p w:rsidR="00817D9D" w:rsidRPr="006F29E4" w:rsidRDefault="00817D9D">
            <w:pPr>
              <w:rPr>
                <w:lang w:val="ru-RU"/>
              </w:rPr>
            </w:pPr>
          </w:p>
        </w:tc>
        <w:tc>
          <w:tcPr>
            <w:tcW w:w="1135" w:type="dxa"/>
          </w:tcPr>
          <w:p w:rsidR="00817D9D" w:rsidRPr="006F29E4" w:rsidRDefault="00817D9D">
            <w:pPr>
              <w:rPr>
                <w:lang w:val="ru-RU"/>
              </w:rPr>
            </w:pPr>
          </w:p>
        </w:tc>
        <w:tc>
          <w:tcPr>
            <w:tcW w:w="1277" w:type="dxa"/>
          </w:tcPr>
          <w:p w:rsidR="00817D9D" w:rsidRPr="006F29E4" w:rsidRDefault="00817D9D">
            <w:pPr>
              <w:rPr>
                <w:lang w:val="ru-RU"/>
              </w:rPr>
            </w:pPr>
          </w:p>
        </w:tc>
        <w:tc>
          <w:tcPr>
            <w:tcW w:w="426" w:type="dxa"/>
          </w:tcPr>
          <w:p w:rsidR="00817D9D" w:rsidRPr="006F29E4" w:rsidRDefault="00817D9D">
            <w:pPr>
              <w:rPr>
                <w:lang w:val="ru-RU"/>
              </w:rPr>
            </w:pPr>
          </w:p>
        </w:tc>
        <w:tc>
          <w:tcPr>
            <w:tcW w:w="993" w:type="dxa"/>
          </w:tcPr>
          <w:p w:rsidR="00817D9D" w:rsidRPr="006F29E4" w:rsidRDefault="00817D9D">
            <w:pPr>
              <w:rPr>
                <w:lang w:val="ru-RU"/>
              </w:rPr>
            </w:pPr>
          </w:p>
        </w:tc>
      </w:tr>
      <w:tr w:rsidR="00817D9D">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4. СТРУКТУРА И СОДЕРЖАНИЕ ПРАКТИКИ</w:t>
            </w:r>
          </w:p>
        </w:tc>
      </w:tr>
      <w:tr w:rsidR="00817D9D">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17D9D" w:rsidRDefault="006F29E4">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817D9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Технологическая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подготовка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производства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Единая </w:t>
            </w:r>
            <w:proofErr w:type="spellStart"/>
            <w:r w:rsidRPr="006F29E4">
              <w:rPr>
                <w:rFonts w:ascii="Times New Roman" w:hAnsi="Times New Roman" w:cs="Times New Roman"/>
                <w:color w:val="000000"/>
                <w:sz w:val="19"/>
                <w:szCs w:val="19"/>
                <w:lang w:val="ru-RU"/>
              </w:rPr>
              <w:t>сисиема</w:t>
            </w:r>
            <w:proofErr w:type="spellEnd"/>
            <w:r w:rsidRPr="006F29E4">
              <w:rPr>
                <w:rFonts w:ascii="Times New Roman" w:hAnsi="Times New Roman" w:cs="Times New Roman"/>
                <w:color w:val="000000"/>
                <w:sz w:val="19"/>
                <w:szCs w:val="19"/>
                <w:lang w:val="ru-RU"/>
              </w:rPr>
              <w:t xml:space="preserve"> технологической документации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Документация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процессов</w:t>
            </w:r>
            <w:proofErr w:type="spellEnd"/>
            <w:r>
              <w:rPr>
                <w:rFonts w:ascii="Times New Roman" w:hAnsi="Times New Roman" w:cs="Times New Roman"/>
                <w:color w:val="000000"/>
                <w:sz w:val="19"/>
                <w:szCs w:val="19"/>
              </w:rPr>
              <w:t xml:space="preserve">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pPr>
              <w:jc w:val="center"/>
              <w:rPr>
                <w:sz w:val="19"/>
                <w:szCs w:val="19"/>
              </w:rPr>
            </w:pPr>
          </w:p>
          <w:p w:rsidR="00817D9D" w:rsidRDefault="006F29E4">
            <w:pPr>
              <w:jc w:val="center"/>
              <w:rPr>
                <w:sz w:val="19"/>
                <w:szCs w:val="19"/>
              </w:rPr>
            </w:pPr>
            <w:r>
              <w:rPr>
                <w:rFonts w:ascii="Times New Roman" w:hAnsi="Times New Roman" w:cs="Times New Roman"/>
                <w:color w:val="000000"/>
                <w:sz w:val="19"/>
                <w:szCs w:val="19"/>
              </w:rPr>
              <w:t>Э1 Э2 Э3 Э4 Э5 Э6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Технологичность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изделий</w:t>
            </w:r>
            <w:proofErr w:type="spellEnd"/>
            <w:r>
              <w:rPr>
                <w:rFonts w:ascii="Times New Roman" w:hAnsi="Times New Roman" w:cs="Times New Roman"/>
                <w:color w:val="000000"/>
                <w:sz w:val="19"/>
                <w:szCs w:val="19"/>
              </w:rPr>
              <w:t xml:space="preserve">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ПК-1</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Заготовительное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Проектирование и производство заготовок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Л2.1Л3.2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Обрабатывающее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Назначение режимов резания и режущий инструмент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 Л2.5Л3.1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оснастка</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 Л1.6Л2.1 Л2.6Л3.1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Металлорежущее оборудование и станочные комплексы. Их монтаж, наладка и ввод в эксплуатацию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ПК-2 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 Л1.7Л2.1Л3.1 Л3.4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69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Электроприводы, гидроприводы, средства </w:t>
            </w:r>
            <w:proofErr w:type="spellStart"/>
            <w:r w:rsidRPr="006F29E4">
              <w:rPr>
                <w:rFonts w:ascii="Times New Roman" w:hAnsi="Times New Roman" w:cs="Times New Roman"/>
                <w:color w:val="000000"/>
                <w:sz w:val="19"/>
                <w:szCs w:val="19"/>
                <w:lang w:val="ru-RU"/>
              </w:rPr>
              <w:t>гидропневмоавтоматики</w:t>
            </w:r>
            <w:proofErr w:type="spellEnd"/>
            <w:r w:rsidRPr="006F29E4">
              <w:rPr>
                <w:rFonts w:ascii="Times New Roman" w:hAnsi="Times New Roman" w:cs="Times New Roman"/>
                <w:color w:val="000000"/>
                <w:sz w:val="19"/>
                <w:szCs w:val="19"/>
                <w:lang w:val="ru-RU"/>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ПК-3</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Л1.3 Л1.4 Л1.5Л2.3 Л2.4Л3.3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Контактная работа с преподавателем во время промежуточной аттестации /ИКР/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Консультация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bl>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982"/>
        <w:gridCol w:w="3475"/>
        <w:gridCol w:w="529"/>
        <w:gridCol w:w="919"/>
        <w:gridCol w:w="691"/>
        <w:gridCol w:w="1081"/>
        <w:gridCol w:w="1278"/>
        <w:gridCol w:w="382"/>
        <w:gridCol w:w="937"/>
      </w:tblGrid>
      <w:tr w:rsidR="00817D9D">
        <w:trPr>
          <w:trHeight w:hRule="exact" w:val="417"/>
        </w:trPr>
        <w:tc>
          <w:tcPr>
            <w:tcW w:w="4693" w:type="dxa"/>
            <w:gridSpan w:val="2"/>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568" w:type="dxa"/>
          </w:tcPr>
          <w:p w:rsidR="00817D9D" w:rsidRDefault="00817D9D"/>
        </w:tc>
        <w:tc>
          <w:tcPr>
            <w:tcW w:w="993" w:type="dxa"/>
          </w:tcPr>
          <w:p w:rsidR="00817D9D" w:rsidRDefault="00817D9D"/>
        </w:tc>
        <w:tc>
          <w:tcPr>
            <w:tcW w:w="710" w:type="dxa"/>
          </w:tcPr>
          <w:p w:rsidR="00817D9D" w:rsidRDefault="00817D9D"/>
        </w:tc>
        <w:tc>
          <w:tcPr>
            <w:tcW w:w="1135" w:type="dxa"/>
          </w:tcPr>
          <w:p w:rsidR="00817D9D" w:rsidRDefault="00817D9D"/>
        </w:tc>
        <w:tc>
          <w:tcPr>
            <w:tcW w:w="1277" w:type="dxa"/>
          </w:tcPr>
          <w:p w:rsidR="00817D9D" w:rsidRDefault="00817D9D"/>
        </w:tc>
        <w:tc>
          <w:tcPr>
            <w:tcW w:w="426"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17D9D">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ЗаО</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rsidRPr="00BB164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b/>
                <w:color w:val="000000"/>
                <w:sz w:val="19"/>
                <w:szCs w:val="19"/>
                <w:lang w:val="ru-RU"/>
              </w:rPr>
              <w:t xml:space="preserve">Раздел 2. Технологические </w:t>
            </w:r>
            <w:proofErr w:type="spellStart"/>
            <w:r w:rsidRPr="006F29E4">
              <w:rPr>
                <w:rFonts w:ascii="Times New Roman" w:hAnsi="Times New Roman" w:cs="Times New Roman"/>
                <w:b/>
                <w:color w:val="000000"/>
                <w:sz w:val="19"/>
                <w:szCs w:val="19"/>
                <w:lang w:val="ru-RU"/>
              </w:rPr>
              <w:t>процесы</w:t>
            </w:r>
            <w:proofErr w:type="spellEnd"/>
            <w:r w:rsidRPr="006F29E4">
              <w:rPr>
                <w:rFonts w:ascii="Times New Roman" w:hAnsi="Times New Roman" w:cs="Times New Roman"/>
                <w:b/>
                <w:color w:val="000000"/>
                <w:sz w:val="19"/>
                <w:szCs w:val="19"/>
                <w:lang w:val="ru-RU"/>
              </w:rPr>
              <w:t xml:space="preserve"> изготовления и сборки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Изучение технологических процессов изготовления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Изготовление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вращения</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Изготовление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зубчатых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колес</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Изготовления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корпусных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деталей</w:t>
            </w:r>
            <w:proofErr w:type="spellEnd"/>
            <w:r>
              <w:rPr>
                <w:rFonts w:ascii="Times New Roman" w:hAnsi="Times New Roman" w:cs="Times New Roman"/>
                <w:color w:val="000000"/>
                <w:sz w:val="19"/>
                <w:szCs w:val="19"/>
              </w:rPr>
              <w:t xml:space="preserve">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Изготовление базовых деталей и рамных конструкций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Изготовление пространственных и рычажных деталей /ИФР/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Л1.1Л2.1Л3.1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6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Изучение технологических процессов сборки. </w:t>
            </w:r>
            <w:proofErr w:type="spellStart"/>
            <w:r w:rsidRPr="006F29E4">
              <w:rPr>
                <w:rFonts w:ascii="Times New Roman" w:hAnsi="Times New Roman" w:cs="Times New Roman"/>
                <w:color w:val="000000"/>
                <w:sz w:val="19"/>
                <w:szCs w:val="19"/>
                <w:lang w:val="ru-RU"/>
              </w:rPr>
              <w:t>Порстроение</w:t>
            </w:r>
            <w:proofErr w:type="spellEnd"/>
            <w:r w:rsidRPr="006F29E4">
              <w:rPr>
                <w:rFonts w:ascii="Times New Roman" w:hAnsi="Times New Roman" w:cs="Times New Roman"/>
                <w:color w:val="000000"/>
                <w:sz w:val="19"/>
                <w:szCs w:val="19"/>
                <w:lang w:val="ru-RU"/>
              </w:rPr>
              <w:t xml:space="preserve"> технологических процессов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Последовательность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обраболтки</w:t>
            </w:r>
            <w:proofErr w:type="spellEnd"/>
            <w:r>
              <w:rPr>
                <w:rFonts w:ascii="Times New Roman" w:hAnsi="Times New Roman" w:cs="Times New Roman"/>
                <w:color w:val="000000"/>
                <w:sz w:val="19"/>
                <w:szCs w:val="19"/>
              </w:rPr>
              <w:t xml:space="preserve">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ПК-2 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w:t>
            </w:r>
          </w:p>
          <w:p w:rsidR="00817D9D" w:rsidRDefault="006F29E4">
            <w:pPr>
              <w:jc w:val="center"/>
              <w:rPr>
                <w:sz w:val="19"/>
                <w:szCs w:val="19"/>
              </w:rPr>
            </w:pPr>
            <w:r>
              <w:rPr>
                <w:rFonts w:ascii="Times New Roman" w:hAnsi="Times New Roman" w:cs="Times New Roman"/>
                <w:color w:val="000000"/>
                <w:sz w:val="19"/>
                <w:szCs w:val="19"/>
              </w:rPr>
              <w:t>Э4 Э5 Э6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Особенности построения технологических процессов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ПК-2 ПК-5</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Л1.1Л2.1</w:t>
            </w:r>
          </w:p>
          <w:p w:rsidR="00817D9D" w:rsidRDefault="006F29E4">
            <w:pPr>
              <w:jc w:val="center"/>
              <w:rPr>
                <w:sz w:val="19"/>
                <w:szCs w:val="19"/>
              </w:rPr>
            </w:pPr>
            <w:r>
              <w:rPr>
                <w:rFonts w:ascii="Times New Roman" w:hAnsi="Times New Roman" w:cs="Times New Roman"/>
                <w:color w:val="000000"/>
                <w:sz w:val="19"/>
                <w:szCs w:val="19"/>
              </w:rPr>
              <w:t>Э4 Э5 Э6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Технологические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сборки</w:t>
            </w:r>
            <w:proofErr w:type="spellEnd"/>
            <w:r>
              <w:rPr>
                <w:rFonts w:ascii="Times New Roman" w:hAnsi="Times New Roman" w:cs="Times New Roman"/>
                <w:color w:val="000000"/>
                <w:sz w:val="19"/>
                <w:szCs w:val="19"/>
              </w:rPr>
              <w:t xml:space="preserve"> /КВР/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ПК-2 ПК-4</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Л1.2Л2.2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Контактная работа с преподавателем во время промежуточной аттестации /ИКР/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Консультация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2.13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ЗаО</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8,75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trPr>
          <w:trHeight w:hRule="exact" w:val="278"/>
        </w:trPr>
        <w:tc>
          <w:tcPr>
            <w:tcW w:w="993" w:type="dxa"/>
          </w:tcPr>
          <w:p w:rsidR="00817D9D" w:rsidRDefault="00817D9D"/>
        </w:tc>
        <w:tc>
          <w:tcPr>
            <w:tcW w:w="3687" w:type="dxa"/>
          </w:tcPr>
          <w:p w:rsidR="00817D9D" w:rsidRDefault="00817D9D"/>
        </w:tc>
        <w:tc>
          <w:tcPr>
            <w:tcW w:w="568" w:type="dxa"/>
          </w:tcPr>
          <w:p w:rsidR="00817D9D" w:rsidRDefault="00817D9D"/>
        </w:tc>
        <w:tc>
          <w:tcPr>
            <w:tcW w:w="993" w:type="dxa"/>
          </w:tcPr>
          <w:p w:rsidR="00817D9D" w:rsidRDefault="00817D9D"/>
        </w:tc>
        <w:tc>
          <w:tcPr>
            <w:tcW w:w="710" w:type="dxa"/>
          </w:tcPr>
          <w:p w:rsidR="00817D9D" w:rsidRDefault="00817D9D"/>
        </w:tc>
        <w:tc>
          <w:tcPr>
            <w:tcW w:w="1135" w:type="dxa"/>
          </w:tcPr>
          <w:p w:rsidR="00817D9D" w:rsidRDefault="00817D9D"/>
        </w:tc>
        <w:tc>
          <w:tcPr>
            <w:tcW w:w="1277" w:type="dxa"/>
          </w:tcPr>
          <w:p w:rsidR="00817D9D" w:rsidRDefault="00817D9D"/>
        </w:tc>
        <w:tc>
          <w:tcPr>
            <w:tcW w:w="426" w:type="dxa"/>
          </w:tcPr>
          <w:p w:rsidR="00817D9D" w:rsidRDefault="00817D9D"/>
        </w:tc>
        <w:tc>
          <w:tcPr>
            <w:tcW w:w="993" w:type="dxa"/>
          </w:tcPr>
          <w:p w:rsidR="00817D9D" w:rsidRDefault="00817D9D"/>
        </w:tc>
      </w:tr>
      <w:tr w:rsidR="00817D9D">
        <w:trPr>
          <w:trHeight w:hRule="exact" w:val="41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5. ОЦЕНОЧНЫЕ МАТЕРИАЛЫ ПО ПРАКТИКЕ</w:t>
            </w:r>
          </w:p>
        </w:tc>
      </w:tr>
      <w:tr w:rsidR="00817D9D">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r>
      <w:tr w:rsidR="00817D9D" w:rsidRPr="00BB164E">
        <w:trPr>
          <w:trHeight w:hRule="exact" w:val="22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ПК-1: Документация технологических процессов. Технологичность изделий.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ПК-2: Металлорежущее оборудование и станочные комплексы. Их монтаж, наладка и ввод в эксплуатацию. Последовательность </w:t>
            </w:r>
            <w:proofErr w:type="spellStart"/>
            <w:r w:rsidRPr="006F29E4">
              <w:rPr>
                <w:rFonts w:ascii="Times New Roman" w:hAnsi="Times New Roman" w:cs="Times New Roman"/>
                <w:color w:val="000000"/>
                <w:sz w:val="19"/>
                <w:szCs w:val="19"/>
                <w:lang w:val="ru-RU"/>
              </w:rPr>
              <w:t>обраболтки</w:t>
            </w:r>
            <w:proofErr w:type="spellEnd"/>
            <w:r w:rsidRPr="006F29E4">
              <w:rPr>
                <w:rFonts w:ascii="Times New Roman" w:hAnsi="Times New Roman" w:cs="Times New Roman"/>
                <w:color w:val="000000"/>
                <w:sz w:val="19"/>
                <w:szCs w:val="19"/>
                <w:lang w:val="ru-RU"/>
              </w:rPr>
              <w:t>. Особенности построения технологических процессов. Технологические процессы сборки.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ПК-3: Электроприводы, гидроприводы, средства </w:t>
            </w:r>
            <w:proofErr w:type="spellStart"/>
            <w:r w:rsidRPr="006F29E4">
              <w:rPr>
                <w:rFonts w:ascii="Times New Roman" w:hAnsi="Times New Roman" w:cs="Times New Roman"/>
                <w:color w:val="000000"/>
                <w:sz w:val="19"/>
                <w:szCs w:val="19"/>
                <w:lang w:val="ru-RU"/>
              </w:rPr>
              <w:t>гидропневмоавтоматики</w:t>
            </w:r>
            <w:proofErr w:type="spellEnd"/>
            <w:proofErr w:type="gramStart"/>
            <w:r w:rsidRPr="006F29E4">
              <w:rPr>
                <w:rFonts w:ascii="Times New Roman" w:hAnsi="Times New Roman" w:cs="Times New Roman"/>
                <w:color w:val="000000"/>
                <w:sz w:val="19"/>
                <w:szCs w:val="19"/>
                <w:lang w:val="ru-RU"/>
              </w:rPr>
              <w:t xml:space="preserve"> .</w:t>
            </w:r>
            <w:proofErr w:type="gramEnd"/>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ПК-4: Технологические процессы сборки.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ПК-5: Проектирование и производство заготовок. Назначение режимов резания и режущий инструмент. Технологическая оснастка. Металлорежущее оборудование и станочные комплексы. Их монтаж, наладка и ввод в эксплуатацию. Изготовление тел вращения. Изготовление зубчатых колес. Изготовления корпусных деталей. Изготовление базовых деталей и рамных конструкций. Изготовление пространственных и рычажных деталей. Особенности построения технологических процессов. Последовательность </w:t>
            </w:r>
            <w:proofErr w:type="spellStart"/>
            <w:r w:rsidRPr="006F29E4">
              <w:rPr>
                <w:rFonts w:ascii="Times New Roman" w:hAnsi="Times New Roman" w:cs="Times New Roman"/>
                <w:color w:val="000000"/>
                <w:sz w:val="19"/>
                <w:szCs w:val="19"/>
                <w:lang w:val="ru-RU"/>
              </w:rPr>
              <w:t>обраболтки</w:t>
            </w:r>
            <w:proofErr w:type="spellEnd"/>
          </w:p>
        </w:tc>
      </w:tr>
      <w:tr w:rsidR="00817D9D" w:rsidRPr="00BB164E">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r>
      <w:tr w:rsidR="00817D9D">
        <w:trPr>
          <w:trHeight w:hRule="exact" w:val="48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Описание показателей оценивания компетенций на различных этапах их формирования</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Не освоена: Не способен отобрать нужный материал для решения конкретной задачи, не может соотнести изучаемый материал с конкретной проблемой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Освоена частично: Знает минимум основных понятий и приемов работы с учебными материалами. Частично умеет применить имеющуюся информацию к решению задач.</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Освоена в основном: Осуществляет поиск и анализ нужной для решения информации из разных источников (лекций, учебников). Умеет решать стандартные задания (по указанному алгоритму).</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Освоена: Умеет свободно находить нужную для решения информацию решать задачи и аргументировано отвечать на поставленные вопросы; может предложить  различные варианты решения</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Описание критериев оценивания освоения компетенций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«Отлично» - Глубокие знания, уверенные действия по решению практических заданий в полном объеме учебной программы, освоение всех компетенций. Ответы на вопросы логично увязаны с учебным материалом, вынесенным на контроль, а также с тем, что изучал ранее. Правильные и убедительные ответы. Быстрое, правильное и творческое принятие решений, безупречная отработка решений заданий. Умение делать выводы.</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«Хорошо» - Достаточно полные знания, правильные действия по решению практических заданий в объеме учебной программы, освоение всех компетенций. Ответы на вопросы увязаны с учебным материалом, вынесенные на контроль, а также с тем, что изучал ранее. Правильные ответы и практические действия. Правильное принятие решений. Грамотная отработка  решений по заданиям.</w:t>
            </w:r>
          </w:p>
          <w:p w:rsidR="00817D9D" w:rsidRDefault="006F29E4">
            <w:pPr>
              <w:rPr>
                <w:sz w:val="19"/>
                <w:szCs w:val="19"/>
              </w:rPr>
            </w:pPr>
            <w:r w:rsidRPr="006F29E4">
              <w:rPr>
                <w:rFonts w:ascii="Times New Roman" w:hAnsi="Times New Roman" w:cs="Times New Roman"/>
                <w:color w:val="000000"/>
                <w:sz w:val="19"/>
                <w:szCs w:val="19"/>
                <w:lang w:val="ru-RU"/>
              </w:rPr>
              <w:t xml:space="preserve">«Удовлетворительно» - Твердые знания в объеме основных вопросов, в основном правильные решения практических заданий, освоение всех компетенций. Имеется необходимость в постановке  наводящих вопросов. Ответы на вопросы в пределах учебного материала, вынесенного на контроль. </w:t>
            </w:r>
            <w:proofErr w:type="spellStart"/>
            <w:r>
              <w:rPr>
                <w:rFonts w:ascii="Times New Roman" w:hAnsi="Times New Roman" w:cs="Times New Roman"/>
                <w:color w:val="000000"/>
                <w:sz w:val="19"/>
                <w:szCs w:val="19"/>
              </w:rPr>
              <w:t>Допускает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незначительные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ошибки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ответах</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практических</w:t>
            </w:r>
            <w:proofErr w:type="spellEnd"/>
          </w:p>
        </w:tc>
      </w:tr>
    </w:tbl>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690"/>
        <w:gridCol w:w="1907"/>
        <w:gridCol w:w="1857"/>
        <w:gridCol w:w="3119"/>
        <w:gridCol w:w="1422"/>
        <w:gridCol w:w="277"/>
        <w:gridCol w:w="1002"/>
      </w:tblGrid>
      <w:tr w:rsidR="00817D9D">
        <w:trPr>
          <w:trHeight w:hRule="exact" w:val="417"/>
        </w:trPr>
        <w:tc>
          <w:tcPr>
            <w:tcW w:w="4693" w:type="dxa"/>
            <w:gridSpan w:val="3"/>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3403" w:type="dxa"/>
          </w:tcPr>
          <w:p w:rsidR="00817D9D" w:rsidRDefault="00817D9D"/>
        </w:tc>
        <w:tc>
          <w:tcPr>
            <w:tcW w:w="1419" w:type="dxa"/>
          </w:tcPr>
          <w:p w:rsidR="00817D9D" w:rsidRDefault="00817D9D"/>
        </w:tc>
        <w:tc>
          <w:tcPr>
            <w:tcW w:w="284"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817D9D" w:rsidRPr="00BB164E">
        <w:trPr>
          <w:trHeight w:hRule="exact" w:val="135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действиях. Допускает неточность в принятии решений по заданиям.</w:t>
            </w:r>
          </w:p>
        </w:tc>
      </w:tr>
      <w:tr w:rsidR="00817D9D" w:rsidRPr="00BB164E">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817D9D">
            <w:pPr>
              <w:rPr>
                <w:lang w:val="ru-RU"/>
              </w:rPr>
            </w:pPr>
          </w:p>
        </w:tc>
      </w:tr>
      <w:tr w:rsidR="00817D9D" w:rsidRPr="00BB164E">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Все вопросы на зачете задаются непосредственно по выполненному отчету по практике.</w:t>
            </w:r>
          </w:p>
        </w:tc>
      </w:tr>
      <w:tr w:rsidR="00817D9D" w:rsidRPr="00BB164E">
        <w:trPr>
          <w:trHeight w:hRule="exact" w:val="278"/>
        </w:trPr>
        <w:tc>
          <w:tcPr>
            <w:tcW w:w="710" w:type="dxa"/>
          </w:tcPr>
          <w:p w:rsidR="00817D9D" w:rsidRPr="006F29E4" w:rsidRDefault="00817D9D">
            <w:pPr>
              <w:rPr>
                <w:lang w:val="ru-RU"/>
              </w:rPr>
            </w:pPr>
          </w:p>
        </w:tc>
        <w:tc>
          <w:tcPr>
            <w:tcW w:w="1986" w:type="dxa"/>
          </w:tcPr>
          <w:p w:rsidR="00817D9D" w:rsidRPr="006F29E4" w:rsidRDefault="00817D9D">
            <w:pPr>
              <w:rPr>
                <w:lang w:val="ru-RU"/>
              </w:rPr>
            </w:pPr>
          </w:p>
        </w:tc>
        <w:tc>
          <w:tcPr>
            <w:tcW w:w="1986" w:type="dxa"/>
          </w:tcPr>
          <w:p w:rsidR="00817D9D" w:rsidRPr="006F29E4" w:rsidRDefault="00817D9D">
            <w:pPr>
              <w:rPr>
                <w:lang w:val="ru-RU"/>
              </w:rPr>
            </w:pPr>
          </w:p>
        </w:tc>
        <w:tc>
          <w:tcPr>
            <w:tcW w:w="3403" w:type="dxa"/>
          </w:tcPr>
          <w:p w:rsidR="00817D9D" w:rsidRPr="006F29E4" w:rsidRDefault="00817D9D">
            <w:pPr>
              <w:rPr>
                <w:lang w:val="ru-RU"/>
              </w:rPr>
            </w:pPr>
          </w:p>
        </w:tc>
        <w:tc>
          <w:tcPr>
            <w:tcW w:w="1419" w:type="dxa"/>
          </w:tcPr>
          <w:p w:rsidR="00817D9D" w:rsidRPr="006F29E4" w:rsidRDefault="00817D9D">
            <w:pPr>
              <w:rPr>
                <w:lang w:val="ru-RU"/>
              </w:rPr>
            </w:pPr>
          </w:p>
        </w:tc>
        <w:tc>
          <w:tcPr>
            <w:tcW w:w="284" w:type="dxa"/>
          </w:tcPr>
          <w:p w:rsidR="00817D9D" w:rsidRPr="006F29E4" w:rsidRDefault="00817D9D">
            <w:pPr>
              <w:rPr>
                <w:lang w:val="ru-RU"/>
              </w:rPr>
            </w:pPr>
          </w:p>
        </w:tc>
        <w:tc>
          <w:tcPr>
            <w:tcW w:w="993" w:type="dxa"/>
          </w:tcPr>
          <w:p w:rsidR="00817D9D" w:rsidRPr="006F29E4" w:rsidRDefault="00817D9D">
            <w:pPr>
              <w:rPr>
                <w:lang w:val="ru-RU"/>
              </w:rPr>
            </w:pPr>
          </w:p>
        </w:tc>
      </w:tr>
      <w:tr w:rsidR="00817D9D" w:rsidRPr="00BB164E">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6. УЧЕБНО-МЕТОДИЧЕСКОЕ И ИНФОРМАЦИОННОЕ ОБЕСПЕЧЕНИЕ ПРАКТИКИ</w:t>
            </w:r>
          </w:p>
        </w:tc>
      </w:tr>
      <w:tr w:rsidR="00817D9D">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17D9D">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17D9D">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817D9D" w:rsidRDefault="006F29E4">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817D9D">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Марголит</w:t>
            </w:r>
            <w:proofErr w:type="spellEnd"/>
            <w:r>
              <w:rPr>
                <w:rFonts w:ascii="Times New Roman" w:hAnsi="Times New Roman" w:cs="Times New Roman"/>
                <w:color w:val="000000"/>
                <w:sz w:val="19"/>
                <w:szCs w:val="19"/>
              </w:rPr>
              <w:t xml:space="preserve"> Р.Б.</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Технология машиностроения : учеб. для акад. бакалавриата</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2018, 414с.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978-5-534- 04273-3, 1</w:t>
            </w:r>
          </w:p>
        </w:tc>
      </w:tr>
      <w:tr w:rsidR="00817D9D">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Козлов А. М., Меринов В. П., </w:t>
            </w:r>
            <w:proofErr w:type="spellStart"/>
            <w:r w:rsidRPr="006F29E4">
              <w:rPr>
                <w:rFonts w:ascii="Times New Roman" w:hAnsi="Times New Roman" w:cs="Times New Roman"/>
                <w:color w:val="000000"/>
                <w:sz w:val="19"/>
                <w:szCs w:val="19"/>
                <w:lang w:val="ru-RU"/>
              </w:rPr>
              <w:t>Схиртладзе</w:t>
            </w:r>
            <w:proofErr w:type="spellEnd"/>
            <w:r w:rsidRPr="006F29E4">
              <w:rPr>
                <w:rFonts w:ascii="Times New Roman" w:hAnsi="Times New Roman" w:cs="Times New Roman"/>
                <w:color w:val="000000"/>
                <w:sz w:val="19"/>
                <w:szCs w:val="19"/>
                <w:lang w:val="ru-RU"/>
              </w:rPr>
              <w:t xml:space="preserve"> А. Г., Козлов А. 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Технология сборки изделий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Липецк: Липецкий </w:t>
            </w:r>
            <w:proofErr w:type="spellStart"/>
            <w:r w:rsidRPr="006F29E4">
              <w:rPr>
                <w:rFonts w:ascii="Times New Roman" w:hAnsi="Times New Roman" w:cs="Times New Roman"/>
                <w:color w:val="000000"/>
                <w:sz w:val="19"/>
                <w:szCs w:val="19"/>
                <w:lang w:val="ru-RU"/>
              </w:rPr>
              <w:t>государственн</w:t>
            </w:r>
            <w:proofErr w:type="spellEnd"/>
            <w:r w:rsidRPr="006F29E4">
              <w:rPr>
                <w:rFonts w:ascii="Times New Roman" w:hAnsi="Times New Roman" w:cs="Times New Roman"/>
                <w:color w:val="000000"/>
                <w:sz w:val="19"/>
                <w:szCs w:val="19"/>
                <w:lang w:val="ru-RU"/>
              </w:rPr>
              <w:t xml:space="preserve"> </w:t>
            </w:r>
            <w:proofErr w:type="spellStart"/>
            <w:r w:rsidRPr="006F29E4">
              <w:rPr>
                <w:rFonts w:ascii="Times New Roman" w:hAnsi="Times New Roman" w:cs="Times New Roman"/>
                <w:color w:val="000000"/>
                <w:sz w:val="19"/>
                <w:szCs w:val="19"/>
                <w:lang w:val="ru-RU"/>
              </w:rPr>
              <w:t>ый</w:t>
            </w:r>
            <w:proofErr w:type="spellEnd"/>
            <w:r w:rsidRPr="006F29E4">
              <w:rPr>
                <w:rFonts w:ascii="Times New Roman" w:hAnsi="Times New Roman" w:cs="Times New Roman"/>
                <w:color w:val="000000"/>
                <w:sz w:val="19"/>
                <w:szCs w:val="19"/>
                <w:lang w:val="ru-RU"/>
              </w:rPr>
              <w:t xml:space="preserve"> технический университет, ЭБС АСВ, 2014, 165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978-5-88247- 688-4, http://www.ipr bookshop.ru/5 5673.html</w:t>
            </w:r>
          </w:p>
        </w:tc>
      </w:tr>
      <w:tr w:rsidR="00817D9D">
        <w:trPr>
          <w:trHeight w:hRule="exact" w:val="135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Пашков Е. В., Крамарь В. А., Кабанов А. 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Следящие приводы промышленного технологического оборудования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2015, 368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 xml:space="preserve">978-5-8114- 1848-0, http://e.lanboo k.com/books/e </w:t>
            </w:r>
            <w:proofErr w:type="spellStart"/>
            <w:r>
              <w:rPr>
                <w:rFonts w:ascii="Times New Roman" w:hAnsi="Times New Roman" w:cs="Times New Roman"/>
                <w:color w:val="000000"/>
                <w:sz w:val="19"/>
                <w:szCs w:val="19"/>
              </w:rPr>
              <w:t>lement.php</w:t>
            </w:r>
            <w:proofErr w:type="spellEnd"/>
            <w:r>
              <w:rPr>
                <w:rFonts w:ascii="Times New Roman" w:hAnsi="Times New Roman" w:cs="Times New Roman"/>
                <w:color w:val="000000"/>
                <w:sz w:val="19"/>
                <w:szCs w:val="19"/>
              </w:rPr>
              <w:t>? pl1_id=61367</w:t>
            </w:r>
          </w:p>
        </w:tc>
      </w:tr>
      <w:tr w:rsidR="00817D9D">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Трифонов О.Н., Иванов В.И., Трифонова Г.О.</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Приводы автоматизированного оборудования : </w:t>
            </w:r>
            <w:proofErr w:type="spellStart"/>
            <w:r w:rsidRPr="006F29E4">
              <w:rPr>
                <w:rFonts w:ascii="Times New Roman" w:hAnsi="Times New Roman" w:cs="Times New Roman"/>
                <w:color w:val="000000"/>
                <w:sz w:val="19"/>
                <w:szCs w:val="19"/>
                <w:lang w:val="ru-RU"/>
              </w:rPr>
              <w:t>Учеб.для</w:t>
            </w:r>
            <w:proofErr w:type="spellEnd"/>
            <w:r w:rsidRPr="006F29E4">
              <w:rPr>
                <w:rFonts w:ascii="Times New Roman" w:hAnsi="Times New Roman" w:cs="Times New Roman"/>
                <w:color w:val="000000"/>
                <w:sz w:val="19"/>
                <w:szCs w:val="19"/>
                <w:lang w:val="ru-RU"/>
              </w:rPr>
              <w:t xml:space="preserve"> техникумов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Машиностр</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оение</w:t>
            </w:r>
            <w:proofErr w:type="spellEnd"/>
            <w:r>
              <w:rPr>
                <w:rFonts w:ascii="Times New Roman" w:hAnsi="Times New Roman" w:cs="Times New Roman"/>
                <w:color w:val="000000"/>
                <w:sz w:val="19"/>
                <w:szCs w:val="19"/>
              </w:rPr>
              <w:t>, 1991, 336с.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5-217-01243- 9, 1</w:t>
            </w:r>
          </w:p>
        </w:tc>
      </w:tr>
      <w:tr w:rsidR="00817D9D">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Соколовский</w:t>
            </w:r>
            <w:proofErr w:type="spellEnd"/>
            <w:r>
              <w:rPr>
                <w:rFonts w:ascii="Times New Roman" w:hAnsi="Times New Roman" w:cs="Times New Roman"/>
                <w:color w:val="000000"/>
                <w:sz w:val="19"/>
                <w:szCs w:val="19"/>
              </w:rPr>
              <w:t xml:space="preserve"> Г.Г.</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Электроприводы переменного тока с частотным регулированием : </w:t>
            </w:r>
            <w:proofErr w:type="spellStart"/>
            <w:r w:rsidRPr="006F29E4">
              <w:rPr>
                <w:rFonts w:ascii="Times New Roman" w:hAnsi="Times New Roman" w:cs="Times New Roman"/>
                <w:color w:val="000000"/>
                <w:sz w:val="19"/>
                <w:szCs w:val="19"/>
                <w:lang w:val="ru-RU"/>
              </w:rPr>
              <w:t>Учеб.для</w:t>
            </w:r>
            <w:proofErr w:type="spellEnd"/>
            <w:r w:rsidRPr="006F29E4">
              <w:rPr>
                <w:rFonts w:ascii="Times New Roman" w:hAnsi="Times New Roman" w:cs="Times New Roman"/>
                <w:color w:val="000000"/>
                <w:sz w:val="19"/>
                <w:szCs w:val="19"/>
                <w:lang w:val="ru-RU"/>
              </w:rPr>
              <w:t xml:space="preserve">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Академия</w:t>
            </w:r>
            <w:proofErr w:type="spellEnd"/>
            <w:proofErr w:type="gramEnd"/>
            <w:r>
              <w:rPr>
                <w:rFonts w:ascii="Times New Roman" w:hAnsi="Times New Roman" w:cs="Times New Roman"/>
                <w:color w:val="000000"/>
                <w:sz w:val="19"/>
                <w:szCs w:val="19"/>
              </w:rPr>
              <w:t>, 2006, 265с.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5-7695-2306- 9, 1</w:t>
            </w:r>
          </w:p>
        </w:tc>
      </w:tr>
      <w:tr w:rsidR="00817D9D">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proofErr w:type="spellStart"/>
            <w:r w:rsidRPr="006F29E4">
              <w:rPr>
                <w:rFonts w:ascii="Times New Roman" w:hAnsi="Times New Roman" w:cs="Times New Roman"/>
                <w:color w:val="000000"/>
                <w:sz w:val="19"/>
                <w:szCs w:val="19"/>
                <w:lang w:val="ru-RU"/>
              </w:rPr>
              <w:t>Тарабарин</w:t>
            </w:r>
            <w:proofErr w:type="spellEnd"/>
            <w:r w:rsidRPr="006F29E4">
              <w:rPr>
                <w:rFonts w:ascii="Times New Roman" w:hAnsi="Times New Roman" w:cs="Times New Roman"/>
                <w:color w:val="000000"/>
                <w:sz w:val="19"/>
                <w:szCs w:val="19"/>
                <w:lang w:val="ru-RU"/>
              </w:rPr>
              <w:t xml:space="preserve"> О. И., </w:t>
            </w:r>
            <w:proofErr w:type="spellStart"/>
            <w:r w:rsidRPr="006F29E4">
              <w:rPr>
                <w:rFonts w:ascii="Times New Roman" w:hAnsi="Times New Roman" w:cs="Times New Roman"/>
                <w:color w:val="000000"/>
                <w:sz w:val="19"/>
                <w:szCs w:val="19"/>
                <w:lang w:val="ru-RU"/>
              </w:rPr>
              <w:t>Абызов</w:t>
            </w:r>
            <w:proofErr w:type="spellEnd"/>
            <w:r w:rsidRPr="006F29E4">
              <w:rPr>
                <w:rFonts w:ascii="Times New Roman" w:hAnsi="Times New Roman" w:cs="Times New Roman"/>
                <w:color w:val="000000"/>
                <w:sz w:val="19"/>
                <w:szCs w:val="19"/>
                <w:lang w:val="ru-RU"/>
              </w:rPr>
              <w:t xml:space="preserve"> А. П., </w:t>
            </w:r>
            <w:proofErr w:type="spellStart"/>
            <w:r w:rsidRPr="006F29E4">
              <w:rPr>
                <w:rFonts w:ascii="Times New Roman" w:hAnsi="Times New Roman" w:cs="Times New Roman"/>
                <w:color w:val="000000"/>
                <w:sz w:val="19"/>
                <w:szCs w:val="19"/>
                <w:lang w:val="ru-RU"/>
              </w:rPr>
              <w:t>Ступко</w:t>
            </w:r>
            <w:proofErr w:type="spellEnd"/>
            <w:r w:rsidRPr="006F29E4">
              <w:rPr>
                <w:rFonts w:ascii="Times New Roman" w:hAnsi="Times New Roman" w:cs="Times New Roman"/>
                <w:color w:val="000000"/>
                <w:sz w:val="19"/>
                <w:szCs w:val="19"/>
                <w:lang w:val="ru-RU"/>
              </w:rPr>
              <w:t xml:space="preserve"> В. Б.</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Проектирование технологической оснастки в машиностроении</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 304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 xml:space="preserve">978-5-8114- 1421-5, http://e.lanboo k.com/books/e </w:t>
            </w:r>
            <w:proofErr w:type="spellStart"/>
            <w:r>
              <w:rPr>
                <w:rFonts w:ascii="Times New Roman" w:hAnsi="Times New Roman" w:cs="Times New Roman"/>
                <w:color w:val="000000"/>
                <w:sz w:val="19"/>
                <w:szCs w:val="19"/>
              </w:rPr>
              <w:t>lement.php</w:t>
            </w:r>
            <w:proofErr w:type="spellEnd"/>
            <w:r>
              <w:rPr>
                <w:rFonts w:ascii="Times New Roman" w:hAnsi="Times New Roman" w:cs="Times New Roman"/>
                <w:color w:val="000000"/>
                <w:sz w:val="19"/>
                <w:szCs w:val="19"/>
              </w:rPr>
              <w:t>? pl1_cid=25&amp;p l1_id=5859</w:t>
            </w:r>
          </w:p>
        </w:tc>
      </w:tr>
      <w:tr w:rsidR="00817D9D">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Ефремов В.Д., Горохов В.А., </w:t>
            </w:r>
            <w:proofErr w:type="spellStart"/>
            <w:r w:rsidRPr="006F29E4">
              <w:rPr>
                <w:rFonts w:ascii="Times New Roman" w:hAnsi="Times New Roman" w:cs="Times New Roman"/>
                <w:color w:val="000000"/>
                <w:sz w:val="19"/>
                <w:szCs w:val="19"/>
                <w:lang w:val="ru-RU"/>
              </w:rPr>
              <w:t>Схиртладзе</w:t>
            </w:r>
            <w:proofErr w:type="spellEnd"/>
            <w:r w:rsidRPr="006F29E4">
              <w:rPr>
                <w:rFonts w:ascii="Times New Roman" w:hAnsi="Times New Roman" w:cs="Times New Roman"/>
                <w:color w:val="000000"/>
                <w:sz w:val="19"/>
                <w:szCs w:val="19"/>
                <w:lang w:val="ru-RU"/>
              </w:rPr>
              <w:t xml:space="preserve"> А.Г.</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Металлорежущие</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станки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Старый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Оскол</w:t>
            </w:r>
            <w:proofErr w:type="spellEnd"/>
            <w:r>
              <w:rPr>
                <w:rFonts w:ascii="Times New Roman" w:hAnsi="Times New Roman" w:cs="Times New Roman"/>
                <w:color w:val="000000"/>
                <w:sz w:val="19"/>
                <w:szCs w:val="19"/>
              </w:rPr>
              <w:t>: ТНТ, 2019, 696с.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978-5-94178- 129-4, 1</w:t>
            </w:r>
          </w:p>
        </w:tc>
      </w:tr>
      <w:tr w:rsidR="00817D9D">
        <w:trPr>
          <w:trHeight w:hRule="exact" w:val="2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17D9D">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817D9D" w:rsidRDefault="006F29E4">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817D9D">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Рогов</w:t>
            </w:r>
            <w:proofErr w:type="spellEnd"/>
            <w:r>
              <w:rPr>
                <w:rFonts w:ascii="Times New Roman" w:hAnsi="Times New Roman" w:cs="Times New Roman"/>
                <w:color w:val="000000"/>
                <w:sz w:val="19"/>
                <w:szCs w:val="19"/>
              </w:rPr>
              <w:t xml:space="preserve"> В.А.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Технология</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машиностроения</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Старый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Оскол</w:t>
            </w:r>
            <w:proofErr w:type="spellEnd"/>
            <w:r>
              <w:rPr>
                <w:rFonts w:ascii="Times New Roman" w:hAnsi="Times New Roman" w:cs="Times New Roman"/>
                <w:color w:val="000000"/>
                <w:sz w:val="19"/>
                <w:szCs w:val="19"/>
              </w:rPr>
              <w:t>: ТНТ, 2020, 557с.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978-5-94178- 273-4, 1</w:t>
            </w:r>
          </w:p>
        </w:tc>
      </w:tr>
      <w:tr w:rsidR="00817D9D">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proofErr w:type="spellStart"/>
            <w:r w:rsidRPr="006F29E4">
              <w:rPr>
                <w:rFonts w:ascii="Times New Roman" w:hAnsi="Times New Roman" w:cs="Times New Roman"/>
                <w:color w:val="000000"/>
                <w:sz w:val="19"/>
                <w:szCs w:val="19"/>
                <w:lang w:val="ru-RU"/>
              </w:rPr>
              <w:t>Рахимянов</w:t>
            </w:r>
            <w:proofErr w:type="spellEnd"/>
            <w:r w:rsidRPr="006F29E4">
              <w:rPr>
                <w:rFonts w:ascii="Times New Roman" w:hAnsi="Times New Roman" w:cs="Times New Roman"/>
                <w:color w:val="000000"/>
                <w:sz w:val="19"/>
                <w:szCs w:val="19"/>
                <w:lang w:val="ru-RU"/>
              </w:rPr>
              <w:t xml:space="preserve"> Х. М., Красильников Б. А., Мартынов Э. З.</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Технология сборки и монтажа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Новосибирск: Новосибирский </w:t>
            </w:r>
            <w:proofErr w:type="spellStart"/>
            <w:r w:rsidRPr="006F29E4">
              <w:rPr>
                <w:rFonts w:ascii="Times New Roman" w:hAnsi="Times New Roman" w:cs="Times New Roman"/>
                <w:color w:val="000000"/>
                <w:sz w:val="19"/>
                <w:szCs w:val="19"/>
                <w:lang w:val="ru-RU"/>
              </w:rPr>
              <w:t>государственн</w:t>
            </w:r>
            <w:proofErr w:type="spellEnd"/>
            <w:r w:rsidRPr="006F29E4">
              <w:rPr>
                <w:rFonts w:ascii="Times New Roman" w:hAnsi="Times New Roman" w:cs="Times New Roman"/>
                <w:color w:val="000000"/>
                <w:sz w:val="19"/>
                <w:szCs w:val="19"/>
                <w:lang w:val="ru-RU"/>
              </w:rPr>
              <w:t xml:space="preserve"> </w:t>
            </w:r>
            <w:proofErr w:type="spellStart"/>
            <w:r w:rsidRPr="006F29E4">
              <w:rPr>
                <w:rFonts w:ascii="Times New Roman" w:hAnsi="Times New Roman" w:cs="Times New Roman"/>
                <w:color w:val="000000"/>
                <w:sz w:val="19"/>
                <w:szCs w:val="19"/>
                <w:lang w:val="ru-RU"/>
              </w:rPr>
              <w:t>ый</w:t>
            </w:r>
            <w:proofErr w:type="spellEnd"/>
            <w:r w:rsidRPr="006F29E4">
              <w:rPr>
                <w:rFonts w:ascii="Times New Roman" w:hAnsi="Times New Roman" w:cs="Times New Roman"/>
                <w:color w:val="000000"/>
                <w:sz w:val="19"/>
                <w:szCs w:val="19"/>
                <w:lang w:val="ru-RU"/>
              </w:rPr>
              <w:t xml:space="preserve"> технический университет, 2009, 245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978-5-7782- 1234-3, http://www.ipr bookshop.ru/4 7722.html</w:t>
            </w:r>
          </w:p>
        </w:tc>
      </w:tr>
    </w:tbl>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682"/>
        <w:gridCol w:w="1981"/>
        <w:gridCol w:w="1173"/>
        <w:gridCol w:w="661"/>
        <w:gridCol w:w="3082"/>
        <w:gridCol w:w="1414"/>
        <w:gridCol w:w="277"/>
        <w:gridCol w:w="1004"/>
      </w:tblGrid>
      <w:tr w:rsidR="00817D9D">
        <w:trPr>
          <w:trHeight w:hRule="exact" w:val="417"/>
        </w:trPr>
        <w:tc>
          <w:tcPr>
            <w:tcW w:w="4693" w:type="dxa"/>
            <w:gridSpan w:val="4"/>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3403" w:type="dxa"/>
          </w:tcPr>
          <w:p w:rsidR="00817D9D" w:rsidRDefault="00817D9D"/>
        </w:tc>
        <w:tc>
          <w:tcPr>
            <w:tcW w:w="1419" w:type="dxa"/>
          </w:tcPr>
          <w:p w:rsidR="00817D9D" w:rsidRDefault="00817D9D"/>
        </w:tc>
        <w:tc>
          <w:tcPr>
            <w:tcW w:w="284"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817D9D">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817D9D" w:rsidRDefault="006F29E4">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817D9D">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Белов</w:t>
            </w:r>
            <w:proofErr w:type="spellEnd"/>
            <w:r>
              <w:rPr>
                <w:rFonts w:ascii="Times New Roman" w:hAnsi="Times New Roman" w:cs="Times New Roman"/>
                <w:color w:val="000000"/>
                <w:sz w:val="19"/>
                <w:szCs w:val="19"/>
              </w:rPr>
              <w:t xml:space="preserve"> А. Н.</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sidRPr="006F29E4">
              <w:rPr>
                <w:rFonts w:ascii="Times New Roman" w:hAnsi="Times New Roman" w:cs="Times New Roman"/>
                <w:color w:val="000000"/>
                <w:sz w:val="19"/>
                <w:szCs w:val="19"/>
                <w:lang w:val="ru-RU"/>
              </w:rPr>
              <w:t xml:space="preserve">Пневматические и гидравлические системы транспортных средств и оборудования. </w:t>
            </w:r>
            <w:r>
              <w:rPr>
                <w:rFonts w:ascii="Times New Roman" w:hAnsi="Times New Roman" w:cs="Times New Roman"/>
                <w:color w:val="000000"/>
                <w:sz w:val="19"/>
                <w:szCs w:val="19"/>
              </w:rPr>
              <w:t xml:space="preserve">Ч.1. </w:t>
            </w:r>
            <w:proofErr w:type="spellStart"/>
            <w:r>
              <w:rPr>
                <w:rFonts w:ascii="Times New Roman" w:hAnsi="Times New Roman" w:cs="Times New Roman"/>
                <w:color w:val="000000"/>
                <w:sz w:val="19"/>
                <w:szCs w:val="19"/>
              </w:rPr>
              <w:t>Пневматические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приводы</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Самара: Самарский </w:t>
            </w:r>
            <w:proofErr w:type="spellStart"/>
            <w:r w:rsidRPr="006F29E4">
              <w:rPr>
                <w:rFonts w:ascii="Times New Roman" w:hAnsi="Times New Roman" w:cs="Times New Roman"/>
                <w:color w:val="000000"/>
                <w:sz w:val="19"/>
                <w:szCs w:val="19"/>
                <w:lang w:val="ru-RU"/>
              </w:rPr>
              <w:t>государственн</w:t>
            </w:r>
            <w:proofErr w:type="spellEnd"/>
            <w:r w:rsidRPr="006F29E4">
              <w:rPr>
                <w:rFonts w:ascii="Times New Roman" w:hAnsi="Times New Roman" w:cs="Times New Roman"/>
                <w:color w:val="000000"/>
                <w:sz w:val="19"/>
                <w:szCs w:val="19"/>
                <w:lang w:val="ru-RU"/>
              </w:rPr>
              <w:t xml:space="preserve"> </w:t>
            </w:r>
            <w:proofErr w:type="spellStart"/>
            <w:r w:rsidRPr="006F29E4">
              <w:rPr>
                <w:rFonts w:ascii="Times New Roman" w:hAnsi="Times New Roman" w:cs="Times New Roman"/>
                <w:color w:val="000000"/>
                <w:sz w:val="19"/>
                <w:szCs w:val="19"/>
                <w:lang w:val="ru-RU"/>
              </w:rPr>
              <w:t>ый</w:t>
            </w:r>
            <w:proofErr w:type="spellEnd"/>
            <w:r w:rsidRPr="006F29E4">
              <w:rPr>
                <w:rFonts w:ascii="Times New Roman" w:hAnsi="Times New Roman" w:cs="Times New Roman"/>
                <w:color w:val="000000"/>
                <w:sz w:val="19"/>
                <w:szCs w:val="19"/>
                <w:lang w:val="ru-RU"/>
              </w:rPr>
              <w:t xml:space="preserve"> технический университет, ЭБС АСВ, 2018, 158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2227-8397, http://www.ipr bookshop.ru/9 0699.html</w:t>
            </w:r>
          </w:p>
        </w:tc>
      </w:tr>
      <w:tr w:rsidR="00817D9D">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proofErr w:type="spellStart"/>
            <w:r w:rsidRPr="006F29E4">
              <w:rPr>
                <w:rFonts w:ascii="Times New Roman" w:hAnsi="Times New Roman" w:cs="Times New Roman"/>
                <w:color w:val="000000"/>
                <w:sz w:val="19"/>
                <w:szCs w:val="19"/>
                <w:lang w:val="ru-RU"/>
              </w:rPr>
              <w:t>Редкол</w:t>
            </w:r>
            <w:proofErr w:type="spellEnd"/>
            <w:r w:rsidRPr="006F29E4">
              <w:rPr>
                <w:rFonts w:ascii="Times New Roman" w:hAnsi="Times New Roman" w:cs="Times New Roman"/>
                <w:color w:val="000000"/>
                <w:sz w:val="19"/>
                <w:szCs w:val="19"/>
                <w:lang w:val="ru-RU"/>
              </w:rPr>
              <w:t>.:Рассудов Л.Н. (</w:t>
            </w:r>
            <w:proofErr w:type="spellStart"/>
            <w:r w:rsidRPr="006F29E4">
              <w:rPr>
                <w:rFonts w:ascii="Times New Roman" w:hAnsi="Times New Roman" w:cs="Times New Roman"/>
                <w:color w:val="000000"/>
                <w:sz w:val="19"/>
                <w:szCs w:val="19"/>
                <w:lang w:val="ru-RU"/>
              </w:rPr>
              <w:t>гл.ред</w:t>
            </w:r>
            <w:proofErr w:type="spellEnd"/>
            <w:r w:rsidRPr="006F29E4">
              <w:rPr>
                <w:rFonts w:ascii="Times New Roman" w:hAnsi="Times New Roman" w:cs="Times New Roman"/>
                <w:color w:val="000000"/>
                <w:sz w:val="19"/>
                <w:szCs w:val="19"/>
                <w:lang w:val="ru-RU"/>
              </w:rPr>
              <w:t>.) и др.</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Электроприводы и системы управления сложными электромеханическими объектами : </w:t>
            </w:r>
            <w:proofErr w:type="spellStart"/>
            <w:r w:rsidRPr="006F29E4">
              <w:rPr>
                <w:rFonts w:ascii="Times New Roman" w:hAnsi="Times New Roman" w:cs="Times New Roman"/>
                <w:color w:val="000000"/>
                <w:sz w:val="19"/>
                <w:szCs w:val="19"/>
                <w:lang w:val="ru-RU"/>
              </w:rPr>
              <w:t>Сб.науч.трудов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Л., 1990, 110с.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5-230-08967- 9, 1</w:t>
            </w:r>
          </w:p>
        </w:tc>
      </w:tr>
      <w:tr w:rsidR="00817D9D">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proofErr w:type="spellStart"/>
            <w:r w:rsidRPr="006F29E4">
              <w:rPr>
                <w:rFonts w:ascii="Times New Roman" w:hAnsi="Times New Roman" w:cs="Times New Roman"/>
                <w:color w:val="000000"/>
                <w:sz w:val="19"/>
                <w:szCs w:val="19"/>
                <w:lang w:val="ru-RU"/>
              </w:rPr>
              <w:t>Карандашов</w:t>
            </w:r>
            <w:proofErr w:type="spellEnd"/>
            <w:r w:rsidRPr="006F29E4">
              <w:rPr>
                <w:rFonts w:ascii="Times New Roman" w:hAnsi="Times New Roman" w:cs="Times New Roman"/>
                <w:color w:val="000000"/>
                <w:sz w:val="19"/>
                <w:szCs w:val="19"/>
                <w:lang w:val="ru-RU"/>
              </w:rPr>
              <w:t xml:space="preserve"> К. К., </w:t>
            </w:r>
            <w:proofErr w:type="spellStart"/>
            <w:r w:rsidRPr="006F29E4">
              <w:rPr>
                <w:rFonts w:ascii="Times New Roman" w:hAnsi="Times New Roman" w:cs="Times New Roman"/>
                <w:color w:val="000000"/>
                <w:sz w:val="19"/>
                <w:szCs w:val="19"/>
                <w:lang w:val="ru-RU"/>
              </w:rPr>
              <w:t>Клопотов</w:t>
            </w:r>
            <w:proofErr w:type="spellEnd"/>
            <w:r w:rsidRPr="006F29E4">
              <w:rPr>
                <w:rFonts w:ascii="Times New Roman" w:hAnsi="Times New Roman" w:cs="Times New Roman"/>
                <w:color w:val="000000"/>
                <w:sz w:val="19"/>
                <w:szCs w:val="19"/>
                <w:lang w:val="ru-RU"/>
              </w:rPr>
              <w:t xml:space="preserve"> В. Д.</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Обработка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металлов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резанием</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Томск</w:t>
            </w:r>
            <w:proofErr w:type="spellEnd"/>
            <w:r>
              <w:rPr>
                <w:rFonts w:ascii="Times New Roman" w:hAnsi="Times New Roman" w:cs="Times New Roman"/>
                <w:color w:val="000000"/>
                <w:sz w:val="19"/>
                <w:szCs w:val="19"/>
              </w:rPr>
              <w:t>: ТПУ, 2017, 268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978-5-4387- 0777-6, https://e.lanbo ok.com/book/1 06742</w:t>
            </w:r>
          </w:p>
        </w:tc>
      </w:tr>
      <w:tr w:rsidR="00817D9D">
        <w:trPr>
          <w:trHeight w:hRule="exact" w:val="135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Под </w:t>
            </w:r>
            <w:proofErr w:type="spellStart"/>
            <w:r w:rsidRPr="006F29E4">
              <w:rPr>
                <w:rFonts w:ascii="Times New Roman" w:hAnsi="Times New Roman" w:cs="Times New Roman"/>
                <w:color w:val="000000"/>
                <w:sz w:val="19"/>
                <w:szCs w:val="19"/>
                <w:lang w:val="ru-RU"/>
              </w:rPr>
              <w:t>общ.ред.Скрябина</w:t>
            </w:r>
            <w:proofErr w:type="spellEnd"/>
            <w:r w:rsidRPr="006F29E4">
              <w:rPr>
                <w:rFonts w:ascii="Times New Roman" w:hAnsi="Times New Roman" w:cs="Times New Roman"/>
                <w:color w:val="000000"/>
                <w:sz w:val="19"/>
                <w:szCs w:val="19"/>
                <w:lang w:val="ru-RU"/>
              </w:rPr>
              <w:t xml:space="preserve"> В.А.;</w:t>
            </w:r>
            <w:proofErr w:type="spellStart"/>
            <w:r w:rsidRPr="006F29E4">
              <w:rPr>
                <w:rFonts w:ascii="Times New Roman" w:hAnsi="Times New Roman" w:cs="Times New Roman"/>
                <w:color w:val="000000"/>
                <w:sz w:val="19"/>
                <w:szCs w:val="19"/>
                <w:lang w:val="ru-RU"/>
              </w:rPr>
              <w:t>Моск.гос.технол</w:t>
            </w:r>
            <w:proofErr w:type="spellEnd"/>
            <w:r w:rsidRPr="006F29E4">
              <w:rPr>
                <w:rFonts w:ascii="Times New Roman" w:hAnsi="Times New Roman" w:cs="Times New Roman"/>
                <w:color w:val="000000"/>
                <w:sz w:val="19"/>
                <w:szCs w:val="19"/>
                <w:lang w:val="ru-RU"/>
              </w:rPr>
              <w:t>. ун-т (</w:t>
            </w:r>
            <w:proofErr w:type="spellStart"/>
            <w:r w:rsidRPr="006F29E4">
              <w:rPr>
                <w:rFonts w:ascii="Times New Roman" w:hAnsi="Times New Roman" w:cs="Times New Roman"/>
                <w:color w:val="000000"/>
                <w:sz w:val="19"/>
                <w:szCs w:val="19"/>
                <w:lang w:val="ru-RU"/>
              </w:rPr>
              <w:t>Станкин</w:t>
            </w:r>
            <w:proofErr w:type="spellEnd"/>
            <w:r w:rsidRPr="006F29E4">
              <w:rPr>
                <w:rFonts w:ascii="Times New Roman" w:hAnsi="Times New Roman" w:cs="Times New Roman"/>
                <w:color w:val="000000"/>
                <w:sz w:val="19"/>
                <w:szCs w:val="19"/>
                <w:lang w:val="ru-RU"/>
              </w:rPr>
              <w:t>);</w:t>
            </w:r>
            <w:proofErr w:type="spellStart"/>
            <w:r w:rsidRPr="006F29E4">
              <w:rPr>
                <w:rFonts w:ascii="Times New Roman" w:hAnsi="Times New Roman" w:cs="Times New Roman"/>
                <w:color w:val="000000"/>
                <w:sz w:val="19"/>
                <w:szCs w:val="19"/>
                <w:lang w:val="ru-RU"/>
              </w:rPr>
              <w:t>Пенз.гос.у</w:t>
            </w:r>
            <w:proofErr w:type="spellEnd"/>
            <w:r w:rsidRPr="006F29E4">
              <w:rPr>
                <w:rFonts w:ascii="Times New Roman" w:hAnsi="Times New Roman" w:cs="Times New Roman"/>
                <w:color w:val="000000"/>
                <w:sz w:val="19"/>
                <w:szCs w:val="19"/>
                <w:lang w:val="ru-RU"/>
              </w:rPr>
              <w:t xml:space="preserve"> н-т</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Металлорежущие станки с ЧПУ и программирование : </w:t>
            </w:r>
            <w:proofErr w:type="spellStart"/>
            <w:r w:rsidRPr="006F29E4">
              <w:rPr>
                <w:rFonts w:ascii="Times New Roman" w:hAnsi="Times New Roman" w:cs="Times New Roman"/>
                <w:color w:val="000000"/>
                <w:sz w:val="19"/>
                <w:szCs w:val="19"/>
                <w:lang w:val="ru-RU"/>
              </w:rPr>
              <w:t>Учеб.пособие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proofErr w:type="spellStart"/>
            <w:r w:rsidRPr="006F29E4">
              <w:rPr>
                <w:rFonts w:ascii="Times New Roman" w:hAnsi="Times New Roman" w:cs="Times New Roman"/>
                <w:color w:val="000000"/>
                <w:sz w:val="19"/>
                <w:szCs w:val="19"/>
                <w:lang w:val="ru-RU"/>
              </w:rPr>
              <w:t>Пенза:Центр</w:t>
            </w:r>
            <w:proofErr w:type="spellEnd"/>
            <w:r w:rsidRPr="006F29E4">
              <w:rPr>
                <w:rFonts w:ascii="Times New Roman" w:hAnsi="Times New Roman" w:cs="Times New Roman"/>
                <w:color w:val="000000"/>
                <w:sz w:val="19"/>
                <w:szCs w:val="19"/>
                <w:lang w:val="ru-RU"/>
              </w:rPr>
              <w:t xml:space="preserve"> науч.- </w:t>
            </w:r>
            <w:proofErr w:type="spellStart"/>
            <w:r w:rsidRPr="006F29E4">
              <w:rPr>
                <w:rFonts w:ascii="Times New Roman" w:hAnsi="Times New Roman" w:cs="Times New Roman"/>
                <w:color w:val="000000"/>
                <w:sz w:val="19"/>
                <w:szCs w:val="19"/>
                <w:lang w:val="ru-RU"/>
              </w:rPr>
              <w:t>техн.информац</w:t>
            </w:r>
            <w:proofErr w:type="spellEnd"/>
            <w:r w:rsidRPr="006F29E4">
              <w:rPr>
                <w:rFonts w:ascii="Times New Roman" w:hAnsi="Times New Roman" w:cs="Times New Roman"/>
                <w:color w:val="000000"/>
                <w:sz w:val="19"/>
                <w:szCs w:val="19"/>
                <w:lang w:val="ru-RU"/>
              </w:rPr>
              <w:t xml:space="preserve"> </w:t>
            </w:r>
            <w:proofErr w:type="spellStart"/>
            <w:r w:rsidRPr="006F29E4">
              <w:rPr>
                <w:rFonts w:ascii="Times New Roman" w:hAnsi="Times New Roman" w:cs="Times New Roman"/>
                <w:color w:val="000000"/>
                <w:sz w:val="19"/>
                <w:szCs w:val="19"/>
                <w:lang w:val="ru-RU"/>
              </w:rPr>
              <w:t>ии</w:t>
            </w:r>
            <w:proofErr w:type="spellEnd"/>
            <w:r w:rsidRPr="006F29E4">
              <w:rPr>
                <w:rFonts w:ascii="Times New Roman" w:hAnsi="Times New Roman" w:cs="Times New Roman"/>
                <w:color w:val="000000"/>
                <w:sz w:val="19"/>
                <w:szCs w:val="19"/>
                <w:lang w:val="ru-RU"/>
              </w:rPr>
              <w:t>, 2000, 209с.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 1</w:t>
            </w:r>
          </w:p>
        </w:tc>
      </w:tr>
      <w:tr w:rsidR="00817D9D">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817D9D">
        <w:trPr>
          <w:trHeight w:hRule="exact" w:val="695"/>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817D9D" w:rsidRDefault="006F29E4">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817D9D">
        <w:trPr>
          <w:trHeight w:hRule="exact" w:val="113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Пахомов Д. С., Куликова Е. А., Чуваков А. Б.</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Технология машиностроения. Изготовление деталей машин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Саратов: Ай Пи Ар Медиа, 2020, 412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978-5-4497- 0170-1, http://www.ipr bookshop.ru/8 9502.html</w:t>
            </w:r>
          </w:p>
        </w:tc>
      </w:tr>
      <w:tr w:rsidR="00817D9D">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817D9D"/>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sidRPr="006F29E4">
              <w:rPr>
                <w:rFonts w:ascii="Times New Roman" w:hAnsi="Times New Roman" w:cs="Times New Roman"/>
                <w:color w:val="000000"/>
                <w:sz w:val="19"/>
                <w:szCs w:val="19"/>
                <w:lang w:val="ru-RU"/>
              </w:rPr>
              <w:t xml:space="preserve">ГОСТ 12.2.032-78. Система стандартов безопасности труда. Рабочее место при выполнении работ сидя.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эргономические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требования</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б/г, 5с.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 1</w:t>
            </w:r>
          </w:p>
        </w:tc>
      </w:tr>
      <w:tr w:rsidR="00817D9D">
        <w:trPr>
          <w:trHeight w:hRule="exact" w:val="69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Свешников</w:t>
            </w:r>
            <w:proofErr w:type="spellEnd"/>
            <w:r>
              <w:rPr>
                <w:rFonts w:ascii="Times New Roman" w:hAnsi="Times New Roman" w:cs="Times New Roman"/>
                <w:color w:val="000000"/>
                <w:sz w:val="19"/>
                <w:szCs w:val="19"/>
              </w:rPr>
              <w:t xml:space="preserve"> В.К.</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proofErr w:type="spellStart"/>
            <w:r>
              <w:rPr>
                <w:rFonts w:ascii="Times New Roman" w:hAnsi="Times New Roman" w:cs="Times New Roman"/>
                <w:color w:val="000000"/>
                <w:sz w:val="19"/>
                <w:szCs w:val="19"/>
              </w:rPr>
              <w:t>Станочные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гидроприводы</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Справочник</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М.</w:t>
            </w:r>
            <w:proofErr w:type="gramStart"/>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Машиностр</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оение</w:t>
            </w:r>
            <w:proofErr w:type="spellEnd"/>
            <w:r>
              <w:rPr>
                <w:rFonts w:ascii="Times New Roman" w:hAnsi="Times New Roman" w:cs="Times New Roman"/>
                <w:color w:val="000000"/>
                <w:sz w:val="19"/>
                <w:szCs w:val="19"/>
              </w:rPr>
              <w:t>, 1995, 448с.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5-217-02463- 1, 1</w:t>
            </w:r>
          </w:p>
        </w:tc>
      </w:tr>
      <w:tr w:rsidR="00817D9D">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Кравцов А. Г., Серегин А. А., Сердюк А. И.</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Современные многофункциональные и многоцелевые металлорежущие станки с ЧПУ и обеспечение точности и стабильности реализации на них технологических процессов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Оренбург: Оренбургский </w:t>
            </w:r>
            <w:proofErr w:type="spellStart"/>
            <w:r w:rsidRPr="006F29E4">
              <w:rPr>
                <w:rFonts w:ascii="Times New Roman" w:hAnsi="Times New Roman" w:cs="Times New Roman"/>
                <w:color w:val="000000"/>
                <w:sz w:val="19"/>
                <w:szCs w:val="19"/>
                <w:lang w:val="ru-RU"/>
              </w:rPr>
              <w:t>государственн</w:t>
            </w:r>
            <w:proofErr w:type="spellEnd"/>
            <w:r w:rsidRPr="006F29E4">
              <w:rPr>
                <w:rFonts w:ascii="Times New Roman" w:hAnsi="Times New Roman" w:cs="Times New Roman"/>
                <w:color w:val="000000"/>
                <w:sz w:val="19"/>
                <w:szCs w:val="19"/>
                <w:lang w:val="ru-RU"/>
              </w:rPr>
              <w:t xml:space="preserve"> </w:t>
            </w:r>
            <w:proofErr w:type="spellStart"/>
            <w:r w:rsidRPr="006F29E4">
              <w:rPr>
                <w:rFonts w:ascii="Times New Roman" w:hAnsi="Times New Roman" w:cs="Times New Roman"/>
                <w:color w:val="000000"/>
                <w:sz w:val="19"/>
                <w:szCs w:val="19"/>
                <w:lang w:val="ru-RU"/>
              </w:rPr>
              <w:t>ый</w:t>
            </w:r>
            <w:proofErr w:type="spellEnd"/>
            <w:r w:rsidRPr="006F29E4">
              <w:rPr>
                <w:rFonts w:ascii="Times New Roman" w:hAnsi="Times New Roman" w:cs="Times New Roman"/>
                <w:color w:val="000000"/>
                <w:sz w:val="19"/>
                <w:szCs w:val="19"/>
                <w:lang w:val="ru-RU"/>
              </w:rPr>
              <w:t xml:space="preserve"> университет, ЭБС АСВ, 2017, 114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Pr>
                <w:rFonts w:ascii="Times New Roman" w:hAnsi="Times New Roman" w:cs="Times New Roman"/>
                <w:color w:val="000000"/>
                <w:sz w:val="19"/>
                <w:szCs w:val="19"/>
              </w:rPr>
              <w:t>978-5-7410- 1881-1, http://www.ipr bookshop.ru/7 8837.html</w:t>
            </w:r>
          </w:p>
        </w:tc>
      </w:tr>
      <w:tr w:rsidR="00817D9D" w:rsidRPr="00BB164E">
        <w:trPr>
          <w:trHeight w:hRule="exact" w:val="2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817D9D">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sidRPr="006F29E4">
              <w:rPr>
                <w:rFonts w:ascii="Times New Roman" w:hAnsi="Times New Roman" w:cs="Times New Roman"/>
                <w:color w:val="000000"/>
                <w:sz w:val="19"/>
                <w:szCs w:val="19"/>
                <w:lang w:val="ru-RU"/>
              </w:rPr>
              <w:t xml:space="preserve">ГОСТ 3.1001—2011 Единая система технологической документации.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p>
        </w:tc>
      </w:tr>
      <w:tr w:rsidR="00817D9D">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rPr>
                <w:sz w:val="19"/>
                <w:szCs w:val="19"/>
              </w:rPr>
            </w:pPr>
            <w:r w:rsidRPr="006F29E4">
              <w:rPr>
                <w:rFonts w:ascii="Times New Roman" w:hAnsi="Times New Roman" w:cs="Times New Roman"/>
                <w:color w:val="000000"/>
                <w:sz w:val="19"/>
                <w:szCs w:val="19"/>
                <w:lang w:val="ru-RU"/>
              </w:rPr>
              <w:t xml:space="preserve">ГОСТ 3.1102—2011 Единая система технологической документации. Стадии разработки и виды документов. </w:t>
            </w:r>
            <w:proofErr w:type="spellStart"/>
            <w:r>
              <w:rPr>
                <w:rFonts w:ascii="Times New Roman" w:hAnsi="Times New Roman" w:cs="Times New Roman"/>
                <w:color w:val="000000"/>
                <w:sz w:val="19"/>
                <w:szCs w:val="19"/>
              </w:rPr>
              <w:t>Общие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p>
        </w:tc>
      </w:tr>
      <w:tr w:rsidR="00817D9D" w:rsidRPr="00BB164E">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ГОСТ 3.1109—82 Единая система технологической документации. Термины и определения основных понятий</w:t>
            </w:r>
          </w:p>
        </w:tc>
      </w:tr>
      <w:tr w:rsidR="00817D9D" w:rsidRPr="00BB164E">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ГОСТ 3.1118—82 Единая система технологической документации. Формы и правила оформления маршрутных карт</w:t>
            </w:r>
          </w:p>
        </w:tc>
      </w:tr>
      <w:tr w:rsidR="00817D9D" w:rsidRPr="00BB164E">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ГОСТ 3.1127—93 Единая система технологической документации. Общие правила выполнения текстовых технологических документов</w:t>
            </w:r>
          </w:p>
        </w:tc>
      </w:tr>
      <w:tr w:rsidR="00817D9D" w:rsidRPr="00BB164E">
        <w:trPr>
          <w:trHeight w:hRule="exact" w:val="4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ГОСТ 3.1121—84 Единая система технологической документации. Общие требования к комплектности и оформлению комплектов документов на типовые и групповые технологические процессы (операции)</w:t>
            </w:r>
          </w:p>
        </w:tc>
      </w:tr>
      <w:tr w:rsidR="00817D9D" w:rsidRPr="00BB164E">
        <w:trPr>
          <w:trHeight w:hRule="exact" w:val="97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817D9D" w:rsidRPr="006F29E4" w:rsidRDefault="00817D9D">
            <w:pPr>
              <w:jc w:val="center"/>
              <w:rPr>
                <w:sz w:val="19"/>
                <w:szCs w:val="19"/>
                <w:lang w:val="ru-RU"/>
              </w:rPr>
            </w:pPr>
          </w:p>
          <w:p w:rsidR="00817D9D" w:rsidRPr="006F29E4" w:rsidRDefault="006F29E4">
            <w:pPr>
              <w:jc w:val="center"/>
              <w:rPr>
                <w:sz w:val="19"/>
                <w:szCs w:val="19"/>
                <w:lang w:val="ru-RU"/>
              </w:rPr>
            </w:pPr>
            <w:r w:rsidRPr="006F29E4">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817D9D">
        <w:trPr>
          <w:trHeight w:hRule="exact" w:val="417"/>
        </w:trPr>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817D9D">
        <w:trPr>
          <w:trHeight w:hRule="exact" w:val="278"/>
        </w:trPr>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bl>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849"/>
        <w:gridCol w:w="2969"/>
        <w:gridCol w:w="688"/>
        <w:gridCol w:w="4796"/>
        <w:gridCol w:w="972"/>
      </w:tblGrid>
      <w:tr w:rsidR="00817D9D" w:rsidTr="006F29E4">
        <w:trPr>
          <w:trHeight w:hRule="exact" w:val="417"/>
        </w:trPr>
        <w:tc>
          <w:tcPr>
            <w:tcW w:w="4506" w:type="dxa"/>
            <w:gridSpan w:val="3"/>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4796" w:type="dxa"/>
          </w:tcPr>
          <w:p w:rsidR="00817D9D" w:rsidRDefault="00817D9D"/>
        </w:tc>
        <w:tc>
          <w:tcPr>
            <w:tcW w:w="972"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817D9D" w:rsidTr="006F29E4">
        <w:trPr>
          <w:trHeight w:hRule="exact" w:val="278"/>
        </w:trPr>
        <w:tc>
          <w:tcPr>
            <w:tcW w:w="381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r>
              <w:rPr>
                <w:rFonts w:ascii="Times New Roman" w:hAnsi="Times New Roman" w:cs="Times New Roman"/>
                <w:color w:val="000000"/>
                <w:sz w:val="19"/>
                <w:szCs w:val="19"/>
              </w:rPr>
              <w:t>Kaspersky Endpoint Security</w:t>
            </w:r>
          </w:p>
        </w:tc>
        <w:tc>
          <w:tcPr>
            <w:tcW w:w="645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817D9D" w:rsidRPr="00BB164E" w:rsidTr="006F29E4">
        <w:trPr>
          <w:trHeight w:hRule="exact" w:val="454"/>
        </w:trPr>
        <w:tc>
          <w:tcPr>
            <w:tcW w:w="381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r>
              <w:rPr>
                <w:rFonts w:ascii="Times New Roman" w:hAnsi="Times New Roman" w:cs="Times New Roman"/>
                <w:color w:val="000000"/>
                <w:sz w:val="19"/>
                <w:szCs w:val="19"/>
              </w:rPr>
              <w:t>T-Flex CAD 3D</w:t>
            </w:r>
          </w:p>
        </w:tc>
        <w:tc>
          <w:tcPr>
            <w:tcW w:w="645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both"/>
              <w:rPr>
                <w:sz w:val="19"/>
                <w:szCs w:val="19"/>
                <w:lang w:val="ru-RU"/>
              </w:rPr>
            </w:pPr>
            <w:r w:rsidRPr="006F29E4">
              <w:rPr>
                <w:rFonts w:ascii="Times New Roman" w:hAnsi="Times New Roman" w:cs="Times New Roman"/>
                <w:color w:val="000000"/>
                <w:sz w:val="19"/>
                <w:szCs w:val="19"/>
                <w:lang w:val="ru-RU"/>
              </w:rPr>
              <w:t>Учебная сетевая версия на 50 пользователей (номер лицензии Б00005055, бессрочно)</w:t>
            </w:r>
          </w:p>
        </w:tc>
      </w:tr>
      <w:tr w:rsidR="00817D9D" w:rsidRPr="00BB164E" w:rsidTr="006F29E4">
        <w:trPr>
          <w:trHeight w:hRule="exact" w:val="454"/>
        </w:trPr>
        <w:tc>
          <w:tcPr>
            <w:tcW w:w="381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r>
              <w:rPr>
                <w:rFonts w:ascii="Times New Roman" w:hAnsi="Times New Roman" w:cs="Times New Roman"/>
                <w:color w:val="000000"/>
                <w:sz w:val="19"/>
                <w:szCs w:val="19"/>
              </w:rPr>
              <w:t xml:space="preserve">T-Flex </w:t>
            </w:r>
            <w:proofErr w:type="spellStart"/>
            <w:r>
              <w:rPr>
                <w:rFonts w:ascii="Times New Roman" w:hAnsi="Times New Roman" w:cs="Times New Roman"/>
                <w:color w:val="000000"/>
                <w:sz w:val="19"/>
                <w:szCs w:val="19"/>
              </w:rPr>
              <w:t>технология</w:t>
            </w:r>
            <w:proofErr w:type="spellEnd"/>
          </w:p>
        </w:tc>
        <w:tc>
          <w:tcPr>
            <w:tcW w:w="645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both"/>
              <w:rPr>
                <w:sz w:val="19"/>
                <w:szCs w:val="19"/>
                <w:lang w:val="ru-RU"/>
              </w:rPr>
            </w:pPr>
            <w:r w:rsidRPr="006F29E4">
              <w:rPr>
                <w:rFonts w:ascii="Times New Roman" w:hAnsi="Times New Roman" w:cs="Times New Roman"/>
                <w:color w:val="000000"/>
                <w:sz w:val="19"/>
                <w:szCs w:val="19"/>
                <w:lang w:val="ru-RU"/>
              </w:rPr>
              <w:t>Учебная сетевая версия на 50 пользователей (номер лицензии Т00005055, бессрочно)</w:t>
            </w:r>
          </w:p>
        </w:tc>
      </w:tr>
      <w:tr w:rsidR="00817D9D" w:rsidRPr="00BB164E" w:rsidTr="006F29E4">
        <w:trPr>
          <w:trHeight w:hRule="exact" w:val="454"/>
        </w:trPr>
        <w:tc>
          <w:tcPr>
            <w:tcW w:w="381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both"/>
              <w:rPr>
                <w:sz w:val="19"/>
                <w:szCs w:val="19"/>
              </w:rPr>
            </w:pPr>
            <w:r>
              <w:rPr>
                <w:rFonts w:ascii="Times New Roman" w:hAnsi="Times New Roman" w:cs="Times New Roman"/>
                <w:color w:val="000000"/>
                <w:sz w:val="19"/>
                <w:szCs w:val="19"/>
              </w:rPr>
              <w:t>T-Flex DOCs</w:t>
            </w:r>
          </w:p>
        </w:tc>
        <w:tc>
          <w:tcPr>
            <w:tcW w:w="645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jc w:val="both"/>
              <w:rPr>
                <w:sz w:val="19"/>
                <w:szCs w:val="19"/>
                <w:lang w:val="ru-RU"/>
              </w:rPr>
            </w:pPr>
            <w:r w:rsidRPr="006F29E4">
              <w:rPr>
                <w:rFonts w:ascii="Times New Roman" w:hAnsi="Times New Roman" w:cs="Times New Roman"/>
                <w:color w:val="000000"/>
                <w:sz w:val="19"/>
                <w:szCs w:val="19"/>
                <w:lang w:val="ru-RU"/>
              </w:rPr>
              <w:t>Учебная сетевая версия на 50 пользователей (номер лицензии Б00005055, бессрочно)</w:t>
            </w:r>
          </w:p>
        </w:tc>
      </w:tr>
      <w:tr w:rsidR="00817D9D" w:rsidTr="006F29E4">
        <w:trPr>
          <w:trHeight w:hRule="exact" w:val="2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17D9D" w:rsidTr="006F29E4">
        <w:trPr>
          <w:trHeight w:hRule="exact" w:val="278"/>
        </w:trPr>
        <w:tc>
          <w:tcPr>
            <w:tcW w:w="849" w:type="dxa"/>
          </w:tcPr>
          <w:p w:rsidR="00817D9D" w:rsidRDefault="00817D9D"/>
        </w:tc>
        <w:tc>
          <w:tcPr>
            <w:tcW w:w="2969" w:type="dxa"/>
          </w:tcPr>
          <w:p w:rsidR="00817D9D" w:rsidRDefault="00817D9D"/>
        </w:tc>
        <w:tc>
          <w:tcPr>
            <w:tcW w:w="688" w:type="dxa"/>
          </w:tcPr>
          <w:p w:rsidR="00817D9D" w:rsidRDefault="00817D9D"/>
        </w:tc>
        <w:tc>
          <w:tcPr>
            <w:tcW w:w="4796" w:type="dxa"/>
          </w:tcPr>
          <w:p w:rsidR="00817D9D" w:rsidRDefault="00817D9D"/>
        </w:tc>
        <w:tc>
          <w:tcPr>
            <w:tcW w:w="972" w:type="dxa"/>
          </w:tcPr>
          <w:p w:rsidR="00817D9D" w:rsidRDefault="00817D9D"/>
        </w:tc>
      </w:tr>
      <w:tr w:rsidR="00817D9D" w:rsidTr="006F29E4">
        <w:trPr>
          <w:trHeight w:hRule="exact" w:val="2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817D9D" w:rsidRPr="00BB164E" w:rsidTr="006F29E4">
        <w:trPr>
          <w:trHeight w:hRule="exact" w:val="1553"/>
        </w:trPr>
        <w:tc>
          <w:tcPr>
            <w:tcW w:w="8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817D9D" w:rsidRDefault="006F29E4">
            <w:pPr>
              <w:jc w:val="center"/>
              <w:rPr>
                <w:sz w:val="19"/>
                <w:szCs w:val="19"/>
              </w:rPr>
            </w:pPr>
            <w:r>
              <w:rPr>
                <w:rFonts w:ascii="Times New Roman" w:hAnsi="Times New Roman" w:cs="Times New Roman"/>
                <w:color w:val="000000"/>
                <w:sz w:val="19"/>
                <w:szCs w:val="19"/>
              </w:rPr>
              <w:t>1</w:t>
            </w:r>
          </w:p>
        </w:tc>
        <w:tc>
          <w:tcPr>
            <w:tcW w:w="942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817D9D" w:rsidRPr="006F29E4" w:rsidRDefault="006F29E4">
            <w:pPr>
              <w:jc w:val="both"/>
              <w:rPr>
                <w:sz w:val="19"/>
                <w:szCs w:val="19"/>
                <w:lang w:val="ru-RU"/>
              </w:rPr>
            </w:pPr>
            <w:r w:rsidRPr="006F29E4">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6F29E4">
              <w:rPr>
                <w:rFonts w:ascii="Times New Roman" w:hAnsi="Times New Roman" w:cs="Times New Roman"/>
                <w:color w:val="000000"/>
                <w:sz w:val="19"/>
                <w:szCs w:val="19"/>
                <w:lang w:val="ru-RU"/>
              </w:rPr>
              <w:t xml:space="preserve"> В</w:t>
            </w:r>
            <w:proofErr w:type="gramEnd"/>
            <w:r w:rsidRPr="006F29E4">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6F29E4">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6F29E4">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6F29E4">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6F2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6F29E4">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i</w:t>
            </w:r>
            <w:proofErr w:type="spellEnd"/>
            <w:r w:rsidRPr="006F29E4">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6F29E4">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6F29E4">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6F29E4">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6F29E4">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6F29E4">
              <w:rPr>
                <w:rFonts w:ascii="Times New Roman" w:hAnsi="Times New Roman" w:cs="Times New Roman"/>
                <w:color w:val="000000"/>
                <w:sz w:val="19"/>
                <w:szCs w:val="19"/>
                <w:lang w:val="ru-RU"/>
              </w:rPr>
              <w:t>, 1 экран. Посадочные места:    студенты - 14 столов + 28 стульев.</w:t>
            </w:r>
          </w:p>
        </w:tc>
      </w:tr>
      <w:tr w:rsidR="00817D9D" w:rsidRPr="00BB164E" w:rsidTr="006F29E4">
        <w:trPr>
          <w:trHeight w:hRule="exact" w:val="278"/>
        </w:trPr>
        <w:tc>
          <w:tcPr>
            <w:tcW w:w="849" w:type="dxa"/>
          </w:tcPr>
          <w:p w:rsidR="00817D9D" w:rsidRPr="006F29E4" w:rsidRDefault="00817D9D">
            <w:pPr>
              <w:rPr>
                <w:lang w:val="ru-RU"/>
              </w:rPr>
            </w:pPr>
          </w:p>
        </w:tc>
        <w:tc>
          <w:tcPr>
            <w:tcW w:w="2969" w:type="dxa"/>
          </w:tcPr>
          <w:p w:rsidR="00817D9D" w:rsidRPr="006F29E4" w:rsidRDefault="00817D9D">
            <w:pPr>
              <w:rPr>
                <w:lang w:val="ru-RU"/>
              </w:rPr>
            </w:pPr>
          </w:p>
        </w:tc>
        <w:tc>
          <w:tcPr>
            <w:tcW w:w="688" w:type="dxa"/>
          </w:tcPr>
          <w:p w:rsidR="00817D9D" w:rsidRPr="006F29E4" w:rsidRDefault="00817D9D">
            <w:pPr>
              <w:rPr>
                <w:lang w:val="ru-RU"/>
              </w:rPr>
            </w:pPr>
          </w:p>
        </w:tc>
        <w:tc>
          <w:tcPr>
            <w:tcW w:w="4796" w:type="dxa"/>
          </w:tcPr>
          <w:p w:rsidR="00817D9D" w:rsidRPr="006F29E4" w:rsidRDefault="00817D9D">
            <w:pPr>
              <w:rPr>
                <w:lang w:val="ru-RU"/>
              </w:rPr>
            </w:pPr>
          </w:p>
        </w:tc>
        <w:tc>
          <w:tcPr>
            <w:tcW w:w="972" w:type="dxa"/>
          </w:tcPr>
          <w:p w:rsidR="00817D9D" w:rsidRPr="006F29E4" w:rsidRDefault="00817D9D">
            <w:pPr>
              <w:rPr>
                <w:lang w:val="ru-RU"/>
              </w:rPr>
            </w:pPr>
          </w:p>
        </w:tc>
      </w:tr>
      <w:tr w:rsidR="00817D9D" w:rsidTr="006F29E4">
        <w:trPr>
          <w:trHeight w:hRule="exact" w:val="278"/>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817D9D" w:rsidRDefault="006F29E4">
            <w:pPr>
              <w:jc w:val="center"/>
              <w:rPr>
                <w:sz w:val="19"/>
                <w:szCs w:val="19"/>
              </w:rPr>
            </w:pPr>
            <w:r>
              <w:rPr>
                <w:rFonts w:ascii="Times New Roman" w:hAnsi="Times New Roman" w:cs="Times New Roman"/>
                <w:b/>
                <w:color w:val="000000"/>
                <w:sz w:val="19"/>
                <w:szCs w:val="19"/>
              </w:rPr>
              <w:t>8. МЕТОДИЧЕСКИЕ МАТЕРИАЛЫ ПО ПРАКТИКЕ</w:t>
            </w:r>
          </w:p>
        </w:tc>
      </w:tr>
      <w:tr w:rsidR="00817D9D" w:rsidTr="006F29E4">
        <w:trPr>
          <w:trHeight w:hRule="exact" w:val="983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1 Этапы организации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Процесс организации практики состоит из 3 этапов:</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организационный;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основной;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заключительный.</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Организационный этап включает следующие мероприятия:</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1). Проведение организационных собраний со студентами, направляемых на практику. На собраниях проводится ознакомление студентов со следующими вопросами: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цели и задачи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разделы (этапы) и формы проведения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информация о базовом предприятии, на котором будет прохождение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информация о темах практики для получения профессиональных умений и опыта профессиональной деятельности;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структура и содержание отчёта по практике;</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требованиями, которые предъявляются к местам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необходимая документация для заключения договора с предприятием о прохождении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используемая нормативно-техническая документация;</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оформление пропусков для допуска на базовое предприятие.</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2). Определение и закрепление за студентами баз практики. На этом этапе студентам разъясняется о месте и форме проведения практик.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студентом на данном предприятии последующих этапов практики и трудоустройства. В соответствии с Федеральным законом от 29.12.2012 г. № 273-ФЗ «Об образовании в Российской Федерации» организация проведения практики, предусмотренной образовательной программой, осуществляется на основе договоров с организациями.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3). Приказ о проведении практики по получению профессиональных умений и опыта профессиональной деятельности с распределением студентов по базам практики с закреплением руководителей от кафедры утверждается не позднее 10 дней до ее начала. Студенты перед началом практики получают формы документов отчета по практике. При необходимости студенты должны подготовить фотографии (формат по требованию предприятия-базы практики) и паспортные данные (ксерокопии разворотов с фотографией и регистрацией места жительства) для оформления пропусков на предприятия.</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Основной этап.</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В этот период студенты выполняют свои обязанности, определенные индивидуальным заданием по  практики, которые им выдает руководитель практики от предприятия. Оперативное общее руководство практикой осуществляют руководитель от университета.</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С первых же дней студенты должны быть включены в общий ритм работы предприятия. Работа практикантов контролируется руководителями практики от предприятия и руководителем университета в соответствии с установленной системой на данном предприятии.</w:t>
            </w:r>
          </w:p>
          <w:p w:rsidR="00817D9D" w:rsidRDefault="006F29E4">
            <w:pPr>
              <w:rPr>
                <w:sz w:val="19"/>
                <w:szCs w:val="19"/>
              </w:rPr>
            </w:pPr>
            <w:r w:rsidRPr="006F29E4">
              <w:rPr>
                <w:rFonts w:ascii="Times New Roman" w:hAnsi="Times New Roman" w:cs="Times New Roman"/>
                <w:color w:val="000000"/>
                <w:sz w:val="19"/>
                <w:szCs w:val="19"/>
                <w:lang w:val="ru-RU"/>
              </w:rPr>
              <w:t xml:space="preserve">Основной формой проведения практики является выполнение студентами производственных функций на конкретных рабочих местах, отвечающих требованиям программы практики. </w:t>
            </w:r>
            <w:proofErr w:type="spellStart"/>
            <w:r>
              <w:rPr>
                <w:rFonts w:ascii="Times New Roman" w:hAnsi="Times New Roman" w:cs="Times New Roman"/>
                <w:color w:val="000000"/>
                <w:sz w:val="19"/>
                <w:szCs w:val="19"/>
              </w:rPr>
              <w:t>Предусматривается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отдельных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теоретических</w:t>
            </w:r>
            <w:proofErr w:type="spellEnd"/>
          </w:p>
        </w:tc>
      </w:tr>
    </w:tbl>
    <w:p w:rsidR="00817D9D" w:rsidRDefault="006F29E4">
      <w:pPr>
        <w:rPr>
          <w:sz w:val="0"/>
          <w:szCs w:val="0"/>
        </w:rPr>
      </w:pPr>
      <w:r>
        <w:br w:type="page"/>
      </w:r>
    </w:p>
    <w:tbl>
      <w:tblPr>
        <w:tblW w:w="0" w:type="auto"/>
        <w:tblCellMar>
          <w:left w:w="0" w:type="dxa"/>
          <w:right w:w="0" w:type="dxa"/>
        </w:tblCellMar>
        <w:tblLook w:val="0600" w:firstRow="0" w:lastRow="0" w:firstColumn="0" w:lastColumn="0" w:noHBand="1" w:noVBand="1"/>
      </w:tblPr>
      <w:tblGrid>
        <w:gridCol w:w="4507"/>
        <w:gridCol w:w="4797"/>
        <w:gridCol w:w="970"/>
      </w:tblGrid>
      <w:tr w:rsidR="00817D9D">
        <w:trPr>
          <w:trHeight w:hRule="exact" w:val="417"/>
        </w:trPr>
        <w:tc>
          <w:tcPr>
            <w:tcW w:w="4693" w:type="dxa"/>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5104"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817D9D" w:rsidRPr="00BB164E">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работа дублером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Студенты должны стремиться приобщаться к изобретательской и рационализаторской работе, ведущимся на предприятии научным исследованиям, участвовать в общественной жизни предприятия.</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Заключительный этап завершает практику и проводится в </w:t>
            </w:r>
            <w:proofErr w:type="gramStart"/>
            <w:r w:rsidRPr="006F29E4">
              <w:rPr>
                <w:rFonts w:ascii="Times New Roman" w:hAnsi="Times New Roman" w:cs="Times New Roman"/>
                <w:color w:val="000000"/>
                <w:sz w:val="19"/>
                <w:szCs w:val="19"/>
                <w:lang w:val="ru-RU"/>
              </w:rPr>
              <w:t>срок</w:t>
            </w:r>
            <w:proofErr w:type="gramEnd"/>
            <w:r w:rsidRPr="006F29E4">
              <w:rPr>
                <w:rFonts w:ascii="Times New Roman" w:hAnsi="Times New Roman" w:cs="Times New Roman"/>
                <w:color w:val="000000"/>
                <w:sz w:val="19"/>
                <w:szCs w:val="19"/>
                <w:lang w:val="ru-RU"/>
              </w:rPr>
              <w:t xml:space="preserve"> установленный учебным планом. По окончании практики, перед зачетом студенты представляют на кафедру  письменный отчет по практике, содержащий следующие разделы:</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место и время прохождения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общие положения о прохождения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дневник практики, содержащий: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календарный план работы студента,</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дневник выполнения работ,</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теоретические занятия на практике,</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производственные экскурсии;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индивидуальное задание студенту руководителя практики от предприятия;</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пояснительная записка по заданной теме;</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общий отзыв руководителя практикой от предприятия о работе студента (с оценкой);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отзыв о качестве выполнения студентом программы практики со стороны руководителя практики от университета (с оценкой).</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Отчет по  практике рассматриваются руководителем от университета. Отчет предварительно оценивается и допускается к защите после проверки его соответствия требованиям программы практики.</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2 Руководители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Руководитель практики от университета обеспечивает и контролирует проведение практики на всех этапах. Руководитель практики от университета участвует в распределении обучающихся по рабочим местам и видам работ на предприятии, осуществляет контроль за соблюдением сроков проведения практики и соответствием её содержания требованиям, установленным ОПОП; оказывает методическую помощь обучающимся при выполнении ими индивидуальных заданий, оценивает результаты прохождения практики обучающимися.</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Руководитель практики от предприятия по согласованию с профилирующей кафедрой корректирует индивидуальное задание, предоставляет рабочие места обучающимся; обеспечивает безопасные условия прохождения практики обучающимся, отвечающие санитарным правилам и требованиям охраны труда; организует проведение инструктажа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 оформлением необходимой документации; совместно с руководителем практики от университета организует и контролирует проведение практики в соответствии с программой и графиком прохождения практики; организует экскурсии внутри предприятия; контролирует соблюдение студентами-практикантами трудовой и производственной дисциплины; контролирует подготовку отчета; оценивает выполнение практики.</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3 Обязанности студента в период прохождения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Студент при прохождении практики обязан:</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добросовестно выполнять задания, предусмотренные программой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соблюдать правила внутреннего трудового распорядка и режима, действующие на предприятии (учреждении, организации);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изучить и строго соблюдать правила охраны труда, техники безопасности, производственной санитарии и промышленной безопасности;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выполнять задания по общественно-политической практике, активно участвовать в общественной жизни предприятия;</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участвовать в рационализаторской и изобретательской работе;</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нести ответственность за выполняемую работу и ее результаты наравне со штатными работниками;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оформить письменный отчет по практики, поставить печати (структура отчёта представлена в Приложении А);</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своевременно представить руководителю практики от университета письменный отчет по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сдать зачет по практике.</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4 Указания в рамках подготовки к промежуточной аттестации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Итоговый контроль проходит в виде зачета с оценкой, к которому допускаются обучающиеся выполнившие график прохождения практики и оформившие письменный отчёт по  практике в соответствии с Приложением А.</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Отчет по  практике является основным документом, характеризующим работу студента во время практики. Отчёт оформляется в соответствии с требованиями ГОСТ 2-105 «Оформление текстовых документов»</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Раздел отчёта «Пояснительная записка» по заданной руководителем теме должен содержать: Введение. Актуальность. Цели и задачи практики, объект и предмет исследования, методы исследования, практическая значимость. Описание выполнения индивидуального задания. Краткая характеристика предприятия, его структурных подразделений. Заключение. Список использованных источников.</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Студентам рекомендуется проводить самостоятельную подготовку к зачету на основе практических навыков, полученных при выполнение индивидуальных производственных заданий, используя материалы, полученные на лекциях и экскурсиях</w:t>
            </w:r>
          </w:p>
        </w:tc>
      </w:tr>
    </w:tbl>
    <w:p w:rsidR="00817D9D" w:rsidRPr="006F29E4" w:rsidRDefault="006F29E4">
      <w:pPr>
        <w:rPr>
          <w:sz w:val="0"/>
          <w:szCs w:val="0"/>
          <w:lang w:val="ru-RU"/>
        </w:rPr>
      </w:pPr>
      <w:r w:rsidRPr="006F29E4">
        <w:rPr>
          <w:lang w:val="ru-RU"/>
        </w:rPr>
        <w:br w:type="page"/>
      </w:r>
    </w:p>
    <w:tbl>
      <w:tblPr>
        <w:tblW w:w="0" w:type="auto"/>
        <w:tblCellMar>
          <w:left w:w="0" w:type="dxa"/>
          <w:right w:w="0" w:type="dxa"/>
        </w:tblCellMar>
        <w:tblLook w:val="0600" w:firstRow="0" w:lastRow="0" w:firstColumn="0" w:lastColumn="0" w:noHBand="1" w:noVBand="1"/>
      </w:tblPr>
      <w:tblGrid>
        <w:gridCol w:w="4498"/>
        <w:gridCol w:w="4808"/>
        <w:gridCol w:w="968"/>
      </w:tblGrid>
      <w:tr w:rsidR="00817D9D">
        <w:trPr>
          <w:trHeight w:hRule="exact" w:val="417"/>
        </w:trPr>
        <w:tc>
          <w:tcPr>
            <w:tcW w:w="4693" w:type="dxa"/>
            <w:shd w:val="clear" w:color="C0C0C0" w:fill="FFFFFF"/>
            <w:tcMar>
              <w:top w:w="0" w:type="dxa"/>
              <w:left w:w="34" w:type="dxa"/>
              <w:bottom w:w="0" w:type="dxa"/>
              <w:right w:w="34" w:type="dxa"/>
            </w:tcMar>
          </w:tcPr>
          <w:p w:rsidR="00817D9D" w:rsidRDefault="006F29E4">
            <w:pPr>
              <w:rPr>
                <w:sz w:val="16"/>
                <w:szCs w:val="16"/>
              </w:rPr>
            </w:pPr>
            <w:r>
              <w:rPr>
                <w:rFonts w:ascii="Times New Roman" w:hAnsi="Times New Roman" w:cs="Times New Roman"/>
                <w:color w:val="C0C0C0"/>
                <w:sz w:val="16"/>
                <w:szCs w:val="16"/>
              </w:rPr>
              <w:lastRenderedPageBreak/>
              <w:t>УП: 15.05.01_20_00.plx</w:t>
            </w:r>
          </w:p>
        </w:tc>
        <w:tc>
          <w:tcPr>
            <w:tcW w:w="5104" w:type="dxa"/>
          </w:tcPr>
          <w:p w:rsidR="00817D9D" w:rsidRDefault="00817D9D"/>
        </w:tc>
        <w:tc>
          <w:tcPr>
            <w:tcW w:w="1007" w:type="dxa"/>
            <w:shd w:val="clear" w:color="C0C0C0" w:fill="FFFFFF"/>
            <w:tcMar>
              <w:top w:w="0" w:type="dxa"/>
              <w:left w:w="34" w:type="dxa"/>
              <w:bottom w:w="0" w:type="dxa"/>
              <w:right w:w="34" w:type="dxa"/>
            </w:tcMar>
          </w:tcPr>
          <w:p w:rsidR="00817D9D" w:rsidRDefault="006F29E4">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817D9D" w:rsidRPr="00BB164E">
        <w:trPr>
          <w:trHeight w:hRule="exact" w:val="245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817D9D" w:rsidRPr="006F29E4" w:rsidRDefault="006F29E4">
            <w:pPr>
              <w:rPr>
                <w:sz w:val="19"/>
                <w:szCs w:val="19"/>
                <w:lang w:val="ru-RU"/>
              </w:rPr>
            </w:pPr>
            <w:r w:rsidRPr="006F29E4">
              <w:rPr>
                <w:rFonts w:ascii="Times New Roman" w:hAnsi="Times New Roman" w:cs="Times New Roman"/>
                <w:color w:val="000000"/>
                <w:sz w:val="19"/>
                <w:szCs w:val="19"/>
                <w:lang w:val="ru-RU"/>
              </w:rPr>
              <w:t>на предприятии и сведения из основной и дополнительной рекомендуемой литературы, рекомендованной в настоящей рабочей программе.</w:t>
            </w:r>
          </w:p>
          <w:p w:rsidR="00817D9D" w:rsidRPr="006F29E4" w:rsidRDefault="00817D9D">
            <w:pPr>
              <w:rPr>
                <w:sz w:val="19"/>
                <w:szCs w:val="19"/>
                <w:lang w:val="ru-RU"/>
              </w:rPr>
            </w:pP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5 Указания в рамках самостоятельной работы студентов</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Самостоятельная работа студентов по дисциплине «Технологическая практика» играет важную роль в ходе всего периода прохождения практики. В период практики студенты самостоятельно выполняют следующие виды работ:</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xml:space="preserve">- самостоятельно изучают всю необходимую литературу и </w:t>
            </w:r>
            <w:proofErr w:type="spellStart"/>
            <w:r w:rsidRPr="006F29E4">
              <w:rPr>
                <w:rFonts w:ascii="Times New Roman" w:hAnsi="Times New Roman" w:cs="Times New Roman"/>
                <w:color w:val="000000"/>
                <w:sz w:val="19"/>
                <w:szCs w:val="19"/>
                <w:lang w:val="ru-RU"/>
              </w:rPr>
              <w:t>интернет-ресурсы</w:t>
            </w:r>
            <w:proofErr w:type="spellEnd"/>
            <w:r w:rsidRPr="006F29E4">
              <w:rPr>
                <w:rFonts w:ascii="Times New Roman" w:hAnsi="Times New Roman" w:cs="Times New Roman"/>
                <w:color w:val="000000"/>
                <w:sz w:val="19"/>
                <w:szCs w:val="19"/>
                <w:lang w:val="ru-RU"/>
              </w:rPr>
              <w:t xml:space="preserve"> в соответствии с проводимыми работами;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решают поставленные задачи в индивидуальном задании;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ведут дневник практики;</w:t>
            </w:r>
          </w:p>
          <w:p w:rsidR="00817D9D" w:rsidRPr="006F29E4" w:rsidRDefault="006F29E4">
            <w:pPr>
              <w:rPr>
                <w:sz w:val="19"/>
                <w:szCs w:val="19"/>
                <w:lang w:val="ru-RU"/>
              </w:rPr>
            </w:pPr>
            <w:r w:rsidRPr="006F29E4">
              <w:rPr>
                <w:rFonts w:ascii="Times New Roman" w:hAnsi="Times New Roman" w:cs="Times New Roman"/>
                <w:color w:val="000000"/>
                <w:sz w:val="19"/>
                <w:szCs w:val="19"/>
                <w:lang w:val="ru-RU"/>
              </w:rPr>
              <w:t>- составляют и оформляют отчет по практике.</w:t>
            </w:r>
          </w:p>
        </w:tc>
      </w:tr>
    </w:tbl>
    <w:p w:rsidR="00817D9D" w:rsidRPr="006F29E4" w:rsidRDefault="00817D9D" w:rsidP="006F29E4">
      <w:pPr>
        <w:rPr>
          <w:lang w:val="ru-RU"/>
        </w:rPr>
      </w:pPr>
    </w:p>
    <w:sectPr w:rsidR="00817D9D" w:rsidRPr="006F29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795"/>
    <w:multiLevelType w:val="multilevel"/>
    <w:tmpl w:val="8C622AC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6B93419A"/>
    <w:multiLevelType w:val="multilevel"/>
    <w:tmpl w:val="07C697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17D9D"/>
    <w:rsid w:val="006F29E4"/>
    <w:rsid w:val="00817D9D"/>
    <w:rsid w:val="00BB164E"/>
    <w:rsid w:val="00D21CC6"/>
    <w:rsid w:val="00E528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528F9"/>
    <w:rPr>
      <w:rFonts w:ascii="Tahoma" w:hAnsi="Tahoma" w:cs="Tahoma"/>
      <w:sz w:val="16"/>
      <w:szCs w:val="16"/>
    </w:rPr>
  </w:style>
  <w:style w:type="character" w:customStyle="1" w:styleId="a5">
    <w:name w:val="Текст выноски Знак"/>
    <w:basedOn w:val="a0"/>
    <w:link w:val="a4"/>
    <w:uiPriority w:val="99"/>
    <w:semiHidden/>
    <w:rsid w:val="00E52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2020-2021_15_05_01_20_00_plx_Технологическая практика</dc:title>
  <dc:creator>FastReport.NET</dc:creator>
</cp:coreProperties>
</file>

<file path=customXml/item3.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2020-2021_15_05_01_20_00_plx_Технологическая практика</dc:title>
  <dc:creator>FastReport.NET</dc:creator>
</cp:coreProperties>
</file>

<file path=customXml/itemProps1.xml><?xml version="1.0" encoding="utf-8"?>
<ds:datastoreItem xmlns:ds="http://schemas.openxmlformats.org/officeDocument/2006/customXml" ds:itemID="{A001F52E-0779-42D6-B66A-032703175338}">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6E16A4FD-1438-40D4-892F-CE7ED6EC884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F67DC7AB-CA84-4722-B20B-8AB81FB86E93}">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804483FA-F06C-4E87-A178-A839D7A2885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4010</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2020-2021_15_05_01_20_00_plx_Технологическая практика</vt:lpstr>
    </vt:vector>
  </TitlesOfParts>
  <Company/>
  <LinksUpToDate>false</LinksUpToDate>
  <CharactersWithSpaces>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2020-2021_15_05_01_20_00_plx_Технологическая практика</dc:title>
  <dc:creator>FastReport.NET</dc:creator>
  <cp:lastModifiedBy>Microsoft Office</cp:lastModifiedBy>
  <cp:revision>5</cp:revision>
  <cp:lastPrinted>2021-02-26T09:02:00Z</cp:lastPrinted>
  <dcterms:created xsi:type="dcterms:W3CDTF">2021-02-24T12:39:00Z</dcterms:created>
  <dcterms:modified xsi:type="dcterms:W3CDTF">2021-04-14T08:33:00Z</dcterms:modified>
</cp:coreProperties>
</file>