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8" w:rsidRPr="00814F10" w:rsidRDefault="007577D8" w:rsidP="00CE2F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4F10">
        <w:rPr>
          <w:rFonts w:ascii="Times New Roman" w:hAnsi="Times New Roman" w:cs="Times New Roman"/>
          <w:b/>
          <w:sz w:val="28"/>
          <w:szCs w:val="24"/>
        </w:rPr>
        <w:t>ФОС по дисциплине «Моделирование химико-технологических процессов»</w:t>
      </w:r>
    </w:p>
    <w:p w:rsidR="007577D8" w:rsidRPr="001B4836" w:rsidRDefault="007577D8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10" w:rsidRPr="001B4836" w:rsidRDefault="00D011FF" w:rsidP="00CE2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b/>
          <w:sz w:val="24"/>
          <w:szCs w:val="24"/>
        </w:rPr>
        <w:t>ПРОМЕЖУТОЧНЫЙ КОНТРОЛЬ. ЭКЗАМЕН</w:t>
      </w:r>
    </w:p>
    <w:p w:rsidR="00010D3A" w:rsidRPr="001B4836" w:rsidRDefault="00552B88" w:rsidP="00CE2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в </w:t>
      </w:r>
      <w:r w:rsidR="00737A73" w:rsidRPr="001B4836">
        <w:rPr>
          <w:rFonts w:ascii="Times New Roman" w:hAnsi="Times New Roman" w:cs="Times New Roman"/>
          <w:sz w:val="24"/>
          <w:szCs w:val="24"/>
        </w:rPr>
        <w:t>8</w:t>
      </w:r>
      <w:r w:rsidRPr="001B4836">
        <w:rPr>
          <w:rFonts w:ascii="Times New Roman" w:hAnsi="Times New Roman" w:cs="Times New Roman"/>
          <w:sz w:val="24"/>
          <w:szCs w:val="24"/>
        </w:rPr>
        <w:t xml:space="preserve"> семестре является экзамен. В билет включается </w:t>
      </w:r>
      <w:r w:rsidR="00CE2F5F" w:rsidRPr="001B4836">
        <w:rPr>
          <w:rFonts w:ascii="Times New Roman" w:hAnsi="Times New Roman" w:cs="Times New Roman"/>
          <w:sz w:val="24"/>
          <w:szCs w:val="24"/>
        </w:rPr>
        <w:t>2</w:t>
      </w:r>
      <w:r w:rsidRPr="001B4836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552B88" w:rsidRPr="001B4836" w:rsidRDefault="00552B88" w:rsidP="00CE2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Пример билета</w:t>
      </w:r>
      <w:r w:rsidR="00E85E7B" w:rsidRPr="001B4836">
        <w:rPr>
          <w:rFonts w:ascii="Times New Roman" w:hAnsi="Times New Roman" w:cs="Times New Roman"/>
          <w:sz w:val="24"/>
          <w:szCs w:val="24"/>
        </w:rPr>
        <w:t xml:space="preserve"> при проведении промежуточной аттестации в форме экзамена</w:t>
      </w:r>
      <w:r w:rsidRPr="001B4836">
        <w:rPr>
          <w:rFonts w:ascii="Times New Roman" w:hAnsi="Times New Roman" w:cs="Times New Roman"/>
          <w:sz w:val="24"/>
          <w:szCs w:val="24"/>
        </w:rPr>
        <w:t>:</w:t>
      </w:r>
    </w:p>
    <w:p w:rsidR="00B12B09" w:rsidRPr="001B4836" w:rsidRDefault="00B12B09" w:rsidP="00CE2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1A5EC5" w:rsidRPr="001B4836" w:rsidTr="001A5EC5">
        <w:trPr>
          <w:trHeight w:val="3108"/>
          <w:jc w:val="center"/>
        </w:trPr>
        <w:tc>
          <w:tcPr>
            <w:tcW w:w="1008" w:type="dxa"/>
            <w:vAlign w:val="center"/>
          </w:tcPr>
          <w:p w:rsidR="001A5EC5" w:rsidRPr="001B4836" w:rsidRDefault="001A5EC5" w:rsidP="00CE2F5F">
            <w:pPr>
              <w:pStyle w:val="1"/>
              <w:spacing w:line="276" w:lineRule="auto"/>
            </w:pPr>
            <w:r w:rsidRPr="001B4836">
              <w:t>РГРТУ</w:t>
            </w:r>
          </w:p>
        </w:tc>
        <w:tc>
          <w:tcPr>
            <w:tcW w:w="6330" w:type="dxa"/>
          </w:tcPr>
          <w:p w:rsidR="001A5EC5" w:rsidRPr="001B4836" w:rsidRDefault="001A5EC5" w:rsidP="00CE2F5F">
            <w:pPr>
              <w:pStyle w:val="1"/>
              <w:spacing w:line="276" w:lineRule="auto"/>
            </w:pPr>
            <w:r w:rsidRPr="001B4836">
              <w:t>Экзаменационный билет  № 1</w:t>
            </w:r>
          </w:p>
          <w:p w:rsidR="001A5EC5" w:rsidRPr="001B4836" w:rsidRDefault="001A5EC5" w:rsidP="00CE2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EC5" w:rsidRPr="001B4836" w:rsidRDefault="001A5EC5" w:rsidP="00CE2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Кафедра ХТ</w:t>
            </w:r>
          </w:p>
          <w:p w:rsidR="001A5EC5" w:rsidRPr="001B4836" w:rsidRDefault="001A5EC5" w:rsidP="00CE2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 «</w:t>
            </w:r>
            <w:r w:rsidR="00CE2F5F"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ХТ процессов</w:t>
            </w: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A5EC5" w:rsidRPr="001B4836" w:rsidRDefault="001A5EC5" w:rsidP="00CE2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1A5EC5" w:rsidRPr="001B4836" w:rsidRDefault="001A5EC5" w:rsidP="00CE2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A5EC5" w:rsidRPr="001B4836" w:rsidRDefault="001A5EC5" w:rsidP="00CE2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ХТ</w:t>
            </w: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A5EC5" w:rsidRPr="001B4836" w:rsidRDefault="001A5EC5" w:rsidP="00CE2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1A5EC5" w:rsidRPr="001B4836" w:rsidRDefault="001A5EC5" w:rsidP="00CE2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В.В.</w:t>
            </w:r>
          </w:p>
          <w:p w:rsidR="001A5EC5" w:rsidRPr="001B4836" w:rsidRDefault="001A5EC5" w:rsidP="00CE2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>«__» _____ 20__</w:t>
            </w:r>
          </w:p>
        </w:tc>
      </w:tr>
      <w:tr w:rsidR="001A5EC5" w:rsidRPr="001B4836" w:rsidTr="00814F10">
        <w:trPr>
          <w:cantSplit/>
          <w:trHeight w:val="1743"/>
          <w:jc w:val="center"/>
        </w:trPr>
        <w:tc>
          <w:tcPr>
            <w:tcW w:w="9571" w:type="dxa"/>
            <w:gridSpan w:val="3"/>
          </w:tcPr>
          <w:p w:rsidR="0066101C" w:rsidRPr="001B4836" w:rsidRDefault="0066101C" w:rsidP="00CE2F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F5F" w:rsidRPr="001B4836" w:rsidRDefault="00CE2F5F" w:rsidP="00CE2F5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B4836">
              <w:rPr>
                <w:rFonts w:ascii="Times New Roman" w:hAnsi="Times New Roman"/>
                <w:sz w:val="24"/>
                <w:szCs w:val="24"/>
              </w:rPr>
              <w:t>Классификация химико-технологических систем (ХТП).</w:t>
            </w:r>
          </w:p>
          <w:p w:rsidR="00CE2F5F" w:rsidRPr="001B4836" w:rsidRDefault="00CE2F5F" w:rsidP="00CE2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5EC5" w:rsidRPr="00814F10" w:rsidRDefault="00CE2F5F" w:rsidP="00814F10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836">
              <w:rPr>
                <w:rFonts w:ascii="Times New Roman" w:hAnsi="Times New Roman"/>
                <w:sz w:val="24"/>
                <w:szCs w:val="24"/>
              </w:rPr>
              <w:t>Типовые задачи синтеза.</w:t>
            </w:r>
          </w:p>
        </w:tc>
      </w:tr>
    </w:tbl>
    <w:p w:rsidR="00535BA7" w:rsidRPr="001B4836" w:rsidRDefault="00535BA7" w:rsidP="00CE2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B09" w:rsidRPr="001B4836" w:rsidRDefault="008C6B10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36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Классификация химико-технологических систем (ХТП).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Иерархические уровни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Классификация моделей.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Типовые задачи математического моделирования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Технологические операторы и технологические связи.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Операторные схемы.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Классификация рециклов.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Постановка задачи синтеза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Постановка задачи анализа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Постановка задачи оптимизации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Основные методы расчета ХТП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Типовые задачи синтеза.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Построение систем уравнений математического описания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Этапы построения математической модели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Эмпирические модели.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Основные этапы построения эмпирических моделей.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Проверка адекватности эмпирической модели.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Обобщенная модель ХТП.</w:t>
      </w:r>
    </w:p>
    <w:p w:rsidR="00CE2F5F" w:rsidRPr="001B4836" w:rsidRDefault="00CE2F5F" w:rsidP="00CE2F5F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836">
        <w:rPr>
          <w:rFonts w:ascii="Times New Roman" w:hAnsi="Times New Roman"/>
          <w:sz w:val="24"/>
          <w:szCs w:val="24"/>
        </w:rPr>
        <w:t>Математическая модель аппарата идеального смешения.</w:t>
      </w:r>
    </w:p>
    <w:p w:rsidR="00CE2F5F" w:rsidRPr="001B4836" w:rsidRDefault="00CE2F5F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36" w:rsidRPr="001B4836" w:rsidRDefault="001B4836" w:rsidP="001B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8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ОЦЕНКИ</w:t>
      </w:r>
    </w:p>
    <w:p w:rsidR="001B4836" w:rsidRPr="001B4836" w:rsidRDefault="001B4836" w:rsidP="001B4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836">
        <w:rPr>
          <w:rFonts w:ascii="Times New Roman" w:eastAsia="Calibri" w:hAnsi="Times New Roman" w:cs="Times New Roman"/>
          <w:sz w:val="24"/>
          <w:szCs w:val="24"/>
        </w:rPr>
        <w:t xml:space="preserve">При промежуточной аттестации </w:t>
      </w:r>
      <w:proofErr w:type="gramStart"/>
      <w:r w:rsidRPr="001B483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B4836">
        <w:rPr>
          <w:rFonts w:ascii="Times New Roman" w:eastAsia="Calibri" w:hAnsi="Times New Roman" w:cs="Times New Roman"/>
          <w:sz w:val="24"/>
          <w:szCs w:val="24"/>
        </w:rPr>
        <w:t xml:space="preserve"> учитываются:</w:t>
      </w:r>
    </w:p>
    <w:p w:rsidR="001B4836" w:rsidRPr="001B4836" w:rsidRDefault="001B4836" w:rsidP="001B4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836">
        <w:rPr>
          <w:rFonts w:ascii="Times New Roman" w:eastAsia="Calibri" w:hAnsi="Times New Roman" w:cs="Times New Roman"/>
          <w:sz w:val="24"/>
          <w:szCs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1B4836" w:rsidRPr="001B4836" w:rsidRDefault="001B4836" w:rsidP="001B4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836">
        <w:rPr>
          <w:rFonts w:ascii="Times New Roman" w:eastAsia="Calibri" w:hAnsi="Times New Roman" w:cs="Times New Roman"/>
          <w:sz w:val="24"/>
          <w:szCs w:val="24"/>
        </w:rPr>
        <w:t>полнота и глубина ответа (учитывается объем изученного материала, количество усвоенных фактов, понятий);</w:t>
      </w:r>
    </w:p>
    <w:p w:rsidR="001B4836" w:rsidRPr="001B4836" w:rsidRDefault="001B4836" w:rsidP="001B4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836">
        <w:rPr>
          <w:rFonts w:ascii="Times New Roman" w:eastAsia="Calibri" w:hAnsi="Times New Roman" w:cs="Times New Roman"/>
          <w:sz w:val="24"/>
          <w:szCs w:val="24"/>
        </w:rPr>
        <w:t>осознанность ответа (учитывается понимание излагаемого материала);</w:t>
      </w:r>
    </w:p>
    <w:p w:rsidR="001B4836" w:rsidRPr="001B4836" w:rsidRDefault="001B4836" w:rsidP="001B4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836">
        <w:rPr>
          <w:rFonts w:ascii="Times New Roman" w:eastAsia="Calibri" w:hAnsi="Times New Roman" w:cs="Times New Roman"/>
          <w:sz w:val="24"/>
          <w:szCs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1B4836" w:rsidRPr="001B4836" w:rsidRDefault="001B4836" w:rsidP="001B4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903"/>
      </w:tblGrid>
      <w:tr w:rsidR="001B4836" w:rsidRPr="001B4836" w:rsidTr="006C50AB">
        <w:tc>
          <w:tcPr>
            <w:tcW w:w="1668" w:type="dxa"/>
            <w:shd w:val="clear" w:color="auto" w:fill="auto"/>
          </w:tcPr>
          <w:p w:rsidR="001B4836" w:rsidRPr="001B4836" w:rsidRDefault="001B4836" w:rsidP="006C50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экзамена</w:t>
            </w:r>
          </w:p>
        </w:tc>
        <w:tc>
          <w:tcPr>
            <w:tcW w:w="7903" w:type="dxa"/>
            <w:shd w:val="clear" w:color="auto" w:fill="auto"/>
          </w:tcPr>
          <w:p w:rsidR="001B4836" w:rsidRPr="001B4836" w:rsidRDefault="001B4836" w:rsidP="006C50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знаниям</w:t>
            </w:r>
          </w:p>
        </w:tc>
      </w:tr>
      <w:tr w:rsidR="001B4836" w:rsidRPr="001B4836" w:rsidTr="006C50AB">
        <w:tc>
          <w:tcPr>
            <w:tcW w:w="1668" w:type="dxa"/>
            <w:shd w:val="clear" w:color="auto" w:fill="auto"/>
          </w:tcPr>
          <w:p w:rsidR="001B4836" w:rsidRPr="001B4836" w:rsidRDefault="001B4836" w:rsidP="006C50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7903" w:type="dxa"/>
            <w:shd w:val="clear" w:color="auto" w:fill="auto"/>
          </w:tcPr>
          <w:p w:rsidR="001B4836" w:rsidRPr="001B4836" w:rsidRDefault="001B4836" w:rsidP="006C50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«отлично»</w:t>
            </w: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</w:t>
            </w:r>
          </w:p>
        </w:tc>
      </w:tr>
      <w:tr w:rsidR="001B4836" w:rsidRPr="001B4836" w:rsidTr="006C50AB">
        <w:tc>
          <w:tcPr>
            <w:tcW w:w="1668" w:type="dxa"/>
            <w:shd w:val="clear" w:color="auto" w:fill="auto"/>
          </w:tcPr>
          <w:p w:rsidR="001B4836" w:rsidRPr="001B4836" w:rsidRDefault="001B4836" w:rsidP="006C50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7903" w:type="dxa"/>
            <w:shd w:val="clear" w:color="auto" w:fill="auto"/>
          </w:tcPr>
          <w:p w:rsidR="001B4836" w:rsidRPr="001B4836" w:rsidRDefault="001B4836" w:rsidP="006C50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«хорошо»</w:t>
            </w: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</w:tc>
      </w:tr>
      <w:tr w:rsidR="001B4836" w:rsidRPr="001B4836" w:rsidTr="006C50AB">
        <w:tc>
          <w:tcPr>
            <w:tcW w:w="1668" w:type="dxa"/>
            <w:shd w:val="clear" w:color="auto" w:fill="auto"/>
          </w:tcPr>
          <w:p w:rsidR="001B4836" w:rsidRPr="001B4836" w:rsidRDefault="001B4836" w:rsidP="006C50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7903" w:type="dxa"/>
            <w:shd w:val="clear" w:color="auto" w:fill="auto"/>
          </w:tcPr>
          <w:p w:rsidR="001B4836" w:rsidRPr="001B4836" w:rsidRDefault="001B4836" w:rsidP="006C50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 </w:t>
            </w: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1B4836" w:rsidRPr="001B4836" w:rsidTr="006C50AB">
        <w:tc>
          <w:tcPr>
            <w:tcW w:w="1668" w:type="dxa"/>
            <w:shd w:val="clear" w:color="auto" w:fill="auto"/>
          </w:tcPr>
          <w:p w:rsidR="001B4836" w:rsidRPr="001B4836" w:rsidRDefault="001B4836" w:rsidP="006C50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7903" w:type="dxa"/>
            <w:shd w:val="clear" w:color="auto" w:fill="auto"/>
          </w:tcPr>
          <w:p w:rsidR="001B4836" w:rsidRPr="001B4836" w:rsidRDefault="001B4836" w:rsidP="006C50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Pr="001B4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Pr="001B4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1B4836" w:rsidRPr="001B4836" w:rsidRDefault="001B4836" w:rsidP="001B4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36" w:rsidRPr="001B4836" w:rsidRDefault="001B4836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36" w:rsidRPr="001B4836" w:rsidRDefault="001B4836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36" w:rsidRPr="001B4836" w:rsidRDefault="001B4836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8B" w:rsidRPr="001B4836" w:rsidRDefault="00737A73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36">
        <w:rPr>
          <w:rFonts w:ascii="Times New Roman" w:hAnsi="Times New Roman" w:cs="Times New Roman"/>
          <w:b/>
          <w:sz w:val="24"/>
          <w:szCs w:val="24"/>
        </w:rPr>
        <w:t>ТИПОВЫЕ ЗАДАНИЯ К КУРСОВОЙ РАБОТЕ</w:t>
      </w:r>
    </w:p>
    <w:p w:rsidR="006D7CC0" w:rsidRPr="006D7CC0" w:rsidRDefault="006D7CC0" w:rsidP="006D7CC0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7CC0">
        <w:rPr>
          <w:rFonts w:ascii="Times New Roman" w:hAnsi="Times New Roman"/>
          <w:sz w:val="24"/>
          <w:szCs w:val="24"/>
        </w:rPr>
        <w:t>Моделирование ректификационной колонны</w:t>
      </w:r>
      <w:r>
        <w:rPr>
          <w:rFonts w:ascii="Times New Roman" w:hAnsi="Times New Roman"/>
          <w:sz w:val="24"/>
          <w:szCs w:val="24"/>
        </w:rPr>
        <w:t>.</w:t>
      </w:r>
    </w:p>
    <w:p w:rsidR="006D7CC0" w:rsidRPr="006D7CC0" w:rsidRDefault="006D7CC0" w:rsidP="006D7CC0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7CC0">
        <w:rPr>
          <w:rFonts w:ascii="Times New Roman" w:hAnsi="Times New Roman"/>
          <w:sz w:val="24"/>
          <w:szCs w:val="24"/>
        </w:rPr>
        <w:t>Моделирование процесса получ</w:t>
      </w:r>
      <w:bookmarkStart w:id="0" w:name="_GoBack"/>
      <w:bookmarkEnd w:id="0"/>
      <w:r w:rsidRPr="006D7CC0">
        <w:rPr>
          <w:rFonts w:ascii="Times New Roman" w:hAnsi="Times New Roman"/>
          <w:sz w:val="24"/>
          <w:szCs w:val="24"/>
        </w:rPr>
        <w:t xml:space="preserve">ения </w:t>
      </w:r>
      <w:proofErr w:type="spellStart"/>
      <w:r w:rsidRPr="006D7CC0">
        <w:rPr>
          <w:rFonts w:ascii="Times New Roman" w:hAnsi="Times New Roman"/>
          <w:sz w:val="24"/>
          <w:szCs w:val="24"/>
        </w:rPr>
        <w:t>диэтилового</w:t>
      </w:r>
      <w:proofErr w:type="spellEnd"/>
      <w:r w:rsidRPr="006D7CC0">
        <w:rPr>
          <w:rFonts w:ascii="Times New Roman" w:hAnsi="Times New Roman"/>
          <w:sz w:val="24"/>
          <w:szCs w:val="24"/>
        </w:rPr>
        <w:t xml:space="preserve"> эфира</w:t>
      </w:r>
      <w:r>
        <w:rPr>
          <w:rFonts w:ascii="Times New Roman" w:hAnsi="Times New Roman"/>
          <w:sz w:val="24"/>
          <w:szCs w:val="24"/>
        </w:rPr>
        <w:t>.</w:t>
      </w:r>
    </w:p>
    <w:p w:rsidR="006D7CC0" w:rsidRPr="006D7CC0" w:rsidRDefault="006D7CC0" w:rsidP="006D7CC0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7CC0">
        <w:rPr>
          <w:rFonts w:ascii="Times New Roman" w:hAnsi="Times New Roman"/>
          <w:sz w:val="24"/>
          <w:szCs w:val="24"/>
        </w:rPr>
        <w:t>Моделирование состава нефти</w:t>
      </w:r>
      <w:r>
        <w:rPr>
          <w:rFonts w:ascii="Times New Roman" w:hAnsi="Times New Roman"/>
          <w:sz w:val="24"/>
          <w:szCs w:val="24"/>
        </w:rPr>
        <w:t>.</w:t>
      </w:r>
    </w:p>
    <w:p w:rsidR="006D7CC0" w:rsidRPr="006D7CC0" w:rsidRDefault="006D7CC0" w:rsidP="006D7CC0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7CC0">
        <w:rPr>
          <w:rFonts w:ascii="Times New Roman" w:hAnsi="Times New Roman"/>
          <w:sz w:val="24"/>
          <w:szCs w:val="24"/>
        </w:rPr>
        <w:t>Моделирование работы колонны многокомпонентной дистилляции</w:t>
      </w:r>
      <w:r>
        <w:rPr>
          <w:rFonts w:ascii="Times New Roman" w:hAnsi="Times New Roman"/>
          <w:sz w:val="24"/>
          <w:szCs w:val="24"/>
        </w:rPr>
        <w:t>.</w:t>
      </w:r>
    </w:p>
    <w:p w:rsidR="00CE2F5F" w:rsidRPr="001B4836" w:rsidRDefault="00CE2F5F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5F" w:rsidRPr="001B4836" w:rsidRDefault="00CE2F5F" w:rsidP="00CE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5F" w:rsidRPr="001B4836" w:rsidRDefault="00CE2F5F" w:rsidP="001B4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36">
        <w:rPr>
          <w:rFonts w:ascii="Times New Roman" w:hAnsi="Times New Roman" w:cs="Times New Roman"/>
          <w:b/>
          <w:sz w:val="24"/>
          <w:szCs w:val="24"/>
        </w:rPr>
        <w:t>Контрольные задачи к темам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1. Что понимается под надежностью ХТП: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способность системы с помощью управляющих воздействий переходить за конечный отрезок времени из заданного начального состояния в </w:t>
      </w:r>
      <w:proofErr w:type="gramStart"/>
      <w:r w:rsidRPr="001B4836">
        <w:rPr>
          <w:rFonts w:ascii="Times New Roman" w:hAnsi="Times New Roman" w:cs="Times New Roman"/>
          <w:sz w:val="24"/>
          <w:szCs w:val="24"/>
        </w:rPr>
        <w:t>требуемое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>,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свойство системы в данных условия и при определенных характеристиках интенсивности отказов отдельных ее элементов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выполнять заданные функции, сохраняя свои эксплуатационные характеристики в требуемых пределах в течение заданного промежутка времени или требуемой наработки; 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способность системы сохранять требуемые характеристические свойства в условиях действующих возмущений</w:t>
      </w:r>
      <w:proofErr w:type="gramStart"/>
      <w:r w:rsidRPr="001B48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способность системы приобретать новые свойства, которые отличаются от свойств отдельных элементов, образующих эту систему;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способность элементов, образующих систему, взаимодействовать между собой при функционировании системы, обеспечиваемая технологическими и информационными связями между элементами.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2. Что понимается под устойчивостью ХТП: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свойство изменять характеристики своего функционирования под влиянием изменений собственных параметров системы и внешних возмущающих воздействий,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способность системы с помощью управляющих воздействий переходить за конечный отрезок времени из заданного начального состояния в </w:t>
      </w:r>
      <w:proofErr w:type="gramStart"/>
      <w:r w:rsidRPr="001B4836">
        <w:rPr>
          <w:rFonts w:ascii="Times New Roman" w:hAnsi="Times New Roman" w:cs="Times New Roman"/>
          <w:sz w:val="24"/>
          <w:szCs w:val="24"/>
        </w:rPr>
        <w:t>требуемое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>,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способность системы сохранять требуемые характеристические свойства в условиях действующих возмущений, 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способность системы приобретать новые свойства, которые отличаются от свойств отдельных элементов, образующих эту систему.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3. Адаптивная модель подстраивается под эксперимент за счёт: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Коэффициентов корреляции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Коэффициентов регрессии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Параметров математического описания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4 Наибольшая степень влияния фактора определяется коэффициентом корреляции: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836">
        <w:rPr>
          <w:rFonts w:ascii="Times New Roman" w:hAnsi="Times New Roman" w:cs="Times New Roman"/>
          <w:sz w:val="24"/>
          <w:szCs w:val="24"/>
        </w:rPr>
        <w:t>Наименьшим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 xml:space="preserve"> по абсолютной величине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Наибольшим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836">
        <w:rPr>
          <w:rFonts w:ascii="Times New Roman" w:hAnsi="Times New Roman" w:cs="Times New Roman"/>
          <w:sz w:val="24"/>
          <w:szCs w:val="24"/>
        </w:rPr>
        <w:t>Наибольшим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 xml:space="preserve"> по абсолютной величине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Наименьшим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5 . По какому методу рассчитываются коэффициенты уравнения регрессии в полном факторном эксперименте: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метод Монте-Карло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метод Рунге-Кутта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метод итераций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метод наименьших квадратов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6 Рецикл может быть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lastRenderedPageBreak/>
        <w:t>по теплу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по веществу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по аппаратам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B4836">
        <w:rPr>
          <w:rFonts w:ascii="Times New Roman" w:hAnsi="Times New Roman" w:cs="Times New Roman"/>
          <w:sz w:val="24"/>
          <w:szCs w:val="24"/>
        </w:rPr>
        <w:t>байпасным</w:t>
      </w:r>
      <w:proofErr w:type="spellEnd"/>
      <w:r w:rsidRPr="001B4836">
        <w:rPr>
          <w:rFonts w:ascii="Times New Roman" w:hAnsi="Times New Roman" w:cs="Times New Roman"/>
          <w:sz w:val="24"/>
          <w:szCs w:val="24"/>
        </w:rPr>
        <w:t xml:space="preserve"> связям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7. Какой из критериев входит в оценку эффективности функционирования ХТП: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степень превращения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выход продукта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836">
        <w:rPr>
          <w:rFonts w:ascii="Times New Roman" w:hAnsi="Times New Roman" w:cs="Times New Roman"/>
          <w:sz w:val="24"/>
          <w:szCs w:val="24"/>
        </w:rPr>
        <w:t>эмерджентность</w:t>
      </w:r>
      <w:proofErr w:type="spellEnd"/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8.</w:t>
      </w:r>
      <w:r w:rsidRPr="001B4836">
        <w:rPr>
          <w:rFonts w:ascii="Times New Roman" w:hAnsi="Times New Roman" w:cs="Times New Roman"/>
          <w:sz w:val="24"/>
          <w:szCs w:val="24"/>
        </w:rPr>
        <w:tab/>
        <w:t>Математические описания технологических процессов, пользуясь в качестве исходных данных результатами нормальной эксплуатации процесса, получают в ходе: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пассивного эксперимента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последнего эксперимента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активного эксперимента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9 Свойство системы, которое характеризует способность системы с помощью управляющих воздействий переходить за конечный отрезок времени из заданного начального состояния </w:t>
      </w:r>
      <w:proofErr w:type="gramStart"/>
      <w:r w:rsidRPr="001B48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 xml:space="preserve"> требуемое: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чувствительность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устойчивость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управляемость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836">
        <w:rPr>
          <w:rFonts w:ascii="Times New Roman" w:hAnsi="Times New Roman" w:cs="Times New Roman"/>
          <w:sz w:val="24"/>
          <w:szCs w:val="24"/>
        </w:rPr>
        <w:t>эмерджентность</w:t>
      </w:r>
      <w:proofErr w:type="spellEnd"/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10 Исследование процесса с целью выявления его структур и режимов его функционирования - это: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анализ ХТП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синтез ХТП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моделирование ХТП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оптимизация ХТП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1B48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>ыберите из перечисленных ниже программных продуктов специализированную программу для оптимизации и анализа химических процессов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  <w:lang w:val="en-US"/>
        </w:rPr>
        <w:t>Aspen</w:t>
      </w:r>
      <w:r w:rsidRPr="001B4836">
        <w:rPr>
          <w:rFonts w:ascii="Times New Roman" w:hAnsi="Times New Roman" w:cs="Times New Roman"/>
          <w:sz w:val="24"/>
          <w:szCs w:val="24"/>
        </w:rPr>
        <w:t xml:space="preserve"> </w:t>
      </w:r>
      <w:r w:rsidRPr="001B4836">
        <w:rPr>
          <w:rFonts w:ascii="Times New Roman" w:hAnsi="Times New Roman" w:cs="Times New Roman"/>
          <w:sz w:val="24"/>
          <w:szCs w:val="24"/>
          <w:lang w:val="en-US"/>
        </w:rPr>
        <w:t>Plus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  <w:lang w:val="en-US"/>
        </w:rPr>
        <w:t>Mathcad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836">
        <w:rPr>
          <w:rFonts w:ascii="Times New Roman" w:hAnsi="Times New Roman" w:cs="Times New Roman"/>
          <w:sz w:val="24"/>
          <w:szCs w:val="24"/>
          <w:lang w:val="en-US"/>
        </w:rPr>
        <w:t>Autocad</w:t>
      </w:r>
      <w:proofErr w:type="spellEnd"/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12. Главными критериями эффективности функционирования ХТП являются: 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экономический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экологический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экономический и экологический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эстетический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1B483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B4836">
        <w:rPr>
          <w:rFonts w:ascii="Times New Roman" w:hAnsi="Times New Roman" w:cs="Times New Roman"/>
          <w:sz w:val="24"/>
          <w:szCs w:val="24"/>
        </w:rPr>
        <w:t xml:space="preserve"> технологическим переменным состояния относятся: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себестоимость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выход целевого продукта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производительность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качество продукта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lastRenderedPageBreak/>
        <w:t>14. Как называется модель, в которой велико влияние случайных возмущающих параметров: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 xml:space="preserve">стохастическая 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детерминированная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динамическая</w:t>
      </w:r>
    </w:p>
    <w:p w:rsidR="00CE2F5F" w:rsidRPr="001B4836" w:rsidRDefault="00CE2F5F" w:rsidP="00CE2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36">
        <w:rPr>
          <w:rFonts w:ascii="Times New Roman" w:hAnsi="Times New Roman" w:cs="Times New Roman"/>
          <w:sz w:val="24"/>
          <w:szCs w:val="24"/>
        </w:rPr>
        <w:t>статическая</w:t>
      </w:r>
    </w:p>
    <w:p w:rsidR="001B4836" w:rsidRPr="003E384D" w:rsidRDefault="001B4836" w:rsidP="001B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36" w:rsidRPr="003E384D" w:rsidRDefault="001B4836" w:rsidP="001B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4D">
        <w:rPr>
          <w:rFonts w:ascii="Times New Roman" w:hAnsi="Times New Roman" w:cs="Times New Roman"/>
          <w:b/>
          <w:sz w:val="24"/>
          <w:szCs w:val="24"/>
        </w:rPr>
        <w:t>ЗАДАНИЯ (ВОПРОСЫ) ДЛЯ ОЦЕНКИ СФОРМИРОВАННОСТИ КОМПЕТЕНЦИЙ И ИНДИКАТОРОВ ИХ ДОСТИЖЕНИЯ</w:t>
      </w:r>
    </w:p>
    <w:p w:rsidR="001B4836" w:rsidRPr="003E384D" w:rsidRDefault="001B4836" w:rsidP="001B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36" w:rsidRPr="003E384D" w:rsidRDefault="001B4836" w:rsidP="001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1B4836" w:rsidRPr="003E384D" w:rsidRDefault="001B4836" w:rsidP="001B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9A" w:rsidRPr="00F85D9A" w:rsidRDefault="00F85D9A" w:rsidP="00F8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D9A">
        <w:rPr>
          <w:rFonts w:ascii="Times New Roman" w:hAnsi="Times New Roman" w:cs="Times New Roman"/>
          <w:sz w:val="24"/>
          <w:szCs w:val="24"/>
        </w:rPr>
        <w:t>ПК-2: Определяет тематику и инициирует научно-исследовательские работы</w:t>
      </w:r>
    </w:p>
    <w:p w:rsidR="00F85D9A" w:rsidRDefault="00F85D9A" w:rsidP="00F8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D9A">
        <w:rPr>
          <w:rFonts w:ascii="Times New Roman" w:hAnsi="Times New Roman" w:cs="Times New Roman"/>
          <w:sz w:val="24"/>
          <w:szCs w:val="24"/>
        </w:rPr>
        <w:t xml:space="preserve">ПК-2.2. Обеспечивает внедрение прогрессивных экономически обоснованных </w:t>
      </w:r>
      <w:proofErr w:type="spellStart"/>
      <w:r w:rsidRPr="00F85D9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F85D9A">
        <w:rPr>
          <w:rFonts w:ascii="Times New Roman" w:hAnsi="Times New Roman" w:cs="Times New Roman"/>
          <w:sz w:val="24"/>
          <w:szCs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182FF2" w:rsidRDefault="00182FF2" w:rsidP="00F85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D9A" w:rsidRDefault="00F85D9A" w:rsidP="001B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закрытого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182FF2" w:rsidRPr="00182FF2" w:rsidRDefault="00182FF2" w:rsidP="00182FF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Основная задача ресурсосберегающих технологий — создание </w:t>
      </w:r>
      <w:r w:rsidRPr="00182FF2">
        <w:rPr>
          <w:rFonts w:ascii="Times New Roman" w:hAnsi="Times New Roman"/>
          <w:iCs/>
          <w:sz w:val="24"/>
          <w:szCs w:val="24"/>
        </w:rPr>
        <w:t>замкнутых технологических циклов с</w:t>
      </w:r>
      <w:r w:rsidRPr="00182FF2">
        <w:rPr>
          <w:rFonts w:ascii="Times New Roman" w:hAnsi="Times New Roman"/>
          <w:sz w:val="24"/>
          <w:szCs w:val="24"/>
        </w:rPr>
        <w:t> полным использованием поступающего сырья и отходов.</w:t>
      </w:r>
    </w:p>
    <w:p w:rsidR="00182FF2" w:rsidRPr="00182FF2" w:rsidRDefault="00182FF2" w:rsidP="00182FF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Да (правильный ответ)</w:t>
      </w:r>
    </w:p>
    <w:p w:rsidR="00182FF2" w:rsidRPr="00182FF2" w:rsidRDefault="00182FF2" w:rsidP="00182FF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Нет</w:t>
      </w:r>
    </w:p>
    <w:p w:rsidR="00182FF2" w:rsidRPr="00182FF2" w:rsidRDefault="00182FF2" w:rsidP="00182F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5D9A" w:rsidRPr="00182FF2" w:rsidRDefault="00F85D9A" w:rsidP="00182FF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2FF2">
        <w:rPr>
          <w:rFonts w:ascii="Times New Roman" w:hAnsi="Times New Roman"/>
          <w:sz w:val="24"/>
          <w:szCs w:val="24"/>
          <w:shd w:val="clear" w:color="auto" w:fill="FFFFFF"/>
        </w:rPr>
        <w:t>Ресурсосберегающим называют такое производство, которое не нарушает естественного круговорота веществ и не ведет к разрушению природных экосистем.</w:t>
      </w:r>
    </w:p>
    <w:p w:rsidR="00F85D9A" w:rsidRPr="00182FF2" w:rsidRDefault="00F85D9A" w:rsidP="00182F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Да (правильный ответ)</w:t>
      </w:r>
    </w:p>
    <w:p w:rsidR="00F85D9A" w:rsidRPr="00182FF2" w:rsidRDefault="00F85D9A" w:rsidP="00182F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Нет</w:t>
      </w:r>
    </w:p>
    <w:p w:rsidR="00F85D9A" w:rsidRPr="00182FF2" w:rsidRDefault="00F85D9A" w:rsidP="00182FF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82FF2">
        <w:rPr>
          <w:rFonts w:ascii="Times New Roman" w:hAnsi="Times New Roman"/>
          <w:sz w:val="24"/>
          <w:szCs w:val="24"/>
          <w:shd w:val="clear" w:color="auto" w:fill="FFFFFF"/>
        </w:rPr>
        <w:t>Экологизированное</w:t>
      </w:r>
      <w:proofErr w:type="spellEnd"/>
      <w:r w:rsidRPr="00182FF2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производство ‒ это такое производство, при котором образование отходов производства и потребления сведено к минимуму за счет повышения степени замкнутости технологических процессов, что предотвращает загрязнение окружающей среды.</w:t>
      </w:r>
    </w:p>
    <w:p w:rsidR="00F85D9A" w:rsidRPr="00182FF2" w:rsidRDefault="00F85D9A" w:rsidP="00182F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Да (правильный ответ)</w:t>
      </w:r>
    </w:p>
    <w:p w:rsidR="00F85D9A" w:rsidRPr="00182FF2" w:rsidRDefault="00F85D9A" w:rsidP="00182F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Нет</w:t>
      </w:r>
    </w:p>
    <w:p w:rsidR="003963FA" w:rsidRPr="00182FF2" w:rsidRDefault="003963FA" w:rsidP="00182FF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182FF2">
        <w:rPr>
          <w:rFonts w:ascii="Times New Roman" w:hAnsi="Times New Roman"/>
        </w:rPr>
        <w:t xml:space="preserve">Важнейшей задачей технологии переработки нефти является сведение к минимуму выхода побочных продуктов и отходов производства, а при их получении организация их вторичной переработки? </w:t>
      </w:r>
    </w:p>
    <w:p w:rsidR="003963FA" w:rsidRPr="00182FF2" w:rsidRDefault="003963FA" w:rsidP="00182FF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Да (правильный ответ)</w:t>
      </w:r>
    </w:p>
    <w:p w:rsidR="003963FA" w:rsidRPr="00182FF2" w:rsidRDefault="003963FA" w:rsidP="00182FF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Нет</w:t>
      </w:r>
    </w:p>
    <w:p w:rsidR="003963FA" w:rsidRPr="00182FF2" w:rsidRDefault="003963FA" w:rsidP="00182FF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Постоянный контроль параметров технологического режима установки, не допускающий превышения реальных температур и давлений, осуществляется для исключения разгерметизации оборудования и трубопроводов, предупреждения аварийных выбросов опасных веществ.</w:t>
      </w:r>
    </w:p>
    <w:p w:rsidR="003963FA" w:rsidRPr="00182FF2" w:rsidRDefault="003963FA" w:rsidP="00182FF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Да (правильный ответ)</w:t>
      </w:r>
    </w:p>
    <w:p w:rsidR="003963FA" w:rsidRPr="00182FF2" w:rsidRDefault="003963FA" w:rsidP="00182FF2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Нет</w:t>
      </w:r>
    </w:p>
    <w:p w:rsidR="00F85D9A" w:rsidRDefault="00F85D9A" w:rsidP="00182FF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5D9A" w:rsidRDefault="00F85D9A" w:rsidP="001B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D9A" w:rsidRPr="0028684D" w:rsidRDefault="00F85D9A" w:rsidP="00F8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открытого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F85D9A" w:rsidRPr="00182FF2" w:rsidRDefault="00F85D9A" w:rsidP="00182FF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bCs/>
          <w:color w:val="000000"/>
          <w:sz w:val="24"/>
          <w:szCs w:val="24"/>
        </w:rPr>
        <w:t>Что такое малоотходное производство?</w:t>
      </w:r>
      <w:r w:rsidRPr="00182F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5D9A" w:rsidRPr="00182FF2" w:rsidRDefault="00F85D9A" w:rsidP="00182F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color w:val="000000"/>
          <w:sz w:val="24"/>
          <w:szCs w:val="24"/>
        </w:rPr>
        <w:lastRenderedPageBreak/>
        <w:t>Ответ: Способ производства, при котором вредное воздействие на окружающую среду не превышает уровня, допустимого санитарно-гигиеническими нормами.</w:t>
      </w:r>
    </w:p>
    <w:p w:rsidR="00F85D9A" w:rsidRPr="00182FF2" w:rsidRDefault="00F85D9A" w:rsidP="00182FF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Перечислите основные</w:t>
      </w:r>
      <w:r w:rsidRPr="00182FF2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пути реализации </w:t>
      </w:r>
      <w:proofErr w:type="spellStart"/>
      <w:r w:rsidRPr="00182FF2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>ресурсо-энергосберегающих</w:t>
      </w:r>
      <w:proofErr w:type="spellEnd"/>
      <w:r w:rsidRPr="00182FF2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технологий.</w:t>
      </w:r>
    </w:p>
    <w:p w:rsidR="00F85D9A" w:rsidRPr="00182FF2" w:rsidRDefault="00F85D9A" w:rsidP="00182F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>Ответ:</w:t>
      </w:r>
      <w:r w:rsidRPr="00182FF2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Применение безотходных и м</w:t>
      </w:r>
      <w:r w:rsidRPr="00182FF2">
        <w:rPr>
          <w:rFonts w:ascii="Times New Roman" w:hAnsi="Times New Roman"/>
          <w:bCs/>
          <w:color w:val="1D2125"/>
          <w:sz w:val="24"/>
          <w:szCs w:val="24"/>
        </w:rPr>
        <w:t>алоотходных технологий производства,</w:t>
      </w:r>
      <w:r w:rsidRPr="00182FF2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82F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экологизация</w:t>
      </w:r>
      <w:proofErr w:type="spellEnd"/>
      <w:r w:rsidRPr="00182F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общественного производства</w:t>
      </w:r>
    </w:p>
    <w:p w:rsidR="003963FA" w:rsidRPr="00182FF2" w:rsidRDefault="003963FA" w:rsidP="00182FF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FF2">
        <w:rPr>
          <w:rFonts w:ascii="Times New Roman" w:hAnsi="Times New Roman"/>
        </w:rPr>
        <w:t xml:space="preserve">В каком процессе вторичной переработки нефти используется водородсодержащий газ, получаемый на установке </w:t>
      </w:r>
      <w:proofErr w:type="gramStart"/>
      <w:r w:rsidRPr="00182FF2">
        <w:rPr>
          <w:rFonts w:ascii="Times New Roman" w:hAnsi="Times New Roman"/>
        </w:rPr>
        <w:t>каталитического</w:t>
      </w:r>
      <w:proofErr w:type="gramEnd"/>
      <w:r w:rsidRPr="00182FF2">
        <w:rPr>
          <w:rFonts w:ascii="Times New Roman" w:hAnsi="Times New Roman"/>
        </w:rPr>
        <w:t xml:space="preserve"> риформинга?</w:t>
      </w:r>
    </w:p>
    <w:p w:rsidR="003963FA" w:rsidRPr="00182FF2" w:rsidRDefault="003963FA" w:rsidP="00182F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Ответ: Гидроочистка</w:t>
      </w:r>
    </w:p>
    <w:p w:rsidR="003963FA" w:rsidRPr="00182FF2" w:rsidRDefault="003963FA" w:rsidP="00182FF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Какие устройства используются для отделения уносимой продуктами реакции каталитического крекинга катализаторной пыли?</w:t>
      </w:r>
    </w:p>
    <w:p w:rsidR="003963FA" w:rsidRPr="00182FF2" w:rsidRDefault="003963FA" w:rsidP="00182F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2FF2">
        <w:rPr>
          <w:rFonts w:ascii="Times New Roman" w:hAnsi="Times New Roman"/>
        </w:rPr>
        <w:t>Ответ: Циклоны</w:t>
      </w:r>
    </w:p>
    <w:p w:rsidR="00182FF2" w:rsidRPr="00182FF2" w:rsidRDefault="00182FF2" w:rsidP="00182FF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 xml:space="preserve">На что направлены современные технологии в экологии? </w:t>
      </w:r>
    </w:p>
    <w:p w:rsidR="00182FF2" w:rsidRPr="00182FF2" w:rsidRDefault="00182FF2" w:rsidP="00182FF2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82FF2">
        <w:rPr>
          <w:rFonts w:ascii="Times New Roman" w:hAnsi="Times New Roman"/>
          <w:sz w:val="24"/>
          <w:szCs w:val="24"/>
        </w:rPr>
        <w:t xml:space="preserve">Ответ: На минимизацию антропогенного </w:t>
      </w:r>
      <w:proofErr w:type="gramStart"/>
      <w:r w:rsidRPr="00182FF2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Pr="00182FF2">
        <w:rPr>
          <w:rFonts w:ascii="Times New Roman" w:hAnsi="Times New Roman"/>
          <w:sz w:val="24"/>
          <w:szCs w:val="24"/>
        </w:rPr>
        <w:t xml:space="preserve">  на окружающую среду.</w:t>
      </w:r>
    </w:p>
    <w:p w:rsidR="00F85D9A" w:rsidRDefault="00F85D9A" w:rsidP="00182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9A" w:rsidRDefault="00F85D9A" w:rsidP="001B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D9A" w:rsidRDefault="00F85D9A" w:rsidP="001B483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5D9A">
        <w:rPr>
          <w:rFonts w:ascii="Times New Roman" w:hAnsi="Times New Roman"/>
          <w:bCs/>
          <w:color w:val="000000"/>
          <w:sz w:val="24"/>
          <w:szCs w:val="24"/>
        </w:rPr>
        <w:t>ПК-2.5. Проводит обработку научно-технической информации с использованием прикладных программных сре</w:t>
      </w:r>
      <w:proofErr w:type="gramStart"/>
      <w:r w:rsidRPr="00F85D9A">
        <w:rPr>
          <w:rFonts w:ascii="Times New Roman" w:hAnsi="Times New Roman"/>
          <w:bCs/>
          <w:color w:val="000000"/>
          <w:sz w:val="24"/>
          <w:szCs w:val="24"/>
        </w:rPr>
        <w:t>дств сф</w:t>
      </w:r>
      <w:proofErr w:type="gramEnd"/>
      <w:r w:rsidRPr="00F85D9A">
        <w:rPr>
          <w:rFonts w:ascii="Times New Roman" w:hAnsi="Times New Roman"/>
          <w:bCs/>
          <w:color w:val="000000"/>
          <w:sz w:val="24"/>
          <w:szCs w:val="24"/>
        </w:rPr>
        <w:t>еры профессиональной деятельности, использует пакеты прикладных программ для расчета технологических параметров</w:t>
      </w:r>
    </w:p>
    <w:p w:rsidR="00F85D9A" w:rsidRDefault="00F85D9A" w:rsidP="001B483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B5386" w:rsidRDefault="006B5386" w:rsidP="006B5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закрытого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6B5386" w:rsidRPr="006B5386" w:rsidRDefault="006B5386" w:rsidP="006B5386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 xml:space="preserve">Специализированные системы математического моделирования – ППП, ориентированы на решение научно-прикладных задач в различных областях инженерных знаний 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Да (правильный ответ)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Нет</w:t>
      </w:r>
    </w:p>
    <w:p w:rsidR="006B5386" w:rsidRPr="006B5386" w:rsidRDefault="006B5386" w:rsidP="006B5386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Автоматизированные системы научных исследований (АСНИ) предназначены для автоматизации научных экспериментов, а также для осуществления моделирования исследуемых объектов, явлений и процессов, изучение которых традиционными средствами затруднено или невозможно. 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Да (правильный ответ)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6B5386">
        <w:rPr>
          <w:rFonts w:ascii="Times New Roman" w:hAnsi="Times New Roman"/>
          <w:sz w:val="24"/>
          <w:szCs w:val="24"/>
        </w:rPr>
        <w:t>Нет</w:t>
      </w:r>
    </w:p>
    <w:p w:rsidR="006B5386" w:rsidRDefault="006B5386" w:rsidP="006B5386">
      <w:pPr>
        <w:pStyle w:val="a5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276" w:lineRule="auto"/>
        <w:ind w:left="0" w:firstLine="709"/>
      </w:pPr>
      <w:r>
        <w:t>Системный подход – ориентирует исследователя на раскрытие целостности объекта, выявление его внутренних связей и отношений</w:t>
      </w:r>
    </w:p>
    <w:p w:rsidR="006B5386" w:rsidRDefault="006B5386" w:rsidP="006B5386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</w:pPr>
      <w:r>
        <w:t>Да (правильный ответ)</w:t>
      </w:r>
    </w:p>
    <w:p w:rsidR="006B5386" w:rsidRDefault="006B5386" w:rsidP="006B5386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9"/>
      </w:pPr>
      <w:r>
        <w:t>Нет</w:t>
      </w:r>
    </w:p>
    <w:p w:rsidR="006B5386" w:rsidRPr="006B5386" w:rsidRDefault="006B5386" w:rsidP="006B5386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Для профессионального использования моделирования необходима разработка технологических моделей, адекватных реальным объектам и явлениям</w:t>
      </w:r>
    </w:p>
    <w:p w:rsidR="006B5386" w:rsidRPr="006B5386" w:rsidRDefault="006B5386" w:rsidP="006B5386">
      <w:pPr>
        <w:pStyle w:val="a3"/>
        <w:tabs>
          <w:tab w:val="left" w:pos="851"/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Да (правильный ответ)</w:t>
      </w:r>
    </w:p>
    <w:p w:rsidR="006B5386" w:rsidRPr="006B5386" w:rsidRDefault="006B5386" w:rsidP="006B5386">
      <w:pPr>
        <w:pStyle w:val="a3"/>
        <w:tabs>
          <w:tab w:val="left" w:pos="851"/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6B5386" w:rsidRPr="006B5386" w:rsidRDefault="006B5386" w:rsidP="006B5386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технологического моделирования очень эффективно при поиске решений по реконструкции производства и модернизации технологии</w:t>
      </w:r>
    </w:p>
    <w:p w:rsidR="006B5386" w:rsidRPr="006B5386" w:rsidRDefault="006B5386" w:rsidP="006B5386">
      <w:pPr>
        <w:pStyle w:val="a3"/>
        <w:tabs>
          <w:tab w:val="left" w:pos="851"/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Да (правильный ответ)</w:t>
      </w:r>
    </w:p>
    <w:p w:rsidR="006B5386" w:rsidRPr="006B5386" w:rsidRDefault="006B5386" w:rsidP="006B5386">
      <w:pPr>
        <w:pStyle w:val="a3"/>
        <w:tabs>
          <w:tab w:val="left" w:pos="851"/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F85D9A" w:rsidRPr="00F85D9A" w:rsidRDefault="00F85D9A" w:rsidP="001B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386" w:rsidRPr="0028684D" w:rsidRDefault="006B5386" w:rsidP="006B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открытого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6B5386" w:rsidRPr="006B5386" w:rsidRDefault="006B5386" w:rsidP="006B5386">
      <w:pPr>
        <w:pStyle w:val="a3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Какие производственные задачи решаются на основе ППП?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 xml:space="preserve">Ответ: Задачи, связанные с планированием и управлением </w:t>
      </w:r>
    </w:p>
    <w:p w:rsidR="006B5386" w:rsidRPr="006B5386" w:rsidRDefault="006B5386" w:rsidP="006B5386">
      <w:pPr>
        <w:pStyle w:val="a3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 xml:space="preserve">Где применяются АСУ? 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Ответ: В управлении производством, транспортом, строительством и многими другими экономическими объектами и процессами.</w:t>
      </w:r>
    </w:p>
    <w:p w:rsidR="006B5386" w:rsidRPr="006B5386" w:rsidRDefault="006B5386" w:rsidP="006B5386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называется модуль системы САПР для инженерных расчетов, анализа и проверки проектных решений </w:t>
      </w:r>
    </w:p>
    <w:p w:rsidR="006B5386" w:rsidRPr="006B5386" w:rsidRDefault="006B5386" w:rsidP="006B5386">
      <w:pPr>
        <w:pStyle w:val="a3"/>
        <w:tabs>
          <w:tab w:val="left" w:pos="993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 w:rsidRPr="006B538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САЕ</w:t>
      </w:r>
    </w:p>
    <w:p w:rsidR="006B5386" w:rsidRPr="006B5386" w:rsidRDefault="006B5386" w:rsidP="006B5386">
      <w:pPr>
        <w:pStyle w:val="a3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Метод исследования, который предполагает организацию ситуации исследования и позволяет её контролировать:</w:t>
      </w:r>
    </w:p>
    <w:p w:rsidR="006B5386" w:rsidRPr="006B5386" w:rsidRDefault="006B5386" w:rsidP="006B538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86">
        <w:rPr>
          <w:rFonts w:ascii="Times New Roman" w:eastAsia="Times New Roman" w:hAnsi="Times New Roman"/>
          <w:sz w:val="24"/>
          <w:szCs w:val="24"/>
          <w:lang w:eastAsia="ru-RU"/>
        </w:rPr>
        <w:t>Ответ: эксперимент</w:t>
      </w:r>
    </w:p>
    <w:p w:rsidR="006B5386" w:rsidRPr="006B5386" w:rsidRDefault="006B5386" w:rsidP="006B5386">
      <w:pPr>
        <w:pStyle w:val="a3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Что является основным источником информации?</w:t>
      </w:r>
    </w:p>
    <w:p w:rsidR="006B5386" w:rsidRPr="006B5386" w:rsidRDefault="006B5386" w:rsidP="006B53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5386">
        <w:rPr>
          <w:rFonts w:ascii="Times New Roman" w:hAnsi="Times New Roman"/>
          <w:sz w:val="24"/>
          <w:szCs w:val="24"/>
        </w:rPr>
        <w:t>Ответ: Научные документы.</w:t>
      </w:r>
    </w:p>
    <w:p w:rsidR="006B5386" w:rsidRPr="0028684D" w:rsidRDefault="006B5386" w:rsidP="001B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5386" w:rsidRPr="0028684D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4"/>
    <w:multiLevelType w:val="hybridMultilevel"/>
    <w:tmpl w:val="B4FA5860"/>
    <w:lvl w:ilvl="0" w:tplc="319ED3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3DF"/>
    <w:multiLevelType w:val="hybridMultilevel"/>
    <w:tmpl w:val="9CA26AD0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3D88"/>
    <w:multiLevelType w:val="hybridMultilevel"/>
    <w:tmpl w:val="7C16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C7CE7"/>
    <w:multiLevelType w:val="hybridMultilevel"/>
    <w:tmpl w:val="0AA25712"/>
    <w:lvl w:ilvl="0" w:tplc="22A691F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253"/>
    <w:multiLevelType w:val="hybridMultilevel"/>
    <w:tmpl w:val="296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008A7"/>
    <w:multiLevelType w:val="hybridMultilevel"/>
    <w:tmpl w:val="58B2087A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D197B"/>
    <w:multiLevelType w:val="hybridMultilevel"/>
    <w:tmpl w:val="6538AE84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C6FB7"/>
    <w:multiLevelType w:val="hybridMultilevel"/>
    <w:tmpl w:val="A8FEA73E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422CB"/>
    <w:multiLevelType w:val="hybridMultilevel"/>
    <w:tmpl w:val="24B4825A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2113C"/>
    <w:multiLevelType w:val="hybridMultilevel"/>
    <w:tmpl w:val="3FB67D48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008"/>
    <w:multiLevelType w:val="hybridMultilevel"/>
    <w:tmpl w:val="B0B8213C"/>
    <w:lvl w:ilvl="0" w:tplc="7966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261A8"/>
    <w:multiLevelType w:val="hybridMultilevel"/>
    <w:tmpl w:val="D304D566"/>
    <w:lvl w:ilvl="0" w:tplc="4028A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24FCA"/>
    <w:multiLevelType w:val="hybridMultilevel"/>
    <w:tmpl w:val="B1EE994E"/>
    <w:lvl w:ilvl="0" w:tplc="B4CA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5562C"/>
    <w:multiLevelType w:val="hybridMultilevel"/>
    <w:tmpl w:val="2D72F4E4"/>
    <w:lvl w:ilvl="0" w:tplc="319ED3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5256B"/>
    <w:multiLevelType w:val="hybridMultilevel"/>
    <w:tmpl w:val="12CEDCFE"/>
    <w:lvl w:ilvl="0" w:tplc="5ACA8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853044"/>
    <w:multiLevelType w:val="hybridMultilevel"/>
    <w:tmpl w:val="FD0EC42C"/>
    <w:lvl w:ilvl="0" w:tplc="665A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9794A"/>
    <w:multiLevelType w:val="hybridMultilevel"/>
    <w:tmpl w:val="3FB67D48"/>
    <w:lvl w:ilvl="0" w:tplc="3CFAB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11"/>
  </w:num>
  <w:num w:numId="5">
    <w:abstractNumId w:val="14"/>
  </w:num>
  <w:num w:numId="6">
    <w:abstractNumId w:val="35"/>
  </w:num>
  <w:num w:numId="7">
    <w:abstractNumId w:val="15"/>
  </w:num>
  <w:num w:numId="8">
    <w:abstractNumId w:val="23"/>
  </w:num>
  <w:num w:numId="9">
    <w:abstractNumId w:val="32"/>
  </w:num>
  <w:num w:numId="10">
    <w:abstractNumId w:val="8"/>
  </w:num>
  <w:num w:numId="11">
    <w:abstractNumId w:val="17"/>
  </w:num>
  <w:num w:numId="12">
    <w:abstractNumId w:val="36"/>
  </w:num>
  <w:num w:numId="13">
    <w:abstractNumId w:val="10"/>
  </w:num>
  <w:num w:numId="14">
    <w:abstractNumId w:val="18"/>
  </w:num>
  <w:num w:numId="15">
    <w:abstractNumId w:val="2"/>
  </w:num>
  <w:num w:numId="16">
    <w:abstractNumId w:val="16"/>
  </w:num>
  <w:num w:numId="17">
    <w:abstractNumId w:val="26"/>
  </w:num>
  <w:num w:numId="18">
    <w:abstractNumId w:val="33"/>
  </w:num>
  <w:num w:numId="19">
    <w:abstractNumId w:val="20"/>
  </w:num>
  <w:num w:numId="20">
    <w:abstractNumId w:val="31"/>
  </w:num>
  <w:num w:numId="21">
    <w:abstractNumId w:val="4"/>
  </w:num>
  <w:num w:numId="22">
    <w:abstractNumId w:val="1"/>
  </w:num>
  <w:num w:numId="23">
    <w:abstractNumId w:val="21"/>
  </w:num>
  <w:num w:numId="24">
    <w:abstractNumId w:val="27"/>
  </w:num>
  <w:num w:numId="25">
    <w:abstractNumId w:val="6"/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0"/>
  </w:num>
  <w:num w:numId="36">
    <w:abstractNumId w:val="24"/>
  </w:num>
  <w:num w:numId="37">
    <w:abstractNumId w:val="29"/>
  </w:num>
  <w:num w:numId="38">
    <w:abstractNumId w:val="0"/>
  </w:num>
  <w:num w:numId="39">
    <w:abstractNumId w:val="34"/>
  </w:num>
  <w:num w:numId="40">
    <w:abstractNumId w:val="1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74168"/>
    <w:rsid w:val="0009194C"/>
    <w:rsid w:val="00103AAD"/>
    <w:rsid w:val="0011667B"/>
    <w:rsid w:val="001267A9"/>
    <w:rsid w:val="00171D67"/>
    <w:rsid w:val="00182FF2"/>
    <w:rsid w:val="00195793"/>
    <w:rsid w:val="001A5EC5"/>
    <w:rsid w:val="001B4836"/>
    <w:rsid w:val="001D4459"/>
    <w:rsid w:val="001E3B10"/>
    <w:rsid w:val="00281556"/>
    <w:rsid w:val="00284180"/>
    <w:rsid w:val="00294C0C"/>
    <w:rsid w:val="0032115C"/>
    <w:rsid w:val="003963FA"/>
    <w:rsid w:val="003D7CA4"/>
    <w:rsid w:val="004308DB"/>
    <w:rsid w:val="00432E74"/>
    <w:rsid w:val="004751D2"/>
    <w:rsid w:val="004E5885"/>
    <w:rsid w:val="00535BA7"/>
    <w:rsid w:val="0054632B"/>
    <w:rsid w:val="00552B88"/>
    <w:rsid w:val="0056795C"/>
    <w:rsid w:val="00584B47"/>
    <w:rsid w:val="005B77A6"/>
    <w:rsid w:val="00613C25"/>
    <w:rsid w:val="0066101C"/>
    <w:rsid w:val="0067446D"/>
    <w:rsid w:val="006B2492"/>
    <w:rsid w:val="006B5386"/>
    <w:rsid w:val="006D7CC0"/>
    <w:rsid w:val="006E0C12"/>
    <w:rsid w:val="006E5DC6"/>
    <w:rsid w:val="0070577C"/>
    <w:rsid w:val="00705808"/>
    <w:rsid w:val="007061D0"/>
    <w:rsid w:val="007179A4"/>
    <w:rsid w:val="00734B39"/>
    <w:rsid w:val="00737A73"/>
    <w:rsid w:val="0074078E"/>
    <w:rsid w:val="007577D8"/>
    <w:rsid w:val="00787B57"/>
    <w:rsid w:val="007A3966"/>
    <w:rsid w:val="007B2D56"/>
    <w:rsid w:val="007C340C"/>
    <w:rsid w:val="007C75CE"/>
    <w:rsid w:val="008002EC"/>
    <w:rsid w:val="00814F10"/>
    <w:rsid w:val="0086547F"/>
    <w:rsid w:val="008C6B10"/>
    <w:rsid w:val="008E1B29"/>
    <w:rsid w:val="0092082C"/>
    <w:rsid w:val="00925A18"/>
    <w:rsid w:val="00970D5A"/>
    <w:rsid w:val="0097243C"/>
    <w:rsid w:val="009814F3"/>
    <w:rsid w:val="009A27C5"/>
    <w:rsid w:val="009B4EFF"/>
    <w:rsid w:val="009D32B2"/>
    <w:rsid w:val="009F7E8A"/>
    <w:rsid w:val="00A251E2"/>
    <w:rsid w:val="00A317CA"/>
    <w:rsid w:val="00A37781"/>
    <w:rsid w:val="00AA43F1"/>
    <w:rsid w:val="00AA448B"/>
    <w:rsid w:val="00B01683"/>
    <w:rsid w:val="00B12B09"/>
    <w:rsid w:val="00B3581B"/>
    <w:rsid w:val="00B664CE"/>
    <w:rsid w:val="00B939DA"/>
    <w:rsid w:val="00C35AAA"/>
    <w:rsid w:val="00C7058F"/>
    <w:rsid w:val="00C90399"/>
    <w:rsid w:val="00CA2413"/>
    <w:rsid w:val="00CA668E"/>
    <w:rsid w:val="00CE2F5F"/>
    <w:rsid w:val="00D011FF"/>
    <w:rsid w:val="00D51A40"/>
    <w:rsid w:val="00DC7CAF"/>
    <w:rsid w:val="00E85E7B"/>
    <w:rsid w:val="00EC3E40"/>
    <w:rsid w:val="00F61859"/>
    <w:rsid w:val="00F85D9A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C48F-FF61-4309-9A9B-899338F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stud</cp:lastModifiedBy>
  <cp:revision>8</cp:revision>
  <dcterms:created xsi:type="dcterms:W3CDTF">2023-02-16T10:16:00Z</dcterms:created>
  <dcterms:modified xsi:type="dcterms:W3CDTF">2023-02-27T10:16:00Z</dcterms:modified>
</cp:coreProperties>
</file>