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B7" w:rsidRDefault="00521700" w:rsidP="009C49B7">
      <w:pPr>
        <w:spacing w:line="264" w:lineRule="auto"/>
        <w:jc w:val="center"/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0</wp:posOffset>
            </wp:positionV>
            <wp:extent cx="6922800" cy="8622000"/>
            <wp:effectExtent l="0" t="0" r="0" b="8255"/>
            <wp:wrapTopAndBottom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922800" cy="86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C49B7" w:rsidRPr="00664BCB" w:rsidRDefault="009C49B7" w:rsidP="009C49B7">
      <w:pPr>
        <w:pageBreakBefore/>
        <w:suppressAutoHyphens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64BCB">
        <w:rPr>
          <w:b/>
          <w:bCs/>
          <w:sz w:val="28"/>
          <w:szCs w:val="28"/>
        </w:rPr>
        <w:lastRenderedPageBreak/>
        <w:t xml:space="preserve">1. </w:t>
      </w:r>
      <w:r w:rsidR="00D243A5">
        <w:rPr>
          <w:b/>
          <w:bCs/>
          <w:sz w:val="28"/>
          <w:szCs w:val="28"/>
        </w:rPr>
        <w:t>Цели освоения дисциплины</w:t>
      </w:r>
      <w:r w:rsidRPr="00664BCB">
        <w:rPr>
          <w:b/>
          <w:bCs/>
          <w:sz w:val="28"/>
          <w:szCs w:val="28"/>
        </w:rPr>
        <w:t>.</w:t>
      </w:r>
    </w:p>
    <w:p w:rsidR="00867E8A" w:rsidRDefault="00867E8A" w:rsidP="009C49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</w:p>
    <w:p w:rsidR="00867E8A" w:rsidRDefault="00867E8A" w:rsidP="009C49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867E8A">
        <w:rPr>
          <w:rFonts w:cs="Times New Roman"/>
          <w:sz w:val="24"/>
          <w:szCs w:val="24"/>
          <w:lang w:eastAsia="ru-RU"/>
        </w:rPr>
        <w:t xml:space="preserve">Программа по факультативной дисциплине «Английский язык научно-деловых коммуникаций и специализированный перевод» составлена в соответствии с ФГОС </w:t>
      </w:r>
      <w:proofErr w:type="gramStart"/>
      <w:r w:rsidRPr="00867E8A">
        <w:rPr>
          <w:rFonts w:cs="Times New Roman"/>
          <w:sz w:val="24"/>
          <w:szCs w:val="24"/>
          <w:lang w:eastAsia="ru-RU"/>
        </w:rPr>
        <w:t>ВО</w:t>
      </w:r>
      <w:proofErr w:type="gramEnd"/>
      <w:r w:rsidRPr="00867E8A">
        <w:rPr>
          <w:rFonts w:cs="Times New Roman"/>
          <w:sz w:val="24"/>
          <w:szCs w:val="24"/>
          <w:lang w:eastAsia="ru-RU"/>
        </w:rPr>
        <w:t xml:space="preserve"> - магистратуры - по направлению подготовки </w:t>
      </w:r>
      <w:r>
        <w:rPr>
          <w:rFonts w:cs="Times New Roman"/>
          <w:sz w:val="24"/>
          <w:szCs w:val="24"/>
          <w:lang w:eastAsia="ru-RU"/>
        </w:rPr>
        <w:t>1</w:t>
      </w:r>
      <w:r w:rsidR="00A74C37">
        <w:rPr>
          <w:rFonts w:cs="Times New Roman"/>
          <w:sz w:val="24"/>
          <w:szCs w:val="24"/>
          <w:lang w:eastAsia="ru-RU"/>
        </w:rPr>
        <w:t>5</w:t>
      </w:r>
      <w:r w:rsidRPr="00867E8A">
        <w:rPr>
          <w:rFonts w:cs="Times New Roman"/>
          <w:sz w:val="24"/>
          <w:szCs w:val="24"/>
          <w:lang w:eastAsia="ru-RU"/>
        </w:rPr>
        <w:t>.04.0</w:t>
      </w:r>
      <w:r w:rsidR="00A74C37">
        <w:rPr>
          <w:rFonts w:cs="Times New Roman"/>
          <w:sz w:val="24"/>
          <w:szCs w:val="24"/>
          <w:lang w:eastAsia="ru-RU"/>
        </w:rPr>
        <w:t>4</w:t>
      </w:r>
      <w:r w:rsidRPr="00867E8A">
        <w:rPr>
          <w:rFonts w:cs="Times New Roman"/>
          <w:sz w:val="24"/>
          <w:szCs w:val="24"/>
          <w:lang w:eastAsia="ru-RU"/>
        </w:rPr>
        <w:t xml:space="preserve"> «</w:t>
      </w:r>
      <w:r w:rsidR="00A74C37">
        <w:rPr>
          <w:rFonts w:cs="Times New Roman"/>
          <w:sz w:val="24"/>
          <w:szCs w:val="24"/>
          <w:lang w:eastAsia="ru-RU"/>
        </w:rPr>
        <w:t>Автоматизация технологических процессов и производств</w:t>
      </w:r>
      <w:r w:rsidRPr="00867E8A">
        <w:rPr>
          <w:rFonts w:cs="Times New Roman"/>
          <w:sz w:val="24"/>
          <w:szCs w:val="24"/>
          <w:lang w:eastAsia="ru-RU"/>
        </w:rPr>
        <w:t xml:space="preserve">», утвержденным Приказом Министерства образования и науки Российской Федерации от </w:t>
      </w:r>
      <w:r>
        <w:rPr>
          <w:rFonts w:cs="Times New Roman"/>
          <w:sz w:val="24"/>
          <w:szCs w:val="24"/>
          <w:lang w:eastAsia="ru-RU"/>
        </w:rPr>
        <w:t>2</w:t>
      </w:r>
      <w:r w:rsidR="00AE186D">
        <w:rPr>
          <w:rFonts w:cs="Times New Roman"/>
          <w:sz w:val="24"/>
          <w:szCs w:val="24"/>
          <w:lang w:eastAsia="ru-RU"/>
        </w:rPr>
        <w:t>1</w:t>
      </w:r>
      <w:r w:rsidRPr="00867E8A">
        <w:rPr>
          <w:rFonts w:cs="Times New Roman"/>
          <w:sz w:val="24"/>
          <w:szCs w:val="24"/>
          <w:lang w:eastAsia="ru-RU"/>
        </w:rPr>
        <w:t>.</w:t>
      </w:r>
      <w:r w:rsidR="00AE186D">
        <w:rPr>
          <w:rFonts w:cs="Times New Roman"/>
          <w:sz w:val="24"/>
          <w:szCs w:val="24"/>
          <w:lang w:eastAsia="ru-RU"/>
        </w:rPr>
        <w:t>11</w:t>
      </w:r>
      <w:r w:rsidRPr="00867E8A">
        <w:rPr>
          <w:rFonts w:cs="Times New Roman"/>
          <w:sz w:val="24"/>
          <w:szCs w:val="24"/>
          <w:lang w:eastAsia="ru-RU"/>
        </w:rPr>
        <w:t>.201</w:t>
      </w:r>
      <w:r w:rsidR="00AE186D">
        <w:rPr>
          <w:rFonts w:cs="Times New Roman"/>
          <w:sz w:val="24"/>
          <w:szCs w:val="24"/>
          <w:lang w:eastAsia="ru-RU"/>
        </w:rPr>
        <w:t>4</w:t>
      </w:r>
      <w:r w:rsidRPr="00867E8A">
        <w:rPr>
          <w:rFonts w:cs="Times New Roman"/>
          <w:sz w:val="24"/>
          <w:szCs w:val="24"/>
          <w:lang w:eastAsia="ru-RU"/>
        </w:rPr>
        <w:t xml:space="preserve"> № </w:t>
      </w:r>
      <w:r w:rsidR="00AE186D">
        <w:rPr>
          <w:rFonts w:cs="Times New Roman"/>
          <w:sz w:val="24"/>
          <w:szCs w:val="24"/>
          <w:lang w:eastAsia="ru-RU"/>
        </w:rPr>
        <w:t>14</w:t>
      </w:r>
      <w:r w:rsidR="00A74C37">
        <w:rPr>
          <w:rFonts w:cs="Times New Roman"/>
          <w:sz w:val="24"/>
          <w:szCs w:val="24"/>
          <w:lang w:eastAsia="ru-RU"/>
        </w:rPr>
        <w:t>8</w:t>
      </w:r>
      <w:r w:rsidR="00AE186D">
        <w:rPr>
          <w:rFonts w:cs="Times New Roman"/>
          <w:sz w:val="24"/>
          <w:szCs w:val="24"/>
          <w:lang w:eastAsia="ru-RU"/>
        </w:rPr>
        <w:t>4</w:t>
      </w:r>
      <w:r w:rsidRPr="00867E8A">
        <w:rPr>
          <w:rFonts w:cs="Times New Roman"/>
          <w:sz w:val="24"/>
          <w:szCs w:val="24"/>
          <w:lang w:eastAsia="ru-RU"/>
        </w:rPr>
        <w:t>).</w:t>
      </w:r>
    </w:p>
    <w:p w:rsidR="009C49B7" w:rsidRPr="006A37DC" w:rsidRDefault="009C49B7" w:rsidP="009C49B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9307E4">
        <w:rPr>
          <w:rFonts w:cs="Times New Roman"/>
          <w:sz w:val="24"/>
          <w:szCs w:val="24"/>
          <w:lang w:eastAsia="ru-RU"/>
        </w:rPr>
        <w:t>Целью освоения дисципл</w:t>
      </w:r>
      <w:r>
        <w:rPr>
          <w:rFonts w:cs="Times New Roman"/>
          <w:sz w:val="24"/>
          <w:szCs w:val="24"/>
          <w:lang w:eastAsia="ru-RU"/>
        </w:rPr>
        <w:t>ины «</w:t>
      </w:r>
      <w:r w:rsidR="00FC3E07">
        <w:rPr>
          <w:rFonts w:cs="Times New Roman"/>
          <w:sz w:val="24"/>
          <w:szCs w:val="24"/>
          <w:lang w:eastAsia="ru-RU"/>
        </w:rPr>
        <w:t>Английский язык научно-делов</w:t>
      </w:r>
      <w:r w:rsidR="00E33EC7">
        <w:rPr>
          <w:rFonts w:cs="Times New Roman"/>
          <w:sz w:val="24"/>
          <w:szCs w:val="24"/>
          <w:lang w:eastAsia="ru-RU"/>
        </w:rPr>
        <w:t>ых</w:t>
      </w:r>
      <w:r w:rsidR="00FC3E07">
        <w:rPr>
          <w:rFonts w:cs="Times New Roman"/>
          <w:sz w:val="24"/>
          <w:szCs w:val="24"/>
          <w:lang w:eastAsia="ru-RU"/>
        </w:rPr>
        <w:t xml:space="preserve"> коммуникаци</w:t>
      </w:r>
      <w:r w:rsidR="00E33EC7">
        <w:rPr>
          <w:rFonts w:cs="Times New Roman"/>
          <w:sz w:val="24"/>
          <w:szCs w:val="24"/>
          <w:lang w:eastAsia="ru-RU"/>
        </w:rPr>
        <w:t>й</w:t>
      </w:r>
      <w:r w:rsidR="00FC3E07">
        <w:rPr>
          <w:rFonts w:cs="Times New Roman"/>
          <w:sz w:val="24"/>
          <w:szCs w:val="24"/>
          <w:lang w:eastAsia="ru-RU"/>
        </w:rPr>
        <w:t xml:space="preserve"> и специализированный перевод</w:t>
      </w:r>
      <w:r>
        <w:rPr>
          <w:rFonts w:cs="Times New Roman"/>
          <w:sz w:val="24"/>
          <w:szCs w:val="24"/>
          <w:lang w:eastAsia="ru-RU"/>
        </w:rPr>
        <w:t xml:space="preserve">» </w:t>
      </w:r>
      <w:r w:rsidR="00FC3E07" w:rsidRPr="00FC3E07">
        <w:rPr>
          <w:rFonts w:cs="Times New Roman"/>
          <w:sz w:val="24"/>
          <w:szCs w:val="24"/>
          <w:lang w:eastAsia="ru-RU"/>
        </w:rPr>
        <w:t>является углубление уровня иноязычной коммуникативной компетенции в части навыков академического письма, необходимого для осуществления научной и профессиональной письменной коммуникации</w:t>
      </w:r>
      <w:r w:rsidRPr="006A37DC">
        <w:rPr>
          <w:sz w:val="24"/>
          <w:szCs w:val="24"/>
        </w:rPr>
        <w:t>. Преподавание языка осуществляется во взаимосвязи со специальными дисциплинами, прежде всего в аспекте изучения профессиональной терминологии и языковых конструкций, характерных для делового общения</w:t>
      </w:r>
      <w:r w:rsidRPr="006A37DC">
        <w:rPr>
          <w:rFonts w:cs="Times New Roman"/>
          <w:sz w:val="24"/>
          <w:szCs w:val="24"/>
          <w:lang w:eastAsia="ru-RU"/>
        </w:rPr>
        <w:t>.</w:t>
      </w:r>
    </w:p>
    <w:p w:rsidR="009C49B7" w:rsidRPr="009307E4" w:rsidRDefault="009C49B7" w:rsidP="009C49B7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 w:val="24"/>
          <w:szCs w:val="24"/>
          <w:lang w:eastAsia="ru-RU"/>
        </w:rPr>
      </w:pPr>
      <w:r w:rsidRPr="009307E4">
        <w:rPr>
          <w:rFonts w:cs="Times New Roman"/>
          <w:sz w:val="24"/>
          <w:szCs w:val="24"/>
          <w:lang w:eastAsia="ru-RU"/>
        </w:rPr>
        <w:t xml:space="preserve">Для решения поставленных целей определены следующие задачи: </w:t>
      </w:r>
    </w:p>
    <w:p w:rsidR="009C49B7" w:rsidRPr="009307E4" w:rsidRDefault="009C49B7" w:rsidP="009C49B7">
      <w:pPr>
        <w:spacing w:line="240" w:lineRule="auto"/>
        <w:ind w:firstLine="0"/>
        <w:jc w:val="both"/>
        <w:rPr>
          <w:sz w:val="24"/>
          <w:szCs w:val="24"/>
        </w:rPr>
      </w:pPr>
      <w:r w:rsidRPr="009307E4">
        <w:rPr>
          <w:sz w:val="24"/>
          <w:szCs w:val="24"/>
        </w:rPr>
        <w:t xml:space="preserve">1) </w:t>
      </w:r>
      <w:r w:rsidR="00FC3E07" w:rsidRPr="00FC3E07">
        <w:rPr>
          <w:sz w:val="24"/>
          <w:szCs w:val="24"/>
        </w:rPr>
        <w:t>поддержание навыков и умений иноязычного общения, приобретенных в ходе освоения дисциплины «Иностранный язык (английский)» в базовой части основных профессиональных образовательных программ высшего образования, и их использование как базы для развития письменной коммуникативной компетенции в сфере научной и профессиональной деятельности</w:t>
      </w:r>
      <w:r w:rsidRPr="009307E4">
        <w:rPr>
          <w:sz w:val="24"/>
          <w:szCs w:val="24"/>
        </w:rPr>
        <w:t xml:space="preserve">; </w:t>
      </w:r>
    </w:p>
    <w:p w:rsidR="009C49B7" w:rsidRPr="009307E4" w:rsidRDefault="009C49B7" w:rsidP="009C49B7">
      <w:pPr>
        <w:spacing w:line="240" w:lineRule="auto"/>
        <w:ind w:firstLine="0"/>
        <w:jc w:val="both"/>
        <w:rPr>
          <w:sz w:val="24"/>
          <w:szCs w:val="24"/>
        </w:rPr>
      </w:pPr>
      <w:r w:rsidRPr="009307E4">
        <w:rPr>
          <w:sz w:val="24"/>
          <w:szCs w:val="24"/>
        </w:rPr>
        <w:t xml:space="preserve">2) </w:t>
      </w:r>
      <w:r w:rsidR="00DA6190" w:rsidRPr="00DA6190">
        <w:rPr>
          <w:sz w:val="24"/>
          <w:szCs w:val="24"/>
        </w:rPr>
        <w:t>расширение словарного запаса и навыков владения грамматическим строем английского языка, необходимых для осуществления научной и профессиональной письменной деятельности на данном языке в соответствии с отраслевой спецификой</w:t>
      </w:r>
      <w:r w:rsidRPr="009307E4">
        <w:rPr>
          <w:sz w:val="24"/>
          <w:szCs w:val="24"/>
        </w:rPr>
        <w:t xml:space="preserve">; </w:t>
      </w:r>
    </w:p>
    <w:p w:rsidR="009C49B7" w:rsidRPr="009307E4" w:rsidRDefault="009C49B7" w:rsidP="009C49B7">
      <w:pPr>
        <w:spacing w:line="240" w:lineRule="auto"/>
        <w:ind w:firstLine="0"/>
        <w:jc w:val="both"/>
        <w:rPr>
          <w:sz w:val="24"/>
          <w:szCs w:val="24"/>
        </w:rPr>
      </w:pPr>
      <w:r w:rsidRPr="009307E4">
        <w:rPr>
          <w:sz w:val="24"/>
          <w:szCs w:val="24"/>
        </w:rPr>
        <w:t xml:space="preserve">3) </w:t>
      </w:r>
      <w:r w:rsidR="00DA6190" w:rsidRPr="00DA6190">
        <w:rPr>
          <w:sz w:val="24"/>
          <w:szCs w:val="24"/>
        </w:rPr>
        <w:t>знакомство с требованиями ведущих зарубежных и отечественных издательств к оформлению научных трудов на английском языке</w:t>
      </w:r>
      <w:r w:rsidRPr="009307E4">
        <w:rPr>
          <w:sz w:val="24"/>
          <w:szCs w:val="24"/>
        </w:rPr>
        <w:t xml:space="preserve">; </w:t>
      </w:r>
    </w:p>
    <w:p w:rsidR="009C49B7" w:rsidRPr="009307E4" w:rsidRDefault="009C49B7" w:rsidP="009C49B7">
      <w:pPr>
        <w:spacing w:line="240" w:lineRule="auto"/>
        <w:ind w:firstLine="0"/>
        <w:jc w:val="both"/>
        <w:rPr>
          <w:sz w:val="24"/>
          <w:szCs w:val="24"/>
        </w:rPr>
      </w:pPr>
      <w:r w:rsidRPr="009307E4">
        <w:rPr>
          <w:sz w:val="24"/>
          <w:szCs w:val="24"/>
        </w:rPr>
        <w:t xml:space="preserve">4) </w:t>
      </w:r>
      <w:r w:rsidR="00DA6190" w:rsidRPr="00DA6190">
        <w:rPr>
          <w:sz w:val="24"/>
          <w:szCs w:val="24"/>
        </w:rPr>
        <w:t>развитие профессионально значимых компетенций письменного иноязычного общения в части создания научного текста, переписки с коллегами в научном сообществе, вопросах этики научного общения (плагиат и др.)</w:t>
      </w:r>
      <w:r w:rsidRPr="009307E4">
        <w:rPr>
          <w:sz w:val="24"/>
          <w:szCs w:val="24"/>
        </w:rPr>
        <w:t xml:space="preserve">; </w:t>
      </w:r>
    </w:p>
    <w:p w:rsidR="009C49B7" w:rsidRDefault="009C49B7" w:rsidP="009C49B7">
      <w:pPr>
        <w:spacing w:line="240" w:lineRule="auto"/>
        <w:ind w:firstLine="0"/>
        <w:jc w:val="both"/>
        <w:rPr>
          <w:sz w:val="24"/>
          <w:szCs w:val="24"/>
        </w:rPr>
      </w:pPr>
      <w:r w:rsidRPr="009307E4">
        <w:rPr>
          <w:sz w:val="24"/>
          <w:szCs w:val="24"/>
        </w:rPr>
        <w:t xml:space="preserve">5) </w:t>
      </w:r>
      <w:r w:rsidR="00DA6190" w:rsidRPr="00DA6190">
        <w:rPr>
          <w:sz w:val="24"/>
        </w:rPr>
        <w:t>развитие умений и опыта осуществления самостоятельной работы по повышению уровня владения письменной формой английского языка</w:t>
      </w:r>
      <w:r w:rsidRPr="009307E4">
        <w:rPr>
          <w:sz w:val="24"/>
          <w:szCs w:val="24"/>
        </w:rPr>
        <w:t>.</w:t>
      </w:r>
    </w:p>
    <w:p w:rsidR="009C49B7" w:rsidRDefault="009C49B7" w:rsidP="009C49B7">
      <w:pPr>
        <w:spacing w:line="240" w:lineRule="auto"/>
        <w:ind w:firstLine="0"/>
        <w:jc w:val="both"/>
        <w:rPr>
          <w:sz w:val="24"/>
          <w:szCs w:val="24"/>
        </w:rPr>
      </w:pPr>
    </w:p>
    <w:p w:rsidR="009C49B7" w:rsidRDefault="00112D55" w:rsidP="009C49B7">
      <w:pPr>
        <w:suppressAutoHyphens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1.1. </w:t>
      </w:r>
      <w:r w:rsidR="00D243A5">
        <w:rPr>
          <w:rFonts w:cs="Times New Roman"/>
          <w:b/>
          <w:bCs/>
          <w:sz w:val="28"/>
          <w:szCs w:val="28"/>
        </w:rPr>
        <w:t>Формируемые компетенции и индикаторы их достижения</w:t>
      </w:r>
      <w:r w:rsidR="009C49B7">
        <w:rPr>
          <w:rFonts w:cs="Times New Roman"/>
          <w:b/>
          <w:bCs/>
          <w:sz w:val="28"/>
          <w:szCs w:val="28"/>
        </w:rPr>
        <w:t>.</w:t>
      </w:r>
    </w:p>
    <w:p w:rsidR="00437ADF" w:rsidRPr="00CC53EF" w:rsidRDefault="00437ADF" w:rsidP="009C49B7">
      <w:pPr>
        <w:suppressAutoHyphens/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579"/>
        <w:gridCol w:w="4859"/>
      </w:tblGrid>
      <w:tr w:rsidR="007F7360" w:rsidRPr="00A075D7" w:rsidTr="00255D93">
        <w:tc>
          <w:tcPr>
            <w:tcW w:w="2133" w:type="dxa"/>
          </w:tcPr>
          <w:p w:rsidR="007F7360" w:rsidRDefault="007F7360" w:rsidP="00255D93">
            <w:pPr>
              <w:pStyle w:val="Default"/>
              <w:widowControl w:val="0"/>
              <w:jc w:val="center"/>
              <w:rPr>
                <w:rFonts w:eastAsia="Times New Roman"/>
                <w:b/>
                <w:bCs/>
                <w:i/>
                <w:iCs/>
                <w:lang w:eastAsia="ru-RU"/>
              </w:rPr>
            </w:pPr>
            <w:r w:rsidRPr="00C01E6E">
              <w:rPr>
                <w:rFonts w:eastAsia="Times New Roman"/>
                <w:b/>
                <w:bCs/>
                <w:i/>
                <w:iCs/>
                <w:lang w:eastAsia="ru-RU"/>
              </w:rPr>
              <w:t xml:space="preserve">Коды </w:t>
            </w:r>
          </w:p>
          <w:p w:rsidR="007F7360" w:rsidRPr="00A075D7" w:rsidRDefault="007F7360" w:rsidP="00255D93">
            <w:pPr>
              <w:pStyle w:val="Default"/>
              <w:widowControl w:val="0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lang w:eastAsia="ru-RU"/>
              </w:rPr>
              <w:t>компе</w:t>
            </w:r>
            <w:r w:rsidRPr="00C01E6E">
              <w:rPr>
                <w:rFonts w:eastAsia="Times New Roman"/>
                <w:b/>
                <w:bCs/>
                <w:i/>
                <w:iCs/>
                <w:lang w:eastAsia="ru-RU"/>
              </w:rPr>
              <w:t>тенций</w:t>
            </w:r>
          </w:p>
        </w:tc>
        <w:tc>
          <w:tcPr>
            <w:tcW w:w="2579" w:type="dxa"/>
          </w:tcPr>
          <w:p w:rsidR="007F7360" w:rsidRPr="009307E4" w:rsidRDefault="007F7360" w:rsidP="00255D93">
            <w:pPr>
              <w:pStyle w:val="Default"/>
              <w:widowControl w:val="0"/>
              <w:jc w:val="center"/>
              <w:rPr>
                <w:b/>
                <w:i/>
                <w:color w:val="auto"/>
              </w:rPr>
            </w:pPr>
            <w:r w:rsidRPr="009307E4">
              <w:rPr>
                <w:b/>
                <w:i/>
                <w:color w:val="auto"/>
              </w:rPr>
              <w:t>Результаты освоения ОПОП</w:t>
            </w:r>
          </w:p>
          <w:p w:rsidR="007F7360" w:rsidRPr="009307E4" w:rsidRDefault="007F7360" w:rsidP="00255D93">
            <w:pPr>
              <w:pStyle w:val="Default"/>
              <w:widowControl w:val="0"/>
              <w:jc w:val="center"/>
              <w:rPr>
                <w:b/>
                <w:color w:val="auto"/>
              </w:rPr>
            </w:pPr>
            <w:r w:rsidRPr="009307E4">
              <w:rPr>
                <w:b/>
                <w:i/>
                <w:color w:val="auto"/>
              </w:rPr>
              <w:t>Содержание компетенций</w:t>
            </w:r>
          </w:p>
        </w:tc>
        <w:tc>
          <w:tcPr>
            <w:tcW w:w="4859" w:type="dxa"/>
          </w:tcPr>
          <w:p w:rsidR="007F7360" w:rsidRPr="009307E4" w:rsidRDefault="007F7360" w:rsidP="00255D93">
            <w:pPr>
              <w:pStyle w:val="Default"/>
              <w:widowControl w:val="0"/>
              <w:jc w:val="center"/>
              <w:rPr>
                <w:b/>
                <w:i/>
                <w:color w:val="auto"/>
              </w:rPr>
            </w:pPr>
            <w:r w:rsidRPr="009307E4">
              <w:rPr>
                <w:b/>
                <w:i/>
                <w:color w:val="auto"/>
              </w:rPr>
              <w:t xml:space="preserve">Перечень планируемых результатов </w:t>
            </w:r>
            <w:proofErr w:type="gramStart"/>
            <w:r w:rsidRPr="009307E4">
              <w:rPr>
                <w:b/>
                <w:i/>
                <w:color w:val="auto"/>
              </w:rPr>
              <w:t>обучения по дисциплине</w:t>
            </w:r>
            <w:proofErr w:type="gramEnd"/>
          </w:p>
        </w:tc>
      </w:tr>
      <w:tr w:rsidR="007F7360" w:rsidRPr="00A075D7" w:rsidTr="00255D93">
        <w:tc>
          <w:tcPr>
            <w:tcW w:w="2133" w:type="dxa"/>
          </w:tcPr>
          <w:p w:rsidR="007F7360" w:rsidRPr="009307E4" w:rsidRDefault="00BA03D2" w:rsidP="00A74C37">
            <w:pPr>
              <w:spacing w:line="240" w:lineRule="auto"/>
              <w:ind w:firstLine="0"/>
              <w:jc w:val="both"/>
              <w:rPr>
                <w:rFonts w:eastAsia="TimesNewRomanPSMT"/>
                <w:kern w:val="0"/>
                <w:sz w:val="24"/>
                <w:szCs w:val="24"/>
              </w:rPr>
            </w:pPr>
            <w:r>
              <w:rPr>
                <w:rFonts w:eastAsia="TimesNewRomanPSMT"/>
                <w:kern w:val="0"/>
                <w:sz w:val="24"/>
                <w:szCs w:val="24"/>
              </w:rPr>
              <w:t>О</w:t>
            </w:r>
            <w:r w:rsidR="00A74C37">
              <w:rPr>
                <w:rFonts w:eastAsia="TimesNewRomanPSMT"/>
                <w:kern w:val="0"/>
                <w:sz w:val="24"/>
                <w:szCs w:val="24"/>
              </w:rPr>
              <w:t>П</w:t>
            </w:r>
            <w:r w:rsidR="007F7360">
              <w:rPr>
                <w:rFonts w:eastAsia="TimesNewRomanPSMT"/>
                <w:kern w:val="0"/>
                <w:sz w:val="24"/>
                <w:szCs w:val="24"/>
              </w:rPr>
              <w:t>К</w:t>
            </w:r>
            <w:r w:rsidR="007F7360" w:rsidRPr="009307E4">
              <w:rPr>
                <w:rFonts w:eastAsia="TimesNewRomanPSMT"/>
                <w:kern w:val="0"/>
                <w:sz w:val="24"/>
                <w:szCs w:val="24"/>
              </w:rPr>
              <w:t>-</w:t>
            </w:r>
            <w:r w:rsidR="00A74C37">
              <w:rPr>
                <w:rFonts w:eastAsia="TimesNewRomanPSMT"/>
                <w:kern w:val="0"/>
                <w:sz w:val="24"/>
                <w:szCs w:val="24"/>
              </w:rPr>
              <w:t>1</w:t>
            </w:r>
          </w:p>
        </w:tc>
        <w:tc>
          <w:tcPr>
            <w:tcW w:w="2579" w:type="dxa"/>
          </w:tcPr>
          <w:p w:rsidR="007F7360" w:rsidRPr="009307E4" w:rsidRDefault="00AA5B1A" w:rsidP="00AA5B1A">
            <w:pPr>
              <w:spacing w:line="240" w:lineRule="auto"/>
              <w:ind w:firstLine="0"/>
              <w:rPr>
                <w:rFonts w:eastAsia="TimesNewRomanPSMT"/>
                <w:kern w:val="0"/>
                <w:sz w:val="24"/>
                <w:szCs w:val="24"/>
              </w:rPr>
            </w:pPr>
            <w:r>
              <w:rPr>
                <w:rFonts w:eastAsia="TimesNewRomanPSMT"/>
                <w:kern w:val="0"/>
                <w:sz w:val="24"/>
                <w:szCs w:val="24"/>
              </w:rPr>
              <w:t xml:space="preserve">Готовность к коммуникации </w:t>
            </w:r>
            <w:r w:rsidR="007F7360" w:rsidRPr="009307E4">
              <w:rPr>
                <w:rFonts w:eastAsia="TimesNewRomanPSMT"/>
                <w:kern w:val="0"/>
                <w:sz w:val="24"/>
                <w:szCs w:val="24"/>
              </w:rPr>
              <w:t xml:space="preserve"> </w:t>
            </w:r>
            <w:r w:rsidR="00BA03D2" w:rsidRPr="00BA03D2">
              <w:rPr>
                <w:rFonts w:eastAsia="TimesNewRomanPSMT"/>
                <w:kern w:val="0"/>
                <w:sz w:val="24"/>
                <w:szCs w:val="24"/>
              </w:rPr>
              <w:t xml:space="preserve">в устной и письменной </w:t>
            </w:r>
            <w:proofErr w:type="gramStart"/>
            <w:r>
              <w:rPr>
                <w:rFonts w:eastAsia="TimesNewRomanPSMT"/>
                <w:kern w:val="0"/>
                <w:sz w:val="24"/>
                <w:szCs w:val="24"/>
              </w:rPr>
              <w:t>формах</w:t>
            </w:r>
            <w:proofErr w:type="gramEnd"/>
            <w:r>
              <w:rPr>
                <w:rFonts w:eastAsia="TimesNewRomanPSMT"/>
                <w:kern w:val="0"/>
                <w:sz w:val="24"/>
                <w:szCs w:val="24"/>
              </w:rPr>
              <w:t xml:space="preserve"> на</w:t>
            </w:r>
            <w:r w:rsidR="00BA03D2" w:rsidRPr="00BA03D2">
              <w:rPr>
                <w:rFonts w:eastAsia="TimesNewRomanPSMT"/>
                <w:kern w:val="0"/>
                <w:sz w:val="24"/>
                <w:szCs w:val="24"/>
              </w:rPr>
              <w:t xml:space="preserve"> русск</w:t>
            </w:r>
            <w:r>
              <w:rPr>
                <w:rFonts w:eastAsia="TimesNewRomanPSMT"/>
                <w:kern w:val="0"/>
                <w:sz w:val="24"/>
                <w:szCs w:val="24"/>
              </w:rPr>
              <w:t>ом</w:t>
            </w:r>
            <w:r w:rsidR="00BA03D2" w:rsidRPr="00BA03D2">
              <w:rPr>
                <w:rFonts w:eastAsia="TimesNewRomanPSMT"/>
                <w:kern w:val="0"/>
                <w:sz w:val="24"/>
                <w:szCs w:val="24"/>
              </w:rPr>
              <w:t xml:space="preserve"> и иностранн</w:t>
            </w:r>
            <w:r>
              <w:rPr>
                <w:rFonts w:eastAsia="TimesNewRomanPSMT"/>
                <w:kern w:val="0"/>
                <w:sz w:val="24"/>
                <w:szCs w:val="24"/>
              </w:rPr>
              <w:t>ом</w:t>
            </w:r>
            <w:r w:rsidR="00BA03D2" w:rsidRPr="00BA03D2">
              <w:rPr>
                <w:rFonts w:eastAsia="TimesNewRomanPSMT"/>
                <w:kern w:val="0"/>
                <w:sz w:val="24"/>
                <w:szCs w:val="24"/>
              </w:rPr>
              <w:t xml:space="preserve"> языка</w:t>
            </w:r>
            <w:r>
              <w:rPr>
                <w:rFonts w:eastAsia="TimesNewRomanPSMT"/>
                <w:kern w:val="0"/>
                <w:sz w:val="24"/>
                <w:szCs w:val="24"/>
              </w:rPr>
              <w:t>х</w:t>
            </w:r>
            <w:r w:rsidR="00BA03D2" w:rsidRPr="00BA03D2">
              <w:rPr>
                <w:rFonts w:eastAsia="TimesNewRomanPSMT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TimesNewRomanPSMT"/>
                <w:kern w:val="0"/>
                <w:sz w:val="24"/>
                <w:szCs w:val="24"/>
              </w:rPr>
              <w:t>для решения задач профессиональной деятельности</w:t>
            </w:r>
            <w:r w:rsidR="00BA03D2" w:rsidRPr="00BA03D2">
              <w:rPr>
                <w:rFonts w:eastAsia="TimesNewRomanPSMT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59" w:type="dxa"/>
          </w:tcPr>
          <w:p w:rsidR="007F7360" w:rsidRPr="006A37DC" w:rsidRDefault="007F7360" w:rsidP="00255D93">
            <w:pPr>
              <w:spacing w:line="240" w:lineRule="auto"/>
              <w:ind w:firstLine="0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6A37DC">
              <w:rPr>
                <w:b/>
                <w:i/>
                <w:sz w:val="24"/>
                <w:szCs w:val="24"/>
              </w:rPr>
              <w:t>знать:</w:t>
            </w:r>
          </w:p>
          <w:p w:rsidR="007F7360" w:rsidRPr="00080B45" w:rsidRDefault="007F7360" w:rsidP="00255D93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9307E4"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080B45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 xml:space="preserve"> и закономерности личной и деловой устной и письменной коммуникации; </w:t>
            </w:r>
          </w:p>
          <w:p w:rsidR="007F7360" w:rsidRDefault="007F7360" w:rsidP="00255D93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080B4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современные коммуникативные технологии на русском и иностранном языках;</w:t>
            </w:r>
          </w:p>
          <w:p w:rsidR="007F7360" w:rsidRPr="00080B45" w:rsidRDefault="007F7360" w:rsidP="00255D93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существующие профессиональные сообщества для профессионального взаимодействия</w:t>
            </w:r>
            <w:r w:rsidRPr="00080B45">
              <w:rPr>
                <w:sz w:val="24"/>
                <w:szCs w:val="24"/>
              </w:rPr>
              <w:t>;</w:t>
            </w:r>
          </w:p>
          <w:p w:rsidR="007F7360" w:rsidRPr="006A37DC" w:rsidRDefault="007F7360" w:rsidP="00255D93">
            <w:pPr>
              <w:spacing w:line="240" w:lineRule="auto"/>
              <w:ind w:firstLine="0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6A37DC">
              <w:rPr>
                <w:b/>
                <w:i/>
                <w:sz w:val="24"/>
                <w:szCs w:val="24"/>
              </w:rPr>
              <w:t>уметь:</w:t>
            </w:r>
          </w:p>
          <w:p w:rsidR="007F7360" w:rsidRDefault="007F7360" w:rsidP="00255D93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 xml:space="preserve">применять на практике коммуникативные технологии, методы и способы делового </w:t>
            </w:r>
            <w:r>
              <w:rPr>
                <w:sz w:val="24"/>
                <w:szCs w:val="24"/>
              </w:rPr>
              <w:lastRenderedPageBreak/>
              <w:t>общения для академического и профессионального взаимодействия</w:t>
            </w:r>
            <w:r w:rsidRPr="0042254E">
              <w:rPr>
                <w:sz w:val="24"/>
                <w:szCs w:val="24"/>
              </w:rPr>
              <w:t>;</w:t>
            </w:r>
          </w:p>
          <w:p w:rsidR="007F7360" w:rsidRPr="006A37DC" w:rsidRDefault="007F7360" w:rsidP="00255D93">
            <w:pPr>
              <w:spacing w:line="240" w:lineRule="auto"/>
              <w:ind w:firstLine="0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6A37DC">
              <w:rPr>
                <w:b/>
                <w:i/>
                <w:sz w:val="24"/>
                <w:szCs w:val="24"/>
              </w:rPr>
              <w:t>владеть:</w:t>
            </w:r>
          </w:p>
          <w:p w:rsidR="007F7360" w:rsidRPr="00A075D7" w:rsidRDefault="007F7360" w:rsidP="00255D93">
            <w:pPr>
              <w:spacing w:line="240" w:lineRule="auto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4"/>
                <w:szCs w:val="24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</w:t>
            </w:r>
            <w:r w:rsidRPr="00A2564E">
              <w:rPr>
                <w:sz w:val="24"/>
                <w:szCs w:val="24"/>
              </w:rPr>
              <w:t>.</w:t>
            </w:r>
          </w:p>
        </w:tc>
      </w:tr>
      <w:tr w:rsidR="00A74C37" w:rsidRPr="00A075D7" w:rsidTr="00255D93">
        <w:tc>
          <w:tcPr>
            <w:tcW w:w="2133" w:type="dxa"/>
          </w:tcPr>
          <w:p w:rsidR="00A74C37" w:rsidRDefault="00A74C37" w:rsidP="00A74C37">
            <w:pPr>
              <w:spacing w:line="240" w:lineRule="auto"/>
              <w:ind w:firstLine="0"/>
              <w:jc w:val="both"/>
              <w:rPr>
                <w:rFonts w:eastAsia="TimesNewRomanPSMT"/>
                <w:kern w:val="0"/>
                <w:sz w:val="24"/>
                <w:szCs w:val="24"/>
              </w:rPr>
            </w:pPr>
            <w:r>
              <w:rPr>
                <w:rFonts w:eastAsia="TimesNewRomanPSMT"/>
                <w:kern w:val="0"/>
                <w:sz w:val="24"/>
                <w:szCs w:val="24"/>
              </w:rPr>
              <w:lastRenderedPageBreak/>
              <w:t>ПК-17</w:t>
            </w:r>
          </w:p>
        </w:tc>
        <w:tc>
          <w:tcPr>
            <w:tcW w:w="2579" w:type="dxa"/>
          </w:tcPr>
          <w:p w:rsidR="00A74C37" w:rsidRDefault="00AA5B1A" w:rsidP="00BA03D2">
            <w:pPr>
              <w:spacing w:line="240" w:lineRule="auto"/>
              <w:ind w:firstLine="0"/>
              <w:rPr>
                <w:rFonts w:eastAsia="TimesNewRomanPSMT"/>
                <w:kern w:val="0"/>
                <w:sz w:val="24"/>
                <w:szCs w:val="24"/>
              </w:rPr>
            </w:pPr>
            <w:r>
              <w:rPr>
                <w:rFonts w:eastAsia="TimesNewRomanPSMT"/>
                <w:kern w:val="0"/>
                <w:sz w:val="24"/>
                <w:szCs w:val="24"/>
              </w:rPr>
              <w:t>с</w:t>
            </w:r>
            <w:r w:rsidR="00A74C37">
              <w:rPr>
                <w:rFonts w:eastAsia="TimesNewRomanPSMT"/>
                <w:kern w:val="0"/>
                <w:sz w:val="24"/>
                <w:szCs w:val="24"/>
              </w:rPr>
              <w:t>пособность разрабатывать методики, рабочие планы и программы проведения научных исследований и перспективных технических разработок, подготавливать отдельные задания для исполнителей, научно-технические отчеты, обзоры и публикации по результатам выполненных исследований</w:t>
            </w:r>
          </w:p>
        </w:tc>
        <w:tc>
          <w:tcPr>
            <w:tcW w:w="4859" w:type="dxa"/>
          </w:tcPr>
          <w:p w:rsidR="00A74C37" w:rsidRDefault="00AA5B1A" w:rsidP="00255D93">
            <w:pPr>
              <w:spacing w:line="240" w:lineRule="auto"/>
              <w:ind w:firstLine="0"/>
              <w:jc w:val="both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знать:</w:t>
            </w:r>
          </w:p>
          <w:p w:rsidR="00AA5B1A" w:rsidRPr="00AA5B1A" w:rsidRDefault="00AA5B1A" w:rsidP="00255D93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методики проведения научных исследований, принципы составления презентаций, публикаций на основе проведенного исследования</w:t>
            </w:r>
            <w:r w:rsidRPr="00AA5B1A">
              <w:rPr>
                <w:sz w:val="24"/>
                <w:szCs w:val="24"/>
              </w:rPr>
              <w:t>;</w:t>
            </w:r>
          </w:p>
          <w:p w:rsidR="00AA5B1A" w:rsidRPr="00AA5B1A" w:rsidRDefault="00AA5B1A" w:rsidP="00255D93">
            <w:pPr>
              <w:spacing w:line="240" w:lineRule="auto"/>
              <w:ind w:firstLine="0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AA5B1A">
              <w:rPr>
                <w:b/>
                <w:i/>
                <w:sz w:val="24"/>
                <w:szCs w:val="24"/>
              </w:rPr>
              <w:t>уметь:</w:t>
            </w:r>
          </w:p>
          <w:p w:rsidR="00AA5B1A" w:rsidRPr="00AA5B1A" w:rsidRDefault="00AA5B1A" w:rsidP="00255D93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эффективно работать индивидуально, в качестве члена группы исследователей</w:t>
            </w:r>
            <w:r w:rsidRPr="00AA5B1A">
              <w:rPr>
                <w:sz w:val="24"/>
                <w:szCs w:val="24"/>
              </w:rPr>
              <w:t>;</w:t>
            </w:r>
          </w:p>
          <w:p w:rsidR="00AA5B1A" w:rsidRPr="00AA5B1A" w:rsidRDefault="00AA5B1A" w:rsidP="00255D93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демонстрировать ответственность за результаты проделанной работы</w:t>
            </w:r>
            <w:r w:rsidRPr="00AA5B1A">
              <w:rPr>
                <w:sz w:val="24"/>
                <w:szCs w:val="24"/>
              </w:rPr>
              <w:t>;</w:t>
            </w:r>
          </w:p>
          <w:p w:rsidR="00AA5B1A" w:rsidRPr="00AA5B1A" w:rsidRDefault="00AA5B1A" w:rsidP="00255D93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 w:rsidRPr="00AA5B1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выполнять самостоятельно и в коллективе написание тезисов, научной статьи по результатам проведенных исследований</w:t>
            </w:r>
            <w:r w:rsidRPr="00AA5B1A">
              <w:rPr>
                <w:sz w:val="24"/>
                <w:szCs w:val="24"/>
              </w:rPr>
              <w:t>;</w:t>
            </w:r>
          </w:p>
          <w:p w:rsidR="00AA5B1A" w:rsidRPr="00AA5B1A" w:rsidRDefault="00AA5B1A" w:rsidP="00255D93">
            <w:pPr>
              <w:spacing w:line="240" w:lineRule="auto"/>
              <w:ind w:firstLine="0"/>
              <w:jc w:val="both"/>
              <w:outlineLvl w:val="0"/>
              <w:rPr>
                <w:b/>
                <w:i/>
                <w:sz w:val="24"/>
                <w:szCs w:val="24"/>
              </w:rPr>
            </w:pPr>
            <w:r w:rsidRPr="00AA5B1A">
              <w:rPr>
                <w:b/>
                <w:i/>
                <w:sz w:val="24"/>
                <w:szCs w:val="24"/>
              </w:rPr>
              <w:t>владеть:</w:t>
            </w:r>
          </w:p>
          <w:p w:rsidR="00AA5B1A" w:rsidRPr="00AA5B1A" w:rsidRDefault="00AA5B1A" w:rsidP="00255D93">
            <w:pPr>
              <w:spacing w:line="240" w:lineRule="auto"/>
              <w:ind w:firstLine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A5B1A">
              <w:rPr>
                <w:sz w:val="24"/>
                <w:szCs w:val="24"/>
              </w:rPr>
              <w:t>способами получения профессиональных знаний на основе использования оригинальных источников, в том числе электронных из различных областей общей и профессиональной структуры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243A5" w:rsidRPr="009307E4" w:rsidRDefault="00D243A5" w:rsidP="009C49B7">
      <w:pPr>
        <w:suppressAutoHyphens/>
        <w:spacing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9C49B7" w:rsidRPr="009307E4" w:rsidRDefault="009C49B7" w:rsidP="009C49B7">
      <w:pPr>
        <w:spacing w:line="240" w:lineRule="auto"/>
        <w:ind w:firstLine="0"/>
        <w:jc w:val="both"/>
        <w:rPr>
          <w:sz w:val="24"/>
          <w:szCs w:val="24"/>
        </w:rPr>
      </w:pPr>
    </w:p>
    <w:p w:rsidR="009C49B7" w:rsidRDefault="009C49B7" w:rsidP="009C49B7">
      <w:pPr>
        <w:pStyle w:val="Default"/>
        <w:widowControl w:val="0"/>
        <w:numPr>
          <w:ilvl w:val="0"/>
          <w:numId w:val="1"/>
        </w:numPr>
        <w:suppressAutoHyphens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Место дисциплины в структуре ОПОП </w:t>
      </w:r>
      <w:r w:rsidR="00685D61">
        <w:rPr>
          <w:b/>
          <w:bCs/>
          <w:sz w:val="28"/>
          <w:szCs w:val="28"/>
        </w:rPr>
        <w:t>магистратуры</w:t>
      </w:r>
      <w:r>
        <w:rPr>
          <w:b/>
          <w:bCs/>
          <w:sz w:val="28"/>
          <w:szCs w:val="28"/>
        </w:rPr>
        <w:t>.</w:t>
      </w:r>
    </w:p>
    <w:p w:rsidR="00C944DD" w:rsidRPr="00CC53EF" w:rsidRDefault="00C944DD" w:rsidP="009C49B7">
      <w:pPr>
        <w:pStyle w:val="Default"/>
        <w:suppressAutoHyphens/>
        <w:ind w:firstLine="432"/>
        <w:jc w:val="both"/>
        <w:rPr>
          <w:bCs/>
        </w:rPr>
      </w:pPr>
    </w:p>
    <w:p w:rsidR="009C49B7" w:rsidRPr="00FC559E" w:rsidRDefault="009C49B7" w:rsidP="009C49B7">
      <w:pPr>
        <w:pStyle w:val="Default"/>
        <w:suppressAutoHyphens/>
        <w:ind w:firstLine="432"/>
        <w:jc w:val="both"/>
        <w:rPr>
          <w:bCs/>
        </w:rPr>
      </w:pPr>
      <w:r w:rsidRPr="00FC559E">
        <w:rPr>
          <w:bCs/>
        </w:rPr>
        <w:t>Дисциплина «</w:t>
      </w:r>
      <w:r w:rsidR="00685D61">
        <w:rPr>
          <w:lang w:eastAsia="ru-RU"/>
        </w:rPr>
        <w:t>Английский язык научно-делов</w:t>
      </w:r>
      <w:r w:rsidR="00E33EC7">
        <w:rPr>
          <w:lang w:eastAsia="ru-RU"/>
        </w:rPr>
        <w:t>ых</w:t>
      </w:r>
      <w:r w:rsidR="00685D61">
        <w:rPr>
          <w:lang w:eastAsia="ru-RU"/>
        </w:rPr>
        <w:t xml:space="preserve"> коммуникаци</w:t>
      </w:r>
      <w:r w:rsidR="00E33EC7">
        <w:rPr>
          <w:lang w:eastAsia="ru-RU"/>
        </w:rPr>
        <w:t>й</w:t>
      </w:r>
      <w:r w:rsidR="00685D61">
        <w:rPr>
          <w:lang w:eastAsia="ru-RU"/>
        </w:rPr>
        <w:t xml:space="preserve"> и специализированный перевод</w:t>
      </w:r>
      <w:r w:rsidR="00341F60">
        <w:rPr>
          <w:bCs/>
        </w:rPr>
        <w:t>» реализуется в рамках</w:t>
      </w:r>
      <w:r w:rsidRPr="00FC559E">
        <w:rPr>
          <w:bCs/>
        </w:rPr>
        <w:t xml:space="preserve"> </w:t>
      </w:r>
      <w:r w:rsidR="00643BAA">
        <w:rPr>
          <w:bCs/>
        </w:rPr>
        <w:t xml:space="preserve">блока ФТД - </w:t>
      </w:r>
      <w:r w:rsidR="00341F60">
        <w:rPr>
          <w:bCs/>
        </w:rPr>
        <w:t xml:space="preserve">факультативов </w:t>
      </w:r>
      <w:r w:rsidRPr="00FC559E">
        <w:rPr>
          <w:bCs/>
        </w:rPr>
        <w:t xml:space="preserve">ОПОП. </w:t>
      </w:r>
    </w:p>
    <w:p w:rsidR="009C49B7" w:rsidRPr="00FC559E" w:rsidRDefault="009C49B7" w:rsidP="009C49B7">
      <w:pPr>
        <w:pStyle w:val="Default"/>
        <w:suppressAutoHyphens/>
        <w:ind w:firstLine="432"/>
        <w:jc w:val="both"/>
        <w:rPr>
          <w:bCs/>
        </w:rPr>
      </w:pPr>
      <w:r w:rsidRPr="00FC559E">
        <w:rPr>
          <w:bCs/>
        </w:rPr>
        <w:t xml:space="preserve">Для освоения дисциплины необходимы компетенции, сформированные при </w:t>
      </w:r>
      <w:proofErr w:type="gramStart"/>
      <w:r w:rsidRPr="00FC559E">
        <w:rPr>
          <w:bCs/>
        </w:rPr>
        <w:t>обучении по</w:t>
      </w:r>
      <w:proofErr w:type="gramEnd"/>
      <w:r w:rsidRPr="00FC559E">
        <w:rPr>
          <w:bCs/>
        </w:rPr>
        <w:t xml:space="preserve"> образовательным программам </w:t>
      </w:r>
      <w:r w:rsidR="000E24AD">
        <w:rPr>
          <w:bCs/>
        </w:rPr>
        <w:t>высшего</w:t>
      </w:r>
      <w:r w:rsidRPr="00FC559E">
        <w:rPr>
          <w:bCs/>
        </w:rPr>
        <w:t xml:space="preserve"> образования в рамках изучения дисциплин «Иностранный язык»</w:t>
      </w:r>
      <w:r w:rsidR="00FA50FE" w:rsidRPr="00FA50FE">
        <w:rPr>
          <w:bCs/>
        </w:rPr>
        <w:t xml:space="preserve"> </w:t>
      </w:r>
      <w:r w:rsidR="00FA50FE">
        <w:rPr>
          <w:bCs/>
        </w:rPr>
        <w:t>и  «Иностранный язык в профессиональной сфере»</w:t>
      </w:r>
      <w:r w:rsidRPr="00FC559E">
        <w:rPr>
          <w:bCs/>
        </w:rPr>
        <w:t>.</w:t>
      </w:r>
    </w:p>
    <w:p w:rsidR="009C49B7" w:rsidRPr="00FC559E" w:rsidRDefault="000E24AD" w:rsidP="009C49B7">
      <w:pPr>
        <w:pStyle w:val="Default"/>
        <w:widowControl w:val="0"/>
        <w:suppressAutoHyphens/>
        <w:autoSpaceDN/>
        <w:adjustRightInd/>
        <w:ind w:firstLine="432"/>
        <w:jc w:val="both"/>
        <w:rPr>
          <w:bCs/>
        </w:rPr>
      </w:pPr>
      <w:r w:rsidRPr="000E24AD">
        <w:rPr>
          <w:bCs/>
        </w:rPr>
        <w:t>Успешно</w:t>
      </w:r>
      <w:r w:rsidR="00E33EC7">
        <w:rPr>
          <w:bCs/>
        </w:rPr>
        <w:t>е</w:t>
      </w:r>
      <w:r w:rsidRPr="000E24AD">
        <w:rPr>
          <w:bCs/>
        </w:rPr>
        <w:t xml:space="preserve"> овладение программой дисциплины </w:t>
      </w:r>
      <w:r w:rsidR="009C49B7" w:rsidRPr="00FC559E">
        <w:rPr>
          <w:bCs/>
        </w:rPr>
        <w:t>«</w:t>
      </w:r>
      <w:r>
        <w:rPr>
          <w:lang w:eastAsia="ru-RU"/>
        </w:rPr>
        <w:t>Английский язык научно-делов</w:t>
      </w:r>
      <w:r w:rsidR="00E33EC7">
        <w:rPr>
          <w:lang w:eastAsia="ru-RU"/>
        </w:rPr>
        <w:t>ых</w:t>
      </w:r>
      <w:r>
        <w:rPr>
          <w:lang w:eastAsia="ru-RU"/>
        </w:rPr>
        <w:t xml:space="preserve"> коммуникаци</w:t>
      </w:r>
      <w:r w:rsidR="00E33EC7">
        <w:rPr>
          <w:lang w:eastAsia="ru-RU"/>
        </w:rPr>
        <w:t>й</w:t>
      </w:r>
      <w:r>
        <w:rPr>
          <w:lang w:eastAsia="ru-RU"/>
        </w:rPr>
        <w:t xml:space="preserve"> и специализированный перевод</w:t>
      </w:r>
      <w:r w:rsidR="009C49B7" w:rsidRPr="00FC559E">
        <w:rPr>
          <w:bCs/>
        </w:rPr>
        <w:t xml:space="preserve">» </w:t>
      </w:r>
      <w:r w:rsidRPr="000E24AD">
        <w:rPr>
          <w:bCs/>
        </w:rPr>
        <w:t>способствует развитию компетенций, необходимых для осуществления научной и профессиональной деятельности</w:t>
      </w:r>
      <w:r w:rsidR="009C49B7" w:rsidRPr="00FC559E">
        <w:rPr>
          <w:bCs/>
        </w:rPr>
        <w:t>.</w:t>
      </w:r>
    </w:p>
    <w:p w:rsidR="009C49B7" w:rsidRDefault="009C49B7" w:rsidP="009C49B7">
      <w:pPr>
        <w:pStyle w:val="Default"/>
        <w:widowControl w:val="0"/>
        <w:suppressAutoHyphens/>
        <w:autoSpaceDN/>
        <w:adjustRightInd/>
        <w:jc w:val="both"/>
        <w:rPr>
          <w:bCs/>
          <w:sz w:val="28"/>
          <w:szCs w:val="28"/>
        </w:rPr>
      </w:pPr>
    </w:p>
    <w:p w:rsidR="001C11E8" w:rsidRPr="001C11E8" w:rsidRDefault="001C11E8" w:rsidP="009C49B7">
      <w:pPr>
        <w:pStyle w:val="Default"/>
        <w:widowControl w:val="0"/>
        <w:numPr>
          <w:ilvl w:val="0"/>
          <w:numId w:val="2"/>
        </w:numPr>
        <w:ind w:left="567" w:hanging="431"/>
        <w:jc w:val="center"/>
        <w:rPr>
          <w:b/>
          <w:bCs/>
          <w:sz w:val="28"/>
          <w:szCs w:val="28"/>
        </w:rPr>
      </w:pPr>
    </w:p>
    <w:p w:rsidR="009C49B7" w:rsidRDefault="009C49B7" w:rsidP="009C49B7">
      <w:pPr>
        <w:pStyle w:val="Default"/>
        <w:widowControl w:val="0"/>
        <w:numPr>
          <w:ilvl w:val="0"/>
          <w:numId w:val="2"/>
        </w:numPr>
        <w:ind w:left="567" w:hanging="431"/>
        <w:jc w:val="center"/>
        <w:rPr>
          <w:b/>
          <w:bCs/>
          <w:sz w:val="28"/>
          <w:szCs w:val="28"/>
        </w:rPr>
      </w:pPr>
      <w:r w:rsidRPr="00D26D44">
        <w:rPr>
          <w:b/>
          <w:bCs/>
          <w:sz w:val="28"/>
          <w:szCs w:val="28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944DD" w:rsidRPr="00CC53EF" w:rsidRDefault="00C944DD" w:rsidP="009C49B7">
      <w:pPr>
        <w:pStyle w:val="Default"/>
        <w:widowControl w:val="0"/>
        <w:jc w:val="both"/>
        <w:rPr>
          <w:bCs/>
        </w:rPr>
      </w:pPr>
    </w:p>
    <w:p w:rsidR="009C49B7" w:rsidRPr="00C944DD" w:rsidRDefault="009C49B7" w:rsidP="009C49B7">
      <w:pPr>
        <w:pStyle w:val="Default"/>
        <w:widowControl w:val="0"/>
        <w:jc w:val="both"/>
        <w:rPr>
          <w:bCs/>
        </w:rPr>
      </w:pPr>
      <w:r w:rsidRPr="00FC559E">
        <w:rPr>
          <w:bCs/>
        </w:rPr>
        <w:t xml:space="preserve">Общая трудоемкость дисциплины составляет </w:t>
      </w:r>
      <w:r w:rsidR="009A4DCC">
        <w:rPr>
          <w:bCs/>
        </w:rPr>
        <w:t>6</w:t>
      </w:r>
      <w:r w:rsidRPr="00FC559E">
        <w:rPr>
          <w:bCs/>
        </w:rPr>
        <w:t xml:space="preserve"> зачетных единиц (ЗЕ), </w:t>
      </w:r>
      <w:r w:rsidR="006718E8">
        <w:rPr>
          <w:bCs/>
        </w:rPr>
        <w:t>216</w:t>
      </w:r>
      <w:r w:rsidRPr="00FC559E">
        <w:rPr>
          <w:bCs/>
        </w:rPr>
        <w:t xml:space="preserve"> часов.</w:t>
      </w:r>
    </w:p>
    <w:p w:rsidR="00C944DD" w:rsidRPr="00C944DD" w:rsidRDefault="00C944DD" w:rsidP="009C49B7">
      <w:pPr>
        <w:pStyle w:val="Default"/>
        <w:widowControl w:val="0"/>
        <w:jc w:val="both"/>
        <w:rPr>
          <w:bCs/>
        </w:rPr>
      </w:pPr>
    </w:p>
    <w:tbl>
      <w:tblPr>
        <w:tblW w:w="9639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65"/>
        <w:gridCol w:w="1134"/>
        <w:gridCol w:w="1417"/>
        <w:gridCol w:w="1418"/>
        <w:gridCol w:w="1305"/>
      </w:tblGrid>
      <w:tr w:rsidR="003E7449" w:rsidRPr="006164C3" w:rsidTr="003E7449">
        <w:trPr>
          <w:tblHeader/>
        </w:trPr>
        <w:tc>
          <w:tcPr>
            <w:tcW w:w="4365" w:type="dxa"/>
            <w:vMerge w:val="restart"/>
            <w:vAlign w:val="center"/>
          </w:tcPr>
          <w:p w:rsidR="003E7449" w:rsidRPr="006164C3" w:rsidRDefault="003E7449" w:rsidP="00BD47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6164C3">
              <w:rPr>
                <w:b/>
                <w:bCs/>
                <w:kern w:val="0"/>
                <w:sz w:val="22"/>
                <w:szCs w:val="22"/>
                <w:lang w:eastAsia="en-US"/>
              </w:rPr>
              <w:t>Объем 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3E7449" w:rsidRPr="006164C3" w:rsidRDefault="003E7449" w:rsidP="00BD47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6164C3">
              <w:rPr>
                <w:b/>
                <w:bCs/>
                <w:kern w:val="0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4140" w:type="dxa"/>
            <w:gridSpan w:val="3"/>
            <w:vAlign w:val="center"/>
          </w:tcPr>
          <w:p w:rsidR="003E7449" w:rsidRPr="006164C3" w:rsidRDefault="003E7449" w:rsidP="00BD47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6164C3">
              <w:rPr>
                <w:b/>
                <w:bCs/>
                <w:kern w:val="0"/>
                <w:sz w:val="22"/>
                <w:szCs w:val="22"/>
                <w:lang w:eastAsia="en-US"/>
              </w:rPr>
              <w:t>Семестр</w:t>
            </w:r>
          </w:p>
        </w:tc>
      </w:tr>
      <w:tr w:rsidR="006718E8" w:rsidRPr="006164C3" w:rsidTr="006718E8">
        <w:trPr>
          <w:trHeight w:val="253"/>
          <w:tblHeader/>
        </w:trPr>
        <w:tc>
          <w:tcPr>
            <w:tcW w:w="4365" w:type="dxa"/>
            <w:vMerge/>
            <w:vAlign w:val="center"/>
          </w:tcPr>
          <w:p w:rsidR="006718E8" w:rsidRPr="006164C3" w:rsidRDefault="006718E8" w:rsidP="00BD47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6718E8" w:rsidRPr="006164C3" w:rsidRDefault="006718E8" w:rsidP="00BD47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18E8" w:rsidRPr="003E7449" w:rsidRDefault="006718E8" w:rsidP="00BD471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3E7449">
              <w:rPr>
                <w:b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vAlign w:val="center"/>
          </w:tcPr>
          <w:p w:rsidR="006718E8" w:rsidRPr="003E7449" w:rsidRDefault="006718E8" w:rsidP="00BD471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3E7449">
              <w:rPr>
                <w:b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05" w:type="dxa"/>
            <w:vAlign w:val="center"/>
          </w:tcPr>
          <w:p w:rsidR="006718E8" w:rsidRPr="006164C3" w:rsidRDefault="006718E8" w:rsidP="006718E8">
            <w:pPr>
              <w:spacing w:line="240" w:lineRule="auto"/>
              <w:ind w:firstLine="0"/>
              <w:jc w:val="center"/>
              <w:rPr>
                <w:b/>
                <w:bCs/>
                <w:kern w:val="0"/>
                <w:sz w:val="22"/>
                <w:szCs w:val="22"/>
                <w:lang w:eastAsia="en-US"/>
              </w:rPr>
            </w:pPr>
            <w:r w:rsidRPr="003E7449">
              <w:rPr>
                <w:b/>
                <w:kern w:val="0"/>
                <w:sz w:val="22"/>
                <w:szCs w:val="22"/>
                <w:lang w:eastAsia="en-US"/>
              </w:rPr>
              <w:t>3</w:t>
            </w:r>
          </w:p>
        </w:tc>
      </w:tr>
      <w:tr w:rsidR="006718E8" w:rsidRPr="006164C3" w:rsidTr="006718E8">
        <w:tc>
          <w:tcPr>
            <w:tcW w:w="4365" w:type="dxa"/>
          </w:tcPr>
          <w:p w:rsidR="006718E8" w:rsidRPr="006164C3" w:rsidRDefault="006718E8" w:rsidP="00BD4710">
            <w:pPr>
              <w:spacing w:line="240" w:lineRule="auto"/>
              <w:ind w:firstLine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164C3">
              <w:rPr>
                <w:kern w:val="0"/>
                <w:sz w:val="22"/>
                <w:szCs w:val="22"/>
                <w:lang w:eastAsia="ru-RU"/>
              </w:rPr>
              <w:t>Общая трудоемкость дисциплины</w:t>
            </w:r>
          </w:p>
        </w:tc>
        <w:tc>
          <w:tcPr>
            <w:tcW w:w="1134" w:type="dxa"/>
          </w:tcPr>
          <w:p w:rsidR="006718E8" w:rsidRPr="006164C3" w:rsidRDefault="006718E8" w:rsidP="003E744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216</w:t>
            </w:r>
          </w:p>
        </w:tc>
        <w:tc>
          <w:tcPr>
            <w:tcW w:w="1417" w:type="dxa"/>
          </w:tcPr>
          <w:p w:rsidR="006718E8" w:rsidRPr="006B0B0D" w:rsidRDefault="006718E8" w:rsidP="001C11E8">
            <w:pPr>
              <w:spacing w:line="240" w:lineRule="auto"/>
              <w:ind w:firstLine="0"/>
              <w:rPr>
                <w:kern w:val="0"/>
                <w:sz w:val="22"/>
                <w:szCs w:val="22"/>
                <w:lang w:val="en-US"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     </w:t>
            </w:r>
            <w:r w:rsidR="001C11E8">
              <w:rPr>
                <w:kern w:val="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418" w:type="dxa"/>
          </w:tcPr>
          <w:p w:rsidR="006718E8" w:rsidRPr="006B0B0D" w:rsidRDefault="006718E8" w:rsidP="001C11E8">
            <w:pPr>
              <w:spacing w:line="240" w:lineRule="auto"/>
              <w:ind w:firstLine="0"/>
              <w:rPr>
                <w:kern w:val="0"/>
                <w:sz w:val="22"/>
                <w:szCs w:val="22"/>
                <w:lang w:val="en-US"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     </w:t>
            </w:r>
            <w:r w:rsidR="001C11E8">
              <w:rPr>
                <w:kern w:val="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1305" w:type="dxa"/>
          </w:tcPr>
          <w:p w:rsidR="006718E8" w:rsidRPr="006B0B0D" w:rsidRDefault="001C11E8" w:rsidP="004F6668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val="en-US" w:eastAsia="en-US"/>
              </w:rPr>
            </w:pPr>
            <w:r>
              <w:rPr>
                <w:kern w:val="0"/>
                <w:sz w:val="22"/>
                <w:szCs w:val="22"/>
                <w:lang w:val="en-US" w:eastAsia="en-US"/>
              </w:rPr>
              <w:t>72</w:t>
            </w:r>
          </w:p>
        </w:tc>
      </w:tr>
      <w:tr w:rsidR="006718E8" w:rsidRPr="006164C3" w:rsidTr="006718E8">
        <w:tc>
          <w:tcPr>
            <w:tcW w:w="4365" w:type="dxa"/>
          </w:tcPr>
          <w:p w:rsidR="006718E8" w:rsidRPr="006164C3" w:rsidRDefault="006718E8" w:rsidP="00BD4710">
            <w:pPr>
              <w:spacing w:line="240" w:lineRule="auto"/>
              <w:ind w:firstLine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164C3">
              <w:rPr>
                <w:kern w:val="0"/>
                <w:sz w:val="22"/>
                <w:szCs w:val="22"/>
                <w:lang w:eastAsia="ru-RU"/>
              </w:rPr>
              <w:t xml:space="preserve">1. Контактная работа </w:t>
            </w:r>
            <w:proofErr w:type="gramStart"/>
            <w:r w:rsidRPr="006164C3">
              <w:rPr>
                <w:kern w:val="0"/>
                <w:sz w:val="22"/>
                <w:szCs w:val="22"/>
                <w:lang w:eastAsia="ru-RU"/>
              </w:rPr>
              <w:t>обучающихся</w:t>
            </w:r>
            <w:proofErr w:type="gramEnd"/>
            <w:r w:rsidRPr="006164C3">
              <w:rPr>
                <w:kern w:val="0"/>
                <w:sz w:val="22"/>
                <w:szCs w:val="22"/>
                <w:lang w:eastAsia="ru-RU"/>
              </w:rPr>
              <w:t xml:space="preserve"> с преподавателем (всего), в том числе:</w:t>
            </w:r>
          </w:p>
        </w:tc>
        <w:tc>
          <w:tcPr>
            <w:tcW w:w="1134" w:type="dxa"/>
          </w:tcPr>
          <w:p w:rsidR="006718E8" w:rsidRPr="008F5535" w:rsidRDefault="001E065F" w:rsidP="00C66A43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74</w:t>
            </w:r>
            <w:r w:rsidR="004F6668">
              <w:rPr>
                <w:kern w:val="0"/>
                <w:sz w:val="22"/>
                <w:szCs w:val="22"/>
                <w:lang w:eastAsia="en-US"/>
              </w:rPr>
              <w:t>.85</w:t>
            </w:r>
          </w:p>
        </w:tc>
        <w:tc>
          <w:tcPr>
            <w:tcW w:w="1417" w:type="dxa"/>
          </w:tcPr>
          <w:p w:rsidR="006718E8" w:rsidRPr="008F5535" w:rsidRDefault="001C11E8" w:rsidP="00010508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en-US" w:eastAsia="en-US"/>
              </w:rPr>
              <w:t>24</w:t>
            </w:r>
            <w:r w:rsidR="007A43CD">
              <w:rPr>
                <w:kern w:val="0"/>
                <w:sz w:val="22"/>
                <w:szCs w:val="22"/>
                <w:lang w:eastAsia="en-US"/>
              </w:rPr>
              <w:t>.25</w:t>
            </w:r>
          </w:p>
        </w:tc>
        <w:tc>
          <w:tcPr>
            <w:tcW w:w="1418" w:type="dxa"/>
          </w:tcPr>
          <w:p w:rsidR="006718E8" w:rsidRPr="008F5535" w:rsidRDefault="001C11E8" w:rsidP="00010508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en-US" w:eastAsia="en-US"/>
              </w:rPr>
              <w:t>24</w:t>
            </w:r>
            <w:r w:rsidR="007A43CD">
              <w:rPr>
                <w:kern w:val="0"/>
                <w:sz w:val="22"/>
                <w:szCs w:val="22"/>
                <w:lang w:eastAsia="en-US"/>
              </w:rPr>
              <w:t>.25</w:t>
            </w:r>
          </w:p>
        </w:tc>
        <w:tc>
          <w:tcPr>
            <w:tcW w:w="1305" w:type="dxa"/>
          </w:tcPr>
          <w:p w:rsidR="006718E8" w:rsidRPr="001E065F" w:rsidRDefault="001C11E8" w:rsidP="00010508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val="en-US" w:eastAsia="en-US"/>
              </w:rPr>
              <w:t>26</w:t>
            </w:r>
            <w:r w:rsidR="001E065F">
              <w:rPr>
                <w:kern w:val="0"/>
                <w:sz w:val="22"/>
                <w:szCs w:val="22"/>
                <w:lang w:eastAsia="en-US"/>
              </w:rPr>
              <w:t>.35</w:t>
            </w:r>
          </w:p>
        </w:tc>
      </w:tr>
      <w:tr w:rsidR="006718E8" w:rsidRPr="006164C3" w:rsidTr="006718E8">
        <w:tc>
          <w:tcPr>
            <w:tcW w:w="4365" w:type="dxa"/>
          </w:tcPr>
          <w:p w:rsidR="006718E8" w:rsidRPr="006164C3" w:rsidRDefault="006718E8" w:rsidP="00BD4710">
            <w:pPr>
              <w:spacing w:line="240" w:lineRule="auto"/>
              <w:ind w:firstLine="28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164C3">
              <w:rPr>
                <w:kern w:val="0"/>
                <w:sz w:val="22"/>
                <w:szCs w:val="22"/>
                <w:lang w:eastAsia="ru-RU"/>
              </w:rPr>
              <w:t>лекции</w:t>
            </w:r>
          </w:p>
        </w:tc>
        <w:tc>
          <w:tcPr>
            <w:tcW w:w="1134" w:type="dxa"/>
          </w:tcPr>
          <w:p w:rsidR="006718E8" w:rsidRPr="008F5535" w:rsidRDefault="006718E8" w:rsidP="00BD4710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</w:tcPr>
          <w:p w:rsidR="006718E8" w:rsidRPr="008F5535" w:rsidRDefault="006718E8" w:rsidP="00F86D2A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418" w:type="dxa"/>
          </w:tcPr>
          <w:p w:rsidR="006718E8" w:rsidRPr="008F5535" w:rsidRDefault="006718E8" w:rsidP="00F86D2A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305" w:type="dxa"/>
          </w:tcPr>
          <w:p w:rsidR="006718E8" w:rsidRPr="008F5535" w:rsidRDefault="006718E8" w:rsidP="002B4240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      -</w:t>
            </w:r>
          </w:p>
        </w:tc>
      </w:tr>
      <w:tr w:rsidR="006718E8" w:rsidRPr="006164C3" w:rsidTr="006718E8">
        <w:tc>
          <w:tcPr>
            <w:tcW w:w="4365" w:type="dxa"/>
          </w:tcPr>
          <w:p w:rsidR="006718E8" w:rsidRPr="006164C3" w:rsidRDefault="006718E8" w:rsidP="00BD4710">
            <w:pPr>
              <w:spacing w:line="240" w:lineRule="auto"/>
              <w:ind w:firstLine="284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164C3">
              <w:rPr>
                <w:kern w:val="0"/>
                <w:sz w:val="22"/>
                <w:szCs w:val="22"/>
                <w:lang w:eastAsia="ru-RU"/>
              </w:rPr>
              <w:t>практические занятия</w:t>
            </w:r>
          </w:p>
        </w:tc>
        <w:tc>
          <w:tcPr>
            <w:tcW w:w="1134" w:type="dxa"/>
          </w:tcPr>
          <w:p w:rsidR="006718E8" w:rsidRPr="00010508" w:rsidRDefault="001E065F" w:rsidP="00BD4710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417" w:type="dxa"/>
          </w:tcPr>
          <w:p w:rsidR="006718E8" w:rsidRPr="001316CE" w:rsidRDefault="001316CE" w:rsidP="00010508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18" w:type="dxa"/>
          </w:tcPr>
          <w:p w:rsidR="006718E8" w:rsidRPr="001E065F" w:rsidRDefault="006718E8" w:rsidP="001E065F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     </w:t>
            </w:r>
            <w:r w:rsidR="001E065F">
              <w:rPr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305" w:type="dxa"/>
          </w:tcPr>
          <w:p w:rsidR="006718E8" w:rsidRPr="001316CE" w:rsidRDefault="006718E8" w:rsidP="001E065F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     </w:t>
            </w:r>
            <w:r w:rsidR="001316CE">
              <w:rPr>
                <w:kern w:val="0"/>
                <w:sz w:val="22"/>
                <w:szCs w:val="22"/>
                <w:lang w:eastAsia="en-US"/>
              </w:rPr>
              <w:t>2</w:t>
            </w:r>
            <w:r w:rsidR="001E065F">
              <w:rPr>
                <w:kern w:val="0"/>
                <w:sz w:val="22"/>
                <w:szCs w:val="22"/>
                <w:lang w:eastAsia="en-US"/>
              </w:rPr>
              <w:t>4</w:t>
            </w:r>
          </w:p>
        </w:tc>
      </w:tr>
      <w:tr w:rsidR="006718E8" w:rsidRPr="006164C3" w:rsidTr="006718E8">
        <w:tc>
          <w:tcPr>
            <w:tcW w:w="4365" w:type="dxa"/>
          </w:tcPr>
          <w:p w:rsidR="006718E8" w:rsidRPr="006164C3" w:rsidRDefault="001316CE" w:rsidP="00BD4710">
            <w:pPr>
              <w:spacing w:line="240" w:lineRule="auto"/>
              <w:ind w:firstLine="284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ИКР</w:t>
            </w:r>
          </w:p>
        </w:tc>
        <w:tc>
          <w:tcPr>
            <w:tcW w:w="1134" w:type="dxa"/>
          </w:tcPr>
          <w:p w:rsidR="006718E8" w:rsidRPr="008F5535" w:rsidRDefault="001E065F" w:rsidP="00BD4710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0.85</w:t>
            </w:r>
          </w:p>
        </w:tc>
        <w:tc>
          <w:tcPr>
            <w:tcW w:w="1417" w:type="dxa"/>
          </w:tcPr>
          <w:p w:rsidR="006718E8" w:rsidRPr="008F5535" w:rsidRDefault="006718E8" w:rsidP="001316CE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      </w:t>
            </w:r>
            <w:r w:rsidR="001316CE">
              <w:rPr>
                <w:kern w:val="0"/>
                <w:sz w:val="22"/>
                <w:szCs w:val="22"/>
                <w:lang w:eastAsia="en-US"/>
              </w:rPr>
              <w:t>0.25</w:t>
            </w:r>
          </w:p>
        </w:tc>
        <w:tc>
          <w:tcPr>
            <w:tcW w:w="1418" w:type="dxa"/>
          </w:tcPr>
          <w:p w:rsidR="006718E8" w:rsidRPr="008F5535" w:rsidRDefault="006718E8" w:rsidP="001E065F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      </w:t>
            </w:r>
            <w:r w:rsidR="001E065F">
              <w:rPr>
                <w:kern w:val="0"/>
                <w:sz w:val="22"/>
                <w:szCs w:val="22"/>
                <w:lang w:eastAsia="en-US"/>
              </w:rPr>
              <w:t>0.25</w:t>
            </w:r>
          </w:p>
        </w:tc>
        <w:tc>
          <w:tcPr>
            <w:tcW w:w="1305" w:type="dxa"/>
          </w:tcPr>
          <w:p w:rsidR="006718E8" w:rsidRPr="008F5535" w:rsidRDefault="001E065F" w:rsidP="001E065F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0.35</w:t>
            </w:r>
          </w:p>
        </w:tc>
      </w:tr>
      <w:tr w:rsidR="001E065F" w:rsidRPr="006164C3" w:rsidTr="006718E8">
        <w:tc>
          <w:tcPr>
            <w:tcW w:w="4365" w:type="dxa"/>
          </w:tcPr>
          <w:p w:rsidR="001E065F" w:rsidRDefault="001E065F" w:rsidP="00BD4710">
            <w:pPr>
              <w:spacing w:line="240" w:lineRule="auto"/>
              <w:ind w:firstLine="284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Консультация</w:t>
            </w:r>
          </w:p>
        </w:tc>
        <w:tc>
          <w:tcPr>
            <w:tcW w:w="1134" w:type="dxa"/>
          </w:tcPr>
          <w:p w:rsidR="001E065F" w:rsidRDefault="001E065F" w:rsidP="00BD4710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1E065F" w:rsidRDefault="001E065F" w:rsidP="001316CE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1E065F" w:rsidRDefault="001E065F" w:rsidP="001E065F">
            <w:pPr>
              <w:spacing w:line="240" w:lineRule="auto"/>
              <w:ind w:firstLine="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05" w:type="dxa"/>
          </w:tcPr>
          <w:p w:rsidR="001E065F" w:rsidRDefault="001E065F" w:rsidP="001E065F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2</w:t>
            </w:r>
          </w:p>
        </w:tc>
      </w:tr>
      <w:tr w:rsidR="006718E8" w:rsidRPr="006164C3" w:rsidTr="006718E8">
        <w:tc>
          <w:tcPr>
            <w:tcW w:w="4365" w:type="dxa"/>
          </w:tcPr>
          <w:p w:rsidR="006718E8" w:rsidRPr="006164C3" w:rsidRDefault="006718E8" w:rsidP="001316CE">
            <w:pPr>
              <w:spacing w:line="240" w:lineRule="auto"/>
              <w:ind w:firstLine="0"/>
              <w:jc w:val="both"/>
              <w:rPr>
                <w:kern w:val="0"/>
                <w:sz w:val="22"/>
                <w:szCs w:val="22"/>
                <w:lang w:eastAsia="ru-RU"/>
              </w:rPr>
            </w:pPr>
            <w:r w:rsidRPr="006164C3">
              <w:rPr>
                <w:kern w:val="0"/>
                <w:sz w:val="22"/>
                <w:szCs w:val="22"/>
                <w:lang w:eastAsia="ru-RU"/>
              </w:rPr>
              <w:t>2. Самостоятел</w:t>
            </w:r>
            <w:r w:rsidR="001316CE">
              <w:rPr>
                <w:kern w:val="0"/>
                <w:sz w:val="22"/>
                <w:szCs w:val="22"/>
                <w:lang w:eastAsia="ru-RU"/>
              </w:rPr>
              <w:t>ьная работа</w:t>
            </w:r>
          </w:p>
        </w:tc>
        <w:tc>
          <w:tcPr>
            <w:tcW w:w="1134" w:type="dxa"/>
          </w:tcPr>
          <w:p w:rsidR="006718E8" w:rsidRPr="00010508" w:rsidRDefault="00010508" w:rsidP="001E065F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8</w:t>
            </w:r>
            <w:r w:rsidR="001E065F">
              <w:rPr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</w:tcPr>
          <w:p w:rsidR="006718E8" w:rsidRPr="001316CE" w:rsidRDefault="001316CE" w:rsidP="00010508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418" w:type="dxa"/>
          </w:tcPr>
          <w:p w:rsidR="006718E8" w:rsidRPr="001E065F" w:rsidRDefault="001E065F" w:rsidP="00010508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1305" w:type="dxa"/>
          </w:tcPr>
          <w:p w:rsidR="006718E8" w:rsidRPr="001316CE" w:rsidRDefault="001316CE" w:rsidP="00010508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6718E8" w:rsidRPr="006164C3" w:rsidTr="006718E8">
        <w:tc>
          <w:tcPr>
            <w:tcW w:w="4365" w:type="dxa"/>
          </w:tcPr>
          <w:p w:rsidR="006718E8" w:rsidRPr="008C4A3A" w:rsidRDefault="007A43CD" w:rsidP="00A94A0F">
            <w:pPr>
              <w:spacing w:line="240" w:lineRule="auto"/>
              <w:ind w:firstLine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3</w:t>
            </w:r>
            <w:r w:rsidR="00A94A0F">
              <w:rPr>
                <w:kern w:val="0"/>
                <w:sz w:val="22"/>
                <w:szCs w:val="22"/>
                <w:lang w:eastAsia="ru-RU"/>
              </w:rPr>
              <w:t>. Контроль</w:t>
            </w:r>
            <w:r w:rsidR="006718E8" w:rsidRPr="008C4A3A">
              <w:rPr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6718E8" w:rsidRPr="008F5535" w:rsidRDefault="004F6668" w:rsidP="00BD4710">
            <w:pPr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53.15</w:t>
            </w:r>
          </w:p>
        </w:tc>
        <w:tc>
          <w:tcPr>
            <w:tcW w:w="1417" w:type="dxa"/>
          </w:tcPr>
          <w:p w:rsidR="006718E8" w:rsidRPr="006164C3" w:rsidRDefault="006718E8" w:rsidP="00A94A0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      </w:t>
            </w:r>
            <w:r w:rsidR="00A94A0F">
              <w:rPr>
                <w:kern w:val="0"/>
                <w:sz w:val="22"/>
                <w:szCs w:val="22"/>
                <w:lang w:eastAsia="en-US"/>
              </w:rPr>
              <w:t>8.75</w:t>
            </w:r>
          </w:p>
        </w:tc>
        <w:tc>
          <w:tcPr>
            <w:tcW w:w="1418" w:type="dxa"/>
          </w:tcPr>
          <w:p w:rsidR="006718E8" w:rsidRPr="006164C3" w:rsidRDefault="004F6668" w:rsidP="004F666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8.75</w:t>
            </w:r>
          </w:p>
        </w:tc>
        <w:tc>
          <w:tcPr>
            <w:tcW w:w="1305" w:type="dxa"/>
          </w:tcPr>
          <w:p w:rsidR="006718E8" w:rsidRPr="006164C3" w:rsidRDefault="004F6668" w:rsidP="001E065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 xml:space="preserve">       </w:t>
            </w:r>
            <w:r w:rsidR="001316CE">
              <w:rPr>
                <w:kern w:val="0"/>
                <w:sz w:val="22"/>
                <w:szCs w:val="22"/>
                <w:lang w:eastAsia="en-US"/>
              </w:rPr>
              <w:t>3</w:t>
            </w:r>
            <w:r w:rsidR="001E065F">
              <w:rPr>
                <w:kern w:val="0"/>
                <w:sz w:val="22"/>
                <w:szCs w:val="22"/>
                <w:lang w:eastAsia="en-US"/>
              </w:rPr>
              <w:t>5.65</w:t>
            </w:r>
          </w:p>
        </w:tc>
      </w:tr>
      <w:tr w:rsidR="006718E8" w:rsidRPr="006164C3" w:rsidTr="006718E8">
        <w:tc>
          <w:tcPr>
            <w:tcW w:w="4365" w:type="dxa"/>
          </w:tcPr>
          <w:p w:rsidR="006718E8" w:rsidRPr="008C4A3A" w:rsidRDefault="00C875B6" w:rsidP="00BD4710">
            <w:pPr>
              <w:spacing w:line="240" w:lineRule="auto"/>
              <w:ind w:firstLine="0"/>
              <w:jc w:val="both"/>
              <w:rPr>
                <w:kern w:val="0"/>
                <w:sz w:val="22"/>
                <w:szCs w:val="22"/>
                <w:lang w:eastAsia="ru-RU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4</w:t>
            </w:r>
            <w:r w:rsidR="006718E8" w:rsidRPr="008C4A3A">
              <w:rPr>
                <w:kern w:val="0"/>
                <w:sz w:val="22"/>
                <w:szCs w:val="22"/>
                <w:lang w:eastAsia="ru-RU"/>
              </w:rPr>
              <w:t>. Форма контроля</w:t>
            </w:r>
          </w:p>
        </w:tc>
        <w:tc>
          <w:tcPr>
            <w:tcW w:w="1134" w:type="dxa"/>
          </w:tcPr>
          <w:p w:rsidR="006718E8" w:rsidRPr="006164C3" w:rsidRDefault="006718E8" w:rsidP="00BD47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6718E8" w:rsidRPr="006164C3" w:rsidRDefault="006718E8" w:rsidP="00BD47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1418" w:type="dxa"/>
          </w:tcPr>
          <w:p w:rsidR="006718E8" w:rsidRPr="006164C3" w:rsidRDefault="006718E8" w:rsidP="00BD47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Зачет</w:t>
            </w:r>
          </w:p>
        </w:tc>
        <w:tc>
          <w:tcPr>
            <w:tcW w:w="1305" w:type="dxa"/>
          </w:tcPr>
          <w:p w:rsidR="006718E8" w:rsidRPr="006164C3" w:rsidRDefault="009A4DCC" w:rsidP="00BD47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Экзамен</w:t>
            </w:r>
          </w:p>
        </w:tc>
      </w:tr>
    </w:tbl>
    <w:p w:rsidR="003E7449" w:rsidRPr="00FC559E" w:rsidRDefault="003E7449" w:rsidP="009C49B7">
      <w:pPr>
        <w:pStyle w:val="Default"/>
        <w:widowControl w:val="0"/>
        <w:jc w:val="both"/>
        <w:rPr>
          <w:bCs/>
        </w:rPr>
      </w:pPr>
    </w:p>
    <w:p w:rsidR="009C49B7" w:rsidRDefault="009C49B7" w:rsidP="009C49B7">
      <w:pPr>
        <w:pStyle w:val="Default"/>
        <w:widowControl w:val="0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D26D44">
        <w:rPr>
          <w:b/>
          <w:bCs/>
          <w:sz w:val="28"/>
          <w:szCs w:val="28"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занятий.</w:t>
      </w:r>
    </w:p>
    <w:p w:rsidR="009C49B7" w:rsidRDefault="009C49B7" w:rsidP="009C49B7">
      <w:pPr>
        <w:pStyle w:val="Default"/>
        <w:widowControl w:val="0"/>
        <w:numPr>
          <w:ilvl w:val="0"/>
          <w:numId w:val="2"/>
        </w:numPr>
        <w:jc w:val="center"/>
        <w:rPr>
          <w:b/>
          <w:bCs/>
          <w:iCs/>
          <w:sz w:val="28"/>
          <w:szCs w:val="28"/>
        </w:rPr>
      </w:pPr>
      <w:r w:rsidRPr="00D26D44">
        <w:rPr>
          <w:b/>
          <w:bCs/>
          <w:iCs/>
          <w:sz w:val="28"/>
          <w:szCs w:val="28"/>
        </w:rPr>
        <w:t>4.</w:t>
      </w:r>
      <w:r>
        <w:rPr>
          <w:b/>
          <w:bCs/>
          <w:iCs/>
          <w:sz w:val="28"/>
          <w:szCs w:val="28"/>
        </w:rPr>
        <w:t>1. Содержание дисциплины</w:t>
      </w:r>
      <w:r w:rsidRPr="00D26D44">
        <w:rPr>
          <w:b/>
          <w:bCs/>
          <w:iCs/>
          <w:sz w:val="28"/>
          <w:szCs w:val="28"/>
        </w:rPr>
        <w:t>, структ</w:t>
      </w:r>
      <w:r>
        <w:rPr>
          <w:b/>
          <w:bCs/>
          <w:iCs/>
          <w:sz w:val="28"/>
          <w:szCs w:val="28"/>
        </w:rPr>
        <w:t>урированное по темам (разделам).</w:t>
      </w:r>
    </w:p>
    <w:p w:rsidR="00437ADF" w:rsidRDefault="00437ADF" w:rsidP="009C49B7">
      <w:pPr>
        <w:pStyle w:val="Default"/>
        <w:widowControl w:val="0"/>
        <w:numPr>
          <w:ilvl w:val="0"/>
          <w:numId w:val="2"/>
        </w:num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4881"/>
      </w:tblGrid>
      <w:tr w:rsidR="009C49B7" w:rsidTr="000C5873">
        <w:tc>
          <w:tcPr>
            <w:tcW w:w="959" w:type="dxa"/>
          </w:tcPr>
          <w:p w:rsidR="009C49B7" w:rsidRPr="00AA5CC3" w:rsidRDefault="009C49B7" w:rsidP="000C5873">
            <w:pPr>
              <w:pStyle w:val="Default"/>
              <w:widowControl w:val="0"/>
              <w:spacing w:line="300" w:lineRule="auto"/>
              <w:ind w:left="-142"/>
              <w:jc w:val="center"/>
              <w:rPr>
                <w:rFonts w:eastAsia="Times New Roman"/>
                <w:b/>
                <w:kern w:val="1"/>
              </w:rPr>
            </w:pPr>
            <w:r w:rsidRPr="00AA5CC3">
              <w:rPr>
                <w:rFonts w:eastAsia="Times New Roman"/>
                <w:b/>
                <w:kern w:val="1"/>
              </w:rPr>
              <w:t>№</w:t>
            </w:r>
          </w:p>
        </w:tc>
        <w:tc>
          <w:tcPr>
            <w:tcW w:w="3260" w:type="dxa"/>
          </w:tcPr>
          <w:p w:rsidR="009C49B7" w:rsidRPr="00AA5CC3" w:rsidRDefault="009C49B7" w:rsidP="001F35B7">
            <w:pPr>
              <w:pStyle w:val="Default"/>
              <w:widowControl w:val="0"/>
              <w:spacing w:line="300" w:lineRule="auto"/>
              <w:ind w:firstLine="34"/>
              <w:jc w:val="center"/>
              <w:rPr>
                <w:rFonts w:eastAsia="Times New Roman"/>
                <w:b/>
                <w:kern w:val="1"/>
              </w:rPr>
            </w:pPr>
            <w:r w:rsidRPr="00AA5CC3">
              <w:rPr>
                <w:rFonts w:eastAsia="Times New Roman"/>
                <w:b/>
                <w:kern w:val="1"/>
              </w:rPr>
              <w:t>Раздел дисциплины</w:t>
            </w:r>
          </w:p>
          <w:p w:rsidR="009C49B7" w:rsidRPr="00AA5CC3" w:rsidRDefault="009C49B7" w:rsidP="001F35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9C49B7" w:rsidRPr="00AA5CC3" w:rsidRDefault="009C49B7" w:rsidP="001F35B7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5CC3">
              <w:rPr>
                <w:b/>
                <w:sz w:val="24"/>
                <w:szCs w:val="24"/>
              </w:rPr>
              <w:t>Содержание</w:t>
            </w:r>
          </w:p>
        </w:tc>
      </w:tr>
      <w:tr w:rsidR="009C49B7" w:rsidTr="000C5873">
        <w:tc>
          <w:tcPr>
            <w:tcW w:w="959" w:type="dxa"/>
          </w:tcPr>
          <w:p w:rsidR="009C49B7" w:rsidRPr="00AA5CC3" w:rsidRDefault="009C49B7" w:rsidP="000C5873">
            <w:pPr>
              <w:shd w:val="clear" w:color="auto" w:fill="FFFFFF"/>
              <w:tabs>
                <w:tab w:val="left" w:pos="326"/>
              </w:tabs>
              <w:spacing w:line="240" w:lineRule="auto"/>
              <w:ind w:hanging="142"/>
              <w:jc w:val="center"/>
              <w:rPr>
                <w:bCs/>
                <w:iCs/>
                <w:color w:val="000000"/>
                <w:spacing w:val="1"/>
                <w:sz w:val="24"/>
                <w:szCs w:val="24"/>
              </w:rPr>
            </w:pPr>
            <w:r w:rsidRPr="00AA5CC3">
              <w:rPr>
                <w:bCs/>
                <w:iCs/>
                <w:color w:val="000000"/>
                <w:spacing w:val="1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5C2E63" w:rsidRPr="005C2E63" w:rsidRDefault="005C2E63" w:rsidP="005F760E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5C2E63">
              <w:rPr>
                <w:iCs/>
                <w:sz w:val="24"/>
                <w:szCs w:val="24"/>
              </w:rPr>
              <w:t xml:space="preserve">Стиль </w:t>
            </w:r>
            <w:proofErr w:type="gramStart"/>
            <w:r w:rsidRPr="005C2E63">
              <w:rPr>
                <w:iCs/>
                <w:sz w:val="24"/>
                <w:szCs w:val="24"/>
              </w:rPr>
              <w:t>письменной</w:t>
            </w:r>
            <w:proofErr w:type="gramEnd"/>
            <w:r w:rsidRPr="005C2E63">
              <w:rPr>
                <w:iCs/>
                <w:sz w:val="24"/>
                <w:szCs w:val="24"/>
              </w:rPr>
              <w:t xml:space="preserve"> академической</w:t>
            </w:r>
          </w:p>
          <w:p w:rsidR="009C49B7" w:rsidRPr="00AA5CC3" w:rsidRDefault="005C2E63" w:rsidP="005C2E63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jc w:val="both"/>
              <w:rPr>
                <w:bCs/>
                <w:i/>
                <w:color w:val="000000"/>
                <w:spacing w:val="1"/>
                <w:sz w:val="24"/>
                <w:szCs w:val="24"/>
              </w:rPr>
            </w:pPr>
            <w:r w:rsidRPr="005C2E63">
              <w:rPr>
                <w:iCs/>
                <w:sz w:val="24"/>
                <w:szCs w:val="24"/>
              </w:rPr>
              <w:t>речи</w:t>
            </w:r>
            <w:r w:rsidR="009C49B7" w:rsidRPr="00AA5CC3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881" w:type="dxa"/>
          </w:tcPr>
          <w:p w:rsidR="009C49B7" w:rsidRPr="00AA5CC3" w:rsidRDefault="005C2E63" w:rsidP="00A8302B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5C2E63">
              <w:rPr>
                <w:sz w:val="24"/>
                <w:szCs w:val="24"/>
              </w:rPr>
              <w:t>Общая характеристика научного</w:t>
            </w:r>
            <w:r>
              <w:rPr>
                <w:sz w:val="24"/>
                <w:szCs w:val="24"/>
              </w:rPr>
              <w:t xml:space="preserve"> </w:t>
            </w:r>
            <w:r w:rsidRPr="005C2E63">
              <w:rPr>
                <w:sz w:val="24"/>
                <w:szCs w:val="24"/>
              </w:rPr>
              <w:t>письменного стиля. Жанровые</w:t>
            </w:r>
            <w:r>
              <w:rPr>
                <w:sz w:val="24"/>
                <w:szCs w:val="24"/>
              </w:rPr>
              <w:t xml:space="preserve"> </w:t>
            </w:r>
            <w:r w:rsidRPr="005C2E63">
              <w:rPr>
                <w:sz w:val="24"/>
                <w:szCs w:val="24"/>
              </w:rPr>
              <w:t>разновидности научного текста.</w:t>
            </w:r>
            <w:r>
              <w:rPr>
                <w:sz w:val="24"/>
                <w:szCs w:val="24"/>
              </w:rPr>
              <w:t xml:space="preserve"> </w:t>
            </w:r>
            <w:r w:rsidRPr="005C2E63">
              <w:rPr>
                <w:sz w:val="24"/>
                <w:szCs w:val="24"/>
              </w:rPr>
              <w:t>Функциональные свойства научного</w:t>
            </w:r>
            <w:r>
              <w:rPr>
                <w:sz w:val="24"/>
                <w:szCs w:val="24"/>
              </w:rPr>
              <w:t xml:space="preserve"> </w:t>
            </w:r>
            <w:r w:rsidRPr="005C2E63">
              <w:rPr>
                <w:sz w:val="24"/>
                <w:szCs w:val="24"/>
              </w:rPr>
              <w:t>стиля. Языковые средства научного</w:t>
            </w:r>
            <w:r>
              <w:rPr>
                <w:sz w:val="24"/>
                <w:szCs w:val="24"/>
              </w:rPr>
              <w:t xml:space="preserve"> </w:t>
            </w:r>
            <w:r w:rsidRPr="005C2E63">
              <w:rPr>
                <w:sz w:val="24"/>
                <w:szCs w:val="24"/>
              </w:rPr>
              <w:t>стиля.</w:t>
            </w:r>
            <w:r w:rsidRPr="005C2E63">
              <w:rPr>
                <w:sz w:val="24"/>
                <w:szCs w:val="24"/>
              </w:rPr>
              <w:tab/>
            </w:r>
            <w:r w:rsidRPr="005C2E63">
              <w:rPr>
                <w:sz w:val="24"/>
                <w:szCs w:val="24"/>
              </w:rPr>
              <w:tab/>
              <w:t>Выполнение практических заданий на</w:t>
            </w:r>
            <w:r>
              <w:rPr>
                <w:sz w:val="24"/>
                <w:szCs w:val="24"/>
              </w:rPr>
              <w:t xml:space="preserve"> </w:t>
            </w:r>
            <w:r w:rsidRPr="005C2E63">
              <w:rPr>
                <w:sz w:val="24"/>
                <w:szCs w:val="24"/>
              </w:rPr>
              <w:t>закрепление полученного навыка.</w:t>
            </w:r>
          </w:p>
        </w:tc>
      </w:tr>
      <w:tr w:rsidR="009C49B7" w:rsidTr="000C5873">
        <w:tc>
          <w:tcPr>
            <w:tcW w:w="959" w:type="dxa"/>
          </w:tcPr>
          <w:p w:rsidR="009C49B7" w:rsidRPr="00AA5CC3" w:rsidRDefault="009C49B7" w:rsidP="000C5873">
            <w:pPr>
              <w:shd w:val="clear" w:color="auto" w:fill="FFFFFF"/>
              <w:tabs>
                <w:tab w:val="left" w:pos="326"/>
              </w:tabs>
              <w:spacing w:line="240" w:lineRule="auto"/>
              <w:ind w:hanging="142"/>
              <w:jc w:val="center"/>
              <w:rPr>
                <w:iCs/>
                <w:sz w:val="24"/>
                <w:szCs w:val="24"/>
              </w:rPr>
            </w:pPr>
            <w:r w:rsidRPr="00AA5CC3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1F34B0" w:rsidRPr="001F34B0" w:rsidRDefault="001F34B0" w:rsidP="001F34B0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1F34B0">
              <w:rPr>
                <w:iCs/>
                <w:sz w:val="24"/>
                <w:szCs w:val="24"/>
              </w:rPr>
              <w:t xml:space="preserve">Требования </w:t>
            </w:r>
            <w:proofErr w:type="gramStart"/>
            <w:r w:rsidRPr="001F34B0">
              <w:rPr>
                <w:iCs/>
                <w:sz w:val="24"/>
                <w:szCs w:val="24"/>
              </w:rPr>
              <w:t>международных</w:t>
            </w:r>
            <w:proofErr w:type="gramEnd"/>
          </w:p>
          <w:p w:rsidR="001F34B0" w:rsidRPr="001F34B0" w:rsidRDefault="001F34B0" w:rsidP="001F34B0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1F34B0">
              <w:rPr>
                <w:iCs/>
                <w:sz w:val="24"/>
                <w:szCs w:val="24"/>
              </w:rPr>
              <w:t xml:space="preserve">рецензируемых журналов </w:t>
            </w:r>
            <w:proofErr w:type="gramStart"/>
            <w:r w:rsidRPr="001F34B0">
              <w:rPr>
                <w:iCs/>
                <w:sz w:val="24"/>
                <w:szCs w:val="24"/>
              </w:rPr>
              <w:t>к</w:t>
            </w:r>
            <w:proofErr w:type="gramEnd"/>
          </w:p>
          <w:p w:rsidR="009C49B7" w:rsidRPr="00AA5CC3" w:rsidRDefault="001F34B0" w:rsidP="001F34B0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jc w:val="both"/>
              <w:rPr>
                <w:bCs/>
                <w:iCs/>
                <w:color w:val="000000"/>
                <w:spacing w:val="1"/>
                <w:sz w:val="24"/>
                <w:szCs w:val="24"/>
              </w:rPr>
            </w:pPr>
            <w:r w:rsidRPr="001F34B0">
              <w:rPr>
                <w:iCs/>
                <w:sz w:val="24"/>
                <w:szCs w:val="24"/>
              </w:rPr>
              <w:t>публикациям на английском языке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881" w:type="dxa"/>
          </w:tcPr>
          <w:p w:rsidR="009C49B7" w:rsidRPr="00AA5CC3" w:rsidRDefault="001F34B0" w:rsidP="001F34B0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F34B0">
              <w:rPr>
                <w:sz w:val="24"/>
                <w:szCs w:val="24"/>
              </w:rPr>
              <w:t>Публикации в рецензируемых научных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журналах. Процедура рецензирования.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Структура научной статьи.</w:t>
            </w:r>
          </w:p>
          <w:p w:rsidR="009C49B7" w:rsidRPr="00AA5CC3" w:rsidRDefault="009C49B7" w:rsidP="001F35B7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C49B7" w:rsidTr="000C5873">
        <w:tc>
          <w:tcPr>
            <w:tcW w:w="959" w:type="dxa"/>
          </w:tcPr>
          <w:p w:rsidR="009C49B7" w:rsidRPr="00AA5CC3" w:rsidRDefault="009C49B7" w:rsidP="000C5873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AA5CC3"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1F34B0" w:rsidRPr="001F34B0" w:rsidRDefault="001F34B0" w:rsidP="001F34B0">
            <w:pPr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Структура академической статьи в формате </w:t>
            </w:r>
            <w:r>
              <w:rPr>
                <w:iCs/>
                <w:sz w:val="24"/>
                <w:szCs w:val="24"/>
                <w:lang w:val="en-US"/>
              </w:rPr>
              <w:t>IMRAD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1F34B0">
              <w:rPr>
                <w:iCs/>
                <w:sz w:val="24"/>
                <w:szCs w:val="24"/>
              </w:rPr>
              <w:t>Введение к научной статье 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F34B0">
              <w:rPr>
                <w:iCs/>
                <w:sz w:val="24"/>
                <w:szCs w:val="24"/>
              </w:rPr>
              <w:t>английском языке</w:t>
            </w:r>
          </w:p>
          <w:p w:rsidR="009C49B7" w:rsidRPr="00AA5CC3" w:rsidRDefault="009C49B7" w:rsidP="001F35B7">
            <w:pPr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881" w:type="dxa"/>
          </w:tcPr>
          <w:p w:rsidR="001F34B0" w:rsidRDefault="001F34B0" w:rsidP="001F34B0">
            <w:pPr>
              <w:pStyle w:val="a9"/>
              <w:spacing w:after="0" w:line="240" w:lineRule="auto"/>
              <w:ind w:firstLine="805"/>
              <w:jc w:val="both"/>
              <w:rPr>
                <w:sz w:val="24"/>
                <w:szCs w:val="24"/>
              </w:rPr>
            </w:pPr>
            <w:r w:rsidRPr="001F34B0">
              <w:rPr>
                <w:sz w:val="24"/>
                <w:szCs w:val="24"/>
              </w:rPr>
              <w:t>Изучение примеров из оригинальной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литературы. Компоненты</w:t>
            </w:r>
            <w:r>
              <w:rPr>
                <w:sz w:val="24"/>
                <w:szCs w:val="24"/>
              </w:rPr>
              <w:t xml:space="preserve"> научной статьи в формате </w:t>
            </w:r>
            <w:r>
              <w:rPr>
                <w:sz w:val="24"/>
                <w:szCs w:val="24"/>
                <w:lang w:val="en-US"/>
              </w:rPr>
              <w:t>IMRAD</w:t>
            </w:r>
            <w:r w:rsidRPr="001F34B0">
              <w:rPr>
                <w:sz w:val="24"/>
                <w:szCs w:val="24"/>
              </w:rPr>
              <w:t xml:space="preserve">. </w:t>
            </w:r>
          </w:p>
          <w:p w:rsidR="009C49B7" w:rsidRPr="00AA5CC3" w:rsidRDefault="001F34B0" w:rsidP="001F34B0">
            <w:pPr>
              <w:pStyle w:val="a9"/>
              <w:spacing w:after="0" w:line="240" w:lineRule="auto"/>
              <w:ind w:firstLine="805"/>
              <w:jc w:val="both"/>
              <w:rPr>
                <w:sz w:val="24"/>
                <w:szCs w:val="24"/>
              </w:rPr>
            </w:pPr>
            <w:r w:rsidRPr="001F34B0">
              <w:rPr>
                <w:sz w:val="24"/>
                <w:szCs w:val="24"/>
              </w:rPr>
              <w:t>Функция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 xml:space="preserve">информации в разделе статьи </w:t>
            </w:r>
            <w:r>
              <w:rPr>
                <w:sz w:val="24"/>
                <w:szCs w:val="24"/>
              </w:rPr>
              <w:t>«Введение»</w:t>
            </w:r>
            <w:r w:rsidRPr="001F34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Модель раздела «Введение» и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пошаговый алгоритм написания.</w:t>
            </w:r>
            <w:r>
              <w:rPr>
                <w:sz w:val="24"/>
                <w:szCs w:val="24"/>
              </w:rPr>
              <w:t xml:space="preserve"> Глоссарий.</w:t>
            </w:r>
          </w:p>
        </w:tc>
      </w:tr>
      <w:tr w:rsidR="009C49B7" w:rsidTr="000C5873">
        <w:tc>
          <w:tcPr>
            <w:tcW w:w="959" w:type="dxa"/>
          </w:tcPr>
          <w:p w:rsidR="009C49B7" w:rsidRPr="00AA5CC3" w:rsidRDefault="009C49B7" w:rsidP="000C5873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AA5CC3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C49B7" w:rsidRPr="00AA5CC3" w:rsidRDefault="001F34B0" w:rsidP="001F35B7">
            <w:pPr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1F34B0">
              <w:rPr>
                <w:iCs/>
                <w:sz w:val="24"/>
                <w:szCs w:val="24"/>
              </w:rPr>
              <w:t>Раздел научной статьи «Методы»</w:t>
            </w:r>
          </w:p>
        </w:tc>
        <w:tc>
          <w:tcPr>
            <w:tcW w:w="4881" w:type="dxa"/>
          </w:tcPr>
          <w:p w:rsidR="009C49B7" w:rsidRPr="00AA5CC3" w:rsidRDefault="001F34B0" w:rsidP="001F34B0">
            <w:pPr>
              <w:pStyle w:val="a9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F34B0">
              <w:rPr>
                <w:sz w:val="24"/>
                <w:szCs w:val="24"/>
              </w:rPr>
              <w:t>Изучение примеров из оригинальной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литературы. Компоненты. Функция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информации в данном разделе статьи.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Модель раздела «Методы» и пошаговый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алгоритм написания. Глоссарий.</w:t>
            </w:r>
          </w:p>
        </w:tc>
      </w:tr>
      <w:tr w:rsidR="009C49B7" w:rsidTr="000C5873">
        <w:tc>
          <w:tcPr>
            <w:tcW w:w="959" w:type="dxa"/>
          </w:tcPr>
          <w:p w:rsidR="009C49B7" w:rsidRPr="00AA5CC3" w:rsidRDefault="009C49B7" w:rsidP="000C5873">
            <w:pPr>
              <w:widowControl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A5CC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1F34B0" w:rsidRPr="001F34B0" w:rsidRDefault="001F34B0" w:rsidP="001F34B0">
            <w:pPr>
              <w:widowControl/>
              <w:suppressAutoHyphens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1F34B0">
              <w:rPr>
                <w:bCs/>
                <w:sz w:val="24"/>
                <w:szCs w:val="24"/>
              </w:rPr>
              <w:t>Раздел научной статьи</w:t>
            </w:r>
          </w:p>
          <w:p w:rsidR="001F34B0" w:rsidRPr="001F34B0" w:rsidRDefault="001F34B0" w:rsidP="001F34B0">
            <w:pPr>
              <w:widowControl/>
              <w:suppressAutoHyphens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«Результаты».</w:t>
            </w:r>
          </w:p>
          <w:p w:rsidR="009C49B7" w:rsidRPr="00AA5CC3" w:rsidRDefault="009C49B7" w:rsidP="001F35B7">
            <w:pPr>
              <w:widowControl/>
              <w:suppressAutoHyphens/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</w:p>
          <w:p w:rsidR="009C49B7" w:rsidRPr="00AA5CC3" w:rsidRDefault="009C49B7" w:rsidP="001F35B7">
            <w:pPr>
              <w:widowControl/>
              <w:suppressAutoHyphens/>
              <w:spacing w:line="240" w:lineRule="auto"/>
              <w:ind w:firstLine="709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4881" w:type="dxa"/>
          </w:tcPr>
          <w:p w:rsidR="009C49B7" w:rsidRPr="00AA5CC3" w:rsidRDefault="001F34B0" w:rsidP="001F34B0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F34B0">
              <w:rPr>
                <w:sz w:val="24"/>
                <w:szCs w:val="24"/>
              </w:rPr>
              <w:t>Изучение примеров из оригинальной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литературы. Компоненты. Функция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информации в данном разделе статьи.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Модель раздела «Результаты» и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 xml:space="preserve">пошаговый </w:t>
            </w:r>
            <w:r w:rsidRPr="001F34B0">
              <w:rPr>
                <w:sz w:val="24"/>
                <w:szCs w:val="24"/>
              </w:rPr>
              <w:lastRenderedPageBreak/>
              <w:t>алгоритм написания.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Глоссарий.</w:t>
            </w:r>
          </w:p>
        </w:tc>
      </w:tr>
      <w:tr w:rsidR="009C49B7" w:rsidTr="000C5873">
        <w:tc>
          <w:tcPr>
            <w:tcW w:w="959" w:type="dxa"/>
          </w:tcPr>
          <w:p w:rsidR="009C49B7" w:rsidRPr="00AA5CC3" w:rsidRDefault="009C49B7" w:rsidP="000C5873">
            <w:pPr>
              <w:widowControl/>
              <w:suppressAutoHyphens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A5CC3"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:rsidR="001F34B0" w:rsidRPr="001F34B0" w:rsidRDefault="001F34B0" w:rsidP="001F34B0">
            <w:pPr>
              <w:widowControl/>
              <w:suppressAutoHyphens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1F34B0">
              <w:rPr>
                <w:bCs/>
                <w:sz w:val="24"/>
                <w:szCs w:val="24"/>
              </w:rPr>
              <w:t>Раздел научной статьи</w:t>
            </w:r>
          </w:p>
          <w:p w:rsidR="001F34B0" w:rsidRPr="001F34B0" w:rsidRDefault="001F34B0" w:rsidP="001F34B0">
            <w:pPr>
              <w:widowControl/>
              <w:suppressAutoHyphens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1F34B0">
              <w:rPr>
                <w:bCs/>
                <w:sz w:val="24"/>
                <w:szCs w:val="24"/>
              </w:rPr>
              <w:t>«Обсуждение результатов»</w:t>
            </w:r>
            <w:r>
              <w:rPr>
                <w:bCs/>
                <w:sz w:val="24"/>
                <w:szCs w:val="24"/>
              </w:rPr>
              <w:t>.</w:t>
            </w:r>
          </w:p>
          <w:p w:rsidR="009C49B7" w:rsidRPr="00AA5CC3" w:rsidRDefault="009C49B7" w:rsidP="001F35B7">
            <w:pPr>
              <w:widowControl/>
              <w:suppressAutoHyphens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881" w:type="dxa"/>
          </w:tcPr>
          <w:p w:rsidR="009C49B7" w:rsidRPr="00AA5CC3" w:rsidRDefault="001F34B0" w:rsidP="001F34B0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1F34B0">
              <w:rPr>
                <w:sz w:val="24"/>
                <w:szCs w:val="24"/>
              </w:rPr>
              <w:t>Изучение примеров из оригинальной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литературы. Компоненты. Функция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информации в данном разделе статьи.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Модель раздела «Обсуждение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результатов» и пошаговый алгоритм</w:t>
            </w:r>
            <w:r>
              <w:rPr>
                <w:sz w:val="24"/>
                <w:szCs w:val="24"/>
              </w:rPr>
              <w:t xml:space="preserve"> </w:t>
            </w:r>
            <w:r w:rsidRPr="001F34B0">
              <w:rPr>
                <w:sz w:val="24"/>
                <w:szCs w:val="24"/>
              </w:rPr>
              <w:t>написания. Глоссарий.</w:t>
            </w:r>
          </w:p>
          <w:p w:rsidR="009C49B7" w:rsidRPr="00AA5CC3" w:rsidRDefault="009C49B7" w:rsidP="001F35B7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709"/>
              <w:jc w:val="both"/>
              <w:rPr>
                <w:spacing w:val="1"/>
                <w:sz w:val="24"/>
                <w:szCs w:val="24"/>
              </w:rPr>
            </w:pPr>
          </w:p>
        </w:tc>
      </w:tr>
      <w:tr w:rsidR="009C49B7" w:rsidTr="000C5873">
        <w:tc>
          <w:tcPr>
            <w:tcW w:w="959" w:type="dxa"/>
          </w:tcPr>
          <w:p w:rsidR="009C49B7" w:rsidRPr="00AA5CC3" w:rsidRDefault="009C49B7" w:rsidP="000C587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 w:rsidRPr="00AA5CC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9C49B7" w:rsidRPr="00AA5CC3" w:rsidRDefault="009460C9" w:rsidP="001F35B7">
            <w:pPr>
              <w:pStyle w:val="a9"/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9460C9">
              <w:rPr>
                <w:bCs/>
                <w:sz w:val="24"/>
                <w:szCs w:val="24"/>
              </w:rPr>
              <w:t>Метаданные научной статьи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881" w:type="dxa"/>
          </w:tcPr>
          <w:p w:rsidR="009C49B7" w:rsidRPr="00AA5CC3" w:rsidRDefault="009460C9" w:rsidP="009460C9">
            <w:pPr>
              <w:pStyle w:val="a9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9460C9">
              <w:rPr>
                <w:sz w:val="24"/>
                <w:szCs w:val="24"/>
              </w:rPr>
              <w:t>Аннотация. Графическая аннотация.</w:t>
            </w:r>
            <w:r>
              <w:rPr>
                <w:sz w:val="24"/>
                <w:szCs w:val="24"/>
              </w:rPr>
              <w:t xml:space="preserve"> О</w:t>
            </w:r>
            <w:r w:rsidRPr="009460C9">
              <w:rPr>
                <w:sz w:val="24"/>
                <w:szCs w:val="24"/>
              </w:rPr>
              <w:t>сновные тезисы (</w:t>
            </w:r>
            <w:proofErr w:type="spellStart"/>
            <w:r w:rsidRPr="009460C9">
              <w:rPr>
                <w:sz w:val="24"/>
                <w:szCs w:val="24"/>
              </w:rPr>
              <w:t>Highlights</w:t>
            </w:r>
            <w:proofErr w:type="spellEnd"/>
            <w:r w:rsidRPr="009460C9">
              <w:rPr>
                <w:sz w:val="24"/>
                <w:szCs w:val="24"/>
              </w:rPr>
              <w:t>). Название</w:t>
            </w:r>
            <w:r>
              <w:rPr>
                <w:sz w:val="24"/>
                <w:szCs w:val="24"/>
              </w:rPr>
              <w:t xml:space="preserve"> </w:t>
            </w:r>
            <w:r w:rsidRPr="009460C9">
              <w:rPr>
                <w:sz w:val="24"/>
                <w:szCs w:val="24"/>
              </w:rPr>
              <w:t>статьи. Общие принципы общения с</w:t>
            </w:r>
            <w:r>
              <w:rPr>
                <w:sz w:val="24"/>
                <w:szCs w:val="24"/>
              </w:rPr>
              <w:t xml:space="preserve"> </w:t>
            </w:r>
            <w:r w:rsidRPr="009460C9">
              <w:rPr>
                <w:sz w:val="24"/>
                <w:szCs w:val="24"/>
              </w:rPr>
              <w:t>редактором журнала и рецензентами.</w:t>
            </w:r>
            <w:r>
              <w:rPr>
                <w:sz w:val="24"/>
                <w:szCs w:val="24"/>
              </w:rPr>
              <w:t xml:space="preserve"> </w:t>
            </w:r>
            <w:r w:rsidRPr="009460C9">
              <w:rPr>
                <w:sz w:val="24"/>
                <w:szCs w:val="24"/>
              </w:rPr>
              <w:t>Шаблон сопроводительного письма</w:t>
            </w:r>
          </w:p>
        </w:tc>
      </w:tr>
      <w:tr w:rsidR="009C49B7" w:rsidTr="000C5873">
        <w:tc>
          <w:tcPr>
            <w:tcW w:w="959" w:type="dxa"/>
          </w:tcPr>
          <w:p w:rsidR="009C49B7" w:rsidRPr="00AA5CC3" w:rsidRDefault="009C0115" w:rsidP="000C5873">
            <w:pPr>
              <w:pStyle w:val="a9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9C49B7" w:rsidRPr="00AA5CC3" w:rsidRDefault="009C0115" w:rsidP="001F35B7">
            <w:pPr>
              <w:pStyle w:val="a9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A5CC3">
              <w:rPr>
                <w:sz w:val="24"/>
                <w:szCs w:val="24"/>
              </w:rPr>
              <w:t>Деловая переписка.</w:t>
            </w:r>
          </w:p>
        </w:tc>
        <w:tc>
          <w:tcPr>
            <w:tcW w:w="4881" w:type="dxa"/>
          </w:tcPr>
          <w:p w:rsidR="009C49B7" w:rsidRPr="00AA5CC3" w:rsidRDefault="009C0115" w:rsidP="00A8302B">
            <w:pPr>
              <w:shd w:val="clear" w:color="auto" w:fill="FFFFFF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A5CC3">
              <w:rPr>
                <w:sz w:val="24"/>
                <w:szCs w:val="24"/>
              </w:rPr>
              <w:t xml:space="preserve">Основные правила деловой переписки, составление электронного письма. </w:t>
            </w:r>
          </w:p>
        </w:tc>
      </w:tr>
      <w:tr w:rsidR="009C49B7" w:rsidTr="000C5873">
        <w:tc>
          <w:tcPr>
            <w:tcW w:w="959" w:type="dxa"/>
          </w:tcPr>
          <w:p w:rsidR="009C49B7" w:rsidRPr="00AA5CC3" w:rsidRDefault="009C0115" w:rsidP="000C5873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9C49B7" w:rsidRPr="00AA5CC3" w:rsidRDefault="009C0115" w:rsidP="001F35B7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AA5CC3">
              <w:rPr>
                <w:sz w:val="24"/>
                <w:szCs w:val="24"/>
              </w:rPr>
              <w:t>Составление резюме.</w:t>
            </w:r>
          </w:p>
        </w:tc>
        <w:tc>
          <w:tcPr>
            <w:tcW w:w="4881" w:type="dxa"/>
          </w:tcPr>
          <w:p w:rsidR="009C49B7" w:rsidRPr="00AA5CC3" w:rsidRDefault="009C0115" w:rsidP="001F35B7">
            <w:pPr>
              <w:shd w:val="clear" w:color="auto" w:fill="FFFFFF"/>
              <w:tabs>
                <w:tab w:val="left" w:pos="480"/>
              </w:tabs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AA5CC3">
              <w:rPr>
                <w:sz w:val="24"/>
                <w:szCs w:val="24"/>
              </w:rPr>
              <w:t>Основные правила составления резюме, принятые в странах изучаемого языка.</w:t>
            </w:r>
            <w:r>
              <w:rPr>
                <w:sz w:val="24"/>
                <w:szCs w:val="24"/>
              </w:rPr>
              <w:t xml:space="preserve"> Моделирование ситуации интервью и обсуждение резюме.</w:t>
            </w:r>
          </w:p>
        </w:tc>
      </w:tr>
    </w:tbl>
    <w:p w:rsidR="009C0115" w:rsidRDefault="009C0115" w:rsidP="009C49B7">
      <w:pPr>
        <w:shd w:val="clear" w:color="auto" w:fill="FFFFFF"/>
        <w:spacing w:line="240" w:lineRule="auto"/>
        <w:ind w:firstLine="714"/>
        <w:jc w:val="center"/>
        <w:rPr>
          <w:b/>
          <w:bCs/>
          <w:sz w:val="28"/>
          <w:szCs w:val="28"/>
        </w:rPr>
      </w:pPr>
    </w:p>
    <w:p w:rsidR="009C49B7" w:rsidRDefault="009C49B7" w:rsidP="009C49B7">
      <w:pPr>
        <w:shd w:val="clear" w:color="auto" w:fill="FFFFFF"/>
        <w:spacing w:line="240" w:lineRule="auto"/>
        <w:ind w:firstLine="714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D26D4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D26D44">
        <w:rPr>
          <w:b/>
          <w:bCs/>
          <w:sz w:val="28"/>
          <w:szCs w:val="28"/>
        </w:rPr>
        <w:t xml:space="preserve">. </w:t>
      </w:r>
      <w:r w:rsidRPr="00D26D44">
        <w:rPr>
          <w:b/>
          <w:bCs/>
          <w:iCs/>
          <w:sz w:val="28"/>
          <w:szCs w:val="28"/>
        </w:rPr>
        <w:t>Разделы дисциплины и трудоемкость по видам учебных занятий (в академических часах).</w:t>
      </w:r>
    </w:p>
    <w:p w:rsidR="00437ADF" w:rsidRDefault="00437ADF" w:rsidP="009C49B7">
      <w:pPr>
        <w:shd w:val="clear" w:color="auto" w:fill="FFFFFF"/>
        <w:spacing w:line="240" w:lineRule="auto"/>
        <w:ind w:firstLine="714"/>
        <w:jc w:val="center"/>
        <w:rPr>
          <w:b/>
          <w:bCs/>
          <w:iCs/>
          <w:sz w:val="28"/>
          <w:szCs w:val="28"/>
        </w:rPr>
      </w:pPr>
    </w:p>
    <w:tbl>
      <w:tblPr>
        <w:tblW w:w="96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134"/>
        <w:gridCol w:w="851"/>
        <w:gridCol w:w="567"/>
        <w:gridCol w:w="709"/>
        <w:gridCol w:w="708"/>
        <w:gridCol w:w="1276"/>
        <w:gridCol w:w="1134"/>
      </w:tblGrid>
      <w:tr w:rsidR="006D43AC" w:rsidTr="006D43AC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1F35B7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C54655">
            <w:pPr>
              <w:pStyle w:val="2"/>
              <w:keepLines w:val="0"/>
              <w:widowControl/>
              <w:tabs>
                <w:tab w:val="left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0"/>
              </w:rPr>
              <w:tab/>
              <w:t>Тема</w:t>
            </w:r>
            <w:r>
              <w:rPr>
                <w:rFonts w:ascii="Times New Roman" w:hAnsi="Times New Roman"/>
                <w:color w:val="auto"/>
                <w:sz w:val="24"/>
                <w:szCs w:val="20"/>
              </w:rPr>
              <w:tab/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C54655">
            <w:pPr>
              <w:suppressAutoHyphens/>
              <w:snapToGrid w:val="0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трудо</w:t>
            </w:r>
            <w:r>
              <w:rPr>
                <w:b/>
                <w:sz w:val="24"/>
              </w:rPr>
              <w:softHyphen/>
              <w:t xml:space="preserve">емкость </w:t>
            </w:r>
            <w:r w:rsidR="00326DBB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всего часов</w:t>
            </w:r>
            <w:r w:rsidR="00326DBB">
              <w:rPr>
                <w:b/>
                <w:sz w:val="24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C54655">
            <w:pPr>
              <w:pStyle w:val="Default"/>
              <w:widowControl w:val="0"/>
              <w:snapToGrid w:val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Контактная работа</w:t>
            </w:r>
          </w:p>
          <w:p w:rsidR="006D43AC" w:rsidRDefault="006D43AC" w:rsidP="00C54655">
            <w:pPr>
              <w:pStyle w:val="Default"/>
              <w:widowControl w:val="0"/>
              <w:jc w:val="center"/>
              <w:rPr>
                <w:b/>
                <w:color w:val="auto"/>
                <w:szCs w:val="20"/>
              </w:rPr>
            </w:pPr>
            <w:r>
              <w:rPr>
                <w:b/>
                <w:color w:val="auto"/>
                <w:szCs w:val="20"/>
              </w:rPr>
              <w:t>обучающихся</w:t>
            </w:r>
          </w:p>
          <w:p w:rsidR="006D43AC" w:rsidRDefault="006D43AC" w:rsidP="00C54655">
            <w:pPr>
              <w:pStyle w:val="2"/>
              <w:keepLines w:val="0"/>
              <w:widowControl/>
              <w:tabs>
                <w:tab w:val="left" w:pos="576"/>
              </w:tabs>
              <w:suppressAutoHyphens/>
              <w:snapToGrid w:val="0"/>
              <w:spacing w:before="0" w:line="240" w:lineRule="auto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/>
                <w:color w:val="auto"/>
                <w:sz w:val="24"/>
                <w:szCs w:val="20"/>
              </w:rPr>
              <w:t>с преподавателем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D43AC" w:rsidRDefault="006D43AC" w:rsidP="00C54655">
            <w:pPr>
              <w:suppressAutoHyphens/>
              <w:snapToGrid w:val="0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Само</w:t>
            </w:r>
            <w:r>
              <w:rPr>
                <w:b/>
                <w:sz w:val="24"/>
              </w:rPr>
              <w:softHyphen/>
              <w:t>стоятельная 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AC" w:rsidRDefault="006D43AC" w:rsidP="00C54655">
            <w:pPr>
              <w:suppressAutoHyphens/>
              <w:snapToGrid w:val="0"/>
              <w:spacing w:line="240" w:lineRule="auto"/>
              <w:ind w:left="33" w:right="34" w:hanging="3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</w:tr>
      <w:tr w:rsidR="006D43AC" w:rsidTr="006D43AC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1F35B7">
            <w:pPr>
              <w:snapToGrid w:val="0"/>
              <w:spacing w:line="240" w:lineRule="auto"/>
              <w:ind w:firstLine="0"/>
              <w:rPr>
                <w:b/>
                <w:sz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1F35B7">
            <w:pPr>
              <w:snapToGrid w:val="0"/>
              <w:spacing w:line="240" w:lineRule="auto"/>
              <w:ind w:firstLine="0"/>
              <w:rPr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C54655">
            <w:pPr>
              <w:snapToGrid w:val="0"/>
              <w:spacing w:line="240" w:lineRule="auto"/>
              <w:ind w:firstLine="0"/>
              <w:jc w:val="right"/>
              <w:rPr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AC" w:rsidRDefault="006D43AC" w:rsidP="00C54655">
            <w:pPr>
              <w:suppressAutoHyphens/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C54655">
            <w:pPr>
              <w:suppressAutoHyphens/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C54655">
            <w:pPr>
              <w:suppressAutoHyphens/>
              <w:snapToGrid w:val="0"/>
              <w:spacing w:line="240" w:lineRule="auto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ИКР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C54655">
            <w:pPr>
              <w:suppressAutoHyphens/>
              <w:spacing w:line="240" w:lineRule="auto"/>
              <w:ind w:firstLine="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Конс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43AC" w:rsidRDefault="006D43AC" w:rsidP="00C54655">
            <w:pPr>
              <w:snapToGrid w:val="0"/>
              <w:spacing w:line="240" w:lineRule="auto"/>
              <w:ind w:firstLine="0"/>
              <w:jc w:val="right"/>
              <w:rPr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AC" w:rsidRDefault="006D43AC" w:rsidP="00C54655">
            <w:pPr>
              <w:snapToGrid w:val="0"/>
              <w:spacing w:line="240" w:lineRule="auto"/>
              <w:ind w:firstLine="0"/>
              <w:jc w:val="right"/>
              <w:rPr>
                <w:b/>
                <w:sz w:val="28"/>
              </w:rPr>
            </w:pPr>
          </w:p>
        </w:tc>
      </w:tr>
      <w:tr w:rsidR="006D43AC" w:rsidTr="006D43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1F35B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A9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1F35B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A9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A9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AC" w:rsidRPr="00AA5A94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Pr="00AA5A94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3AC" w:rsidRPr="00397AA3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AC" w:rsidRPr="00397AA3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6D43AC" w:rsidTr="006D43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1F35B7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Pr="00AA5A94" w:rsidRDefault="006D43AC" w:rsidP="001F35B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A9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B61851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 w:rsidRPr="005C2E63">
              <w:rPr>
                <w:iCs/>
                <w:sz w:val="24"/>
                <w:szCs w:val="24"/>
              </w:rPr>
              <w:t>Стиль</w:t>
            </w:r>
            <w:r>
              <w:rPr>
                <w:iCs/>
                <w:sz w:val="24"/>
                <w:szCs w:val="24"/>
              </w:rPr>
              <w:t xml:space="preserve"> письменной академической речи.</w:t>
            </w:r>
          </w:p>
          <w:p w:rsidR="006D43AC" w:rsidRPr="00AA5A94" w:rsidRDefault="006D43AC" w:rsidP="00B61851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jc w:val="both"/>
              <w:rPr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45234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P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P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397AA3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AC" w:rsidRPr="0016709F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43AC" w:rsidTr="006D43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1F35B7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A5A94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1F34B0" w:rsidRDefault="006D43AC" w:rsidP="006D43AC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1F34B0">
              <w:rPr>
                <w:iCs/>
                <w:sz w:val="24"/>
                <w:szCs w:val="24"/>
              </w:rPr>
              <w:t xml:space="preserve">Требования </w:t>
            </w:r>
            <w:proofErr w:type="gramStart"/>
            <w:r w:rsidRPr="001F34B0">
              <w:rPr>
                <w:iCs/>
                <w:sz w:val="24"/>
                <w:szCs w:val="24"/>
              </w:rPr>
              <w:t>международных</w:t>
            </w:r>
            <w:proofErr w:type="gramEnd"/>
          </w:p>
          <w:p w:rsidR="006D43AC" w:rsidRDefault="006D43AC" w:rsidP="006D43AC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1F34B0">
              <w:rPr>
                <w:iCs/>
                <w:sz w:val="24"/>
                <w:szCs w:val="24"/>
              </w:rPr>
              <w:t>рецензируемых журналов к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F34B0">
              <w:rPr>
                <w:iCs/>
                <w:sz w:val="24"/>
                <w:szCs w:val="24"/>
              </w:rPr>
              <w:t>публикациям на английском языке</w:t>
            </w:r>
            <w:r>
              <w:rPr>
                <w:iCs/>
                <w:sz w:val="24"/>
                <w:szCs w:val="24"/>
              </w:rPr>
              <w:t>.</w:t>
            </w:r>
          </w:p>
          <w:p w:rsidR="006D43AC" w:rsidRPr="00AA5A94" w:rsidRDefault="006D43AC" w:rsidP="00F71EBB">
            <w:pPr>
              <w:shd w:val="clear" w:color="auto" w:fill="FFFFFF"/>
              <w:tabs>
                <w:tab w:val="left" w:pos="3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34649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26DBB" w:rsidRDefault="00326DBB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P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26DBB" w:rsidRDefault="00326DBB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P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43AC" w:rsidRPr="0016709F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AC" w:rsidRPr="00A34649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6D43AC" w:rsidTr="006D43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1F35B7">
            <w:pPr>
              <w:suppressAutoHyphens/>
              <w:snapToGrid w:val="0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A5A94">
              <w:rPr>
                <w:sz w:val="24"/>
                <w:szCs w:val="24"/>
              </w:rPr>
              <w:t xml:space="preserve"> 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1F34B0" w:rsidRDefault="006D43AC" w:rsidP="00B61851">
            <w:pPr>
              <w:spacing w:line="240" w:lineRule="auto"/>
              <w:ind w:firstLine="0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Структура академической статьи в формате </w:t>
            </w:r>
            <w:r>
              <w:rPr>
                <w:iCs/>
                <w:sz w:val="24"/>
                <w:szCs w:val="24"/>
                <w:lang w:val="en-US"/>
              </w:rPr>
              <w:t>IMRAD</w:t>
            </w:r>
            <w:r>
              <w:rPr>
                <w:iCs/>
                <w:sz w:val="24"/>
                <w:szCs w:val="24"/>
              </w:rPr>
              <w:t xml:space="preserve">. </w:t>
            </w:r>
            <w:r w:rsidRPr="001F34B0">
              <w:rPr>
                <w:iCs/>
                <w:sz w:val="24"/>
                <w:szCs w:val="24"/>
              </w:rPr>
              <w:t>Введение к научной статье на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F34B0">
              <w:rPr>
                <w:iCs/>
                <w:sz w:val="24"/>
                <w:szCs w:val="24"/>
              </w:rPr>
              <w:t>английском языке</w:t>
            </w:r>
            <w:r>
              <w:rPr>
                <w:iCs/>
                <w:sz w:val="24"/>
                <w:szCs w:val="24"/>
              </w:rPr>
              <w:t>.</w:t>
            </w:r>
          </w:p>
          <w:p w:rsidR="006D43AC" w:rsidRPr="00AA5A94" w:rsidRDefault="006D43AC" w:rsidP="001F35B7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45234C" w:rsidRDefault="006D43AC" w:rsidP="00437ADF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26DBB" w:rsidRDefault="00326DBB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26DBB" w:rsidRDefault="00326DBB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16709F" w:rsidRDefault="00326DBB" w:rsidP="00326DBB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326DBB" w:rsidRDefault="00326DBB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Pr="00397AA3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AC" w:rsidRPr="0016709F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43AC" w:rsidTr="006D43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1F35B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A9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1F35B7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1F34B0">
              <w:rPr>
                <w:iCs/>
                <w:sz w:val="24"/>
                <w:szCs w:val="24"/>
              </w:rPr>
              <w:t>Раздел научной статьи «Методы»</w:t>
            </w:r>
            <w:r>
              <w:rPr>
                <w:iCs/>
                <w:sz w:val="24"/>
                <w:szCs w:val="24"/>
              </w:rPr>
              <w:t>.</w:t>
            </w:r>
          </w:p>
          <w:p w:rsidR="006D43AC" w:rsidRPr="00AA5A94" w:rsidRDefault="006D43AC" w:rsidP="001F35B7">
            <w:pPr>
              <w:spacing w:line="240" w:lineRule="auto"/>
              <w:ind w:firstLine="0"/>
              <w:rPr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45234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3010C6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3010C6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Pr="003010C6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AC" w:rsidRPr="0016709F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43AC" w:rsidTr="006D43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1F35B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A9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1F34B0" w:rsidRDefault="006D43AC" w:rsidP="00B61851">
            <w:pPr>
              <w:widowControl/>
              <w:suppressAutoHyphens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1F34B0">
              <w:rPr>
                <w:bCs/>
                <w:sz w:val="24"/>
                <w:szCs w:val="24"/>
              </w:rPr>
              <w:t>Раздел научной статьи</w:t>
            </w:r>
          </w:p>
          <w:p w:rsidR="006D43AC" w:rsidRPr="001F34B0" w:rsidRDefault="006D43AC" w:rsidP="00B61851">
            <w:pPr>
              <w:widowControl/>
              <w:suppressAutoHyphens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«Результаты».</w:t>
            </w:r>
          </w:p>
          <w:p w:rsidR="006D43AC" w:rsidRPr="00AA5A94" w:rsidRDefault="006D43AC" w:rsidP="001F35B7">
            <w:pPr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45234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3010C6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3010C6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Pr="003010C6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AC" w:rsidRPr="0016709F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D43AC" w:rsidTr="006D43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1F35B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A9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1F34B0" w:rsidRDefault="006D43AC" w:rsidP="00B61851">
            <w:pPr>
              <w:widowControl/>
              <w:suppressAutoHyphens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1F34B0">
              <w:rPr>
                <w:bCs/>
                <w:sz w:val="24"/>
                <w:szCs w:val="24"/>
              </w:rPr>
              <w:t>Раздел научной статьи</w:t>
            </w:r>
          </w:p>
          <w:p w:rsidR="006D43AC" w:rsidRPr="001F34B0" w:rsidRDefault="006D43AC" w:rsidP="00B61851">
            <w:pPr>
              <w:widowControl/>
              <w:suppressAutoHyphens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«Обсуждение результатов».</w:t>
            </w:r>
          </w:p>
          <w:p w:rsidR="006D43AC" w:rsidRPr="00AA5A94" w:rsidRDefault="006D43AC" w:rsidP="001F35B7">
            <w:pPr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45234C" w:rsidRDefault="006D43AC" w:rsidP="00437ADF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6D43AC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16709F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F71EBB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AC" w:rsidRPr="0016709F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43AC" w:rsidTr="006D43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1F35B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A94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1F35B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460C9">
              <w:rPr>
                <w:bCs/>
                <w:sz w:val="24"/>
                <w:szCs w:val="24"/>
              </w:rPr>
              <w:t>Метаданные научной статьи</w:t>
            </w:r>
            <w:r>
              <w:rPr>
                <w:bCs/>
                <w:sz w:val="24"/>
                <w:szCs w:val="24"/>
              </w:rPr>
              <w:t>.</w:t>
            </w:r>
          </w:p>
          <w:p w:rsidR="006D43AC" w:rsidRPr="00AA5A94" w:rsidRDefault="006D43AC" w:rsidP="001F35B7">
            <w:pPr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437ADF" w:rsidRDefault="006D43AC" w:rsidP="00437ADF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F71EBB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F71EBB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AC" w:rsidRPr="0016709F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43AC" w:rsidTr="006D43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1F35B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A94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1F35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5CC3">
              <w:rPr>
                <w:sz w:val="24"/>
                <w:szCs w:val="24"/>
              </w:rPr>
              <w:t>Деловая переписка.</w:t>
            </w:r>
          </w:p>
          <w:p w:rsidR="006D43AC" w:rsidRPr="00AA5A94" w:rsidRDefault="006D43AC" w:rsidP="001F35B7">
            <w:pPr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45234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45234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16709F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AC" w:rsidRPr="0016709F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D43AC" w:rsidTr="006D43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1F35B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5A94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1F35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A5CC3">
              <w:rPr>
                <w:sz w:val="24"/>
                <w:szCs w:val="24"/>
              </w:rPr>
              <w:t>Составление резюме.</w:t>
            </w:r>
          </w:p>
          <w:p w:rsidR="006D43AC" w:rsidRPr="00AA5A94" w:rsidRDefault="006D43AC" w:rsidP="001F35B7">
            <w:pPr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45234C" w:rsidRDefault="006D43AC" w:rsidP="00437ADF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16709F" w:rsidRDefault="00326DBB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437A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Pr="0016709F" w:rsidRDefault="006D43AC" w:rsidP="00437A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AC" w:rsidRPr="0016709F" w:rsidRDefault="006D43AC" w:rsidP="00437ADF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</w:tr>
      <w:tr w:rsidR="006D43AC" w:rsidTr="006D43AC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1F35B7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Default="006D43AC" w:rsidP="001F35B7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AA5A94">
              <w:rPr>
                <w:bCs/>
                <w:color w:val="000000"/>
                <w:sz w:val="24"/>
                <w:szCs w:val="24"/>
              </w:rPr>
              <w:t>Всего:</w:t>
            </w:r>
          </w:p>
          <w:p w:rsidR="006D43AC" w:rsidRPr="00AA5A94" w:rsidRDefault="006D43AC" w:rsidP="001F35B7">
            <w:pPr>
              <w:shd w:val="clear" w:color="auto" w:fill="FFFFFF"/>
              <w:suppressAutoHyphens/>
              <w:snapToGri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F71EBB">
            <w:pPr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A5A9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3AC" w:rsidRDefault="006D43AC" w:rsidP="006D43AC">
            <w:pPr>
              <w:suppressAutoHyphens/>
              <w:snapToGrid w:val="0"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6D43AC" w:rsidRDefault="006D43AC" w:rsidP="006D43AC">
            <w:pPr>
              <w:suppressAutoHyphens/>
              <w:snapToGrid w:val="0"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74.85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6D43AC">
            <w:pPr>
              <w:suppressAutoHyphens/>
              <w:snapToGrid w:val="0"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6D43AC" w:rsidRDefault="006D43AC" w:rsidP="006D43AC">
            <w:pPr>
              <w:suppressAutoHyphens/>
              <w:snapToGrid w:val="0"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6D43AC">
            <w:pPr>
              <w:suppressAutoHyphens/>
              <w:snapToGrid w:val="0"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0.85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43AC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6D43AC" w:rsidRPr="00F71EBB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88</w:t>
            </w:r>
          </w:p>
          <w:p w:rsidR="006D43AC" w:rsidRPr="00AA5A94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43AC" w:rsidRPr="00AA5A94" w:rsidRDefault="006D43AC" w:rsidP="00F71EBB">
            <w:pPr>
              <w:suppressAutoHyphens/>
              <w:snapToGrid w:val="0"/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53.15</w:t>
            </w:r>
          </w:p>
        </w:tc>
      </w:tr>
    </w:tbl>
    <w:p w:rsidR="009C49B7" w:rsidRPr="00AA5A94" w:rsidRDefault="009C49B7" w:rsidP="009C49B7">
      <w:pPr>
        <w:shd w:val="clear" w:color="auto" w:fill="FFFFFF"/>
        <w:spacing w:line="360" w:lineRule="auto"/>
        <w:ind w:firstLine="706"/>
        <w:jc w:val="center"/>
        <w:rPr>
          <w:b/>
          <w:bCs/>
          <w:iCs/>
          <w:sz w:val="28"/>
          <w:szCs w:val="28"/>
        </w:rPr>
      </w:pPr>
    </w:p>
    <w:p w:rsidR="009C49B7" w:rsidRDefault="009C49B7" w:rsidP="009C49B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</w:t>
      </w:r>
      <w:r w:rsidRPr="00D26D44">
        <w:rPr>
          <w:b/>
          <w:bCs/>
          <w:sz w:val="28"/>
          <w:szCs w:val="28"/>
        </w:rPr>
        <w:t>чебно-методическо</w:t>
      </w:r>
      <w:r>
        <w:rPr>
          <w:b/>
          <w:bCs/>
          <w:sz w:val="28"/>
          <w:szCs w:val="28"/>
        </w:rPr>
        <w:t xml:space="preserve">е </w:t>
      </w:r>
      <w:r w:rsidRPr="00D26D44">
        <w:rPr>
          <w:b/>
          <w:bCs/>
          <w:sz w:val="28"/>
          <w:szCs w:val="28"/>
        </w:rPr>
        <w:t>обеспечени</w:t>
      </w:r>
      <w:r>
        <w:rPr>
          <w:b/>
          <w:bCs/>
          <w:sz w:val="28"/>
          <w:szCs w:val="28"/>
        </w:rPr>
        <w:t>е</w:t>
      </w:r>
      <w:r w:rsidRPr="00D26D44">
        <w:rPr>
          <w:b/>
          <w:bCs/>
          <w:sz w:val="28"/>
          <w:szCs w:val="28"/>
        </w:rPr>
        <w:t xml:space="preserve"> самостоятельной работы </w:t>
      </w:r>
      <w:proofErr w:type="gramStart"/>
      <w:r w:rsidRPr="00D26D44">
        <w:rPr>
          <w:b/>
          <w:bCs/>
          <w:sz w:val="28"/>
          <w:szCs w:val="28"/>
        </w:rPr>
        <w:t>обучающихся</w:t>
      </w:r>
      <w:proofErr w:type="gramEnd"/>
      <w:r w:rsidRPr="00D26D44">
        <w:rPr>
          <w:b/>
          <w:bCs/>
          <w:sz w:val="28"/>
          <w:szCs w:val="28"/>
        </w:rPr>
        <w:t xml:space="preserve"> по дисциплине</w:t>
      </w:r>
    </w:p>
    <w:p w:rsidR="009C49B7" w:rsidRDefault="009C49B7" w:rsidP="009C49B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C49B7" w:rsidRPr="004D5001" w:rsidRDefault="009C49B7" w:rsidP="009C49B7">
      <w:pPr>
        <w:spacing w:line="240" w:lineRule="auto"/>
        <w:ind w:right="-472" w:firstLine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4D5001">
        <w:rPr>
          <w:sz w:val="24"/>
          <w:szCs w:val="24"/>
        </w:rPr>
        <w:t xml:space="preserve">Самостоятельная работа проводится в форме получения задания от преподавателя в соответствии с разделом проводимой дисциплины. Примерные задания для самостоятельной работы: </w:t>
      </w:r>
    </w:p>
    <w:p w:rsidR="009C49B7" w:rsidRPr="004D5001" w:rsidRDefault="009C49B7" w:rsidP="009C49B7">
      <w:pPr>
        <w:spacing w:line="240" w:lineRule="auto"/>
        <w:ind w:right="-472" w:firstLine="0"/>
        <w:jc w:val="both"/>
        <w:rPr>
          <w:sz w:val="24"/>
          <w:szCs w:val="24"/>
        </w:rPr>
      </w:pPr>
      <w:r w:rsidRPr="004D5001">
        <w:rPr>
          <w:sz w:val="24"/>
          <w:szCs w:val="24"/>
        </w:rPr>
        <w:t>1) устройство на работу: создайте деловой документ (письмо, резюме, характеристика, автобиография, заявка на участие в конкурсе, заявл</w:t>
      </w:r>
      <w:r w:rsidR="003E29D8">
        <w:rPr>
          <w:sz w:val="24"/>
          <w:szCs w:val="24"/>
        </w:rPr>
        <w:t>ение о приёме на работу и т.д.)</w:t>
      </w:r>
      <w:r w:rsidRPr="004D5001">
        <w:rPr>
          <w:sz w:val="24"/>
          <w:szCs w:val="24"/>
        </w:rPr>
        <w:t xml:space="preserve">. </w:t>
      </w:r>
    </w:p>
    <w:p w:rsidR="009C49B7" w:rsidRPr="004D5001" w:rsidRDefault="009C49B7" w:rsidP="009C49B7">
      <w:pPr>
        <w:spacing w:line="240" w:lineRule="auto"/>
        <w:ind w:right="-472" w:firstLine="0"/>
        <w:jc w:val="both"/>
        <w:rPr>
          <w:sz w:val="24"/>
          <w:szCs w:val="24"/>
        </w:rPr>
      </w:pPr>
      <w:r w:rsidRPr="004D5001">
        <w:rPr>
          <w:sz w:val="24"/>
          <w:szCs w:val="24"/>
        </w:rPr>
        <w:t xml:space="preserve">2) </w:t>
      </w:r>
      <w:r w:rsidR="003E29D8">
        <w:rPr>
          <w:sz w:val="24"/>
          <w:szCs w:val="24"/>
        </w:rPr>
        <w:t xml:space="preserve">составьте и переведите на английский язык </w:t>
      </w:r>
      <w:r w:rsidR="004840BF">
        <w:rPr>
          <w:sz w:val="24"/>
          <w:szCs w:val="24"/>
        </w:rPr>
        <w:t>(и</w:t>
      </w:r>
      <w:r w:rsidR="00FA50FE">
        <w:rPr>
          <w:sz w:val="24"/>
          <w:szCs w:val="24"/>
        </w:rPr>
        <w:t>ли</w:t>
      </w:r>
      <w:r w:rsidR="004840BF">
        <w:rPr>
          <w:sz w:val="24"/>
          <w:szCs w:val="24"/>
        </w:rPr>
        <w:t xml:space="preserve"> с </w:t>
      </w:r>
      <w:r w:rsidR="00FA50FE">
        <w:rPr>
          <w:sz w:val="24"/>
          <w:szCs w:val="24"/>
        </w:rPr>
        <w:t>английского языка на русский</w:t>
      </w:r>
      <w:r w:rsidR="004840BF">
        <w:rPr>
          <w:sz w:val="24"/>
          <w:szCs w:val="24"/>
        </w:rPr>
        <w:t xml:space="preserve"> язык) </w:t>
      </w:r>
      <w:r w:rsidR="003E29D8">
        <w:rPr>
          <w:sz w:val="24"/>
          <w:szCs w:val="24"/>
        </w:rPr>
        <w:t>аннотацию к научной статье</w:t>
      </w:r>
      <w:r w:rsidRPr="004D5001">
        <w:rPr>
          <w:sz w:val="24"/>
          <w:szCs w:val="24"/>
        </w:rPr>
        <w:t xml:space="preserve">. </w:t>
      </w:r>
    </w:p>
    <w:p w:rsidR="009C49B7" w:rsidRPr="004D5001" w:rsidRDefault="009C49B7" w:rsidP="009C49B7">
      <w:pPr>
        <w:spacing w:line="240" w:lineRule="auto"/>
        <w:ind w:right="-472" w:firstLine="0"/>
        <w:jc w:val="both"/>
        <w:rPr>
          <w:sz w:val="24"/>
          <w:szCs w:val="24"/>
        </w:rPr>
      </w:pPr>
      <w:r w:rsidRPr="004D5001">
        <w:rPr>
          <w:sz w:val="24"/>
          <w:szCs w:val="24"/>
        </w:rPr>
        <w:t xml:space="preserve">3) </w:t>
      </w:r>
      <w:r w:rsidR="003E29D8">
        <w:rPr>
          <w:sz w:val="24"/>
          <w:szCs w:val="24"/>
        </w:rPr>
        <w:t xml:space="preserve">выполните перевод научной статьи с русского на английский язык </w:t>
      </w:r>
      <w:r w:rsidR="004840BF">
        <w:rPr>
          <w:sz w:val="24"/>
          <w:szCs w:val="24"/>
        </w:rPr>
        <w:t xml:space="preserve">и с английского на русский язык </w:t>
      </w:r>
      <w:r w:rsidR="003E29D8">
        <w:rPr>
          <w:sz w:val="24"/>
          <w:szCs w:val="24"/>
        </w:rPr>
        <w:t>в соответствии со стилистическими правилами перевода научного текста</w:t>
      </w:r>
      <w:r w:rsidRPr="004D5001">
        <w:rPr>
          <w:sz w:val="24"/>
          <w:szCs w:val="24"/>
        </w:rPr>
        <w:t xml:space="preserve">. </w:t>
      </w:r>
    </w:p>
    <w:p w:rsidR="009C49B7" w:rsidRPr="004D5001" w:rsidRDefault="009C49B7" w:rsidP="009C49B7">
      <w:pPr>
        <w:spacing w:line="240" w:lineRule="auto"/>
        <w:ind w:right="-472" w:firstLine="0"/>
        <w:jc w:val="both"/>
        <w:rPr>
          <w:sz w:val="24"/>
          <w:szCs w:val="24"/>
        </w:rPr>
      </w:pPr>
      <w:r w:rsidRPr="004D5001">
        <w:rPr>
          <w:sz w:val="24"/>
          <w:szCs w:val="24"/>
        </w:rPr>
        <w:t xml:space="preserve">4) создайте документ и диалог (афиша выставки, приглашение на выставку; объявление о семинарах, конференциях, приглашение на семинары, конференции и т.д.). </w:t>
      </w:r>
    </w:p>
    <w:p w:rsidR="009C49B7" w:rsidRPr="004D5001" w:rsidRDefault="009C49B7" w:rsidP="009C49B7">
      <w:pPr>
        <w:spacing w:line="240" w:lineRule="auto"/>
        <w:ind w:right="-472" w:firstLine="0"/>
        <w:jc w:val="both"/>
        <w:rPr>
          <w:sz w:val="24"/>
          <w:szCs w:val="24"/>
        </w:rPr>
      </w:pPr>
      <w:r w:rsidRPr="004D5001">
        <w:rPr>
          <w:sz w:val="24"/>
          <w:szCs w:val="24"/>
        </w:rPr>
        <w:t xml:space="preserve">5) </w:t>
      </w:r>
      <w:r w:rsidR="003E29D8">
        <w:rPr>
          <w:sz w:val="24"/>
          <w:szCs w:val="24"/>
        </w:rPr>
        <w:t>подготовьте постер или презентацию научной статьи на английском языке</w:t>
      </w:r>
      <w:r w:rsidRPr="004D5001">
        <w:rPr>
          <w:sz w:val="24"/>
          <w:szCs w:val="24"/>
        </w:rPr>
        <w:t xml:space="preserve">. </w:t>
      </w:r>
    </w:p>
    <w:p w:rsidR="009C49B7" w:rsidRPr="00406197" w:rsidRDefault="009C49B7" w:rsidP="009C49B7">
      <w:pPr>
        <w:spacing w:line="240" w:lineRule="auto"/>
        <w:ind w:right="-472" w:firstLine="0"/>
        <w:jc w:val="both"/>
        <w:rPr>
          <w:b/>
          <w:bCs/>
          <w:sz w:val="28"/>
          <w:szCs w:val="28"/>
        </w:rPr>
      </w:pPr>
    </w:p>
    <w:p w:rsidR="009C49B7" w:rsidRPr="005407ED" w:rsidRDefault="009C49B7" w:rsidP="009C49B7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учебно-методического обеспечения</w:t>
      </w:r>
      <w:r>
        <w:rPr>
          <w:b/>
          <w:bCs/>
          <w:sz w:val="28"/>
          <w:szCs w:val="28"/>
        </w:rPr>
        <w:br/>
        <w:t xml:space="preserve">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C49B7" w:rsidRPr="00A82664" w:rsidRDefault="009C49B7" w:rsidP="009C49B7">
      <w:pPr>
        <w:spacing w:line="240" w:lineRule="auto"/>
        <w:ind w:firstLine="0"/>
        <w:jc w:val="both"/>
        <w:rPr>
          <w:bCs/>
          <w:sz w:val="24"/>
          <w:szCs w:val="24"/>
        </w:rPr>
      </w:pPr>
      <w:r w:rsidRPr="00A82664">
        <w:rPr>
          <w:bCs/>
          <w:sz w:val="24"/>
          <w:szCs w:val="24"/>
        </w:rPr>
        <w:t>1.</w:t>
      </w:r>
      <w:r w:rsidRPr="00A82664">
        <w:rPr>
          <w:b/>
          <w:bCs/>
          <w:sz w:val="28"/>
          <w:szCs w:val="28"/>
        </w:rPr>
        <w:tab/>
      </w:r>
      <w:r w:rsidR="00B6221B" w:rsidRPr="00B6221B">
        <w:rPr>
          <w:bCs/>
          <w:sz w:val="24"/>
          <w:szCs w:val="24"/>
        </w:rPr>
        <w:t>Мосиенко Л.В. Практикум по письменному переводу [Электронный ресурс]: учебное пособие/ Мосиенко Л.В.— Электрон</w:t>
      </w:r>
      <w:proofErr w:type="gramStart"/>
      <w:r w:rsidR="00B6221B" w:rsidRPr="00B6221B">
        <w:rPr>
          <w:bCs/>
          <w:sz w:val="24"/>
          <w:szCs w:val="24"/>
        </w:rPr>
        <w:t>.</w:t>
      </w:r>
      <w:proofErr w:type="gramEnd"/>
      <w:r w:rsidR="00B6221B" w:rsidRPr="00B6221B">
        <w:rPr>
          <w:bCs/>
          <w:sz w:val="24"/>
          <w:szCs w:val="24"/>
        </w:rPr>
        <w:t xml:space="preserve"> </w:t>
      </w:r>
      <w:proofErr w:type="gramStart"/>
      <w:r w:rsidR="00B6221B" w:rsidRPr="00B6221B">
        <w:rPr>
          <w:bCs/>
          <w:sz w:val="24"/>
          <w:szCs w:val="24"/>
        </w:rPr>
        <w:t>т</w:t>
      </w:r>
      <w:proofErr w:type="gramEnd"/>
      <w:r w:rsidR="00B6221B" w:rsidRPr="00B6221B">
        <w:rPr>
          <w:bCs/>
          <w:sz w:val="24"/>
          <w:szCs w:val="24"/>
        </w:rPr>
        <w:t>екстовые данные.— Оренбург: Оренбургский государственный университет, ЭБС АСВ, 2017.— 125 c.— Режим доступа: http://www.iprbookshop.ru/71312.html.— ЭБС «</w:t>
      </w:r>
      <w:proofErr w:type="spellStart"/>
      <w:r w:rsidR="00B6221B" w:rsidRPr="00B6221B">
        <w:rPr>
          <w:bCs/>
          <w:sz w:val="24"/>
          <w:szCs w:val="24"/>
        </w:rPr>
        <w:t>IPRbooks</w:t>
      </w:r>
      <w:proofErr w:type="spellEnd"/>
      <w:r w:rsidR="00B6221B" w:rsidRPr="00B6221B">
        <w:rPr>
          <w:bCs/>
          <w:sz w:val="24"/>
          <w:szCs w:val="24"/>
        </w:rPr>
        <w:t>»</w:t>
      </w:r>
      <w:r w:rsidR="00B6221B">
        <w:rPr>
          <w:bCs/>
          <w:sz w:val="24"/>
          <w:szCs w:val="24"/>
        </w:rPr>
        <w:t xml:space="preserve">. </w:t>
      </w:r>
    </w:p>
    <w:p w:rsidR="009C49B7" w:rsidRPr="00A82664" w:rsidRDefault="009C49B7" w:rsidP="009C49B7">
      <w:pPr>
        <w:spacing w:line="240" w:lineRule="auto"/>
        <w:ind w:firstLine="0"/>
        <w:jc w:val="both"/>
        <w:rPr>
          <w:bCs/>
          <w:sz w:val="24"/>
          <w:szCs w:val="24"/>
        </w:rPr>
      </w:pPr>
      <w:r w:rsidRPr="00A82664">
        <w:rPr>
          <w:bCs/>
          <w:sz w:val="24"/>
          <w:szCs w:val="24"/>
        </w:rPr>
        <w:t>2.</w:t>
      </w:r>
      <w:r w:rsidRPr="00A82664">
        <w:rPr>
          <w:bCs/>
          <w:sz w:val="24"/>
          <w:szCs w:val="24"/>
        </w:rPr>
        <w:tab/>
      </w:r>
      <w:r w:rsidR="00B6221B" w:rsidRPr="00B6221B">
        <w:rPr>
          <w:bCs/>
          <w:sz w:val="24"/>
          <w:szCs w:val="24"/>
        </w:rPr>
        <w:t>Шевелева С.А. Деловой английский [Электронный ресурс]: учебное пособие для вузов/ Шевелева С.А.— Электрон</w:t>
      </w:r>
      <w:proofErr w:type="gramStart"/>
      <w:r w:rsidR="00B6221B" w:rsidRPr="00B6221B">
        <w:rPr>
          <w:bCs/>
          <w:sz w:val="24"/>
          <w:szCs w:val="24"/>
        </w:rPr>
        <w:t>.</w:t>
      </w:r>
      <w:proofErr w:type="gramEnd"/>
      <w:r w:rsidR="00B6221B" w:rsidRPr="00B6221B">
        <w:rPr>
          <w:bCs/>
          <w:sz w:val="24"/>
          <w:szCs w:val="24"/>
        </w:rPr>
        <w:t xml:space="preserve"> </w:t>
      </w:r>
      <w:proofErr w:type="gramStart"/>
      <w:r w:rsidR="00B6221B" w:rsidRPr="00B6221B">
        <w:rPr>
          <w:bCs/>
          <w:sz w:val="24"/>
          <w:szCs w:val="24"/>
        </w:rPr>
        <w:t>т</w:t>
      </w:r>
      <w:proofErr w:type="gramEnd"/>
      <w:r w:rsidR="00B6221B" w:rsidRPr="00B6221B">
        <w:rPr>
          <w:bCs/>
          <w:sz w:val="24"/>
          <w:szCs w:val="24"/>
        </w:rPr>
        <w:t>екстовые данные.— Москва: ЮНИТИ-ДАНА, 2017.— 382 c.— Режим доступа: http://www.iprbookshop.ru/71767.html.— ЭБС «</w:t>
      </w:r>
      <w:proofErr w:type="spellStart"/>
      <w:r w:rsidR="00B6221B" w:rsidRPr="00B6221B">
        <w:rPr>
          <w:bCs/>
          <w:sz w:val="24"/>
          <w:szCs w:val="24"/>
        </w:rPr>
        <w:t>IPRbooks</w:t>
      </w:r>
      <w:proofErr w:type="spellEnd"/>
      <w:r w:rsidR="00B6221B" w:rsidRPr="00B6221B">
        <w:rPr>
          <w:bCs/>
          <w:sz w:val="24"/>
          <w:szCs w:val="24"/>
        </w:rPr>
        <w:t>»</w:t>
      </w:r>
      <w:r w:rsidR="00B6221B">
        <w:rPr>
          <w:bCs/>
          <w:sz w:val="24"/>
          <w:szCs w:val="24"/>
        </w:rPr>
        <w:t>.</w:t>
      </w:r>
    </w:p>
    <w:p w:rsidR="009C49B7" w:rsidRPr="00A82664" w:rsidRDefault="009C49B7" w:rsidP="009C49B7">
      <w:pPr>
        <w:spacing w:line="240" w:lineRule="auto"/>
        <w:ind w:firstLine="0"/>
        <w:jc w:val="both"/>
        <w:rPr>
          <w:b/>
          <w:bCs/>
          <w:sz w:val="28"/>
          <w:szCs w:val="28"/>
        </w:rPr>
      </w:pPr>
      <w:r w:rsidRPr="00A82664">
        <w:rPr>
          <w:bCs/>
          <w:sz w:val="24"/>
          <w:szCs w:val="24"/>
        </w:rPr>
        <w:t>3.</w:t>
      </w:r>
      <w:r w:rsidRPr="00A82664">
        <w:rPr>
          <w:bCs/>
          <w:sz w:val="24"/>
          <w:szCs w:val="24"/>
        </w:rPr>
        <w:tab/>
        <w:t>Методическое обеспечение дисциплины.</w:t>
      </w:r>
    </w:p>
    <w:p w:rsidR="009C49B7" w:rsidRDefault="009C49B7" w:rsidP="009C49B7">
      <w:pPr>
        <w:spacing w:line="240" w:lineRule="auto"/>
        <w:ind w:firstLine="0"/>
        <w:jc w:val="center"/>
        <w:rPr>
          <w:sz w:val="28"/>
          <w:szCs w:val="28"/>
        </w:rPr>
      </w:pPr>
    </w:p>
    <w:p w:rsidR="009C49B7" w:rsidRDefault="009C49B7" w:rsidP="009C49B7">
      <w:pPr>
        <w:pStyle w:val="Default"/>
        <w:widowControl w:val="0"/>
        <w:ind w:firstLine="708"/>
        <w:jc w:val="center"/>
        <w:rPr>
          <w:b/>
          <w:bCs/>
          <w:sz w:val="28"/>
          <w:szCs w:val="28"/>
        </w:rPr>
      </w:pPr>
      <w:r w:rsidRPr="00D26D44">
        <w:rPr>
          <w:b/>
          <w:bCs/>
          <w:sz w:val="28"/>
          <w:szCs w:val="28"/>
        </w:rPr>
        <w:t>6. Фонд оценочных сре</w:t>
      </w:r>
      <w:proofErr w:type="gramStart"/>
      <w:r w:rsidRPr="00D26D44">
        <w:rPr>
          <w:b/>
          <w:bCs/>
          <w:sz w:val="28"/>
          <w:szCs w:val="28"/>
        </w:rPr>
        <w:t>дств дл</w:t>
      </w:r>
      <w:proofErr w:type="gramEnd"/>
      <w:r w:rsidRPr="00D26D44">
        <w:rPr>
          <w:b/>
          <w:bCs/>
          <w:sz w:val="28"/>
          <w:szCs w:val="28"/>
        </w:rPr>
        <w:t>я проведения промежуточной аттестации обучающихся</w:t>
      </w:r>
      <w:r>
        <w:rPr>
          <w:b/>
          <w:bCs/>
          <w:sz w:val="28"/>
          <w:szCs w:val="28"/>
        </w:rPr>
        <w:t xml:space="preserve"> по дисциплине.</w:t>
      </w:r>
    </w:p>
    <w:p w:rsidR="009C49B7" w:rsidRDefault="009C49B7" w:rsidP="009C49B7">
      <w:pPr>
        <w:pStyle w:val="Default"/>
        <w:widowControl w:val="0"/>
        <w:ind w:firstLine="708"/>
        <w:jc w:val="both"/>
        <w:rPr>
          <w:bCs/>
        </w:rPr>
      </w:pPr>
      <w:r w:rsidRPr="004D5001">
        <w:rPr>
          <w:bCs/>
        </w:rPr>
        <w:lastRenderedPageBreak/>
        <w:t>Фонд оценочных сре</w:t>
      </w:r>
      <w:proofErr w:type="gramStart"/>
      <w:r w:rsidRPr="004D5001">
        <w:rPr>
          <w:bCs/>
        </w:rPr>
        <w:t>дств пр</w:t>
      </w:r>
      <w:proofErr w:type="gramEnd"/>
      <w:r w:rsidRPr="004D5001">
        <w:rPr>
          <w:bCs/>
        </w:rPr>
        <w:t>иведен в приложении к рабочей программе дисциплины (см. документ «Оценочные материалы по дисциплине «</w:t>
      </w:r>
      <w:r w:rsidR="00A34649">
        <w:rPr>
          <w:lang w:eastAsia="ru-RU"/>
        </w:rPr>
        <w:t>Английский язык научно-деловых коммуникаций и специализированный перевод</w:t>
      </w:r>
      <w:r w:rsidRPr="004D5001">
        <w:rPr>
          <w:bCs/>
        </w:rPr>
        <w:t>»).</w:t>
      </w:r>
    </w:p>
    <w:p w:rsidR="009C49B7" w:rsidRPr="005407ED" w:rsidRDefault="009C49B7" w:rsidP="009C49B7">
      <w:pPr>
        <w:pStyle w:val="Default"/>
        <w:widowControl w:val="0"/>
        <w:ind w:firstLine="708"/>
        <w:jc w:val="both"/>
        <w:rPr>
          <w:bCs/>
        </w:rPr>
      </w:pPr>
    </w:p>
    <w:p w:rsidR="009C49B7" w:rsidRPr="005407ED" w:rsidRDefault="009C49B7" w:rsidP="009C49B7">
      <w:pPr>
        <w:pStyle w:val="Default"/>
        <w:widowControl w:val="0"/>
        <w:ind w:firstLine="708"/>
        <w:jc w:val="both"/>
        <w:rPr>
          <w:bCs/>
        </w:rPr>
      </w:pPr>
    </w:p>
    <w:p w:rsidR="009C49B7" w:rsidRDefault="009C49B7" w:rsidP="009C49B7">
      <w:pPr>
        <w:spacing w:line="240" w:lineRule="auto"/>
        <w:ind w:firstLine="0"/>
        <w:jc w:val="center"/>
        <w:rPr>
          <w:rStyle w:val="22"/>
          <w:color w:val="000000"/>
          <w:sz w:val="28"/>
          <w:szCs w:val="28"/>
        </w:rPr>
      </w:pPr>
      <w:r w:rsidRPr="00D26D44">
        <w:rPr>
          <w:rStyle w:val="22"/>
          <w:color w:val="000000"/>
          <w:sz w:val="28"/>
          <w:szCs w:val="28"/>
        </w:rPr>
        <w:t>7. Перечень основной и дополнительной учебной литературы, необходимой для освоения дисциплины</w:t>
      </w:r>
    </w:p>
    <w:p w:rsidR="009C49B7" w:rsidRPr="00777E9A" w:rsidRDefault="009C49B7" w:rsidP="00FA50F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 w:rsidRPr="00777E9A">
        <w:rPr>
          <w:b/>
          <w:sz w:val="28"/>
          <w:szCs w:val="28"/>
        </w:rPr>
        <w:t>Основная учебная литература</w:t>
      </w:r>
      <w:r w:rsidR="00326D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Английский язык</w:t>
      </w:r>
    </w:p>
    <w:p w:rsidR="009C49B7" w:rsidRDefault="009C49B7" w:rsidP="009C49B7">
      <w:pPr>
        <w:widowControl/>
        <w:spacing w:line="240" w:lineRule="auto"/>
        <w:ind w:firstLine="0"/>
        <w:jc w:val="both"/>
        <w:rPr>
          <w:color w:val="000000"/>
          <w:sz w:val="24"/>
          <w:szCs w:val="24"/>
          <w:lang w:eastAsia="ru-RU"/>
        </w:rPr>
      </w:pPr>
      <w:r w:rsidRPr="00A82664">
        <w:rPr>
          <w:rFonts w:cs="Times New Roman"/>
          <w:sz w:val="24"/>
          <w:szCs w:val="24"/>
        </w:rPr>
        <w:t xml:space="preserve">1. </w:t>
      </w:r>
      <w:proofErr w:type="spellStart"/>
      <w:r w:rsidR="00775D3F" w:rsidRPr="00775D3F">
        <w:rPr>
          <w:color w:val="000000"/>
          <w:sz w:val="24"/>
          <w:szCs w:val="24"/>
          <w:lang w:eastAsia="ru-RU"/>
        </w:rPr>
        <w:t>Вардашкина</w:t>
      </w:r>
      <w:proofErr w:type="spellEnd"/>
      <w:r w:rsidR="00775D3F" w:rsidRPr="00775D3F">
        <w:rPr>
          <w:color w:val="000000"/>
          <w:sz w:val="24"/>
          <w:szCs w:val="24"/>
          <w:lang w:eastAsia="ru-RU"/>
        </w:rPr>
        <w:t xml:space="preserve">, Е.В. </w:t>
      </w:r>
      <w:proofErr w:type="spellStart"/>
      <w:r w:rsidR="00775D3F" w:rsidRPr="00775D3F">
        <w:rPr>
          <w:color w:val="000000"/>
          <w:sz w:val="24"/>
          <w:szCs w:val="24"/>
          <w:lang w:eastAsia="ru-RU"/>
        </w:rPr>
        <w:t>Insight</w:t>
      </w:r>
      <w:proofErr w:type="spellEnd"/>
      <w:r w:rsidR="00775D3F" w:rsidRPr="00775D3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775D3F" w:rsidRPr="00775D3F">
        <w:rPr>
          <w:color w:val="000000"/>
          <w:sz w:val="24"/>
          <w:szCs w:val="24"/>
          <w:lang w:eastAsia="ru-RU"/>
        </w:rPr>
        <w:t>into</w:t>
      </w:r>
      <w:proofErr w:type="spellEnd"/>
      <w:r w:rsidR="00775D3F" w:rsidRPr="00775D3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775D3F" w:rsidRPr="00775D3F">
        <w:rPr>
          <w:color w:val="000000"/>
          <w:sz w:val="24"/>
          <w:szCs w:val="24"/>
          <w:lang w:eastAsia="ru-RU"/>
        </w:rPr>
        <w:t>Academic</w:t>
      </w:r>
      <w:proofErr w:type="spellEnd"/>
      <w:r w:rsidR="00775D3F" w:rsidRPr="00775D3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="00775D3F" w:rsidRPr="00775D3F">
        <w:rPr>
          <w:color w:val="000000"/>
          <w:sz w:val="24"/>
          <w:szCs w:val="24"/>
          <w:lang w:eastAsia="ru-RU"/>
        </w:rPr>
        <w:t>Writing</w:t>
      </w:r>
      <w:proofErr w:type="spellEnd"/>
      <w:proofErr w:type="gramStart"/>
      <w:r w:rsidR="00775D3F" w:rsidRPr="00775D3F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="00775D3F" w:rsidRPr="00775D3F">
        <w:rPr>
          <w:color w:val="000000"/>
          <w:sz w:val="24"/>
          <w:szCs w:val="24"/>
          <w:lang w:eastAsia="ru-RU"/>
        </w:rPr>
        <w:t xml:space="preserve"> учебное пособие / Е.В. </w:t>
      </w:r>
      <w:proofErr w:type="spellStart"/>
      <w:r w:rsidR="00775D3F" w:rsidRPr="00775D3F">
        <w:rPr>
          <w:color w:val="000000"/>
          <w:sz w:val="24"/>
          <w:szCs w:val="24"/>
          <w:lang w:eastAsia="ru-RU"/>
        </w:rPr>
        <w:t>Вардаш</w:t>
      </w:r>
      <w:r w:rsidR="00822C98">
        <w:rPr>
          <w:color w:val="000000"/>
          <w:sz w:val="24"/>
          <w:szCs w:val="24"/>
          <w:lang w:eastAsia="ru-RU"/>
        </w:rPr>
        <w:t>кина</w:t>
      </w:r>
      <w:proofErr w:type="spellEnd"/>
      <w:r w:rsidR="00822C98">
        <w:rPr>
          <w:color w:val="000000"/>
          <w:sz w:val="24"/>
          <w:szCs w:val="24"/>
          <w:lang w:eastAsia="ru-RU"/>
        </w:rPr>
        <w:t>, П.В. Ермакова. — Москва</w:t>
      </w:r>
      <w:r w:rsidR="00775D3F" w:rsidRPr="00775D3F">
        <w:rPr>
          <w:color w:val="000000"/>
          <w:sz w:val="24"/>
          <w:szCs w:val="24"/>
          <w:lang w:eastAsia="ru-RU"/>
        </w:rPr>
        <w:t xml:space="preserve">: МИСИС, 2013. — 119 с. — </w:t>
      </w:r>
      <w:r w:rsidR="00822C98">
        <w:rPr>
          <w:color w:val="000000"/>
          <w:sz w:val="24"/>
          <w:szCs w:val="24"/>
          <w:lang w:eastAsia="ru-RU"/>
        </w:rPr>
        <w:t>ISBN 978-5-87623-728-6. — Текст: электронный // Лань</w:t>
      </w:r>
      <w:r w:rsidR="00775D3F" w:rsidRPr="00775D3F">
        <w:rPr>
          <w:color w:val="000000"/>
          <w:sz w:val="24"/>
          <w:szCs w:val="24"/>
          <w:lang w:eastAsia="ru-RU"/>
        </w:rPr>
        <w:t xml:space="preserve">: электронно-библиотечная система. — URL: </w:t>
      </w:r>
      <w:hyperlink r:id="rId8" w:history="1">
        <w:r w:rsidR="00775D3F" w:rsidRPr="002B1249">
          <w:rPr>
            <w:rStyle w:val="af0"/>
            <w:sz w:val="24"/>
            <w:szCs w:val="24"/>
            <w:lang w:eastAsia="ru-RU"/>
          </w:rPr>
          <w:t>https://e.lanbook.com/book/117608</w:t>
        </w:r>
      </w:hyperlink>
      <w:r w:rsidR="00775D3F" w:rsidRPr="00775D3F">
        <w:rPr>
          <w:color w:val="000000"/>
          <w:sz w:val="24"/>
          <w:szCs w:val="24"/>
          <w:lang w:eastAsia="ru-RU"/>
        </w:rPr>
        <w:t>.</w:t>
      </w:r>
      <w:r w:rsidR="00775D3F">
        <w:rPr>
          <w:color w:val="000000"/>
          <w:sz w:val="24"/>
          <w:szCs w:val="24"/>
          <w:lang w:eastAsia="ru-RU"/>
        </w:rPr>
        <w:t xml:space="preserve"> </w:t>
      </w:r>
    </w:p>
    <w:p w:rsidR="00822C98" w:rsidRPr="00A82664" w:rsidRDefault="00822C98" w:rsidP="009C49B7">
      <w:pPr>
        <w:widowControl/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2. </w:t>
      </w:r>
      <w:proofErr w:type="spellStart"/>
      <w:r w:rsidRPr="00775D3F">
        <w:rPr>
          <w:color w:val="000000"/>
          <w:sz w:val="24"/>
          <w:szCs w:val="24"/>
          <w:lang w:eastAsia="ru-RU"/>
        </w:rPr>
        <w:t>Закирьянова</w:t>
      </w:r>
      <w:proofErr w:type="spellEnd"/>
      <w:r w:rsidRPr="00775D3F">
        <w:rPr>
          <w:color w:val="000000"/>
          <w:sz w:val="24"/>
          <w:szCs w:val="24"/>
          <w:lang w:eastAsia="ru-RU"/>
        </w:rPr>
        <w:t xml:space="preserve">, И.А. Практика научного общения на английском языке. </w:t>
      </w:r>
      <w:proofErr w:type="spellStart"/>
      <w:r w:rsidRPr="00775D3F">
        <w:rPr>
          <w:color w:val="000000"/>
          <w:sz w:val="24"/>
          <w:szCs w:val="24"/>
          <w:lang w:eastAsia="ru-RU"/>
        </w:rPr>
        <w:t>Practice</w:t>
      </w:r>
      <w:proofErr w:type="spellEnd"/>
      <w:r w:rsidRPr="00775D3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75D3F">
        <w:rPr>
          <w:color w:val="000000"/>
          <w:sz w:val="24"/>
          <w:szCs w:val="24"/>
          <w:lang w:eastAsia="ru-RU"/>
        </w:rPr>
        <w:t>of</w:t>
      </w:r>
      <w:proofErr w:type="spellEnd"/>
      <w:r w:rsidRPr="00775D3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75D3F">
        <w:rPr>
          <w:color w:val="000000"/>
          <w:sz w:val="24"/>
          <w:szCs w:val="24"/>
          <w:lang w:eastAsia="ru-RU"/>
        </w:rPr>
        <w:t>Scientific</w:t>
      </w:r>
      <w:proofErr w:type="spellEnd"/>
      <w:r w:rsidRPr="00775D3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75D3F">
        <w:rPr>
          <w:color w:val="000000"/>
          <w:sz w:val="24"/>
          <w:szCs w:val="24"/>
          <w:lang w:eastAsia="ru-RU"/>
        </w:rPr>
        <w:t>Communication</w:t>
      </w:r>
      <w:proofErr w:type="spellEnd"/>
      <w:r w:rsidRPr="00775D3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75D3F">
        <w:rPr>
          <w:color w:val="000000"/>
          <w:sz w:val="24"/>
          <w:szCs w:val="24"/>
          <w:lang w:eastAsia="ru-RU"/>
        </w:rPr>
        <w:t>in</w:t>
      </w:r>
      <w:proofErr w:type="spellEnd"/>
      <w:r w:rsidRPr="00775D3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75D3F">
        <w:rPr>
          <w:color w:val="000000"/>
          <w:sz w:val="24"/>
          <w:szCs w:val="24"/>
          <w:lang w:eastAsia="ru-RU"/>
        </w:rPr>
        <w:t>English</w:t>
      </w:r>
      <w:proofErr w:type="spellEnd"/>
      <w:proofErr w:type="gramStart"/>
      <w:r w:rsidRPr="00775D3F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775D3F">
        <w:rPr>
          <w:color w:val="000000"/>
          <w:sz w:val="24"/>
          <w:szCs w:val="24"/>
          <w:lang w:eastAsia="ru-RU"/>
        </w:rPr>
        <w:t xml:space="preserve"> учебное пособие / И.А. </w:t>
      </w:r>
      <w:proofErr w:type="spellStart"/>
      <w:r w:rsidRPr="00775D3F">
        <w:rPr>
          <w:color w:val="000000"/>
          <w:sz w:val="24"/>
          <w:szCs w:val="24"/>
          <w:lang w:eastAsia="ru-RU"/>
        </w:rPr>
        <w:t>Закирьянова</w:t>
      </w:r>
      <w:proofErr w:type="spellEnd"/>
      <w:r w:rsidRPr="00775D3F">
        <w:rPr>
          <w:color w:val="000000"/>
          <w:sz w:val="24"/>
          <w:szCs w:val="24"/>
          <w:lang w:eastAsia="ru-RU"/>
        </w:rPr>
        <w:t>. — Москва</w:t>
      </w:r>
      <w:proofErr w:type="gramStart"/>
      <w:r w:rsidRPr="00775D3F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775D3F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775D3F">
        <w:rPr>
          <w:color w:val="000000"/>
          <w:sz w:val="24"/>
          <w:szCs w:val="24"/>
          <w:lang w:eastAsia="ru-RU"/>
        </w:rPr>
        <w:t>Центркаталог</w:t>
      </w:r>
      <w:proofErr w:type="spellEnd"/>
      <w:r w:rsidRPr="00775D3F">
        <w:rPr>
          <w:color w:val="000000"/>
          <w:sz w:val="24"/>
          <w:szCs w:val="24"/>
          <w:lang w:eastAsia="ru-RU"/>
        </w:rPr>
        <w:t xml:space="preserve">, 2019. — 64 с. — </w:t>
      </w:r>
      <w:r>
        <w:rPr>
          <w:color w:val="000000"/>
          <w:sz w:val="24"/>
          <w:szCs w:val="24"/>
          <w:lang w:eastAsia="ru-RU"/>
        </w:rPr>
        <w:t>ISBN 978-5-903268-23-8. — Текст</w:t>
      </w:r>
      <w:r w:rsidRPr="00775D3F">
        <w:rPr>
          <w:color w:val="000000"/>
          <w:sz w:val="24"/>
          <w:szCs w:val="24"/>
          <w:lang w:eastAsia="ru-RU"/>
        </w:rPr>
        <w:t>: электронный // Лань</w:t>
      </w:r>
      <w:proofErr w:type="gramStart"/>
      <w:r w:rsidRPr="00775D3F">
        <w:rPr>
          <w:color w:val="000000"/>
          <w:sz w:val="24"/>
          <w:szCs w:val="24"/>
          <w:lang w:eastAsia="ru-RU"/>
        </w:rPr>
        <w:t xml:space="preserve"> :</w:t>
      </w:r>
      <w:proofErr w:type="gramEnd"/>
      <w:r w:rsidRPr="00775D3F">
        <w:rPr>
          <w:color w:val="000000"/>
          <w:sz w:val="24"/>
          <w:szCs w:val="24"/>
          <w:lang w:eastAsia="ru-RU"/>
        </w:rPr>
        <w:t xml:space="preserve"> электронно-библиотечная система. — URL: https://e.lanbook.com/book/125435</w:t>
      </w:r>
      <w:r>
        <w:rPr>
          <w:color w:val="000000"/>
          <w:sz w:val="24"/>
          <w:szCs w:val="24"/>
          <w:lang w:eastAsia="ru-RU"/>
        </w:rPr>
        <w:t>.</w:t>
      </w:r>
    </w:p>
    <w:p w:rsidR="009C49B7" w:rsidRPr="00A82664" w:rsidRDefault="00822C98" w:rsidP="009C49B7">
      <w:pPr>
        <w:widowControl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C49B7" w:rsidRPr="00A82664">
        <w:rPr>
          <w:sz w:val="24"/>
          <w:szCs w:val="24"/>
        </w:rPr>
        <w:t>.</w:t>
      </w:r>
      <w:r w:rsidR="009C49B7" w:rsidRPr="00000095">
        <w:t xml:space="preserve"> </w:t>
      </w:r>
      <w:proofErr w:type="spellStart"/>
      <w:r w:rsidR="005D042E" w:rsidRPr="005D042E">
        <w:rPr>
          <w:sz w:val="24"/>
          <w:szCs w:val="24"/>
        </w:rPr>
        <w:t>Никульшина</w:t>
      </w:r>
      <w:proofErr w:type="spellEnd"/>
      <w:r w:rsidR="005D042E" w:rsidRPr="005D042E">
        <w:rPr>
          <w:sz w:val="24"/>
          <w:szCs w:val="24"/>
        </w:rPr>
        <w:t xml:space="preserve"> Н.Л. Учись писать научные статьи на английском языке [Электронный ресурс]: учебное пособие/ </w:t>
      </w:r>
      <w:proofErr w:type="spellStart"/>
      <w:r w:rsidR="005D042E" w:rsidRPr="005D042E">
        <w:rPr>
          <w:sz w:val="24"/>
          <w:szCs w:val="24"/>
        </w:rPr>
        <w:t>Никульшина</w:t>
      </w:r>
      <w:proofErr w:type="spellEnd"/>
      <w:r w:rsidR="005D042E" w:rsidRPr="005D042E">
        <w:rPr>
          <w:sz w:val="24"/>
          <w:szCs w:val="24"/>
        </w:rPr>
        <w:t xml:space="preserve"> Н.Л., </w:t>
      </w:r>
      <w:proofErr w:type="spellStart"/>
      <w:r w:rsidR="005D042E" w:rsidRPr="005D042E">
        <w:rPr>
          <w:sz w:val="24"/>
          <w:szCs w:val="24"/>
        </w:rPr>
        <w:t>Гливенкова</w:t>
      </w:r>
      <w:proofErr w:type="spellEnd"/>
      <w:r w:rsidR="005D042E" w:rsidRPr="005D042E">
        <w:rPr>
          <w:sz w:val="24"/>
          <w:szCs w:val="24"/>
        </w:rPr>
        <w:t xml:space="preserve"> О.А., Мордовина Т.В.— Электрон</w:t>
      </w:r>
      <w:proofErr w:type="gramStart"/>
      <w:r w:rsidR="005D042E" w:rsidRPr="005D042E">
        <w:rPr>
          <w:sz w:val="24"/>
          <w:szCs w:val="24"/>
        </w:rPr>
        <w:t>.</w:t>
      </w:r>
      <w:proofErr w:type="gramEnd"/>
      <w:r w:rsidR="005D042E" w:rsidRPr="005D042E">
        <w:rPr>
          <w:sz w:val="24"/>
          <w:szCs w:val="24"/>
        </w:rPr>
        <w:t xml:space="preserve"> </w:t>
      </w:r>
      <w:proofErr w:type="gramStart"/>
      <w:r w:rsidR="005D042E" w:rsidRPr="005D042E">
        <w:rPr>
          <w:sz w:val="24"/>
          <w:szCs w:val="24"/>
        </w:rPr>
        <w:t>т</w:t>
      </w:r>
      <w:proofErr w:type="gramEnd"/>
      <w:r w:rsidR="005D042E" w:rsidRPr="005D042E">
        <w:rPr>
          <w:sz w:val="24"/>
          <w:szCs w:val="24"/>
        </w:rPr>
        <w:t>екстовые данные.— Тамбов: Тамбовский государственный технический университет, ЭБС АСВ, 2012.— 172 c.— Режим доступа: http://www.iprbookshop.ru/64609.html.— ЭБС «</w:t>
      </w:r>
      <w:proofErr w:type="spellStart"/>
      <w:r w:rsidR="005D042E" w:rsidRPr="005D042E">
        <w:rPr>
          <w:sz w:val="24"/>
          <w:szCs w:val="24"/>
        </w:rPr>
        <w:t>IPRbooks</w:t>
      </w:r>
      <w:proofErr w:type="spellEnd"/>
      <w:r w:rsidR="005D042E" w:rsidRPr="005D042E">
        <w:rPr>
          <w:sz w:val="24"/>
          <w:szCs w:val="24"/>
        </w:rPr>
        <w:t>»</w:t>
      </w:r>
      <w:r w:rsidR="005D042E">
        <w:rPr>
          <w:sz w:val="24"/>
          <w:szCs w:val="24"/>
        </w:rPr>
        <w:t>.</w:t>
      </w:r>
    </w:p>
    <w:p w:rsidR="00775D3F" w:rsidRDefault="00775D3F" w:rsidP="009C49B7">
      <w:pPr>
        <w:pStyle w:val="Web"/>
        <w:spacing w:before="0" w:after="0"/>
        <w:jc w:val="center"/>
        <w:rPr>
          <w:b/>
          <w:sz w:val="28"/>
          <w:szCs w:val="28"/>
        </w:rPr>
      </w:pPr>
    </w:p>
    <w:p w:rsidR="009C49B7" w:rsidRDefault="009C49B7" w:rsidP="009C49B7">
      <w:pPr>
        <w:pStyle w:val="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Дополнительная учебная литература</w:t>
      </w:r>
      <w:r w:rsidR="00326DB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Английский язык</w:t>
      </w:r>
    </w:p>
    <w:p w:rsidR="009C49B7" w:rsidRDefault="009C49B7" w:rsidP="009C49B7">
      <w:pPr>
        <w:widowControl/>
        <w:spacing w:line="240" w:lineRule="auto"/>
        <w:ind w:firstLine="0"/>
        <w:jc w:val="both"/>
        <w:rPr>
          <w:sz w:val="24"/>
          <w:szCs w:val="24"/>
        </w:rPr>
      </w:pPr>
      <w:r w:rsidRPr="00EF69A5">
        <w:rPr>
          <w:sz w:val="24"/>
          <w:szCs w:val="24"/>
        </w:rPr>
        <w:t>1</w:t>
      </w:r>
      <w:r>
        <w:rPr>
          <w:sz w:val="28"/>
          <w:szCs w:val="28"/>
        </w:rPr>
        <w:t>.</w:t>
      </w:r>
      <w:r w:rsidRPr="00EF69A5">
        <w:rPr>
          <w:sz w:val="28"/>
          <w:szCs w:val="28"/>
        </w:rPr>
        <w:t xml:space="preserve"> </w:t>
      </w:r>
      <w:r w:rsidR="00775D3F" w:rsidRPr="00775D3F">
        <w:rPr>
          <w:sz w:val="24"/>
          <w:szCs w:val="24"/>
        </w:rPr>
        <w:t>Алехина, М.С. Английский язык: Основы теории и практики перевода научно-технической литературы: учебное пособие / М.С. Алехина, А.В. Щербакова. — Москва: МИСИС, 2009. — 97 с. — Текст</w:t>
      </w:r>
      <w:proofErr w:type="gramStart"/>
      <w:r w:rsidR="00775D3F" w:rsidRPr="00775D3F">
        <w:rPr>
          <w:sz w:val="24"/>
          <w:szCs w:val="24"/>
        </w:rPr>
        <w:t xml:space="preserve"> :</w:t>
      </w:r>
      <w:proofErr w:type="gramEnd"/>
      <w:r w:rsidR="00775D3F" w:rsidRPr="00775D3F">
        <w:rPr>
          <w:sz w:val="24"/>
          <w:szCs w:val="24"/>
        </w:rPr>
        <w:t xml:space="preserve"> электронный // Лань : электронно-библиотечная система. — URL: </w:t>
      </w:r>
      <w:hyperlink r:id="rId9" w:history="1">
        <w:r w:rsidR="00775D3F" w:rsidRPr="002B1249">
          <w:rPr>
            <w:rStyle w:val="af0"/>
            <w:sz w:val="24"/>
            <w:szCs w:val="24"/>
          </w:rPr>
          <w:t>https://e.lanbook.com/book/117616</w:t>
        </w:r>
      </w:hyperlink>
      <w:r w:rsidR="00775D3F" w:rsidRPr="00EF69A5">
        <w:rPr>
          <w:sz w:val="24"/>
          <w:szCs w:val="24"/>
        </w:rPr>
        <w:t>.</w:t>
      </w:r>
    </w:p>
    <w:p w:rsidR="00775D3F" w:rsidRPr="00EF69A5" w:rsidRDefault="00775D3F" w:rsidP="009C49B7">
      <w:pPr>
        <w:widowControl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75D3F">
        <w:rPr>
          <w:sz w:val="24"/>
          <w:szCs w:val="24"/>
        </w:rPr>
        <w:t>Белова Н.А. Практикум по переводу с английского языка на русский [Электронный ресурс]: учебное пособие/ Белова Н.А.— Электрон</w:t>
      </w:r>
      <w:proofErr w:type="gramStart"/>
      <w:r w:rsidRPr="00775D3F">
        <w:rPr>
          <w:sz w:val="24"/>
          <w:szCs w:val="24"/>
        </w:rPr>
        <w:t>.</w:t>
      </w:r>
      <w:proofErr w:type="gramEnd"/>
      <w:r w:rsidRPr="00775D3F">
        <w:rPr>
          <w:sz w:val="24"/>
          <w:szCs w:val="24"/>
        </w:rPr>
        <w:t xml:space="preserve"> </w:t>
      </w:r>
      <w:proofErr w:type="gramStart"/>
      <w:r w:rsidRPr="00775D3F">
        <w:rPr>
          <w:sz w:val="24"/>
          <w:szCs w:val="24"/>
        </w:rPr>
        <w:t>т</w:t>
      </w:r>
      <w:proofErr w:type="gramEnd"/>
      <w:r w:rsidRPr="00775D3F">
        <w:rPr>
          <w:sz w:val="24"/>
          <w:szCs w:val="24"/>
        </w:rPr>
        <w:t>екстовые данные.— Оренбург: Оренбургский государственный университет, ЭБС АСВ, 2015.— 108 c.— Режим доступа: http://www.iprbookshop.ru/61394.html.— ЭБС «</w:t>
      </w:r>
      <w:proofErr w:type="spellStart"/>
      <w:r w:rsidRPr="00775D3F">
        <w:rPr>
          <w:sz w:val="24"/>
          <w:szCs w:val="24"/>
        </w:rPr>
        <w:t>IPRbooks</w:t>
      </w:r>
      <w:proofErr w:type="spellEnd"/>
      <w:r w:rsidRPr="00775D3F">
        <w:rPr>
          <w:sz w:val="24"/>
          <w:szCs w:val="24"/>
        </w:rPr>
        <w:t>»</w:t>
      </w:r>
    </w:p>
    <w:p w:rsidR="009C49B7" w:rsidRPr="00EF69A5" w:rsidRDefault="00775D3F" w:rsidP="009C49B7">
      <w:pPr>
        <w:widowControl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C49B7" w:rsidRPr="00EF69A5">
        <w:rPr>
          <w:sz w:val="24"/>
          <w:szCs w:val="24"/>
        </w:rPr>
        <w:t>.</w:t>
      </w:r>
      <w:r w:rsidR="009C49B7" w:rsidRPr="00EF69A5">
        <w:rPr>
          <w:bCs/>
          <w:sz w:val="24"/>
          <w:szCs w:val="24"/>
          <w:lang w:eastAsia="ru-RU"/>
        </w:rPr>
        <w:t xml:space="preserve"> </w:t>
      </w:r>
      <w:proofErr w:type="spellStart"/>
      <w:r w:rsidRPr="005D042E">
        <w:rPr>
          <w:sz w:val="24"/>
          <w:szCs w:val="24"/>
        </w:rPr>
        <w:t>Гунина</w:t>
      </w:r>
      <w:proofErr w:type="spellEnd"/>
      <w:r w:rsidRPr="005D042E">
        <w:rPr>
          <w:sz w:val="24"/>
          <w:szCs w:val="24"/>
        </w:rPr>
        <w:t xml:space="preserve"> Н.А. Технический перевод [Электронный ресурс]: учебное пособие/ </w:t>
      </w:r>
      <w:proofErr w:type="spellStart"/>
      <w:r w:rsidRPr="005D042E">
        <w:rPr>
          <w:sz w:val="24"/>
          <w:szCs w:val="24"/>
        </w:rPr>
        <w:t>Гунина</w:t>
      </w:r>
      <w:proofErr w:type="spellEnd"/>
      <w:r w:rsidRPr="005D042E">
        <w:rPr>
          <w:sz w:val="24"/>
          <w:szCs w:val="24"/>
        </w:rPr>
        <w:t xml:space="preserve"> Н.А., Мордовина Т.В., </w:t>
      </w:r>
      <w:proofErr w:type="spellStart"/>
      <w:r w:rsidRPr="005D042E">
        <w:rPr>
          <w:sz w:val="24"/>
          <w:szCs w:val="24"/>
        </w:rPr>
        <w:t>Шеленкова</w:t>
      </w:r>
      <w:proofErr w:type="spellEnd"/>
      <w:r w:rsidRPr="005D042E">
        <w:rPr>
          <w:sz w:val="24"/>
          <w:szCs w:val="24"/>
        </w:rPr>
        <w:t xml:space="preserve"> И.В.— Электрон</w:t>
      </w:r>
      <w:proofErr w:type="gramStart"/>
      <w:r w:rsidRPr="005D042E">
        <w:rPr>
          <w:sz w:val="24"/>
          <w:szCs w:val="24"/>
        </w:rPr>
        <w:t>.</w:t>
      </w:r>
      <w:proofErr w:type="gramEnd"/>
      <w:r w:rsidRPr="005D042E">
        <w:rPr>
          <w:sz w:val="24"/>
          <w:szCs w:val="24"/>
        </w:rPr>
        <w:t xml:space="preserve"> </w:t>
      </w:r>
      <w:proofErr w:type="gramStart"/>
      <w:r w:rsidRPr="005D042E">
        <w:rPr>
          <w:sz w:val="24"/>
          <w:szCs w:val="24"/>
        </w:rPr>
        <w:t>т</w:t>
      </w:r>
      <w:proofErr w:type="gramEnd"/>
      <w:r w:rsidRPr="005D042E">
        <w:rPr>
          <w:sz w:val="24"/>
          <w:szCs w:val="24"/>
        </w:rPr>
        <w:t>екстовые данные.— Тамбов: Тамбовский государственный технический университет, ЭБС АСВ, 2013.— 81 c.— Режим доступа: http://www.iprbookshop.ru/64591.html.— ЭБС «</w:t>
      </w:r>
      <w:proofErr w:type="spellStart"/>
      <w:r w:rsidRPr="005D042E">
        <w:rPr>
          <w:sz w:val="24"/>
          <w:szCs w:val="24"/>
        </w:rPr>
        <w:t>IPRbooks</w:t>
      </w:r>
      <w:proofErr w:type="spellEnd"/>
      <w:r w:rsidRPr="005D042E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75D3F" w:rsidRDefault="009C49B7" w:rsidP="00775D3F">
      <w:pPr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EF69A5">
        <w:rPr>
          <w:sz w:val="24"/>
          <w:szCs w:val="24"/>
          <w:lang w:eastAsia="ru-RU"/>
        </w:rPr>
        <w:t xml:space="preserve">4. </w:t>
      </w:r>
      <w:r w:rsidR="00775D3F" w:rsidRPr="00775D3F">
        <w:rPr>
          <w:sz w:val="24"/>
          <w:szCs w:val="24"/>
          <w:lang w:eastAsia="ru-RU"/>
        </w:rPr>
        <w:t xml:space="preserve">Кузнецова, И.К. </w:t>
      </w:r>
      <w:proofErr w:type="spellStart"/>
      <w:r w:rsidR="00775D3F" w:rsidRPr="00775D3F">
        <w:rPr>
          <w:sz w:val="24"/>
          <w:szCs w:val="24"/>
          <w:lang w:eastAsia="ru-RU"/>
        </w:rPr>
        <w:t>Practice</w:t>
      </w:r>
      <w:proofErr w:type="spellEnd"/>
      <w:r w:rsidR="00775D3F" w:rsidRPr="00775D3F">
        <w:rPr>
          <w:sz w:val="24"/>
          <w:szCs w:val="24"/>
          <w:lang w:eastAsia="ru-RU"/>
        </w:rPr>
        <w:t xml:space="preserve"> </w:t>
      </w:r>
      <w:proofErr w:type="spellStart"/>
      <w:r w:rsidR="00775D3F" w:rsidRPr="00775D3F">
        <w:rPr>
          <w:sz w:val="24"/>
          <w:szCs w:val="24"/>
          <w:lang w:eastAsia="ru-RU"/>
        </w:rPr>
        <w:t>of</w:t>
      </w:r>
      <w:proofErr w:type="spellEnd"/>
      <w:r w:rsidR="00775D3F" w:rsidRPr="00775D3F">
        <w:rPr>
          <w:sz w:val="24"/>
          <w:szCs w:val="24"/>
          <w:lang w:eastAsia="ru-RU"/>
        </w:rPr>
        <w:t xml:space="preserve"> </w:t>
      </w:r>
      <w:proofErr w:type="spellStart"/>
      <w:r w:rsidR="00775D3F" w:rsidRPr="00775D3F">
        <w:rPr>
          <w:sz w:val="24"/>
          <w:szCs w:val="24"/>
          <w:lang w:eastAsia="ru-RU"/>
        </w:rPr>
        <w:t>writing</w:t>
      </w:r>
      <w:proofErr w:type="spellEnd"/>
      <w:r w:rsidR="00775D3F" w:rsidRPr="00775D3F">
        <w:rPr>
          <w:sz w:val="24"/>
          <w:szCs w:val="24"/>
          <w:lang w:eastAsia="ru-RU"/>
        </w:rPr>
        <w:t xml:space="preserve"> </w:t>
      </w:r>
      <w:proofErr w:type="spellStart"/>
      <w:r w:rsidR="00775D3F" w:rsidRPr="00775D3F">
        <w:rPr>
          <w:sz w:val="24"/>
          <w:szCs w:val="24"/>
          <w:lang w:eastAsia="ru-RU"/>
        </w:rPr>
        <w:t>business</w:t>
      </w:r>
      <w:proofErr w:type="spellEnd"/>
      <w:r w:rsidR="00775D3F" w:rsidRPr="00775D3F">
        <w:rPr>
          <w:sz w:val="24"/>
          <w:szCs w:val="24"/>
          <w:lang w:eastAsia="ru-RU"/>
        </w:rPr>
        <w:t xml:space="preserve"> </w:t>
      </w:r>
      <w:proofErr w:type="spellStart"/>
      <w:r w:rsidR="00775D3F" w:rsidRPr="00775D3F">
        <w:rPr>
          <w:sz w:val="24"/>
          <w:szCs w:val="24"/>
          <w:lang w:eastAsia="ru-RU"/>
        </w:rPr>
        <w:t>letters</w:t>
      </w:r>
      <w:proofErr w:type="spellEnd"/>
      <w:proofErr w:type="gramStart"/>
      <w:r w:rsidR="00775D3F" w:rsidRPr="00775D3F">
        <w:rPr>
          <w:sz w:val="24"/>
          <w:szCs w:val="24"/>
          <w:lang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eastAsia="ru-RU"/>
        </w:rPr>
        <w:t xml:space="preserve"> учебное пособие / И.К. Кузнецова. — Москва</w:t>
      </w:r>
      <w:proofErr w:type="gramStart"/>
      <w:r w:rsidR="00775D3F" w:rsidRPr="00775D3F">
        <w:rPr>
          <w:sz w:val="24"/>
          <w:szCs w:val="24"/>
          <w:lang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eastAsia="ru-RU"/>
        </w:rPr>
        <w:t xml:space="preserve"> ЕАОИ, 2010. — 64 с. — ISBN 978-5-374-00461-8. — Текст</w:t>
      </w:r>
      <w:proofErr w:type="gramStart"/>
      <w:r w:rsidR="00775D3F" w:rsidRPr="00775D3F">
        <w:rPr>
          <w:sz w:val="24"/>
          <w:szCs w:val="24"/>
          <w:lang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eastAsia="ru-RU"/>
        </w:rPr>
        <w:t xml:space="preserve"> электронный // Лань : электронно-библиотечная система. — URL: </w:t>
      </w:r>
      <w:hyperlink r:id="rId10" w:history="1">
        <w:r w:rsidR="00775D3F" w:rsidRPr="002B1249">
          <w:rPr>
            <w:rStyle w:val="af0"/>
            <w:sz w:val="24"/>
            <w:szCs w:val="24"/>
            <w:lang w:eastAsia="ru-RU"/>
          </w:rPr>
          <w:t>https://e.lanbook.com/book/126245</w:t>
        </w:r>
      </w:hyperlink>
      <w:r w:rsidR="00775D3F">
        <w:rPr>
          <w:sz w:val="24"/>
          <w:szCs w:val="24"/>
          <w:lang w:eastAsia="ru-RU"/>
        </w:rPr>
        <w:t>.</w:t>
      </w:r>
    </w:p>
    <w:p w:rsidR="009C49B7" w:rsidRPr="00EF69A5" w:rsidRDefault="009C49B7" w:rsidP="00775D3F">
      <w:pPr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EF69A5">
        <w:rPr>
          <w:sz w:val="24"/>
          <w:szCs w:val="24"/>
          <w:lang w:eastAsia="ru-RU"/>
        </w:rPr>
        <w:t xml:space="preserve">5. </w:t>
      </w:r>
      <w:r w:rsidR="00775D3F" w:rsidRPr="00775D3F">
        <w:rPr>
          <w:sz w:val="24"/>
          <w:szCs w:val="24"/>
          <w:lang w:eastAsia="ru-RU"/>
        </w:rPr>
        <w:t>Медведева, Н.П. Грамматика научного текста</w:t>
      </w:r>
      <w:proofErr w:type="gramStart"/>
      <w:r w:rsidR="00775D3F" w:rsidRPr="00775D3F">
        <w:rPr>
          <w:sz w:val="24"/>
          <w:szCs w:val="24"/>
          <w:lang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eastAsia="ru-RU"/>
        </w:rPr>
        <w:t xml:space="preserve"> учебное пособие / Н.П. Медведева, Н.В. Елфимова. — Новосибирск</w:t>
      </w:r>
      <w:proofErr w:type="gramStart"/>
      <w:r w:rsidR="00775D3F" w:rsidRPr="00775D3F">
        <w:rPr>
          <w:sz w:val="24"/>
          <w:szCs w:val="24"/>
          <w:lang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eastAsia="ru-RU"/>
        </w:rPr>
        <w:t xml:space="preserve"> НГТУ, 2017. — 84 с. — </w:t>
      </w:r>
      <w:r w:rsidR="00775D3F">
        <w:rPr>
          <w:sz w:val="24"/>
          <w:szCs w:val="24"/>
          <w:lang w:eastAsia="ru-RU"/>
        </w:rPr>
        <w:t>ISBN 978-5-7782-3282-2. — Текст</w:t>
      </w:r>
      <w:r w:rsidR="00775D3F" w:rsidRPr="00775D3F">
        <w:rPr>
          <w:sz w:val="24"/>
          <w:szCs w:val="24"/>
          <w:lang w:eastAsia="ru-RU"/>
        </w:rPr>
        <w:t>: электронный // Лань</w:t>
      </w:r>
      <w:proofErr w:type="gramStart"/>
      <w:r w:rsidR="00775D3F" w:rsidRPr="00775D3F">
        <w:rPr>
          <w:sz w:val="24"/>
          <w:szCs w:val="24"/>
          <w:lang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eastAsia="ru-RU"/>
        </w:rPr>
        <w:t xml:space="preserve"> электронно-библиотечная система. — URL: </w:t>
      </w:r>
      <w:hyperlink r:id="rId11" w:history="1">
        <w:r w:rsidR="00775D3F" w:rsidRPr="002B1249">
          <w:rPr>
            <w:rStyle w:val="af0"/>
            <w:sz w:val="24"/>
            <w:szCs w:val="24"/>
            <w:lang w:eastAsia="ru-RU"/>
          </w:rPr>
          <w:t>https://e.lanbook.com/book/118565</w:t>
        </w:r>
      </w:hyperlink>
      <w:r w:rsidR="00775D3F">
        <w:rPr>
          <w:sz w:val="24"/>
          <w:szCs w:val="24"/>
          <w:lang w:eastAsia="ru-RU"/>
        </w:rPr>
        <w:t>.</w:t>
      </w:r>
    </w:p>
    <w:p w:rsidR="009C49B7" w:rsidRPr="00EF69A5" w:rsidRDefault="009C49B7" w:rsidP="009C49B7">
      <w:pPr>
        <w:widowControl/>
        <w:spacing w:line="240" w:lineRule="auto"/>
        <w:ind w:firstLine="0"/>
        <w:jc w:val="both"/>
        <w:rPr>
          <w:sz w:val="24"/>
          <w:szCs w:val="24"/>
          <w:lang w:eastAsia="ru-RU"/>
        </w:rPr>
      </w:pPr>
      <w:r w:rsidRPr="00EF69A5">
        <w:rPr>
          <w:sz w:val="24"/>
          <w:szCs w:val="24"/>
          <w:lang w:eastAsia="ru-RU"/>
        </w:rPr>
        <w:t xml:space="preserve">6. </w:t>
      </w:r>
      <w:r w:rsidR="00775D3F" w:rsidRPr="00775D3F">
        <w:rPr>
          <w:sz w:val="24"/>
          <w:szCs w:val="24"/>
          <w:lang w:eastAsia="ru-RU"/>
        </w:rPr>
        <w:t>Мамонтова, Н.Ю. Развитие умений деловой коммуникации на английском языке: рабочая тетрадь для магистров</w:t>
      </w:r>
      <w:proofErr w:type="gramStart"/>
      <w:r w:rsidR="00775D3F" w:rsidRPr="00775D3F">
        <w:rPr>
          <w:sz w:val="24"/>
          <w:szCs w:val="24"/>
          <w:lang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eastAsia="ru-RU"/>
        </w:rPr>
        <w:t xml:space="preserve"> учебное пособие / Н.Ю. Мамонтова. — Кемерово</w:t>
      </w:r>
      <w:proofErr w:type="gramStart"/>
      <w:r w:rsidR="00775D3F" w:rsidRPr="00775D3F">
        <w:rPr>
          <w:sz w:val="24"/>
          <w:szCs w:val="24"/>
          <w:lang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eastAsia="ru-RU"/>
        </w:rPr>
        <w:t xml:space="preserve"> </w:t>
      </w:r>
      <w:proofErr w:type="spellStart"/>
      <w:r w:rsidR="00775D3F" w:rsidRPr="00775D3F">
        <w:rPr>
          <w:sz w:val="24"/>
          <w:szCs w:val="24"/>
          <w:lang w:eastAsia="ru-RU"/>
        </w:rPr>
        <w:t>КузГТУ</w:t>
      </w:r>
      <w:proofErr w:type="spellEnd"/>
      <w:r w:rsidR="00775D3F" w:rsidRPr="00775D3F">
        <w:rPr>
          <w:sz w:val="24"/>
          <w:szCs w:val="24"/>
          <w:lang w:eastAsia="ru-RU"/>
        </w:rPr>
        <w:t xml:space="preserve"> имени Т.Ф. Горбачева, 2017. — 76 с. — ISBN 978-5-906969-41-5. — Текст</w:t>
      </w:r>
      <w:proofErr w:type="gramStart"/>
      <w:r w:rsidR="00775D3F" w:rsidRPr="00775D3F">
        <w:rPr>
          <w:sz w:val="24"/>
          <w:szCs w:val="24"/>
          <w:lang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eastAsia="ru-RU"/>
        </w:rPr>
        <w:t xml:space="preserve"> электронный // Лань : электронно-библиотечная система. — URL: https://e.lanbook.com/book/105474</w:t>
      </w:r>
      <w:r w:rsidR="00775D3F">
        <w:rPr>
          <w:sz w:val="24"/>
          <w:szCs w:val="24"/>
          <w:lang w:eastAsia="ru-RU"/>
        </w:rPr>
        <w:t>.</w:t>
      </w:r>
    </w:p>
    <w:p w:rsidR="009C49B7" w:rsidRPr="00EF69A5" w:rsidRDefault="009C49B7" w:rsidP="009C49B7">
      <w:pPr>
        <w:widowControl/>
        <w:spacing w:line="240" w:lineRule="auto"/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Pr="00EF69A5">
        <w:rPr>
          <w:sz w:val="24"/>
          <w:szCs w:val="24"/>
          <w:lang w:eastAsia="ru-RU"/>
        </w:rPr>
        <w:t xml:space="preserve">. </w:t>
      </w:r>
      <w:r w:rsidR="00775D3F" w:rsidRPr="00775D3F">
        <w:rPr>
          <w:sz w:val="24"/>
          <w:szCs w:val="24"/>
          <w:lang w:eastAsia="ru-RU"/>
        </w:rPr>
        <w:t>Рябцева, Н.К. Научная речь на английском языке: Руководство по научному изложению. Словарь оборотов и сочетаемости общенаучной лексики</w:t>
      </w:r>
      <w:proofErr w:type="gramStart"/>
      <w:r w:rsidR="00775D3F" w:rsidRPr="00775D3F">
        <w:rPr>
          <w:sz w:val="24"/>
          <w:szCs w:val="24"/>
          <w:lang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eastAsia="ru-RU"/>
        </w:rPr>
        <w:t xml:space="preserve"> словарь / Н.К. </w:t>
      </w:r>
      <w:r w:rsidR="00775D3F" w:rsidRPr="00775D3F">
        <w:rPr>
          <w:sz w:val="24"/>
          <w:szCs w:val="24"/>
          <w:lang w:eastAsia="ru-RU"/>
        </w:rPr>
        <w:lastRenderedPageBreak/>
        <w:t>Рябцева. — 7-е изд., стер. — Москва</w:t>
      </w:r>
      <w:proofErr w:type="gramStart"/>
      <w:r w:rsidR="00775D3F" w:rsidRPr="00775D3F">
        <w:rPr>
          <w:sz w:val="24"/>
          <w:szCs w:val="24"/>
          <w:lang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eastAsia="ru-RU"/>
        </w:rPr>
        <w:t xml:space="preserve"> ФЛИНТА, 2019. — 599 с. — ISBN 978-5-89349-167-8. — Текст</w:t>
      </w:r>
      <w:proofErr w:type="gramStart"/>
      <w:r w:rsidR="00775D3F" w:rsidRPr="00775D3F">
        <w:rPr>
          <w:sz w:val="24"/>
          <w:szCs w:val="24"/>
          <w:lang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eastAsia="ru-RU"/>
        </w:rPr>
        <w:t xml:space="preserve"> электронный // Лань : электронно-библиотечная система. — URL: https://e.lanbook.com/book/119421</w:t>
      </w:r>
      <w:r w:rsidRPr="00EF69A5">
        <w:rPr>
          <w:sz w:val="24"/>
          <w:szCs w:val="24"/>
          <w:lang w:eastAsia="ru-RU"/>
        </w:rPr>
        <w:t>.</w:t>
      </w:r>
    </w:p>
    <w:p w:rsidR="009C49B7" w:rsidRPr="00775D3F" w:rsidRDefault="009C49B7" w:rsidP="009C49B7">
      <w:pPr>
        <w:widowControl/>
        <w:spacing w:line="240" w:lineRule="auto"/>
        <w:ind w:firstLine="0"/>
        <w:jc w:val="both"/>
        <w:rPr>
          <w:sz w:val="24"/>
          <w:szCs w:val="24"/>
          <w:lang w:val="en-US" w:eastAsia="ru-RU"/>
        </w:rPr>
      </w:pPr>
      <w:r w:rsidRPr="005407ED">
        <w:rPr>
          <w:sz w:val="24"/>
          <w:szCs w:val="24"/>
          <w:lang w:val="en-US" w:eastAsia="ru-RU"/>
        </w:rPr>
        <w:t>8</w:t>
      </w:r>
      <w:r w:rsidRPr="00EF69A5">
        <w:rPr>
          <w:sz w:val="24"/>
          <w:szCs w:val="24"/>
          <w:lang w:val="en-US" w:eastAsia="ru-RU"/>
        </w:rPr>
        <w:t xml:space="preserve">. </w:t>
      </w:r>
      <w:proofErr w:type="spellStart"/>
      <w:r w:rsidR="00775D3F" w:rsidRPr="00775D3F">
        <w:rPr>
          <w:sz w:val="24"/>
          <w:szCs w:val="24"/>
          <w:lang w:val="en-US" w:eastAsia="ru-RU"/>
        </w:rPr>
        <w:t>Bulatova</w:t>
      </w:r>
      <w:proofErr w:type="spellEnd"/>
      <w:r w:rsidR="00775D3F" w:rsidRPr="00775D3F">
        <w:rPr>
          <w:sz w:val="24"/>
          <w:szCs w:val="24"/>
          <w:lang w:val="en-US" w:eastAsia="ru-RU"/>
        </w:rPr>
        <w:t xml:space="preserve">, I.M. Focus on scientific paper. A guide for writing and </w:t>
      </w:r>
      <w:proofErr w:type="gramStart"/>
      <w:r w:rsidR="00775D3F" w:rsidRPr="00775D3F">
        <w:rPr>
          <w:sz w:val="24"/>
          <w:szCs w:val="24"/>
          <w:lang w:val="en-US" w:eastAsia="ru-RU"/>
        </w:rPr>
        <w:t>analyzing :</w:t>
      </w:r>
      <w:proofErr w:type="gramEnd"/>
      <w:r w:rsidR="00775D3F" w:rsidRPr="00775D3F">
        <w:rPr>
          <w:sz w:val="24"/>
          <w:szCs w:val="24"/>
          <w:lang w:val="en-US" w:eastAsia="ru-RU"/>
        </w:rPr>
        <w:t xml:space="preserve"> </w:t>
      </w:r>
      <w:proofErr w:type="spellStart"/>
      <w:r w:rsidR="00775D3F" w:rsidRPr="00775D3F">
        <w:rPr>
          <w:sz w:val="24"/>
          <w:szCs w:val="24"/>
          <w:lang w:val="en-US" w:eastAsia="ru-RU"/>
        </w:rPr>
        <w:t>учебное</w:t>
      </w:r>
      <w:proofErr w:type="spellEnd"/>
      <w:r w:rsidR="00775D3F" w:rsidRPr="00775D3F">
        <w:rPr>
          <w:sz w:val="24"/>
          <w:szCs w:val="24"/>
          <w:lang w:val="en-US" w:eastAsia="ru-RU"/>
        </w:rPr>
        <w:t xml:space="preserve"> </w:t>
      </w:r>
      <w:proofErr w:type="spellStart"/>
      <w:r w:rsidR="00775D3F" w:rsidRPr="00775D3F">
        <w:rPr>
          <w:sz w:val="24"/>
          <w:szCs w:val="24"/>
          <w:lang w:val="en-US" w:eastAsia="ru-RU"/>
        </w:rPr>
        <w:t>пособие</w:t>
      </w:r>
      <w:proofErr w:type="spellEnd"/>
      <w:r w:rsidR="00775D3F" w:rsidRPr="00775D3F">
        <w:rPr>
          <w:sz w:val="24"/>
          <w:szCs w:val="24"/>
          <w:lang w:val="en-US" w:eastAsia="ru-RU"/>
        </w:rPr>
        <w:t xml:space="preserve"> / I.M. </w:t>
      </w:r>
      <w:proofErr w:type="spellStart"/>
      <w:r w:rsidR="00775D3F" w:rsidRPr="00775D3F">
        <w:rPr>
          <w:sz w:val="24"/>
          <w:szCs w:val="24"/>
          <w:lang w:val="en-US" w:eastAsia="ru-RU"/>
        </w:rPr>
        <w:t>Bulatova</w:t>
      </w:r>
      <w:proofErr w:type="spellEnd"/>
      <w:r w:rsidR="00775D3F" w:rsidRPr="00775D3F">
        <w:rPr>
          <w:sz w:val="24"/>
          <w:szCs w:val="24"/>
          <w:lang w:val="en-US" w:eastAsia="ru-RU"/>
        </w:rPr>
        <w:t xml:space="preserve">. — </w:t>
      </w:r>
      <w:proofErr w:type="spellStart"/>
      <w:proofErr w:type="gramStart"/>
      <w:r w:rsidR="00775D3F" w:rsidRPr="00775D3F">
        <w:rPr>
          <w:sz w:val="24"/>
          <w:szCs w:val="24"/>
          <w:lang w:val="en-US" w:eastAsia="ru-RU"/>
        </w:rPr>
        <w:t>Казань</w:t>
      </w:r>
      <w:proofErr w:type="spellEnd"/>
      <w:r w:rsidR="00775D3F" w:rsidRPr="00775D3F">
        <w:rPr>
          <w:sz w:val="24"/>
          <w:szCs w:val="24"/>
          <w:lang w:val="en-US"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val="en-US" w:eastAsia="ru-RU"/>
        </w:rPr>
        <w:t xml:space="preserve"> КНИТУ, 2017. — 100 с. — ISBN 978-5-7882-2130-4. — </w:t>
      </w:r>
      <w:proofErr w:type="spellStart"/>
      <w:proofErr w:type="gramStart"/>
      <w:r w:rsidR="00775D3F" w:rsidRPr="00775D3F">
        <w:rPr>
          <w:sz w:val="24"/>
          <w:szCs w:val="24"/>
          <w:lang w:val="en-US" w:eastAsia="ru-RU"/>
        </w:rPr>
        <w:t>Текст</w:t>
      </w:r>
      <w:proofErr w:type="spellEnd"/>
      <w:r w:rsidR="00775D3F" w:rsidRPr="00775D3F">
        <w:rPr>
          <w:sz w:val="24"/>
          <w:szCs w:val="24"/>
          <w:lang w:val="en-US" w:eastAsia="ru-RU"/>
        </w:rPr>
        <w:t xml:space="preserve"> :</w:t>
      </w:r>
      <w:proofErr w:type="gramEnd"/>
      <w:r w:rsidR="00775D3F" w:rsidRPr="00775D3F">
        <w:rPr>
          <w:sz w:val="24"/>
          <w:szCs w:val="24"/>
          <w:lang w:val="en-US" w:eastAsia="ru-RU"/>
        </w:rPr>
        <w:t xml:space="preserve"> </w:t>
      </w:r>
      <w:proofErr w:type="spellStart"/>
      <w:r w:rsidR="00775D3F" w:rsidRPr="00775D3F">
        <w:rPr>
          <w:sz w:val="24"/>
          <w:szCs w:val="24"/>
          <w:lang w:val="en-US" w:eastAsia="ru-RU"/>
        </w:rPr>
        <w:t>электронный</w:t>
      </w:r>
      <w:proofErr w:type="spellEnd"/>
      <w:r w:rsidR="00775D3F" w:rsidRPr="00775D3F">
        <w:rPr>
          <w:sz w:val="24"/>
          <w:szCs w:val="24"/>
          <w:lang w:val="en-US" w:eastAsia="ru-RU"/>
        </w:rPr>
        <w:t xml:space="preserve"> // </w:t>
      </w:r>
      <w:proofErr w:type="spellStart"/>
      <w:r w:rsidR="00775D3F" w:rsidRPr="00775D3F">
        <w:rPr>
          <w:sz w:val="24"/>
          <w:szCs w:val="24"/>
          <w:lang w:val="en-US" w:eastAsia="ru-RU"/>
        </w:rPr>
        <w:t>Лань</w:t>
      </w:r>
      <w:proofErr w:type="spellEnd"/>
      <w:r w:rsidR="00775D3F" w:rsidRPr="00775D3F">
        <w:rPr>
          <w:sz w:val="24"/>
          <w:szCs w:val="24"/>
          <w:lang w:val="en-US" w:eastAsia="ru-RU"/>
        </w:rPr>
        <w:t xml:space="preserve"> : </w:t>
      </w:r>
      <w:proofErr w:type="spellStart"/>
      <w:r w:rsidR="00775D3F" w:rsidRPr="00775D3F">
        <w:rPr>
          <w:sz w:val="24"/>
          <w:szCs w:val="24"/>
          <w:lang w:val="en-US" w:eastAsia="ru-RU"/>
        </w:rPr>
        <w:t>электронно-библиотечная</w:t>
      </w:r>
      <w:proofErr w:type="spellEnd"/>
      <w:r w:rsidR="00775D3F" w:rsidRPr="00775D3F">
        <w:rPr>
          <w:sz w:val="24"/>
          <w:szCs w:val="24"/>
          <w:lang w:val="en-US" w:eastAsia="ru-RU"/>
        </w:rPr>
        <w:t xml:space="preserve"> </w:t>
      </w:r>
      <w:proofErr w:type="spellStart"/>
      <w:r w:rsidR="00775D3F" w:rsidRPr="00775D3F">
        <w:rPr>
          <w:sz w:val="24"/>
          <w:szCs w:val="24"/>
          <w:lang w:val="en-US" w:eastAsia="ru-RU"/>
        </w:rPr>
        <w:t>система</w:t>
      </w:r>
      <w:proofErr w:type="spellEnd"/>
      <w:r w:rsidR="00775D3F" w:rsidRPr="00775D3F">
        <w:rPr>
          <w:sz w:val="24"/>
          <w:szCs w:val="24"/>
          <w:lang w:val="en-US" w:eastAsia="ru-RU"/>
        </w:rPr>
        <w:t>. — URL: https://e.lanbook.com/book/102154.</w:t>
      </w:r>
    </w:p>
    <w:p w:rsidR="009C49B7" w:rsidRPr="00EF69A5" w:rsidRDefault="009C49B7" w:rsidP="009C49B7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sz w:val="28"/>
          <w:szCs w:val="28"/>
          <w:lang w:val="en-US" w:eastAsia="ru-RU"/>
        </w:rPr>
      </w:pPr>
    </w:p>
    <w:p w:rsidR="009C49B7" w:rsidRDefault="009C49B7" w:rsidP="009C49B7">
      <w:pPr>
        <w:shd w:val="clear" w:color="auto" w:fill="FFFFFF"/>
        <w:spacing w:line="240" w:lineRule="auto"/>
        <w:ind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8.</w:t>
      </w:r>
      <w:r w:rsidRPr="0012021B">
        <w:t xml:space="preserve"> </w:t>
      </w:r>
      <w:r w:rsidRPr="0012021B">
        <w:rPr>
          <w:b/>
          <w:bCs/>
          <w:color w:val="000000"/>
          <w:spacing w:val="-2"/>
          <w:sz w:val="28"/>
          <w:szCs w:val="28"/>
        </w:rPr>
        <w:t xml:space="preserve"> Ресурсы информационно–телекоммуникационной сети Интернет, базы данных, информационно-справочные и поисковые системы</w:t>
      </w:r>
    </w:p>
    <w:p w:rsidR="009C49B7" w:rsidRPr="00A82664" w:rsidRDefault="009C49B7" w:rsidP="009C49B7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 w:rsidRPr="00A82664">
        <w:rPr>
          <w:rFonts w:cs="Times New Roman"/>
          <w:sz w:val="24"/>
          <w:szCs w:val="24"/>
        </w:rPr>
        <w:t xml:space="preserve">1. </w:t>
      </w:r>
      <w:r w:rsidRPr="00A82664">
        <w:rPr>
          <w:bCs/>
          <w:color w:val="000000"/>
          <w:spacing w:val="-2"/>
          <w:sz w:val="24"/>
          <w:szCs w:val="24"/>
        </w:rPr>
        <w:t>Электронно-библиотечная система (ЭБС) «</w:t>
      </w:r>
      <w:proofErr w:type="spellStart"/>
      <w:r w:rsidRPr="00A82664">
        <w:rPr>
          <w:bCs/>
          <w:color w:val="000000"/>
          <w:spacing w:val="-2"/>
          <w:sz w:val="24"/>
          <w:szCs w:val="24"/>
          <w:lang w:val="en-US"/>
        </w:rPr>
        <w:t>IPRbooks</w:t>
      </w:r>
      <w:proofErr w:type="spellEnd"/>
      <w:r w:rsidRPr="00A82664">
        <w:rPr>
          <w:bCs/>
          <w:color w:val="000000"/>
          <w:spacing w:val="-2"/>
          <w:sz w:val="24"/>
          <w:szCs w:val="24"/>
        </w:rPr>
        <w:t>»</w:t>
      </w:r>
      <w:r w:rsidRPr="00A82664">
        <w:rPr>
          <w:rFonts w:cs="Times New Roman"/>
          <w:sz w:val="24"/>
          <w:szCs w:val="24"/>
          <w:lang w:eastAsia="ru-RU"/>
        </w:rPr>
        <w:t xml:space="preserve"> режим доступа – с любого компьютера РГРТУ без пароля, из сети интернет по паролю. – URL: </w:t>
      </w:r>
      <w:hyperlink r:id="rId12" w:history="1">
        <w:r w:rsidRPr="00D66600">
          <w:rPr>
            <w:rStyle w:val="af0"/>
            <w:rFonts w:cs="Times New Roman"/>
            <w:sz w:val="24"/>
            <w:szCs w:val="24"/>
            <w:lang w:eastAsia="ru-RU"/>
          </w:rPr>
          <w:t>https://iprbookshop.ru/</w:t>
        </w:r>
      </w:hyperlink>
      <w:r w:rsidRPr="00A82664">
        <w:rPr>
          <w:rFonts w:cs="Times New Roman"/>
          <w:sz w:val="24"/>
          <w:szCs w:val="24"/>
          <w:lang w:eastAsia="ru-RU"/>
        </w:rPr>
        <w:t>.</w:t>
      </w:r>
    </w:p>
    <w:p w:rsidR="009C49B7" w:rsidRPr="00A82664" w:rsidRDefault="009C49B7" w:rsidP="009C49B7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bCs/>
          <w:color w:val="000000"/>
          <w:spacing w:val="-2"/>
          <w:sz w:val="24"/>
          <w:szCs w:val="24"/>
        </w:rPr>
      </w:pPr>
      <w:r w:rsidRPr="00A82664">
        <w:rPr>
          <w:bCs/>
          <w:color w:val="000000"/>
          <w:spacing w:val="-2"/>
          <w:sz w:val="24"/>
          <w:szCs w:val="24"/>
        </w:rPr>
        <w:t xml:space="preserve">2. Электронно-библиотечная система «Лань», режим доступа – с любого компьютера РГРТУ без пароля. – </w:t>
      </w:r>
      <w:r w:rsidRPr="00A82664">
        <w:rPr>
          <w:bCs/>
          <w:color w:val="000000"/>
          <w:spacing w:val="-2"/>
          <w:sz w:val="24"/>
          <w:szCs w:val="24"/>
          <w:lang w:val="en-US"/>
        </w:rPr>
        <w:t>URL</w:t>
      </w:r>
      <w:r w:rsidRPr="00A82664">
        <w:rPr>
          <w:bCs/>
          <w:color w:val="000000"/>
          <w:spacing w:val="-2"/>
          <w:sz w:val="24"/>
          <w:szCs w:val="24"/>
        </w:rPr>
        <w:t xml:space="preserve">: </w:t>
      </w:r>
      <w:r w:rsidRPr="00A82664">
        <w:rPr>
          <w:bCs/>
          <w:color w:val="000000"/>
          <w:spacing w:val="-2"/>
          <w:sz w:val="24"/>
          <w:szCs w:val="24"/>
          <w:lang w:val="en-US"/>
        </w:rPr>
        <w:t>https</w:t>
      </w:r>
      <w:r w:rsidRPr="00A82664">
        <w:rPr>
          <w:bCs/>
          <w:color w:val="000000"/>
          <w:spacing w:val="-2"/>
          <w:sz w:val="24"/>
          <w:szCs w:val="24"/>
        </w:rPr>
        <w:t>://</w:t>
      </w:r>
      <w:r w:rsidRPr="00A82664">
        <w:rPr>
          <w:bCs/>
          <w:color w:val="000000"/>
          <w:spacing w:val="-2"/>
          <w:sz w:val="24"/>
          <w:szCs w:val="24"/>
          <w:lang w:val="en-US"/>
        </w:rPr>
        <w:t>e</w:t>
      </w:r>
      <w:r w:rsidRPr="00A82664">
        <w:rPr>
          <w:bCs/>
          <w:color w:val="000000"/>
          <w:spacing w:val="-2"/>
          <w:sz w:val="24"/>
          <w:szCs w:val="24"/>
        </w:rPr>
        <w:t>.</w:t>
      </w:r>
      <w:proofErr w:type="spellStart"/>
      <w:r w:rsidRPr="00A82664">
        <w:rPr>
          <w:bCs/>
          <w:color w:val="000000"/>
          <w:spacing w:val="-2"/>
          <w:sz w:val="24"/>
          <w:szCs w:val="24"/>
          <w:lang w:val="en-US"/>
        </w:rPr>
        <w:t>lanbook</w:t>
      </w:r>
      <w:proofErr w:type="spellEnd"/>
      <w:r w:rsidRPr="00A82664">
        <w:rPr>
          <w:bCs/>
          <w:color w:val="000000"/>
          <w:spacing w:val="-2"/>
          <w:sz w:val="24"/>
          <w:szCs w:val="24"/>
        </w:rPr>
        <w:t>.</w:t>
      </w:r>
      <w:r w:rsidRPr="00A82664">
        <w:rPr>
          <w:bCs/>
          <w:color w:val="000000"/>
          <w:spacing w:val="-2"/>
          <w:sz w:val="24"/>
          <w:szCs w:val="24"/>
          <w:lang w:val="en-US"/>
        </w:rPr>
        <w:t>com</w:t>
      </w:r>
      <w:r w:rsidRPr="00A82664">
        <w:rPr>
          <w:bCs/>
          <w:color w:val="000000"/>
          <w:spacing w:val="-2"/>
          <w:sz w:val="24"/>
          <w:szCs w:val="24"/>
        </w:rPr>
        <w:t>/</w:t>
      </w:r>
    </w:p>
    <w:p w:rsidR="009C49B7" w:rsidRPr="00A82664" w:rsidRDefault="009C49B7" w:rsidP="009C49B7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bCs/>
          <w:color w:val="000000"/>
          <w:spacing w:val="-2"/>
          <w:sz w:val="24"/>
          <w:szCs w:val="24"/>
        </w:rPr>
      </w:pPr>
      <w:r w:rsidRPr="00A82664">
        <w:rPr>
          <w:bCs/>
          <w:color w:val="000000"/>
          <w:spacing w:val="-2"/>
          <w:sz w:val="24"/>
          <w:szCs w:val="24"/>
        </w:rPr>
        <w:t>3. «Российское образование» - федеральный портал [Электронный ресурс]. Режим доступа: http://www.edu.ru/</w:t>
      </w:r>
    </w:p>
    <w:p w:rsidR="009C49B7" w:rsidRPr="00A82664" w:rsidRDefault="009C49B7" w:rsidP="009C49B7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bCs/>
          <w:color w:val="000000"/>
          <w:spacing w:val="-2"/>
          <w:sz w:val="24"/>
          <w:szCs w:val="24"/>
        </w:rPr>
      </w:pPr>
      <w:r w:rsidRPr="00A82664">
        <w:rPr>
          <w:bCs/>
          <w:color w:val="000000"/>
          <w:spacing w:val="-2"/>
          <w:sz w:val="24"/>
          <w:szCs w:val="24"/>
        </w:rPr>
        <w:t>4. Научная электронная библиотека [Электронный ресурс]. Режим доступа: http://elibrary.ru/defaultx.asp</w:t>
      </w:r>
    </w:p>
    <w:p w:rsidR="009C49B7" w:rsidRPr="00A82664" w:rsidRDefault="009C49B7" w:rsidP="009C49B7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bCs/>
          <w:color w:val="000000"/>
          <w:spacing w:val="-2"/>
          <w:sz w:val="24"/>
          <w:szCs w:val="24"/>
        </w:rPr>
      </w:pPr>
      <w:r w:rsidRPr="00A82664">
        <w:rPr>
          <w:bCs/>
          <w:color w:val="000000"/>
          <w:spacing w:val="-2"/>
          <w:sz w:val="24"/>
          <w:szCs w:val="24"/>
        </w:rPr>
        <w:t xml:space="preserve">5. Информационная система "Единое окно доступа к образовательным ресурсам" [Электронный ресурс]. Режим доступа: </w:t>
      </w:r>
      <w:hyperlink r:id="rId13" w:history="1">
        <w:r w:rsidRPr="00D66600">
          <w:rPr>
            <w:rStyle w:val="af0"/>
            <w:bCs/>
            <w:spacing w:val="-2"/>
            <w:sz w:val="24"/>
            <w:szCs w:val="24"/>
          </w:rPr>
          <w:t>http://window.edu.ru/</w:t>
        </w:r>
      </w:hyperlink>
    </w:p>
    <w:p w:rsidR="005F760E" w:rsidRDefault="005F760E" w:rsidP="009C49B7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Style w:val="1"/>
          <w:color w:val="000000"/>
          <w:sz w:val="28"/>
          <w:szCs w:val="28"/>
        </w:rPr>
      </w:pPr>
    </w:p>
    <w:p w:rsidR="009C49B7" w:rsidRDefault="009C49B7" w:rsidP="009C49B7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9</w:t>
      </w:r>
      <w:r w:rsidRPr="00D26D44">
        <w:rPr>
          <w:rStyle w:val="1"/>
          <w:color w:val="000000"/>
          <w:sz w:val="28"/>
          <w:szCs w:val="28"/>
        </w:rPr>
        <w:t xml:space="preserve">. Методические указания для </w:t>
      </w:r>
      <w:proofErr w:type="gramStart"/>
      <w:r w:rsidRPr="00D26D44">
        <w:rPr>
          <w:rStyle w:val="1"/>
          <w:color w:val="000000"/>
          <w:sz w:val="28"/>
          <w:szCs w:val="28"/>
        </w:rPr>
        <w:t>обучающихся</w:t>
      </w:r>
      <w:proofErr w:type="gramEnd"/>
      <w:r w:rsidRPr="00D26D44">
        <w:rPr>
          <w:rStyle w:val="1"/>
          <w:color w:val="000000"/>
          <w:sz w:val="28"/>
          <w:szCs w:val="28"/>
        </w:rPr>
        <w:t xml:space="preserve"> по освоению дисциплины</w:t>
      </w:r>
    </w:p>
    <w:p w:rsidR="009C49B7" w:rsidRDefault="009C49B7" w:rsidP="009C49B7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Style w:val="1"/>
          <w:color w:val="000000"/>
          <w:sz w:val="28"/>
          <w:szCs w:val="28"/>
        </w:rPr>
      </w:pPr>
    </w:p>
    <w:p w:rsidR="009C49B7" w:rsidRPr="00856EC8" w:rsidRDefault="009C49B7" w:rsidP="009C49B7">
      <w:pPr>
        <w:pStyle w:val="a9"/>
        <w:tabs>
          <w:tab w:val="left" w:pos="422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56EC8">
        <w:rPr>
          <w:b/>
          <w:sz w:val="28"/>
          <w:szCs w:val="28"/>
        </w:rPr>
        <w:t>9.1. Рекомендации по планированию и организации времени, необходимого для изучения дисциплины</w:t>
      </w:r>
    </w:p>
    <w:p w:rsidR="009C49B7" w:rsidRPr="00A82664" w:rsidRDefault="009C49B7" w:rsidP="003E29D8">
      <w:pPr>
        <w:autoSpaceDE w:val="0"/>
        <w:spacing w:line="240" w:lineRule="auto"/>
        <w:ind w:firstLine="709"/>
        <w:jc w:val="both"/>
        <w:rPr>
          <w:spacing w:val="-12"/>
          <w:sz w:val="24"/>
          <w:szCs w:val="24"/>
        </w:rPr>
      </w:pPr>
      <w:r w:rsidRPr="00A82664">
        <w:rPr>
          <w:spacing w:val="-4"/>
          <w:sz w:val="24"/>
          <w:szCs w:val="24"/>
        </w:rPr>
        <w:t xml:space="preserve">Задания к </w:t>
      </w:r>
      <w:r w:rsidRPr="00A82664">
        <w:rPr>
          <w:sz w:val="24"/>
          <w:szCs w:val="24"/>
        </w:rPr>
        <w:t>практическим занятиям прорабатываются студентами в процессе самостоятельной работы (подготовки). Источниками информации является рекомендованная литература</w:t>
      </w:r>
      <w:r w:rsidRPr="00A82664">
        <w:rPr>
          <w:b/>
          <w:sz w:val="24"/>
          <w:szCs w:val="24"/>
        </w:rPr>
        <w:t>,</w:t>
      </w:r>
      <w:r w:rsidRPr="00A82664">
        <w:rPr>
          <w:sz w:val="24"/>
          <w:szCs w:val="24"/>
        </w:rPr>
        <w:t xml:space="preserve"> а также газетные статьи </w:t>
      </w:r>
      <w:r w:rsidRPr="00A82664">
        <w:rPr>
          <w:spacing w:val="-4"/>
          <w:sz w:val="24"/>
          <w:szCs w:val="24"/>
        </w:rPr>
        <w:t xml:space="preserve">и информация в Интернете. Ответы на заданные вопросы готовятся в устном (или письменном) </w:t>
      </w:r>
      <w:r w:rsidRPr="00A82664">
        <w:rPr>
          <w:sz w:val="24"/>
          <w:szCs w:val="24"/>
        </w:rPr>
        <w:t xml:space="preserve">виде и, при необходимости, корректируются при обсуждении на занятиях. Дискуссии ориентированы на проблемы управления </w:t>
      </w:r>
      <w:r w:rsidRPr="00A82664">
        <w:rPr>
          <w:spacing w:val="-12"/>
          <w:sz w:val="24"/>
          <w:szCs w:val="24"/>
        </w:rPr>
        <w:t xml:space="preserve">и на активное использование </w:t>
      </w:r>
      <w:proofErr w:type="gramStart"/>
      <w:r w:rsidRPr="00A82664">
        <w:rPr>
          <w:spacing w:val="-12"/>
          <w:sz w:val="24"/>
          <w:szCs w:val="24"/>
        </w:rPr>
        <w:t>обучающимися</w:t>
      </w:r>
      <w:proofErr w:type="gramEnd"/>
      <w:r w:rsidRPr="00A82664">
        <w:rPr>
          <w:spacing w:val="-12"/>
          <w:sz w:val="24"/>
          <w:szCs w:val="24"/>
        </w:rPr>
        <w:t xml:space="preserve"> ранее изученного лексического и грамматического материала. </w:t>
      </w:r>
    </w:p>
    <w:p w:rsidR="009C49B7" w:rsidRDefault="009C49B7" w:rsidP="009C49B7">
      <w:pPr>
        <w:pStyle w:val="a9"/>
        <w:tabs>
          <w:tab w:val="left" w:pos="422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C49B7" w:rsidRDefault="009C49B7" w:rsidP="009C49B7">
      <w:pPr>
        <w:pStyle w:val="a9"/>
        <w:tabs>
          <w:tab w:val="left" w:pos="422"/>
        </w:tabs>
        <w:spacing w:after="0" w:line="240" w:lineRule="auto"/>
        <w:ind w:firstLine="709"/>
        <w:jc w:val="both"/>
        <w:rPr>
          <w:spacing w:val="-12"/>
          <w:sz w:val="28"/>
          <w:szCs w:val="28"/>
        </w:rPr>
      </w:pPr>
      <w:r w:rsidRPr="00B301CE">
        <w:rPr>
          <w:b/>
          <w:sz w:val="28"/>
          <w:szCs w:val="28"/>
        </w:rPr>
        <w:t xml:space="preserve">9.2. Описание последовательности действий </w:t>
      </w:r>
      <w:r w:rsidR="00822C98">
        <w:rPr>
          <w:b/>
          <w:sz w:val="28"/>
          <w:szCs w:val="28"/>
        </w:rPr>
        <w:t>магистранта</w:t>
      </w:r>
      <w:r w:rsidRPr="00B301CE">
        <w:rPr>
          <w:b/>
          <w:sz w:val="28"/>
          <w:szCs w:val="28"/>
        </w:rPr>
        <w:t xml:space="preserve"> («сценарий изучения дисциплины»)</w:t>
      </w:r>
      <w:r>
        <w:rPr>
          <w:b/>
          <w:sz w:val="28"/>
          <w:szCs w:val="28"/>
        </w:rPr>
        <w:t xml:space="preserve"> над устной и письменной речью.</w:t>
      </w:r>
    </w:p>
    <w:p w:rsidR="009C49B7" w:rsidRPr="00A82664" w:rsidRDefault="009C49B7" w:rsidP="009C49B7">
      <w:pPr>
        <w:pStyle w:val="Default"/>
        <w:ind w:firstLine="708"/>
        <w:jc w:val="both"/>
      </w:pPr>
      <w:r w:rsidRPr="00A82664">
        <w:t xml:space="preserve">Работу по подготовке устного </w:t>
      </w:r>
      <w:r w:rsidR="00822C98">
        <w:t xml:space="preserve">и письменного </w:t>
      </w:r>
      <w:r w:rsidRPr="00A82664">
        <w:t xml:space="preserve">монологического высказывания е следует начать с изучения тематических текстов-образцов. </w:t>
      </w:r>
      <w:r w:rsidR="00371D6A">
        <w:t>Далее необходимо придерживаться следующего алгоритма де</w:t>
      </w:r>
      <w:r w:rsidR="00350A05">
        <w:t>й</w:t>
      </w:r>
      <w:r w:rsidR="00371D6A">
        <w:t>ствий:</w:t>
      </w:r>
    </w:p>
    <w:p w:rsidR="00822C98" w:rsidRPr="00822C98" w:rsidRDefault="00822C98" w:rsidP="00822C98">
      <w:pPr>
        <w:autoSpaceDE w:val="0"/>
        <w:spacing w:line="240" w:lineRule="auto"/>
        <w:ind w:firstLine="0"/>
        <w:jc w:val="both"/>
        <w:rPr>
          <w:rFonts w:eastAsia="Calibri" w:cs="Times New Roman"/>
          <w:color w:val="000000"/>
          <w:kern w:val="0"/>
          <w:sz w:val="24"/>
          <w:szCs w:val="24"/>
          <w:lang w:eastAsia="en-US"/>
        </w:rPr>
      </w:pPr>
      <w:r>
        <w:rPr>
          <w:rFonts w:eastAsia="Calibri" w:cs="Times New Roman"/>
          <w:color w:val="000000"/>
          <w:kern w:val="0"/>
          <w:sz w:val="24"/>
          <w:szCs w:val="24"/>
          <w:lang w:eastAsia="en-US"/>
        </w:rPr>
        <w:t xml:space="preserve">- </w:t>
      </w:r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 xml:space="preserve">перед началом освоения дисциплины выберите несколько научных журналов по вашей тематике с разным уровнем </w:t>
      </w:r>
      <w:proofErr w:type="spellStart"/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импакт</w:t>
      </w:r>
      <w:proofErr w:type="spellEnd"/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-фактора для ознакомления с особенностями публикаций в вашей области научной деятельности;</w:t>
      </w:r>
    </w:p>
    <w:p w:rsidR="00822C98" w:rsidRPr="00822C98" w:rsidRDefault="00822C98" w:rsidP="00822C98">
      <w:pPr>
        <w:autoSpaceDE w:val="0"/>
        <w:spacing w:line="240" w:lineRule="auto"/>
        <w:ind w:firstLine="0"/>
        <w:jc w:val="both"/>
        <w:rPr>
          <w:rFonts w:eastAsia="Calibri" w:cs="Times New Roman"/>
          <w:color w:val="000000"/>
          <w:kern w:val="0"/>
          <w:sz w:val="24"/>
          <w:szCs w:val="24"/>
          <w:lang w:eastAsia="en-US"/>
        </w:rPr>
      </w:pPr>
      <w:r>
        <w:rPr>
          <w:rFonts w:eastAsia="Calibri" w:cs="Times New Roman"/>
          <w:color w:val="000000"/>
          <w:kern w:val="0"/>
          <w:sz w:val="24"/>
          <w:szCs w:val="24"/>
          <w:lang w:eastAsia="en-US"/>
        </w:rPr>
        <w:t xml:space="preserve">- </w:t>
      </w:r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из указанных журналов выберите статьи, которые могут служить образцом научной публикации в вашей области. В данном случае необходимо обратиться за советом к вашему научному руководителю и коллегам в лаборатории/научном центре;</w:t>
      </w:r>
    </w:p>
    <w:p w:rsidR="00822C98" w:rsidRPr="00822C98" w:rsidRDefault="00822C98" w:rsidP="00822C98">
      <w:pPr>
        <w:autoSpaceDE w:val="0"/>
        <w:spacing w:line="240" w:lineRule="auto"/>
        <w:ind w:firstLine="0"/>
        <w:jc w:val="both"/>
        <w:rPr>
          <w:rFonts w:eastAsia="Calibri" w:cs="Times New Roman"/>
          <w:color w:val="000000"/>
          <w:kern w:val="0"/>
          <w:sz w:val="24"/>
          <w:szCs w:val="24"/>
          <w:lang w:eastAsia="en-US"/>
        </w:rPr>
      </w:pPr>
      <w:r>
        <w:rPr>
          <w:rFonts w:eastAsia="Calibri" w:cs="Times New Roman"/>
          <w:color w:val="000000"/>
          <w:kern w:val="0"/>
          <w:sz w:val="24"/>
          <w:szCs w:val="24"/>
          <w:lang w:eastAsia="en-US"/>
        </w:rPr>
        <w:t xml:space="preserve">- </w:t>
      </w:r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 xml:space="preserve">после изучения каждой темы внимательно прочтите отобранные научные статьи, обращая внимание на то, как изученный теоретический материал реализуется в </w:t>
      </w:r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lastRenderedPageBreak/>
        <w:t>реальной научной статье;</w:t>
      </w:r>
    </w:p>
    <w:p w:rsidR="00822C98" w:rsidRPr="00822C98" w:rsidRDefault="00822C98" w:rsidP="00822C98">
      <w:pPr>
        <w:autoSpaceDE w:val="0"/>
        <w:spacing w:line="240" w:lineRule="auto"/>
        <w:ind w:firstLine="0"/>
        <w:jc w:val="both"/>
        <w:rPr>
          <w:rFonts w:eastAsia="Calibri" w:cs="Times New Roman"/>
          <w:color w:val="000000"/>
          <w:kern w:val="0"/>
          <w:sz w:val="24"/>
          <w:szCs w:val="24"/>
          <w:lang w:eastAsia="en-US"/>
        </w:rPr>
      </w:pPr>
      <w:r>
        <w:rPr>
          <w:rFonts w:eastAsia="Calibri" w:cs="Times New Roman"/>
          <w:color w:val="000000"/>
          <w:kern w:val="0"/>
          <w:sz w:val="24"/>
          <w:szCs w:val="24"/>
          <w:lang w:eastAsia="en-US"/>
        </w:rPr>
        <w:t xml:space="preserve">- </w:t>
      </w:r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учитесь качественному чтению научной литературы, анализируйте, какую функцию несет информация каждого отдельного предложения (убедить читателя в достоверности результатов, дистанцироваться от собственного суждения и др.);</w:t>
      </w:r>
    </w:p>
    <w:p w:rsidR="00822C98" w:rsidRPr="00822C98" w:rsidRDefault="00822C98" w:rsidP="00822C98">
      <w:pPr>
        <w:autoSpaceDE w:val="0"/>
        <w:spacing w:line="240" w:lineRule="auto"/>
        <w:ind w:firstLine="0"/>
        <w:jc w:val="both"/>
        <w:rPr>
          <w:rFonts w:eastAsia="Calibri" w:cs="Times New Roman"/>
          <w:color w:val="000000"/>
          <w:kern w:val="0"/>
          <w:sz w:val="24"/>
          <w:szCs w:val="24"/>
          <w:lang w:eastAsia="en-US"/>
        </w:rPr>
      </w:pPr>
      <w:r>
        <w:rPr>
          <w:rFonts w:eastAsia="Calibri" w:cs="Times New Roman"/>
          <w:color w:val="000000"/>
          <w:kern w:val="0"/>
          <w:sz w:val="24"/>
          <w:szCs w:val="24"/>
          <w:lang w:eastAsia="en-US"/>
        </w:rPr>
        <w:t xml:space="preserve">- </w:t>
      </w:r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заведите терминологический словарь, который регулярно пополняйте. Наиболее важные слова транскрибируйте и уточняйте их произношение у преподавателя;</w:t>
      </w:r>
    </w:p>
    <w:p w:rsidR="00822C98" w:rsidRPr="00822C98" w:rsidRDefault="00822C98" w:rsidP="00822C98">
      <w:pPr>
        <w:autoSpaceDE w:val="0"/>
        <w:spacing w:line="240" w:lineRule="auto"/>
        <w:ind w:firstLine="0"/>
        <w:jc w:val="both"/>
        <w:rPr>
          <w:rFonts w:eastAsia="Calibri" w:cs="Times New Roman"/>
          <w:color w:val="000000"/>
          <w:kern w:val="0"/>
          <w:sz w:val="24"/>
          <w:szCs w:val="24"/>
          <w:lang w:eastAsia="en-US"/>
        </w:rPr>
      </w:pPr>
      <w:r>
        <w:rPr>
          <w:rFonts w:eastAsia="Calibri" w:cs="Times New Roman"/>
          <w:color w:val="000000"/>
          <w:kern w:val="0"/>
          <w:sz w:val="24"/>
          <w:szCs w:val="24"/>
          <w:lang w:eastAsia="en-US"/>
        </w:rPr>
        <w:t xml:space="preserve">- </w:t>
      </w:r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при написании текста не злоупотребляйте заимствованиями из целевых статей, так как это может привести к неоднородности стилевого регистра и обвинению в плагиате;</w:t>
      </w:r>
    </w:p>
    <w:p w:rsidR="00822C98" w:rsidRPr="00822C98" w:rsidRDefault="00822C98" w:rsidP="00822C98">
      <w:pPr>
        <w:autoSpaceDE w:val="0"/>
        <w:spacing w:line="240" w:lineRule="auto"/>
        <w:ind w:firstLine="0"/>
        <w:jc w:val="both"/>
        <w:rPr>
          <w:rFonts w:eastAsia="Calibri" w:cs="Times New Roman"/>
          <w:color w:val="000000"/>
          <w:kern w:val="0"/>
          <w:sz w:val="24"/>
          <w:szCs w:val="24"/>
          <w:lang w:eastAsia="en-US"/>
        </w:rPr>
      </w:pPr>
      <w:r>
        <w:rPr>
          <w:rFonts w:eastAsia="Calibri" w:cs="Times New Roman"/>
          <w:color w:val="000000"/>
          <w:kern w:val="0"/>
          <w:sz w:val="24"/>
          <w:szCs w:val="24"/>
          <w:lang w:eastAsia="en-US"/>
        </w:rPr>
        <w:t xml:space="preserve">- </w:t>
      </w:r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проконсультируйтесь с преподавателем, какие словари (</w:t>
      </w:r>
      <w:proofErr w:type="spellStart"/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монолингвальны</w:t>
      </w:r>
      <w:r>
        <w:rPr>
          <w:rFonts w:eastAsia="Calibri" w:cs="Times New Roman"/>
          <w:color w:val="000000"/>
          <w:kern w:val="0"/>
          <w:sz w:val="24"/>
          <w:szCs w:val="24"/>
          <w:lang w:eastAsia="en-US"/>
        </w:rPr>
        <w:t>й</w:t>
      </w:r>
      <w:proofErr w:type="spellEnd"/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 xml:space="preserve">, </w:t>
      </w:r>
      <w:proofErr w:type="spellStart"/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билингвальный</w:t>
      </w:r>
      <w:proofErr w:type="spellEnd"/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 xml:space="preserve">, </w:t>
      </w:r>
      <w:proofErr w:type="gramStart"/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специальный</w:t>
      </w:r>
      <w:proofErr w:type="gramEnd"/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) использовать в процессе письма;</w:t>
      </w:r>
    </w:p>
    <w:p w:rsidR="009C49B7" w:rsidRPr="00B301CE" w:rsidRDefault="00822C98" w:rsidP="00822C98">
      <w:pPr>
        <w:autoSpaceDE w:val="0"/>
        <w:spacing w:line="240" w:lineRule="auto"/>
        <w:ind w:firstLine="0"/>
        <w:jc w:val="both"/>
        <w:rPr>
          <w:spacing w:val="-12"/>
          <w:sz w:val="28"/>
          <w:szCs w:val="28"/>
        </w:rPr>
      </w:pPr>
      <w:r>
        <w:rPr>
          <w:rFonts w:eastAsia="Calibri" w:cs="Times New Roman"/>
          <w:color w:val="000000"/>
          <w:kern w:val="0"/>
          <w:sz w:val="24"/>
          <w:szCs w:val="24"/>
          <w:lang w:eastAsia="en-US"/>
        </w:rPr>
        <w:t xml:space="preserve">- </w:t>
      </w:r>
      <w:r w:rsidRPr="00822C98">
        <w:rPr>
          <w:rFonts w:eastAsia="Calibri" w:cs="Times New Roman"/>
          <w:color w:val="000000"/>
          <w:kern w:val="0"/>
          <w:sz w:val="24"/>
          <w:szCs w:val="24"/>
          <w:lang w:eastAsia="en-US"/>
        </w:rPr>
        <w:t>старайтесь посещать все занятия. В случае пропуска самостоятельно изучите пропущенную тему и уточните неясные моменты у преподавателя.</w:t>
      </w:r>
    </w:p>
    <w:p w:rsidR="00E530A8" w:rsidRDefault="00E530A8" w:rsidP="009C49B7">
      <w:pPr>
        <w:pStyle w:val="a9"/>
        <w:tabs>
          <w:tab w:val="left" w:pos="422"/>
        </w:tabs>
        <w:spacing w:after="0"/>
        <w:ind w:firstLine="709"/>
        <w:jc w:val="center"/>
        <w:rPr>
          <w:b/>
          <w:sz w:val="28"/>
          <w:szCs w:val="28"/>
        </w:rPr>
      </w:pPr>
    </w:p>
    <w:p w:rsidR="009C49B7" w:rsidRPr="00B301CE" w:rsidRDefault="009C49B7" w:rsidP="009C49B7">
      <w:pPr>
        <w:pStyle w:val="a9"/>
        <w:tabs>
          <w:tab w:val="left" w:pos="422"/>
        </w:tabs>
        <w:spacing w:after="0"/>
        <w:ind w:firstLine="709"/>
        <w:jc w:val="center"/>
        <w:rPr>
          <w:sz w:val="28"/>
          <w:szCs w:val="28"/>
        </w:rPr>
      </w:pPr>
      <w:r w:rsidRPr="00B301CE">
        <w:rPr>
          <w:b/>
          <w:sz w:val="28"/>
          <w:szCs w:val="28"/>
        </w:rPr>
        <w:t>9.3. Рекомендации по работе с литературой</w:t>
      </w:r>
    </w:p>
    <w:p w:rsidR="003E29D8" w:rsidRDefault="003E29D8" w:rsidP="003E29D8">
      <w:pPr>
        <w:pStyle w:val="Default"/>
        <w:ind w:firstLine="708"/>
        <w:jc w:val="both"/>
      </w:pPr>
      <w:r>
        <w:t>Данный курс уделяет пристальное внимание письму как одному из ключевых академических навыков и базируется на взаимосвязи чтения и письма как процессах деконструкции и реконструкции научного дискурса. Деконструкция осуществляется в процессе изучения оригинальных текстов по специальности, а реконструкция достигается в процессе создания собственных академических текстов.</w:t>
      </w:r>
    </w:p>
    <w:p w:rsidR="003E29D8" w:rsidRDefault="003E29D8" w:rsidP="003E29D8">
      <w:pPr>
        <w:pStyle w:val="Default"/>
        <w:ind w:firstLine="708"/>
        <w:jc w:val="both"/>
      </w:pPr>
      <w:r>
        <w:t>Основными задачами курса являются изучение функционального стиля научной письменной речи; овладение умением правильно структурировать текст; получение навыков использования грамматических и лексических средств, адекватных поставленной цели. Особенностью курса является описание структуры IMRAD (</w:t>
      </w:r>
      <w:proofErr w:type="spellStart"/>
      <w:r>
        <w:t>Introduction</w:t>
      </w:r>
      <w:proofErr w:type="spellEnd"/>
      <w:r>
        <w:t xml:space="preserve">, </w:t>
      </w:r>
      <w:proofErr w:type="spellStart"/>
      <w:r>
        <w:t>Methods</w:t>
      </w:r>
      <w:proofErr w:type="spellEnd"/>
      <w:r>
        <w:t xml:space="preserve">,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Discussion</w:t>
      </w:r>
      <w:proofErr w:type="spellEnd"/>
      <w:r>
        <w:t>), которая является обязательной для рецензируемых журналов, посвященных точным и естественным наукам.</w:t>
      </w:r>
    </w:p>
    <w:p w:rsidR="003E29D8" w:rsidRDefault="003E29D8" w:rsidP="003E29D8">
      <w:pPr>
        <w:pStyle w:val="Default"/>
        <w:ind w:firstLine="708"/>
        <w:jc w:val="both"/>
      </w:pPr>
      <w:r>
        <w:t>Для закрепления полученных навыков в качестве домашнего задания предлагаются практические упражнения, которые рекомендуется выполнять параллельно с изучением соответствующих тем.</w:t>
      </w:r>
    </w:p>
    <w:p w:rsidR="00822C98" w:rsidRPr="00A82664" w:rsidRDefault="003E29D8" w:rsidP="00822C98">
      <w:pPr>
        <w:pStyle w:val="Default"/>
        <w:ind w:firstLine="708"/>
        <w:jc w:val="both"/>
      </w:pPr>
      <w:r>
        <w:t>В</w:t>
      </w:r>
      <w:r>
        <w:tab/>
        <w:t>качестве контроля навыков и умений предлагаются письменные задания, представляющие собой поэтапное написание собственной научной статьи обучающимися. Формы текущего контроля включают самопроверку (</w:t>
      </w:r>
      <w:proofErr w:type="spellStart"/>
      <w:r>
        <w:t>self-evaluation</w:t>
      </w:r>
      <w:proofErr w:type="spellEnd"/>
      <w:r>
        <w:t xml:space="preserve">), тестирование, проверка письменных работ преподавателем, рецензирование и редактирование текстов друг друга в группах. Итоговый контроль осуществляется в виде </w:t>
      </w:r>
      <w:r w:rsidR="00822C98">
        <w:t>экзамена</w:t>
      </w:r>
      <w:r>
        <w:t xml:space="preserve">, на котором оценивается качество представленных </w:t>
      </w:r>
      <w:r w:rsidR="00822C98">
        <w:t>магистрантами</w:t>
      </w:r>
      <w:r>
        <w:t xml:space="preserve"> научных статей с последующим обсуждением.</w:t>
      </w:r>
    </w:p>
    <w:p w:rsidR="003A32D7" w:rsidRDefault="009C49B7" w:rsidP="00E530A8">
      <w:pPr>
        <w:pStyle w:val="Default"/>
        <w:jc w:val="both"/>
      </w:pPr>
      <w:r w:rsidRPr="00A82664">
        <w:t xml:space="preserve"> </w:t>
      </w:r>
    </w:p>
    <w:p w:rsidR="009C49B7" w:rsidRDefault="009C49B7" w:rsidP="00326DBB">
      <w:pPr>
        <w:pStyle w:val="Default"/>
        <w:jc w:val="center"/>
        <w:rPr>
          <w:rStyle w:val="1"/>
          <w:sz w:val="28"/>
          <w:szCs w:val="28"/>
        </w:rPr>
      </w:pPr>
      <w:r w:rsidRPr="0074488D">
        <w:rPr>
          <w:rStyle w:val="1"/>
          <w:sz w:val="28"/>
          <w:szCs w:val="28"/>
        </w:rPr>
        <w:t>1</w:t>
      </w:r>
      <w:r w:rsidRPr="00B36FDF">
        <w:rPr>
          <w:rStyle w:val="1"/>
          <w:sz w:val="28"/>
          <w:szCs w:val="28"/>
        </w:rPr>
        <w:t>0</w:t>
      </w:r>
      <w:r>
        <w:rPr>
          <w:rStyle w:val="1"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C49B7" w:rsidRDefault="009C49B7" w:rsidP="009C49B7">
      <w:pPr>
        <w:pStyle w:val="a9"/>
        <w:tabs>
          <w:tab w:val="left" w:pos="527"/>
        </w:tabs>
        <w:spacing w:after="0" w:line="240" w:lineRule="auto"/>
        <w:ind w:firstLine="709"/>
        <w:jc w:val="both"/>
        <w:rPr>
          <w:rStyle w:val="1"/>
          <w:b w:val="0"/>
          <w:color w:val="000000"/>
          <w:sz w:val="24"/>
          <w:szCs w:val="24"/>
        </w:rPr>
      </w:pPr>
      <w:r w:rsidRPr="00932FC9">
        <w:rPr>
          <w:rStyle w:val="1"/>
          <w:b w:val="0"/>
          <w:color w:val="000000"/>
          <w:sz w:val="24"/>
          <w:szCs w:val="24"/>
        </w:rPr>
        <w:t>В ходе подготовки к занятиям и во время проведения занятия преподаватель использует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Pr="00932FC9">
        <w:rPr>
          <w:rStyle w:val="1"/>
          <w:b w:val="0"/>
          <w:color w:val="000000"/>
          <w:sz w:val="24"/>
          <w:szCs w:val="24"/>
        </w:rPr>
        <w:t>системное и прикладное программное обеспечение, предоставленное вузом. Студенты во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Pr="00932FC9">
        <w:rPr>
          <w:rStyle w:val="1"/>
          <w:b w:val="0"/>
          <w:color w:val="000000"/>
          <w:sz w:val="24"/>
          <w:szCs w:val="24"/>
        </w:rPr>
        <w:t>время самостоятельной работы и подготовки дома могут использовать любое доступное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Pr="00932FC9">
        <w:rPr>
          <w:rStyle w:val="1"/>
          <w:b w:val="0"/>
          <w:color w:val="000000"/>
          <w:sz w:val="24"/>
          <w:szCs w:val="24"/>
        </w:rPr>
        <w:t>программное обеспечение, в частности, опера</w:t>
      </w:r>
      <w:r>
        <w:rPr>
          <w:rStyle w:val="1"/>
          <w:b w:val="0"/>
          <w:color w:val="000000"/>
          <w:sz w:val="24"/>
          <w:szCs w:val="24"/>
        </w:rPr>
        <w:t>ционные системы (</w:t>
      </w:r>
      <w:proofErr w:type="spellStart"/>
      <w:r>
        <w:rPr>
          <w:rStyle w:val="1"/>
          <w:b w:val="0"/>
          <w:color w:val="000000"/>
          <w:sz w:val="24"/>
          <w:szCs w:val="24"/>
        </w:rPr>
        <w:t>Linux</w:t>
      </w:r>
      <w:proofErr w:type="spellEnd"/>
      <w:r>
        <w:rPr>
          <w:rStyle w:val="1"/>
          <w:b w:val="0"/>
          <w:color w:val="000000"/>
          <w:sz w:val="24"/>
          <w:szCs w:val="24"/>
        </w:rPr>
        <w:t xml:space="preserve">, </w:t>
      </w:r>
      <w:proofErr w:type="spellStart"/>
      <w:r>
        <w:rPr>
          <w:rStyle w:val="1"/>
          <w:b w:val="0"/>
          <w:color w:val="000000"/>
          <w:sz w:val="24"/>
          <w:szCs w:val="24"/>
        </w:rPr>
        <w:t>Windows</w:t>
      </w:r>
      <w:proofErr w:type="spellEnd"/>
      <w:r w:rsidRPr="00932FC9">
        <w:rPr>
          <w:rStyle w:val="1"/>
          <w:b w:val="0"/>
          <w:color w:val="000000"/>
          <w:sz w:val="24"/>
          <w:szCs w:val="24"/>
        </w:rPr>
        <w:t>,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proofErr w:type="spellStart"/>
      <w:r w:rsidRPr="00932FC9">
        <w:rPr>
          <w:rStyle w:val="1"/>
          <w:b w:val="0"/>
          <w:color w:val="000000"/>
          <w:sz w:val="24"/>
          <w:szCs w:val="24"/>
        </w:rPr>
        <w:t>Symbian</w:t>
      </w:r>
      <w:proofErr w:type="spellEnd"/>
      <w:r w:rsidRPr="00932FC9">
        <w:rPr>
          <w:rStyle w:val="1"/>
          <w:b w:val="0"/>
          <w:color w:val="000000"/>
          <w:sz w:val="24"/>
          <w:szCs w:val="24"/>
        </w:rPr>
        <w:t xml:space="preserve"> OS, </w:t>
      </w:r>
      <w:proofErr w:type="spellStart"/>
      <w:r w:rsidRPr="00932FC9">
        <w:rPr>
          <w:rStyle w:val="1"/>
          <w:b w:val="0"/>
          <w:color w:val="000000"/>
          <w:sz w:val="24"/>
          <w:szCs w:val="24"/>
        </w:rPr>
        <w:t>Unix</w:t>
      </w:r>
      <w:proofErr w:type="spellEnd"/>
      <w:r w:rsidRPr="00932FC9">
        <w:rPr>
          <w:rStyle w:val="1"/>
          <w:b w:val="0"/>
          <w:color w:val="000000"/>
          <w:sz w:val="24"/>
          <w:szCs w:val="24"/>
        </w:rPr>
        <w:t>), драйверы (драйвер принтера), текстовые редакторы (</w:t>
      </w:r>
      <w:proofErr w:type="spellStart"/>
      <w:r w:rsidRPr="00932FC9">
        <w:rPr>
          <w:rStyle w:val="1"/>
          <w:b w:val="0"/>
          <w:color w:val="000000"/>
          <w:sz w:val="24"/>
          <w:szCs w:val="24"/>
        </w:rPr>
        <w:t>Word</w:t>
      </w:r>
      <w:proofErr w:type="spellEnd"/>
      <w:r w:rsidRPr="00932FC9">
        <w:rPr>
          <w:rStyle w:val="1"/>
          <w:b w:val="0"/>
          <w:color w:val="000000"/>
          <w:sz w:val="24"/>
          <w:szCs w:val="24"/>
        </w:rPr>
        <w:t xml:space="preserve"> Office),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Pr="00932FC9">
        <w:rPr>
          <w:rStyle w:val="1"/>
          <w:b w:val="0"/>
          <w:color w:val="000000"/>
          <w:sz w:val="24"/>
          <w:szCs w:val="24"/>
        </w:rPr>
        <w:t>программы обработки аудио- и видеофайлов (</w:t>
      </w:r>
      <w:proofErr w:type="spellStart"/>
      <w:r w:rsidRPr="00932FC9">
        <w:rPr>
          <w:rStyle w:val="1"/>
          <w:b w:val="0"/>
          <w:color w:val="000000"/>
          <w:sz w:val="24"/>
          <w:szCs w:val="24"/>
        </w:rPr>
        <w:t>Winamp</w:t>
      </w:r>
      <w:proofErr w:type="spellEnd"/>
      <w:r w:rsidRPr="00932FC9">
        <w:rPr>
          <w:rStyle w:val="1"/>
          <w:b w:val="0"/>
          <w:color w:val="000000"/>
          <w:sz w:val="24"/>
          <w:szCs w:val="24"/>
        </w:rPr>
        <w:t>), программы подготовки</w:t>
      </w:r>
      <w:r>
        <w:rPr>
          <w:rStyle w:val="1"/>
          <w:b w:val="0"/>
          <w:color w:val="000000"/>
          <w:sz w:val="24"/>
          <w:szCs w:val="24"/>
        </w:rPr>
        <w:t xml:space="preserve"> </w:t>
      </w:r>
      <w:r w:rsidRPr="00932FC9">
        <w:rPr>
          <w:rStyle w:val="1"/>
          <w:b w:val="0"/>
          <w:color w:val="000000"/>
          <w:sz w:val="24"/>
          <w:szCs w:val="24"/>
        </w:rPr>
        <w:t>презентаций (</w:t>
      </w:r>
      <w:proofErr w:type="spellStart"/>
      <w:r w:rsidRPr="00932FC9">
        <w:rPr>
          <w:rStyle w:val="1"/>
          <w:b w:val="0"/>
          <w:color w:val="000000"/>
          <w:sz w:val="24"/>
          <w:szCs w:val="24"/>
        </w:rPr>
        <w:t>PowerPoint</w:t>
      </w:r>
      <w:proofErr w:type="spellEnd"/>
      <w:r w:rsidRPr="00932FC9">
        <w:rPr>
          <w:rStyle w:val="1"/>
          <w:b w:val="0"/>
          <w:color w:val="000000"/>
          <w:sz w:val="24"/>
          <w:szCs w:val="24"/>
        </w:rPr>
        <w:t>).</w:t>
      </w:r>
    </w:p>
    <w:p w:rsidR="009C49B7" w:rsidRDefault="009C49B7" w:rsidP="009C49B7">
      <w:pPr>
        <w:pStyle w:val="a9"/>
        <w:tabs>
          <w:tab w:val="left" w:pos="527"/>
        </w:tabs>
        <w:spacing w:after="0" w:line="240" w:lineRule="auto"/>
        <w:ind w:firstLine="709"/>
        <w:jc w:val="both"/>
        <w:rPr>
          <w:rStyle w:val="1"/>
          <w:b w:val="0"/>
          <w:color w:val="000000"/>
          <w:sz w:val="24"/>
          <w:szCs w:val="24"/>
        </w:rPr>
      </w:pPr>
    </w:p>
    <w:p w:rsidR="009C49B7" w:rsidRDefault="009C49B7" w:rsidP="009C49B7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lastRenderedPageBreak/>
        <w:t xml:space="preserve">10.1. </w:t>
      </w:r>
      <w:r w:rsidRPr="003C04AD">
        <w:rPr>
          <w:rFonts w:cs="Times New Roman"/>
          <w:b/>
          <w:sz w:val="28"/>
          <w:szCs w:val="28"/>
          <w:lang w:eastAsia="ru-RU"/>
        </w:rPr>
        <w:t>Перечень лицензионного программного обеспечения:</w:t>
      </w:r>
    </w:p>
    <w:p w:rsidR="009C49B7" w:rsidRPr="003C04AD" w:rsidRDefault="009C49B7" w:rsidP="009C49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b/>
          <w:sz w:val="28"/>
          <w:szCs w:val="28"/>
          <w:lang w:eastAsia="ru-RU"/>
        </w:rPr>
      </w:pPr>
    </w:p>
    <w:p w:rsidR="009C49B7" w:rsidRPr="00932FC9" w:rsidRDefault="009C49B7" w:rsidP="009C49B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1. </w:t>
      </w:r>
      <w:r w:rsidRPr="00932FC9">
        <w:rPr>
          <w:rFonts w:cs="Times New Roman"/>
          <w:sz w:val="24"/>
          <w:szCs w:val="24"/>
          <w:lang w:eastAsia="ru-RU"/>
        </w:rPr>
        <w:t xml:space="preserve">операционная система </w:t>
      </w:r>
      <w:proofErr w:type="spellStart"/>
      <w:r w:rsidRPr="00932FC9">
        <w:rPr>
          <w:rFonts w:cs="Times New Roman"/>
          <w:sz w:val="24"/>
          <w:szCs w:val="24"/>
          <w:lang w:eastAsia="ru-RU"/>
        </w:rPr>
        <w:t>Windows</w:t>
      </w:r>
      <w:proofErr w:type="spellEnd"/>
      <w:r w:rsidRPr="00932FC9">
        <w:rPr>
          <w:rFonts w:cs="Times New Roman"/>
          <w:sz w:val="24"/>
          <w:szCs w:val="24"/>
          <w:lang w:eastAsia="ru-RU"/>
        </w:rPr>
        <w:t xml:space="preserve">; </w:t>
      </w:r>
    </w:p>
    <w:p w:rsidR="009C49B7" w:rsidRDefault="009C49B7" w:rsidP="009C49B7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2. </w:t>
      </w:r>
      <w:r w:rsidRPr="00932FC9">
        <w:rPr>
          <w:rFonts w:cs="Times New Roman"/>
          <w:sz w:val="24"/>
          <w:szCs w:val="24"/>
          <w:lang w:eastAsia="ru-RU"/>
        </w:rPr>
        <w:t>пакет офисных программ Microsoft Office.</w:t>
      </w:r>
    </w:p>
    <w:p w:rsidR="009C49B7" w:rsidRDefault="009C49B7" w:rsidP="009C49B7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1069" w:firstLine="0"/>
        <w:jc w:val="both"/>
        <w:rPr>
          <w:rFonts w:cs="Times New Roman"/>
          <w:sz w:val="24"/>
          <w:szCs w:val="24"/>
          <w:lang w:eastAsia="ru-RU"/>
        </w:rPr>
      </w:pPr>
    </w:p>
    <w:p w:rsidR="009C49B7" w:rsidRDefault="009C49B7" w:rsidP="009C49B7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3C04AD">
        <w:rPr>
          <w:rFonts w:cs="Times New Roman"/>
          <w:b/>
          <w:sz w:val="28"/>
          <w:szCs w:val="28"/>
          <w:lang w:eastAsia="ru-RU"/>
        </w:rPr>
        <w:t>10.2. Перечень профессиональных баз данных (в том числе международным реферативным базам данных научных изданий) и информационных справочных систем:</w:t>
      </w:r>
    </w:p>
    <w:p w:rsidR="009C49B7" w:rsidRPr="003C04AD" w:rsidRDefault="009C49B7" w:rsidP="009C49B7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b/>
          <w:sz w:val="28"/>
          <w:szCs w:val="28"/>
          <w:lang w:eastAsia="ru-RU"/>
        </w:rPr>
      </w:pPr>
    </w:p>
    <w:p w:rsidR="009C49B7" w:rsidRPr="00932FC9" w:rsidRDefault="009C49B7" w:rsidP="009C49B7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1. </w:t>
      </w:r>
      <w:r w:rsidRPr="00932FC9">
        <w:rPr>
          <w:rFonts w:cs="Times New Roman"/>
          <w:sz w:val="24"/>
          <w:szCs w:val="24"/>
          <w:lang w:eastAsia="ru-RU"/>
        </w:rPr>
        <w:t>Научная электронная библиотека eLIBRARY.RU [Электронный ресурс]. – URL: http://elibrary.ru. – Режим доступа: доступ по паролю.</w:t>
      </w:r>
    </w:p>
    <w:p w:rsidR="009C49B7" w:rsidRDefault="009C49B7" w:rsidP="009C49B7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  <w:r>
        <w:rPr>
          <w:bCs/>
          <w:color w:val="000000"/>
          <w:spacing w:val="-2"/>
          <w:sz w:val="24"/>
          <w:szCs w:val="24"/>
        </w:rPr>
        <w:t xml:space="preserve">2. </w:t>
      </w:r>
      <w:r w:rsidRPr="00A82664">
        <w:rPr>
          <w:bCs/>
          <w:color w:val="000000"/>
          <w:spacing w:val="-2"/>
          <w:sz w:val="24"/>
          <w:szCs w:val="24"/>
        </w:rPr>
        <w:t>Электронно-библиотечная система (ЭБС) «</w:t>
      </w:r>
      <w:proofErr w:type="spellStart"/>
      <w:r w:rsidRPr="00A82664">
        <w:rPr>
          <w:bCs/>
          <w:color w:val="000000"/>
          <w:spacing w:val="-2"/>
          <w:sz w:val="24"/>
          <w:szCs w:val="24"/>
          <w:lang w:val="en-US"/>
        </w:rPr>
        <w:t>IPRbooks</w:t>
      </w:r>
      <w:proofErr w:type="spellEnd"/>
      <w:r w:rsidRPr="00A82664">
        <w:rPr>
          <w:bCs/>
          <w:color w:val="000000"/>
          <w:spacing w:val="-2"/>
          <w:sz w:val="24"/>
          <w:szCs w:val="24"/>
        </w:rPr>
        <w:t>»</w:t>
      </w:r>
      <w:r w:rsidRPr="00A82664">
        <w:rPr>
          <w:rFonts w:cs="Times New Roman"/>
          <w:sz w:val="24"/>
          <w:szCs w:val="24"/>
          <w:lang w:eastAsia="ru-RU"/>
        </w:rPr>
        <w:t xml:space="preserve"> режим доступа – с любого компьютера РГРТУ без пароля, из сети интернет по паролю. – URL: </w:t>
      </w:r>
      <w:hyperlink r:id="rId14" w:history="1">
        <w:r w:rsidRPr="00D66600">
          <w:rPr>
            <w:rStyle w:val="af0"/>
            <w:rFonts w:cs="Times New Roman"/>
            <w:sz w:val="24"/>
            <w:szCs w:val="24"/>
            <w:lang w:eastAsia="ru-RU"/>
          </w:rPr>
          <w:t>https://iprbookshop.ru/</w:t>
        </w:r>
      </w:hyperlink>
    </w:p>
    <w:p w:rsidR="009C49B7" w:rsidRPr="00A82664" w:rsidRDefault="009C49B7" w:rsidP="009C49B7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bCs/>
          <w:color w:val="000000"/>
          <w:spacing w:val="-2"/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 xml:space="preserve">3. </w:t>
      </w:r>
      <w:r w:rsidRPr="00A82664">
        <w:rPr>
          <w:bCs/>
          <w:color w:val="000000"/>
          <w:spacing w:val="-2"/>
          <w:sz w:val="24"/>
          <w:szCs w:val="24"/>
        </w:rPr>
        <w:t xml:space="preserve">Электронно-библиотечная система «Лань», режим доступа – с любого компьютера РГРТУ без пароля. – </w:t>
      </w:r>
      <w:r w:rsidRPr="00A82664">
        <w:rPr>
          <w:bCs/>
          <w:color w:val="000000"/>
          <w:spacing w:val="-2"/>
          <w:sz w:val="24"/>
          <w:szCs w:val="24"/>
          <w:lang w:val="en-US"/>
        </w:rPr>
        <w:t>URL</w:t>
      </w:r>
      <w:r w:rsidRPr="00A82664">
        <w:rPr>
          <w:bCs/>
          <w:color w:val="000000"/>
          <w:spacing w:val="-2"/>
          <w:sz w:val="24"/>
          <w:szCs w:val="24"/>
        </w:rPr>
        <w:t xml:space="preserve">: </w:t>
      </w:r>
      <w:r w:rsidRPr="00A82664">
        <w:rPr>
          <w:bCs/>
          <w:color w:val="000000"/>
          <w:spacing w:val="-2"/>
          <w:sz w:val="24"/>
          <w:szCs w:val="24"/>
          <w:lang w:val="en-US"/>
        </w:rPr>
        <w:t>https</w:t>
      </w:r>
      <w:r w:rsidRPr="00A82664">
        <w:rPr>
          <w:bCs/>
          <w:color w:val="000000"/>
          <w:spacing w:val="-2"/>
          <w:sz w:val="24"/>
          <w:szCs w:val="24"/>
        </w:rPr>
        <w:t>://</w:t>
      </w:r>
      <w:r w:rsidRPr="00A82664">
        <w:rPr>
          <w:bCs/>
          <w:color w:val="000000"/>
          <w:spacing w:val="-2"/>
          <w:sz w:val="24"/>
          <w:szCs w:val="24"/>
          <w:lang w:val="en-US"/>
        </w:rPr>
        <w:t>e</w:t>
      </w:r>
      <w:r w:rsidRPr="00A82664">
        <w:rPr>
          <w:bCs/>
          <w:color w:val="000000"/>
          <w:spacing w:val="-2"/>
          <w:sz w:val="24"/>
          <w:szCs w:val="24"/>
        </w:rPr>
        <w:t>.</w:t>
      </w:r>
      <w:proofErr w:type="spellStart"/>
      <w:r w:rsidRPr="00A82664">
        <w:rPr>
          <w:bCs/>
          <w:color w:val="000000"/>
          <w:spacing w:val="-2"/>
          <w:sz w:val="24"/>
          <w:szCs w:val="24"/>
          <w:lang w:val="en-US"/>
        </w:rPr>
        <w:t>lanbook</w:t>
      </w:r>
      <w:proofErr w:type="spellEnd"/>
      <w:r w:rsidRPr="00A82664">
        <w:rPr>
          <w:bCs/>
          <w:color w:val="000000"/>
          <w:spacing w:val="-2"/>
          <w:sz w:val="24"/>
          <w:szCs w:val="24"/>
        </w:rPr>
        <w:t>.</w:t>
      </w:r>
      <w:r w:rsidRPr="00A82664">
        <w:rPr>
          <w:bCs/>
          <w:color w:val="000000"/>
          <w:spacing w:val="-2"/>
          <w:sz w:val="24"/>
          <w:szCs w:val="24"/>
          <w:lang w:val="en-US"/>
        </w:rPr>
        <w:t>com</w:t>
      </w:r>
      <w:r w:rsidRPr="00A82664">
        <w:rPr>
          <w:bCs/>
          <w:color w:val="000000"/>
          <w:spacing w:val="-2"/>
          <w:sz w:val="24"/>
          <w:szCs w:val="24"/>
        </w:rPr>
        <w:t>/</w:t>
      </w:r>
    </w:p>
    <w:p w:rsidR="009C49B7" w:rsidRPr="00932FC9" w:rsidRDefault="009C49B7" w:rsidP="009C49B7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9C49B7" w:rsidRDefault="009C49B7" w:rsidP="009C49B7">
      <w:pPr>
        <w:pStyle w:val="a9"/>
        <w:tabs>
          <w:tab w:val="left" w:pos="527"/>
        </w:tabs>
        <w:spacing w:line="240" w:lineRule="auto"/>
        <w:ind w:firstLine="709"/>
        <w:jc w:val="center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9C49B7" w:rsidRPr="003C04AD" w:rsidRDefault="009C49B7" w:rsidP="009C49B7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r w:rsidRPr="003C04AD">
        <w:rPr>
          <w:rFonts w:cs="Times New Roman"/>
          <w:color w:val="000000"/>
          <w:sz w:val="24"/>
          <w:szCs w:val="24"/>
        </w:rPr>
        <w:t>Для освоения дисциплины необходимы следующие материально-технические ресурсы:</w:t>
      </w:r>
    </w:p>
    <w:p w:rsidR="009C49B7" w:rsidRPr="003C04AD" w:rsidRDefault="009C49B7" w:rsidP="009C49B7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1. </w:t>
      </w:r>
      <w:r w:rsidRPr="003C04AD">
        <w:rPr>
          <w:rFonts w:cs="Times New Roman"/>
          <w:color w:val="000000"/>
          <w:sz w:val="24"/>
          <w:szCs w:val="24"/>
        </w:rPr>
        <w:t>аудитория для проведения практических занятий, групповых и индивидуальных консультаций, текущего контроля и промежуточной аттестации, оборудованная маркерной (меловой) доской, средствами отображения презентаций (мультимедийный проектор, экран, компьютер/ноутбук, лицензионное или свободно-распространяемое программное обеспечение);</w:t>
      </w:r>
    </w:p>
    <w:p w:rsidR="009C49B7" w:rsidRPr="003C04AD" w:rsidRDefault="009C49B7" w:rsidP="009C49B7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2. </w:t>
      </w:r>
      <w:r w:rsidRPr="003C04AD">
        <w:rPr>
          <w:rFonts w:cs="Times New Roman"/>
          <w:color w:val="000000"/>
          <w:sz w:val="24"/>
          <w:szCs w:val="24"/>
        </w:rPr>
        <w:t>компьютерный класс для проведения практических занятий и самостоятельной работы, оснащенный индивидуальной компьютерной техникой с подключением к локальной вычислительной сети и сети Интернет.</w:t>
      </w:r>
    </w:p>
    <w:p w:rsidR="009C49B7" w:rsidRPr="00A82664" w:rsidRDefault="009C49B7" w:rsidP="009C49B7">
      <w:pPr>
        <w:widowControl/>
        <w:autoSpaceDE w:val="0"/>
        <w:autoSpaceDN w:val="0"/>
        <w:adjustRightInd w:val="0"/>
        <w:spacing w:line="240" w:lineRule="auto"/>
        <w:ind w:firstLine="0"/>
        <w:jc w:val="both"/>
        <w:rPr>
          <w:bCs/>
          <w:color w:val="000000"/>
          <w:spacing w:val="-2"/>
          <w:sz w:val="24"/>
          <w:szCs w:val="24"/>
        </w:rPr>
      </w:pPr>
    </w:p>
    <w:p w:rsidR="00C944DD" w:rsidRPr="00CC53EF" w:rsidRDefault="00C944DD" w:rsidP="009C49B7">
      <w:pPr>
        <w:pStyle w:val="a9"/>
        <w:spacing w:after="0" w:line="240" w:lineRule="auto"/>
        <w:ind w:firstLine="0"/>
        <w:rPr>
          <w:sz w:val="24"/>
          <w:szCs w:val="24"/>
        </w:rPr>
      </w:pPr>
    </w:p>
    <w:p w:rsidR="00326DBB" w:rsidRDefault="00326DBB" w:rsidP="009C49B7">
      <w:pPr>
        <w:pStyle w:val="a9"/>
        <w:spacing w:after="0" w:line="240" w:lineRule="auto"/>
        <w:ind w:firstLine="0"/>
        <w:rPr>
          <w:sz w:val="24"/>
          <w:szCs w:val="24"/>
        </w:rPr>
      </w:pPr>
    </w:p>
    <w:p w:rsidR="00326DBB" w:rsidRDefault="00326DBB" w:rsidP="009C49B7">
      <w:pPr>
        <w:pStyle w:val="a9"/>
        <w:spacing w:after="0" w:line="240" w:lineRule="auto"/>
        <w:ind w:firstLine="0"/>
        <w:rPr>
          <w:sz w:val="24"/>
          <w:szCs w:val="24"/>
        </w:rPr>
      </w:pPr>
    </w:p>
    <w:p w:rsidR="00326DBB" w:rsidRDefault="00326DBB" w:rsidP="009C49B7">
      <w:pPr>
        <w:pStyle w:val="a9"/>
        <w:spacing w:after="0" w:line="240" w:lineRule="auto"/>
        <w:ind w:firstLine="0"/>
        <w:rPr>
          <w:sz w:val="24"/>
          <w:szCs w:val="24"/>
        </w:rPr>
      </w:pPr>
    </w:p>
    <w:p w:rsidR="00326DBB" w:rsidRDefault="00326DBB" w:rsidP="009C49B7">
      <w:pPr>
        <w:pStyle w:val="a9"/>
        <w:spacing w:after="0" w:line="240" w:lineRule="auto"/>
        <w:ind w:firstLine="0"/>
        <w:rPr>
          <w:sz w:val="24"/>
          <w:szCs w:val="24"/>
        </w:rPr>
      </w:pPr>
    </w:p>
    <w:p w:rsidR="009C49B7" w:rsidRPr="00C345BB" w:rsidRDefault="009C49B7" w:rsidP="009C49B7">
      <w:pPr>
        <w:pStyle w:val="a9"/>
        <w:spacing w:after="0" w:line="240" w:lineRule="auto"/>
        <w:ind w:firstLine="0"/>
        <w:rPr>
          <w:sz w:val="24"/>
          <w:szCs w:val="24"/>
        </w:rPr>
      </w:pPr>
      <w:r w:rsidRPr="00873F82">
        <w:rPr>
          <w:sz w:val="24"/>
          <w:szCs w:val="24"/>
        </w:rPr>
        <w:t>Программу составил</w:t>
      </w:r>
    </w:p>
    <w:p w:rsidR="009C49B7" w:rsidRPr="00C345BB" w:rsidRDefault="009C49B7" w:rsidP="009C49B7">
      <w:pPr>
        <w:pStyle w:val="a9"/>
        <w:spacing w:after="0" w:line="240" w:lineRule="auto"/>
        <w:ind w:firstLine="0"/>
        <w:rPr>
          <w:sz w:val="24"/>
          <w:szCs w:val="24"/>
        </w:rPr>
      </w:pPr>
    </w:p>
    <w:p w:rsidR="009C49B7" w:rsidRPr="00873F82" w:rsidRDefault="009C49B7" w:rsidP="009C49B7">
      <w:pPr>
        <w:pStyle w:val="a9"/>
        <w:spacing w:after="0" w:line="240" w:lineRule="auto"/>
        <w:ind w:firstLine="0"/>
        <w:rPr>
          <w:sz w:val="24"/>
          <w:szCs w:val="24"/>
        </w:rPr>
      </w:pPr>
      <w:proofErr w:type="spellStart"/>
      <w:r w:rsidRPr="00873F82">
        <w:rPr>
          <w:sz w:val="24"/>
          <w:szCs w:val="24"/>
        </w:rPr>
        <w:t>к.п.н</w:t>
      </w:r>
      <w:proofErr w:type="spellEnd"/>
      <w:r w:rsidRPr="00873F82">
        <w:rPr>
          <w:sz w:val="24"/>
          <w:szCs w:val="24"/>
        </w:rPr>
        <w:t>., доцент кафедры</w:t>
      </w:r>
    </w:p>
    <w:p w:rsidR="009C49B7" w:rsidRPr="00873F82" w:rsidRDefault="009C49B7" w:rsidP="009C49B7">
      <w:pPr>
        <w:pStyle w:val="a9"/>
        <w:spacing w:after="0" w:line="240" w:lineRule="auto"/>
        <w:ind w:firstLine="0"/>
        <w:rPr>
          <w:sz w:val="24"/>
          <w:szCs w:val="24"/>
        </w:rPr>
      </w:pPr>
      <w:r w:rsidRPr="00873F82">
        <w:rPr>
          <w:sz w:val="24"/>
          <w:szCs w:val="24"/>
        </w:rPr>
        <w:t xml:space="preserve">«Иностранные языки» </w:t>
      </w:r>
      <w:r w:rsidRPr="00873F82">
        <w:rPr>
          <w:sz w:val="24"/>
          <w:szCs w:val="24"/>
        </w:rPr>
        <w:tab/>
      </w:r>
      <w:r w:rsidRPr="00873F82">
        <w:rPr>
          <w:sz w:val="24"/>
          <w:szCs w:val="24"/>
        </w:rPr>
        <w:tab/>
      </w:r>
      <w:r w:rsidRPr="00873F82">
        <w:rPr>
          <w:sz w:val="24"/>
          <w:szCs w:val="24"/>
        </w:rPr>
        <w:tab/>
      </w:r>
      <w:r w:rsidRPr="00873F82">
        <w:rPr>
          <w:sz w:val="24"/>
          <w:szCs w:val="24"/>
        </w:rPr>
        <w:tab/>
      </w:r>
      <w:r w:rsidRPr="00873F82">
        <w:rPr>
          <w:sz w:val="24"/>
          <w:szCs w:val="24"/>
        </w:rPr>
        <w:tab/>
      </w:r>
      <w:r w:rsidRPr="00873F82">
        <w:rPr>
          <w:sz w:val="24"/>
          <w:szCs w:val="24"/>
        </w:rPr>
        <w:tab/>
        <w:t xml:space="preserve">           И.В. </w:t>
      </w:r>
      <w:proofErr w:type="spellStart"/>
      <w:r w:rsidRPr="00873F82">
        <w:rPr>
          <w:sz w:val="24"/>
          <w:szCs w:val="24"/>
        </w:rPr>
        <w:t>Галицына</w:t>
      </w:r>
      <w:proofErr w:type="spellEnd"/>
    </w:p>
    <w:p w:rsidR="009C49B7" w:rsidRPr="00873F82" w:rsidRDefault="009C49B7" w:rsidP="009C49B7">
      <w:pPr>
        <w:pStyle w:val="a9"/>
        <w:rPr>
          <w:sz w:val="24"/>
          <w:szCs w:val="24"/>
        </w:rPr>
      </w:pPr>
    </w:p>
    <w:p w:rsidR="009C49B7" w:rsidRPr="00873F82" w:rsidRDefault="009C49B7" w:rsidP="009C49B7">
      <w:pPr>
        <w:pStyle w:val="a9"/>
        <w:spacing w:after="0" w:line="240" w:lineRule="auto"/>
        <w:jc w:val="both"/>
        <w:rPr>
          <w:iCs/>
          <w:sz w:val="24"/>
          <w:szCs w:val="24"/>
        </w:rPr>
      </w:pPr>
      <w:r w:rsidRPr="00873F82">
        <w:rPr>
          <w:sz w:val="24"/>
          <w:szCs w:val="24"/>
        </w:rPr>
        <w:t xml:space="preserve">Программа рассмотрена и одобрена на заседании кафедры </w:t>
      </w:r>
      <w:r>
        <w:rPr>
          <w:sz w:val="24"/>
          <w:szCs w:val="24"/>
        </w:rPr>
        <w:t xml:space="preserve">«Иностранные языки» (протокол </w:t>
      </w:r>
      <w:r w:rsidRPr="00D107A8">
        <w:rPr>
          <w:rFonts w:cs="Times New Roman"/>
          <w:sz w:val="24"/>
          <w:szCs w:val="24"/>
          <w:lang w:eastAsia="ru-RU"/>
        </w:rPr>
        <w:t>№</w:t>
      </w:r>
      <w:r w:rsidR="00222BE3">
        <w:rPr>
          <w:rFonts w:cs="Times New Roman"/>
          <w:sz w:val="24"/>
          <w:szCs w:val="24"/>
          <w:lang w:eastAsia="ru-RU"/>
        </w:rPr>
        <w:t xml:space="preserve">  </w:t>
      </w:r>
      <w:r w:rsidRPr="00D107A8">
        <w:rPr>
          <w:rFonts w:cs="Times New Roman"/>
          <w:sz w:val="24"/>
          <w:szCs w:val="24"/>
          <w:lang w:eastAsia="ru-RU"/>
        </w:rPr>
        <w:t xml:space="preserve"> от</w:t>
      </w:r>
      <w:proofErr w:type="gramStart"/>
      <w:r w:rsidR="00222BE3">
        <w:rPr>
          <w:rFonts w:cs="Times New Roman"/>
          <w:sz w:val="24"/>
          <w:szCs w:val="24"/>
          <w:lang w:eastAsia="ru-RU"/>
        </w:rPr>
        <w:t xml:space="preserve">            </w:t>
      </w:r>
      <w:r w:rsidRPr="00873F82">
        <w:rPr>
          <w:sz w:val="24"/>
          <w:szCs w:val="24"/>
        </w:rPr>
        <w:t>)</w:t>
      </w:r>
      <w:proofErr w:type="gramEnd"/>
      <w:r w:rsidRPr="00873F82">
        <w:rPr>
          <w:sz w:val="24"/>
          <w:szCs w:val="24"/>
        </w:rPr>
        <w:t>.</w:t>
      </w:r>
    </w:p>
    <w:p w:rsidR="009C49B7" w:rsidRPr="00873F82" w:rsidRDefault="009C49B7" w:rsidP="009C49B7">
      <w:pPr>
        <w:pStyle w:val="a9"/>
        <w:tabs>
          <w:tab w:val="right" w:pos="9638"/>
        </w:tabs>
        <w:rPr>
          <w:sz w:val="24"/>
          <w:szCs w:val="24"/>
        </w:rPr>
      </w:pPr>
    </w:p>
    <w:p w:rsidR="009C49B7" w:rsidRPr="00873F82" w:rsidRDefault="009C49B7" w:rsidP="009C49B7">
      <w:pPr>
        <w:pStyle w:val="a9"/>
        <w:tabs>
          <w:tab w:val="right" w:pos="9638"/>
        </w:tabs>
        <w:spacing w:after="0" w:line="240" w:lineRule="auto"/>
        <w:ind w:firstLine="0"/>
        <w:rPr>
          <w:sz w:val="24"/>
          <w:szCs w:val="24"/>
        </w:rPr>
      </w:pPr>
      <w:r w:rsidRPr="00873F82">
        <w:rPr>
          <w:sz w:val="24"/>
          <w:szCs w:val="24"/>
        </w:rPr>
        <w:t>Заведующий кафедрой</w:t>
      </w:r>
    </w:p>
    <w:p w:rsidR="009C49B7" w:rsidRPr="00873F82" w:rsidRDefault="009C49B7" w:rsidP="009C49B7">
      <w:pPr>
        <w:pStyle w:val="a9"/>
        <w:tabs>
          <w:tab w:val="left" w:pos="5670"/>
          <w:tab w:val="right" w:pos="9638"/>
        </w:tabs>
        <w:spacing w:after="0" w:line="240" w:lineRule="auto"/>
        <w:ind w:firstLine="0"/>
        <w:rPr>
          <w:sz w:val="24"/>
          <w:szCs w:val="24"/>
        </w:rPr>
      </w:pPr>
      <w:r w:rsidRPr="00873F82">
        <w:rPr>
          <w:sz w:val="24"/>
          <w:szCs w:val="24"/>
        </w:rPr>
        <w:t xml:space="preserve">«Иностранные языки», </w:t>
      </w:r>
    </w:p>
    <w:p w:rsidR="009C49B7" w:rsidRPr="00873F82" w:rsidRDefault="009C49B7" w:rsidP="009C49B7">
      <w:pPr>
        <w:pStyle w:val="a9"/>
        <w:tabs>
          <w:tab w:val="left" w:pos="5670"/>
          <w:tab w:val="right" w:pos="9638"/>
        </w:tabs>
        <w:spacing w:after="0" w:line="240" w:lineRule="auto"/>
        <w:ind w:firstLine="0"/>
        <w:rPr>
          <w:sz w:val="24"/>
          <w:szCs w:val="24"/>
        </w:rPr>
      </w:pPr>
      <w:proofErr w:type="spellStart"/>
      <w:r w:rsidRPr="00873F82">
        <w:rPr>
          <w:sz w:val="24"/>
          <w:szCs w:val="24"/>
        </w:rPr>
        <w:t>к.п.н</w:t>
      </w:r>
      <w:proofErr w:type="spellEnd"/>
      <w:r w:rsidRPr="00873F82">
        <w:rPr>
          <w:sz w:val="24"/>
          <w:szCs w:val="24"/>
        </w:rPr>
        <w:t>., доцент</w:t>
      </w:r>
      <w:r w:rsidRPr="00873F82">
        <w:rPr>
          <w:sz w:val="24"/>
          <w:szCs w:val="24"/>
        </w:rPr>
        <w:tab/>
        <w:t xml:space="preserve">                        Н.Е. Есенина</w:t>
      </w:r>
    </w:p>
    <w:p w:rsidR="00C0383A" w:rsidRDefault="00C0383A"/>
    <w:sectPr w:rsidR="00C03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4B70669"/>
    <w:multiLevelType w:val="hybridMultilevel"/>
    <w:tmpl w:val="72ACA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B19BA"/>
    <w:multiLevelType w:val="hybridMultilevel"/>
    <w:tmpl w:val="C4360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84929"/>
    <w:multiLevelType w:val="hybridMultilevel"/>
    <w:tmpl w:val="BDE20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63A3C"/>
    <w:multiLevelType w:val="hybridMultilevel"/>
    <w:tmpl w:val="EFF2B64A"/>
    <w:lvl w:ilvl="0" w:tplc="4746BC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597853"/>
    <w:multiLevelType w:val="hybridMultilevel"/>
    <w:tmpl w:val="59440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E3C75"/>
    <w:multiLevelType w:val="hybridMultilevel"/>
    <w:tmpl w:val="4DFC0B56"/>
    <w:lvl w:ilvl="0" w:tplc="BB44D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C23E3"/>
    <w:multiLevelType w:val="hybridMultilevel"/>
    <w:tmpl w:val="F7FAC2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05625"/>
    <w:multiLevelType w:val="hybridMultilevel"/>
    <w:tmpl w:val="DB468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21E8D"/>
    <w:multiLevelType w:val="hybridMultilevel"/>
    <w:tmpl w:val="D0BA1D1C"/>
    <w:lvl w:ilvl="0" w:tplc="2CA0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351F86"/>
    <w:multiLevelType w:val="hybridMultilevel"/>
    <w:tmpl w:val="7DFCA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66CB4"/>
    <w:multiLevelType w:val="hybridMultilevel"/>
    <w:tmpl w:val="14B4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4"/>
  </w:num>
  <w:num w:numId="9">
    <w:abstractNumId w:val="12"/>
  </w:num>
  <w:num w:numId="10">
    <w:abstractNumId w:val="9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B7"/>
    <w:rsid w:val="00010508"/>
    <w:rsid w:val="00015A80"/>
    <w:rsid w:val="00080B45"/>
    <w:rsid w:val="000C5873"/>
    <w:rsid w:val="000E24AD"/>
    <w:rsid w:val="000F52A4"/>
    <w:rsid w:val="00112D55"/>
    <w:rsid w:val="0011708C"/>
    <w:rsid w:val="001316CE"/>
    <w:rsid w:val="0019098E"/>
    <w:rsid w:val="00194916"/>
    <w:rsid w:val="001C11E8"/>
    <w:rsid w:val="001C4B59"/>
    <w:rsid w:val="001E065F"/>
    <w:rsid w:val="001F34B0"/>
    <w:rsid w:val="001F35B7"/>
    <w:rsid w:val="00222BE3"/>
    <w:rsid w:val="00235B66"/>
    <w:rsid w:val="002B4240"/>
    <w:rsid w:val="002B767C"/>
    <w:rsid w:val="003010C6"/>
    <w:rsid w:val="00326DBB"/>
    <w:rsid w:val="00341F60"/>
    <w:rsid w:val="00350A05"/>
    <w:rsid w:val="0036794F"/>
    <w:rsid w:val="00371D6A"/>
    <w:rsid w:val="00397AA3"/>
    <w:rsid w:val="003A32D7"/>
    <w:rsid w:val="003E29D8"/>
    <w:rsid w:val="003E7449"/>
    <w:rsid w:val="003F5BDD"/>
    <w:rsid w:val="0042254E"/>
    <w:rsid w:val="00437ADF"/>
    <w:rsid w:val="0046075B"/>
    <w:rsid w:val="004840BF"/>
    <w:rsid w:val="004F6668"/>
    <w:rsid w:val="005061DB"/>
    <w:rsid w:val="00521700"/>
    <w:rsid w:val="005C2E63"/>
    <w:rsid w:val="005D042E"/>
    <w:rsid w:val="005F760E"/>
    <w:rsid w:val="00613173"/>
    <w:rsid w:val="00627A20"/>
    <w:rsid w:val="00643BAA"/>
    <w:rsid w:val="00650DD5"/>
    <w:rsid w:val="006718E8"/>
    <w:rsid w:val="00685D61"/>
    <w:rsid w:val="006B0B0D"/>
    <w:rsid w:val="006B74B8"/>
    <w:rsid w:val="006D43AC"/>
    <w:rsid w:val="00775D3F"/>
    <w:rsid w:val="007A43CD"/>
    <w:rsid w:val="007C3B96"/>
    <w:rsid w:val="007D265A"/>
    <w:rsid w:val="007E0CE6"/>
    <w:rsid w:val="007E5088"/>
    <w:rsid w:val="007F7360"/>
    <w:rsid w:val="00822C98"/>
    <w:rsid w:val="00851139"/>
    <w:rsid w:val="00863806"/>
    <w:rsid w:val="00867E8A"/>
    <w:rsid w:val="0091376A"/>
    <w:rsid w:val="0092357E"/>
    <w:rsid w:val="009460C9"/>
    <w:rsid w:val="00975FE6"/>
    <w:rsid w:val="009A4DCC"/>
    <w:rsid w:val="009B0FCB"/>
    <w:rsid w:val="009C0115"/>
    <w:rsid w:val="009C49B7"/>
    <w:rsid w:val="00A2564E"/>
    <w:rsid w:val="00A34649"/>
    <w:rsid w:val="00A74C37"/>
    <w:rsid w:val="00A8302B"/>
    <w:rsid w:val="00A94A0F"/>
    <w:rsid w:val="00AA5B1A"/>
    <w:rsid w:val="00AE186D"/>
    <w:rsid w:val="00B61851"/>
    <w:rsid w:val="00B6221B"/>
    <w:rsid w:val="00BA03D2"/>
    <w:rsid w:val="00BD4710"/>
    <w:rsid w:val="00BF0AB8"/>
    <w:rsid w:val="00C0383A"/>
    <w:rsid w:val="00C443F5"/>
    <w:rsid w:val="00C54655"/>
    <w:rsid w:val="00C66A43"/>
    <w:rsid w:val="00C875B6"/>
    <w:rsid w:val="00C91B1B"/>
    <w:rsid w:val="00C944DD"/>
    <w:rsid w:val="00CC53EF"/>
    <w:rsid w:val="00D1488D"/>
    <w:rsid w:val="00D243A5"/>
    <w:rsid w:val="00DA6190"/>
    <w:rsid w:val="00DC4D06"/>
    <w:rsid w:val="00E21324"/>
    <w:rsid w:val="00E33EC7"/>
    <w:rsid w:val="00E530A8"/>
    <w:rsid w:val="00E674B1"/>
    <w:rsid w:val="00EA24AB"/>
    <w:rsid w:val="00F312AD"/>
    <w:rsid w:val="00F50CEE"/>
    <w:rsid w:val="00F71EBB"/>
    <w:rsid w:val="00F8616E"/>
    <w:rsid w:val="00F86D2A"/>
    <w:rsid w:val="00FA50FE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B7"/>
    <w:pPr>
      <w:widowControl w:val="0"/>
      <w:spacing w:after="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C49B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49B7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3">
    <w:name w:val="header"/>
    <w:basedOn w:val="a"/>
    <w:link w:val="a4"/>
    <w:rsid w:val="009C49B7"/>
    <w:pPr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9C49B7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5">
    <w:name w:val="footer"/>
    <w:basedOn w:val="a"/>
    <w:link w:val="a6"/>
    <w:rsid w:val="009C49B7"/>
    <w:pPr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9C49B7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customStyle="1" w:styleId="Default">
    <w:name w:val="Default"/>
    <w:rsid w:val="009C49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C49B7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49B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unhideWhenUsed/>
    <w:rsid w:val="009C49B7"/>
    <w:pPr>
      <w:spacing w:after="120"/>
      <w:ind w:left="283"/>
    </w:pPr>
    <w:rPr>
      <w:rFonts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9C49B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9C49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C49B7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b">
    <w:name w:val="Normal (Web)"/>
    <w:basedOn w:val="a"/>
    <w:rsid w:val="009C49B7"/>
    <w:pPr>
      <w:widowControl/>
      <w:suppressAutoHyphens/>
      <w:spacing w:before="280" w:after="280" w:line="240" w:lineRule="auto"/>
      <w:ind w:firstLine="0"/>
    </w:pPr>
    <w:rPr>
      <w:rFonts w:eastAsia="Calibri" w:cs="Times New Roman"/>
      <w:kern w:val="0"/>
      <w:sz w:val="24"/>
      <w:szCs w:val="24"/>
      <w:lang w:eastAsia="zh-CN"/>
    </w:rPr>
  </w:style>
  <w:style w:type="character" w:customStyle="1" w:styleId="ac">
    <w:name w:val="Подпись к таблице_"/>
    <w:basedOn w:val="a0"/>
    <w:link w:val="ad"/>
    <w:uiPriority w:val="99"/>
    <w:locked/>
    <w:rsid w:val="009C49B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9C49B7"/>
    <w:pPr>
      <w:shd w:val="clear" w:color="auto" w:fill="FFFFFF"/>
      <w:spacing w:line="240" w:lineRule="atLeast"/>
      <w:ind w:firstLine="0"/>
    </w:pPr>
    <w:rPr>
      <w:rFonts w:eastAsiaTheme="minorHAnsi" w:cs="Times New Roman"/>
      <w:b/>
      <w:bCs/>
      <w:i/>
      <w:iCs/>
      <w:kern w:val="0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9C49B7"/>
    <w:rPr>
      <w:b/>
      <w:bCs/>
    </w:rPr>
  </w:style>
  <w:style w:type="character" w:customStyle="1" w:styleId="apple-converted-space">
    <w:name w:val="apple-converted-space"/>
    <w:basedOn w:val="a0"/>
    <w:rsid w:val="009C49B7"/>
  </w:style>
  <w:style w:type="character" w:customStyle="1" w:styleId="11">
    <w:name w:val="Основной текст + 11"/>
    <w:aliases w:val="5 pt6,Не полужирный"/>
    <w:basedOn w:val="a0"/>
    <w:uiPriority w:val="99"/>
    <w:rsid w:val="009C49B7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9C49B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C49B7"/>
    <w:pPr>
      <w:shd w:val="clear" w:color="auto" w:fill="FFFFFF"/>
      <w:spacing w:before="60" w:after="60" w:line="293" w:lineRule="exact"/>
      <w:ind w:hanging="540"/>
    </w:pPr>
    <w:rPr>
      <w:rFonts w:eastAsiaTheme="minorHAnsi" w:cs="Times New Roman"/>
      <w:b/>
      <w:bCs/>
      <w:i/>
      <w:iCs/>
      <w:kern w:val="0"/>
      <w:sz w:val="22"/>
      <w:szCs w:val="22"/>
      <w:lang w:eastAsia="en-US"/>
    </w:rPr>
  </w:style>
  <w:style w:type="character" w:customStyle="1" w:styleId="21">
    <w:name w:val="Основной текст (2)_"/>
    <w:basedOn w:val="a0"/>
    <w:uiPriority w:val="99"/>
    <w:rsid w:val="009C4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">
    <w:name w:val="List Paragraph"/>
    <w:basedOn w:val="a"/>
    <w:uiPriority w:val="34"/>
    <w:qFormat/>
    <w:rsid w:val="009C49B7"/>
    <w:pPr>
      <w:ind w:left="720"/>
      <w:contextualSpacing/>
    </w:pPr>
  </w:style>
  <w:style w:type="character" w:customStyle="1" w:styleId="22">
    <w:name w:val="Заголовок №2_"/>
    <w:basedOn w:val="a0"/>
    <w:link w:val="23"/>
    <w:uiPriority w:val="99"/>
    <w:locked/>
    <w:rsid w:val="009C49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9C49B7"/>
    <w:pPr>
      <w:shd w:val="clear" w:color="auto" w:fill="FFFFFF"/>
      <w:spacing w:before="840" w:after="840" w:line="322" w:lineRule="exact"/>
      <w:ind w:hanging="400"/>
      <w:outlineLvl w:val="1"/>
    </w:pPr>
    <w:rPr>
      <w:rFonts w:eastAsiaTheme="minorHAnsi" w:cs="Times New Roman"/>
      <w:b/>
      <w:bCs/>
      <w:kern w:val="0"/>
      <w:sz w:val="26"/>
      <w:szCs w:val="26"/>
      <w:lang w:eastAsia="en-US"/>
    </w:rPr>
  </w:style>
  <w:style w:type="paragraph" w:customStyle="1" w:styleId="Web">
    <w:name w:val="Обычный (Web)"/>
    <w:basedOn w:val="a"/>
    <w:rsid w:val="009C49B7"/>
    <w:pPr>
      <w:widowControl/>
      <w:spacing w:before="280" w:after="280" w:line="240" w:lineRule="auto"/>
      <w:ind w:firstLine="0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9C49B7"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af0">
    <w:name w:val="Hyperlink"/>
    <w:basedOn w:val="a0"/>
    <w:uiPriority w:val="99"/>
    <w:unhideWhenUsed/>
    <w:rsid w:val="009C49B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D2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21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170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B7"/>
    <w:pPr>
      <w:widowControl w:val="0"/>
      <w:spacing w:after="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9C49B7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49B7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3">
    <w:name w:val="header"/>
    <w:basedOn w:val="a"/>
    <w:link w:val="a4"/>
    <w:rsid w:val="009C49B7"/>
    <w:pPr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9C49B7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5">
    <w:name w:val="footer"/>
    <w:basedOn w:val="a"/>
    <w:link w:val="a6"/>
    <w:rsid w:val="009C49B7"/>
    <w:pPr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9C49B7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customStyle="1" w:styleId="Default">
    <w:name w:val="Default"/>
    <w:rsid w:val="009C49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9C49B7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49B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unhideWhenUsed/>
    <w:rsid w:val="009C49B7"/>
    <w:pPr>
      <w:spacing w:after="120"/>
      <w:ind w:left="283"/>
    </w:pPr>
    <w:rPr>
      <w:rFonts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9C49B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ody Text"/>
    <w:basedOn w:val="a"/>
    <w:link w:val="aa"/>
    <w:uiPriority w:val="99"/>
    <w:unhideWhenUsed/>
    <w:rsid w:val="009C49B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C49B7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b">
    <w:name w:val="Normal (Web)"/>
    <w:basedOn w:val="a"/>
    <w:rsid w:val="009C49B7"/>
    <w:pPr>
      <w:widowControl/>
      <w:suppressAutoHyphens/>
      <w:spacing w:before="280" w:after="280" w:line="240" w:lineRule="auto"/>
      <w:ind w:firstLine="0"/>
    </w:pPr>
    <w:rPr>
      <w:rFonts w:eastAsia="Calibri" w:cs="Times New Roman"/>
      <w:kern w:val="0"/>
      <w:sz w:val="24"/>
      <w:szCs w:val="24"/>
      <w:lang w:eastAsia="zh-CN"/>
    </w:rPr>
  </w:style>
  <w:style w:type="character" w:customStyle="1" w:styleId="ac">
    <w:name w:val="Подпись к таблице_"/>
    <w:basedOn w:val="a0"/>
    <w:link w:val="ad"/>
    <w:uiPriority w:val="99"/>
    <w:locked/>
    <w:rsid w:val="009C49B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9C49B7"/>
    <w:pPr>
      <w:shd w:val="clear" w:color="auto" w:fill="FFFFFF"/>
      <w:spacing w:line="240" w:lineRule="atLeast"/>
      <w:ind w:firstLine="0"/>
    </w:pPr>
    <w:rPr>
      <w:rFonts w:eastAsiaTheme="minorHAnsi" w:cs="Times New Roman"/>
      <w:b/>
      <w:bCs/>
      <w:i/>
      <w:iCs/>
      <w:kern w:val="0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9C49B7"/>
    <w:rPr>
      <w:b/>
      <w:bCs/>
    </w:rPr>
  </w:style>
  <w:style w:type="character" w:customStyle="1" w:styleId="apple-converted-space">
    <w:name w:val="apple-converted-space"/>
    <w:basedOn w:val="a0"/>
    <w:rsid w:val="009C49B7"/>
  </w:style>
  <w:style w:type="character" w:customStyle="1" w:styleId="11">
    <w:name w:val="Основной текст + 11"/>
    <w:aliases w:val="5 pt6,Не полужирный"/>
    <w:basedOn w:val="a0"/>
    <w:uiPriority w:val="99"/>
    <w:rsid w:val="009C49B7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9C49B7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9C49B7"/>
    <w:pPr>
      <w:shd w:val="clear" w:color="auto" w:fill="FFFFFF"/>
      <w:spacing w:before="60" w:after="60" w:line="293" w:lineRule="exact"/>
      <w:ind w:hanging="540"/>
    </w:pPr>
    <w:rPr>
      <w:rFonts w:eastAsiaTheme="minorHAnsi" w:cs="Times New Roman"/>
      <w:b/>
      <w:bCs/>
      <w:i/>
      <w:iCs/>
      <w:kern w:val="0"/>
      <w:sz w:val="22"/>
      <w:szCs w:val="22"/>
      <w:lang w:eastAsia="en-US"/>
    </w:rPr>
  </w:style>
  <w:style w:type="character" w:customStyle="1" w:styleId="21">
    <w:name w:val="Основной текст (2)_"/>
    <w:basedOn w:val="a0"/>
    <w:uiPriority w:val="99"/>
    <w:rsid w:val="009C49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f">
    <w:name w:val="List Paragraph"/>
    <w:basedOn w:val="a"/>
    <w:uiPriority w:val="34"/>
    <w:qFormat/>
    <w:rsid w:val="009C49B7"/>
    <w:pPr>
      <w:ind w:left="720"/>
      <w:contextualSpacing/>
    </w:pPr>
  </w:style>
  <w:style w:type="character" w:customStyle="1" w:styleId="22">
    <w:name w:val="Заголовок №2_"/>
    <w:basedOn w:val="a0"/>
    <w:link w:val="23"/>
    <w:uiPriority w:val="99"/>
    <w:locked/>
    <w:rsid w:val="009C49B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9C49B7"/>
    <w:pPr>
      <w:shd w:val="clear" w:color="auto" w:fill="FFFFFF"/>
      <w:spacing w:before="840" w:after="840" w:line="322" w:lineRule="exact"/>
      <w:ind w:hanging="400"/>
      <w:outlineLvl w:val="1"/>
    </w:pPr>
    <w:rPr>
      <w:rFonts w:eastAsiaTheme="minorHAnsi" w:cs="Times New Roman"/>
      <w:b/>
      <w:bCs/>
      <w:kern w:val="0"/>
      <w:sz w:val="26"/>
      <w:szCs w:val="26"/>
      <w:lang w:eastAsia="en-US"/>
    </w:rPr>
  </w:style>
  <w:style w:type="paragraph" w:customStyle="1" w:styleId="Web">
    <w:name w:val="Обычный (Web)"/>
    <w:basedOn w:val="a"/>
    <w:rsid w:val="009C49B7"/>
    <w:pPr>
      <w:widowControl/>
      <w:spacing w:before="280" w:after="280" w:line="240" w:lineRule="auto"/>
      <w:ind w:firstLine="0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locked/>
    <w:rsid w:val="009C49B7"/>
    <w:rPr>
      <w:rFonts w:ascii="Times New Roman" w:hAnsi="Times New Roman" w:cs="Times New Roman"/>
      <w:b/>
      <w:bCs/>
      <w:sz w:val="26"/>
      <w:szCs w:val="26"/>
      <w:u w:val="none"/>
    </w:rPr>
  </w:style>
  <w:style w:type="character" w:styleId="af0">
    <w:name w:val="Hyperlink"/>
    <w:basedOn w:val="a0"/>
    <w:uiPriority w:val="99"/>
    <w:unhideWhenUsed/>
    <w:rsid w:val="009C49B7"/>
    <w:rPr>
      <w:color w:val="0000FF" w:themeColor="hyperlink"/>
      <w:u w:val="single"/>
    </w:rPr>
  </w:style>
  <w:style w:type="table" w:styleId="af1">
    <w:name w:val="Table Grid"/>
    <w:basedOn w:val="a1"/>
    <w:uiPriority w:val="59"/>
    <w:rsid w:val="00D24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5217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2170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7608" TargetMode="External"/><Relationship Id="rId13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s://iprbooksho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.lanbook.com/book/1185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12624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117616" TargetMode="External"/><Relationship Id="rId14" Type="http://schemas.openxmlformats.org/officeDocument/2006/relationships/hyperlink" Target="https://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10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Microsoft Office</cp:lastModifiedBy>
  <cp:revision>71</cp:revision>
  <dcterms:created xsi:type="dcterms:W3CDTF">2019-09-22T07:27:00Z</dcterms:created>
  <dcterms:modified xsi:type="dcterms:W3CDTF">2021-04-19T09:13:00Z</dcterms:modified>
</cp:coreProperties>
</file>