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3" w:rsidRPr="00041921" w:rsidRDefault="00364553" w:rsidP="00041921">
      <w:pPr>
        <w:pStyle w:val="a8"/>
        <w:widowControl w:val="0"/>
        <w:suppressAutoHyphens/>
        <w:spacing w:after="0"/>
        <w:jc w:val="right"/>
      </w:pPr>
      <w:r w:rsidRPr="00041921">
        <w:t>ПРИЛОЖЕНИЕ</w:t>
      </w:r>
    </w:p>
    <w:p w:rsidR="00364553" w:rsidRPr="00041921" w:rsidRDefault="00364553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 xml:space="preserve">ИНИСТЕРСТВО НАУКИ И ВЫСШЕГО ОБРАЗОВАНИЯ 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РОССИЙСКОЙ ФЕДЕРАЦИИ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b/>
          <w:color w:val="000000"/>
          <w:sz w:val="24"/>
          <w:szCs w:val="24"/>
          <w:lang w:eastAsia="x-none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Кафедра «Электронные вычислительные машины»</w:t>
      </w: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:rsidR="005D2EA7" w:rsidRPr="00041921" w:rsidRDefault="005D2EA7" w:rsidP="00041921">
      <w:pPr>
        <w:suppressAutoHyphens/>
        <w:autoSpaceDE w:val="0"/>
        <w:spacing w:line="240" w:lineRule="auto"/>
        <w:ind w:firstLine="0"/>
        <w:jc w:val="center"/>
        <w:rPr>
          <w:b/>
          <w:color w:val="000000"/>
          <w:sz w:val="24"/>
          <w:szCs w:val="24"/>
          <w:lang w:eastAsia="en-US"/>
        </w:rPr>
      </w:pPr>
      <w:r w:rsidRPr="00041921">
        <w:rPr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 w:rsidR="005D2EA7" w:rsidRPr="00041921" w:rsidRDefault="00364553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  <w:r w:rsidRPr="00041921">
        <w:rPr>
          <w:rFonts w:eastAsia="TimesNewRomanPSMT"/>
          <w:b/>
          <w:kern w:val="0"/>
          <w:sz w:val="24"/>
          <w:szCs w:val="24"/>
        </w:rPr>
        <w:t xml:space="preserve">Б1.О.14 </w:t>
      </w:r>
      <w:r w:rsidR="005D2EA7" w:rsidRPr="00041921">
        <w:rPr>
          <w:rFonts w:eastAsia="TimesNewRomanPSMT"/>
          <w:b/>
          <w:kern w:val="0"/>
          <w:sz w:val="24"/>
          <w:szCs w:val="24"/>
        </w:rPr>
        <w:t>«</w:t>
      </w:r>
      <w:r w:rsidR="00DA114A" w:rsidRPr="00041921">
        <w:rPr>
          <w:rFonts w:eastAsia="TimesNewRomanPSMT"/>
          <w:b/>
          <w:kern w:val="0"/>
          <w:sz w:val="24"/>
          <w:szCs w:val="24"/>
        </w:rPr>
        <w:t>Сети и телекоммуникации</w:t>
      </w:r>
      <w:r w:rsidR="005D2EA7" w:rsidRPr="00041921">
        <w:rPr>
          <w:rFonts w:eastAsia="TimesNewRomanPSMT"/>
          <w:b/>
          <w:kern w:val="0"/>
          <w:sz w:val="24"/>
          <w:szCs w:val="24"/>
        </w:rPr>
        <w:t>»</w:t>
      </w: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>Направление подготовки</w:t>
      </w:r>
    </w:p>
    <w:p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 xml:space="preserve"> 09.03.04 «</w:t>
      </w:r>
      <w:r w:rsidRPr="002347FE">
        <w:rPr>
          <w:sz w:val="28"/>
          <w:szCs w:val="28"/>
        </w:rPr>
        <w:t>Программная инженерия</w:t>
      </w:r>
      <w:r w:rsidRPr="002347FE">
        <w:rPr>
          <w:kern w:val="2"/>
          <w:sz w:val="28"/>
          <w:szCs w:val="28"/>
        </w:rPr>
        <w:t>»</w:t>
      </w:r>
    </w:p>
    <w:p w:rsidR="002347FE" w:rsidRPr="002347FE" w:rsidRDefault="002347FE" w:rsidP="002347FE">
      <w:pPr>
        <w:jc w:val="center"/>
        <w:rPr>
          <w:kern w:val="2"/>
          <w:sz w:val="28"/>
          <w:szCs w:val="28"/>
        </w:rPr>
      </w:pPr>
    </w:p>
    <w:p w:rsidR="002347FE" w:rsidRPr="002347FE" w:rsidRDefault="002347FE" w:rsidP="002347FE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2347FE">
        <w:rPr>
          <w:color w:val="000000"/>
          <w:sz w:val="28"/>
          <w:szCs w:val="28"/>
        </w:rPr>
        <w:t>Направленность (профиль) подготовки</w:t>
      </w:r>
    </w:p>
    <w:p w:rsidR="002347FE" w:rsidRPr="002347FE" w:rsidRDefault="002347FE" w:rsidP="002347FE">
      <w:pPr>
        <w:spacing w:line="360" w:lineRule="auto"/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Программная инженерия</w:t>
      </w:r>
    </w:p>
    <w:p w:rsidR="002347FE" w:rsidRPr="002347FE" w:rsidRDefault="002347FE" w:rsidP="002347FE">
      <w:pPr>
        <w:spacing w:line="200" w:lineRule="atLeast"/>
        <w:jc w:val="center"/>
        <w:rPr>
          <w:kern w:val="2"/>
          <w:sz w:val="28"/>
          <w:szCs w:val="28"/>
        </w:rPr>
      </w:pPr>
    </w:p>
    <w:p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Квалификация выпускника –  бакалавр</w:t>
      </w:r>
    </w:p>
    <w:p w:rsidR="002347FE" w:rsidRPr="002347FE" w:rsidRDefault="002347FE" w:rsidP="002347FE">
      <w:pPr>
        <w:jc w:val="center"/>
        <w:rPr>
          <w:sz w:val="28"/>
          <w:szCs w:val="28"/>
        </w:rPr>
      </w:pPr>
    </w:p>
    <w:p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Форма обучения – очная</w:t>
      </w:r>
    </w:p>
    <w:p w:rsidR="002347FE" w:rsidRPr="002347FE" w:rsidRDefault="002347FE" w:rsidP="002347FE">
      <w:pPr>
        <w:jc w:val="center"/>
        <w:rPr>
          <w:sz w:val="28"/>
          <w:szCs w:val="28"/>
        </w:rPr>
      </w:pPr>
    </w:p>
    <w:p w:rsidR="002347FE" w:rsidRPr="002347FE" w:rsidRDefault="002347FE" w:rsidP="002347FE">
      <w:pPr>
        <w:jc w:val="center"/>
        <w:rPr>
          <w:sz w:val="28"/>
          <w:szCs w:val="28"/>
        </w:rPr>
      </w:pPr>
    </w:p>
    <w:p w:rsidR="002347FE" w:rsidRDefault="002347FE" w:rsidP="002347FE">
      <w:pPr>
        <w:jc w:val="center"/>
        <w:rPr>
          <w:szCs w:val="28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:rsidR="005D2EA7" w:rsidRPr="00041921" w:rsidRDefault="002347FE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 xml:space="preserve">Рязань </w:t>
      </w:r>
      <w:bookmarkStart w:id="0" w:name="_GoBack"/>
      <w:bookmarkEnd w:id="0"/>
    </w:p>
    <w:p w:rsidR="0099756C" w:rsidRPr="00041921" w:rsidRDefault="005D2EA7" w:rsidP="00041921">
      <w:pPr>
        <w:pStyle w:val="12"/>
        <w:ind w:left="0"/>
        <w:jc w:val="center"/>
      </w:pPr>
      <w:r w:rsidRPr="00041921">
        <w:br w:type="page"/>
      </w:r>
      <w:r w:rsidR="0099756C" w:rsidRPr="00041921">
        <w:lastRenderedPageBreak/>
        <w:t>1 ОБЩИЕ ПОЛОЖЕНИЯ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041921">
        <w:rPr>
          <w:rStyle w:val="a4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041921">
        <w:rPr>
          <w:rStyle w:val="a4"/>
          <w:bCs/>
          <w:iCs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Контроль знаний проводится в форме промежуточной аттестации.</w:t>
      </w:r>
    </w:p>
    <w:p w:rsidR="0099756C" w:rsidRPr="00041921" w:rsidRDefault="0099756C" w:rsidP="00041921">
      <w:pPr>
        <w:spacing w:line="240" w:lineRule="auto"/>
        <w:ind w:firstLine="709"/>
        <w:rPr>
          <w:sz w:val="24"/>
          <w:szCs w:val="24"/>
        </w:rPr>
      </w:pPr>
      <w:r w:rsidRPr="00041921">
        <w:rPr>
          <w:sz w:val="24"/>
          <w:szCs w:val="24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 w:rsidR="0099756C" w:rsidRPr="00041921" w:rsidRDefault="0099756C" w:rsidP="00041921">
      <w:pPr>
        <w:pStyle w:val="a8"/>
        <w:spacing w:after="0"/>
        <w:rPr>
          <w:lang w:val="ru-RU"/>
        </w:rPr>
      </w:pPr>
    </w:p>
    <w:p w:rsidR="0099756C" w:rsidRPr="00041921" w:rsidRDefault="0099756C" w:rsidP="00041921">
      <w:pPr>
        <w:pStyle w:val="12"/>
        <w:ind w:left="0"/>
        <w:jc w:val="center"/>
      </w:pPr>
      <w:r w:rsidRPr="00041921">
        <w:t>2 ОПИСАНИЕ ПОКАЗАТЕЛЕЙ И КРИТЕРИЕВ ОЦЕНИВАНИЯ КОМПЕТЕНЦИЙ</w:t>
      </w:r>
    </w:p>
    <w:p w:rsidR="0099756C" w:rsidRPr="00041921" w:rsidRDefault="0099756C" w:rsidP="00041921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041921">
        <w:rPr>
          <w:sz w:val="24"/>
          <w:szCs w:val="24"/>
        </w:rPr>
        <w:t>Сформированность</w:t>
      </w:r>
      <w:proofErr w:type="spellEnd"/>
      <w:r w:rsidRPr="00041921">
        <w:rPr>
          <w:sz w:val="24"/>
          <w:szCs w:val="24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41921">
        <w:rPr>
          <w:sz w:val="24"/>
          <w:szCs w:val="24"/>
        </w:rPr>
        <w:t>сформированности</w:t>
      </w:r>
      <w:proofErr w:type="spellEnd"/>
      <w:r w:rsidRPr="00041921">
        <w:rPr>
          <w:sz w:val="24"/>
          <w:szCs w:val="24"/>
        </w:rPr>
        <w:t xml:space="preserve"> компетенций по завершении освоения дисциплины;</w:t>
      </w:r>
    </w:p>
    <w:p w:rsidR="00986367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center"/>
        <w:rPr>
          <w:sz w:val="24"/>
          <w:szCs w:val="24"/>
        </w:rPr>
      </w:pPr>
      <w:r w:rsidRPr="00041921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</w:t>
      </w:r>
      <w:r w:rsidR="00986367" w:rsidRPr="00041921">
        <w:rPr>
          <w:sz w:val="24"/>
          <w:szCs w:val="24"/>
        </w:rPr>
        <w:t>тиром для самосовершенствования</w:t>
      </w:r>
    </w:p>
    <w:p w:rsidR="0083664C" w:rsidRPr="00041921" w:rsidRDefault="0083664C" w:rsidP="00041921">
      <w:pPr>
        <w:suppressAutoHyphens/>
        <w:spacing w:line="240" w:lineRule="auto"/>
        <w:jc w:val="center"/>
        <w:rPr>
          <w:b/>
          <w:sz w:val="24"/>
          <w:szCs w:val="24"/>
        </w:rPr>
      </w:pPr>
    </w:p>
    <w:p w:rsidR="00986367" w:rsidRPr="00041921" w:rsidRDefault="00986367" w:rsidP="0004192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21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986367" w:rsidRPr="00041921" w:rsidRDefault="00986367" w:rsidP="00041921">
      <w:pPr>
        <w:spacing w:line="240" w:lineRule="auto"/>
        <w:rPr>
          <w:i/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тестирования:</w:t>
      </w:r>
    </w:p>
    <w:p w:rsidR="00986367" w:rsidRPr="00041921" w:rsidRDefault="00986367" w:rsidP="00041921">
      <w:pPr>
        <w:pStyle w:val="a8"/>
        <w:widowControl w:val="0"/>
        <w:autoSpaceDE w:val="0"/>
        <w:autoSpaceDN w:val="0"/>
        <w:adjustRightInd w:val="0"/>
        <w:spacing w:after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right="5"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теоретического вопроса:</w:t>
      </w:r>
    </w:p>
    <w:p w:rsidR="00986367" w:rsidRPr="00041921" w:rsidRDefault="00986367" w:rsidP="00041921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rPr>
          <w:trHeight w:val="407"/>
        </w:trPr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036993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</w:t>
            </w:r>
          </w:p>
          <w:p w:rsidR="00036993" w:rsidRPr="00041921" w:rsidRDefault="00036993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41921">
              <w:rPr>
                <w:sz w:val="24"/>
                <w:szCs w:val="24"/>
              </w:rPr>
              <w:t>реподавателя</w:t>
            </w:r>
            <w:proofErr w:type="spellEnd"/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567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практического задания:</w:t>
      </w:r>
    </w:p>
    <w:p w:rsidR="00986367" w:rsidRPr="00041921" w:rsidRDefault="00986367" w:rsidP="00041921">
      <w:pPr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:rsidTr="00986367">
        <w:tc>
          <w:tcPr>
            <w:tcW w:w="3034" w:type="dxa"/>
            <w:vAlign w:val="center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86367" w:rsidRPr="00041921" w:rsidTr="00986367">
        <w:tc>
          <w:tcPr>
            <w:tcW w:w="3034" w:type="dxa"/>
          </w:tcPr>
          <w:p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не решена</w:t>
            </w:r>
          </w:p>
        </w:tc>
      </w:tr>
    </w:tbl>
    <w:p w:rsidR="00986367" w:rsidRPr="00041921" w:rsidRDefault="00986367" w:rsidP="00041921">
      <w:pPr>
        <w:spacing w:line="240" w:lineRule="auto"/>
        <w:ind w:firstLine="709"/>
        <w:rPr>
          <w:sz w:val="24"/>
          <w:szCs w:val="24"/>
        </w:rPr>
      </w:pPr>
    </w:p>
    <w:p w:rsidR="00986367" w:rsidRPr="00041921" w:rsidRDefault="00986367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rStyle w:val="a4"/>
          <w:rFonts w:eastAsia="Calibri"/>
          <w:i w:val="0"/>
          <w:color w:val="000000"/>
          <w:sz w:val="24"/>
          <w:szCs w:val="24"/>
          <w:lang w:eastAsia="en-US"/>
        </w:rPr>
        <w:t xml:space="preserve">На промежуточную аттестацию в форме зачета </w:t>
      </w:r>
      <w:r w:rsidRPr="00041921">
        <w:rPr>
          <w:rStyle w:val="a4"/>
          <w:rFonts w:eastAsia="Calibri"/>
          <w:i w:val="0"/>
          <w:sz w:val="24"/>
          <w:szCs w:val="24"/>
          <w:lang w:eastAsia="en-US"/>
        </w:rPr>
        <w:t xml:space="preserve">выносится тест, теоретический вопрос и задача. </w:t>
      </w:r>
      <w:r w:rsidRPr="00041921">
        <w:rPr>
          <w:sz w:val="24"/>
          <w:szCs w:val="24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</w:t>
      </w:r>
      <w:proofErr w:type="spellStart"/>
      <w:r w:rsidRPr="00041921">
        <w:rPr>
          <w:sz w:val="24"/>
          <w:szCs w:val="24"/>
        </w:rPr>
        <w:t>незачтено</w:t>
      </w:r>
      <w:proofErr w:type="spellEnd"/>
      <w:r w:rsidRPr="00041921">
        <w:rPr>
          <w:sz w:val="24"/>
          <w:szCs w:val="24"/>
        </w:rPr>
        <w:t>».</w:t>
      </w:r>
    </w:p>
    <w:p w:rsidR="00986367" w:rsidRPr="00041921" w:rsidRDefault="00986367" w:rsidP="00041921">
      <w:pPr>
        <w:spacing w:line="240" w:lineRule="auto"/>
        <w:jc w:val="both"/>
        <w:rPr>
          <w:sz w:val="24"/>
          <w:szCs w:val="24"/>
        </w:rPr>
      </w:pPr>
    </w:p>
    <w:p w:rsidR="00986367" w:rsidRPr="0004024B" w:rsidRDefault="00986367" w:rsidP="0004024B">
      <w:pPr>
        <w:spacing w:line="240" w:lineRule="auto"/>
        <w:ind w:firstLine="851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Оценка «зачтено»</w:t>
      </w:r>
      <w:r w:rsidRPr="00041921">
        <w:rPr>
          <w:sz w:val="24"/>
          <w:szCs w:val="24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986367" w:rsidRPr="00041921" w:rsidRDefault="00986367" w:rsidP="00041921">
      <w:pPr>
        <w:spacing w:line="240" w:lineRule="auto"/>
        <w:ind w:firstLine="851"/>
        <w:jc w:val="both"/>
        <w:rPr>
          <w:rStyle w:val="a4"/>
          <w:rFonts w:eastAsia="Calibri"/>
          <w:i w:val="0"/>
          <w:color w:val="000000"/>
          <w:sz w:val="24"/>
          <w:szCs w:val="24"/>
          <w:lang w:eastAsia="en-US"/>
        </w:rPr>
      </w:pPr>
      <w:r w:rsidRPr="00041921">
        <w:rPr>
          <w:b/>
          <w:sz w:val="24"/>
          <w:szCs w:val="24"/>
        </w:rPr>
        <w:t>Оценка «</w:t>
      </w:r>
      <w:proofErr w:type="spellStart"/>
      <w:r w:rsidRPr="00041921">
        <w:rPr>
          <w:b/>
          <w:sz w:val="24"/>
          <w:szCs w:val="24"/>
        </w:rPr>
        <w:t>незачтено</w:t>
      </w:r>
      <w:proofErr w:type="spellEnd"/>
      <w:r w:rsidRPr="00041921">
        <w:rPr>
          <w:b/>
          <w:sz w:val="24"/>
          <w:szCs w:val="24"/>
        </w:rPr>
        <w:t>»</w:t>
      </w:r>
      <w:r w:rsidRPr="00041921">
        <w:rPr>
          <w:sz w:val="24"/>
          <w:szCs w:val="24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:rsidR="0083664C" w:rsidRPr="00041921" w:rsidRDefault="0083664C" w:rsidP="00041921">
      <w:pPr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F70083" w:rsidRPr="00041921" w:rsidRDefault="00F70083" w:rsidP="00041921">
      <w:pPr>
        <w:pStyle w:val="12"/>
        <w:ind w:left="0"/>
        <w:jc w:val="center"/>
      </w:pPr>
      <w:r w:rsidRPr="00041921">
        <w:t>3 ПАСПОРТ ОЦЕНОЧНЫХ МАТЕРИАЛОВ ПО ДИСЦИПЛИНЕ</w:t>
      </w: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E76E47" w:rsidRPr="00041921" w:rsidTr="00AA6B76">
        <w:trPr>
          <w:trHeight w:val="827"/>
        </w:trPr>
        <w:tc>
          <w:tcPr>
            <w:tcW w:w="4356" w:type="dxa"/>
          </w:tcPr>
          <w:p w:rsidR="00E76E47" w:rsidRPr="00041921" w:rsidRDefault="00E76E47" w:rsidP="00041921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E76E47" w:rsidRPr="00041921" w:rsidRDefault="00E76E47" w:rsidP="00041921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1. Основные понятия и определения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31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2. Передача дискретных сигналов по каналам связи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3. Направляющие системы линий связи и передачи данных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262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4. Многоканальные системы передачи данных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5. Беспроводные системы передачи информации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 6. Основы построения сетей передачи информации</w:t>
            </w:r>
          </w:p>
        </w:tc>
        <w:tc>
          <w:tcPr>
            <w:tcW w:w="2551" w:type="dxa"/>
          </w:tcPr>
          <w:p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:rsidTr="00AA6B76">
        <w:trPr>
          <w:trHeight w:val="439"/>
        </w:trPr>
        <w:tc>
          <w:tcPr>
            <w:tcW w:w="4356" w:type="dxa"/>
            <w:vAlign w:val="center"/>
          </w:tcPr>
          <w:p w:rsidR="00E76E47" w:rsidRPr="00041921" w:rsidRDefault="00E76E47" w:rsidP="00041921">
            <w:pPr>
              <w:pStyle w:val="WW-Default"/>
            </w:pPr>
            <w:r w:rsidRPr="00041921">
              <w:t>Тема 7. Промежуточная аттестация</w:t>
            </w:r>
          </w:p>
        </w:tc>
        <w:tc>
          <w:tcPr>
            <w:tcW w:w="2551" w:type="dxa"/>
          </w:tcPr>
          <w:p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:rsidR="008D12D4" w:rsidRPr="00041921" w:rsidRDefault="008D12D4" w:rsidP="00041921">
      <w:pPr>
        <w:pStyle w:val="12"/>
        <w:ind w:left="0"/>
        <w:jc w:val="center"/>
      </w:pPr>
      <w:r w:rsidRPr="00041921">
        <w:t>4 ТИПОВЫЕ КОНТРОЛЬНЫЕ ЗАДАНИЯ ИЛИ ИНЫЕ МАТЕРИАЛЫ</w:t>
      </w:r>
    </w:p>
    <w:p w:rsidR="008D12D4" w:rsidRPr="00041921" w:rsidRDefault="008D12D4" w:rsidP="00041921">
      <w:pPr>
        <w:spacing w:line="240" w:lineRule="auto"/>
        <w:jc w:val="both"/>
        <w:rPr>
          <w:rStyle w:val="7"/>
          <w:b w:val="0"/>
          <w:bCs w:val="0"/>
          <w:i w:val="0"/>
          <w:iCs w:val="0"/>
          <w:color w:val="000000"/>
          <w:sz w:val="24"/>
          <w:szCs w:val="24"/>
        </w:rPr>
      </w:pPr>
    </w:p>
    <w:p w:rsidR="008D12D4" w:rsidRPr="00041921" w:rsidRDefault="008D12D4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041921">
        <w:rPr>
          <w:rStyle w:val="FontStyle134"/>
          <w:sz w:val="24"/>
          <w:szCs w:val="24"/>
        </w:rPr>
        <w:t>4.1.  Промежуточная аттестация в форме зачета</w:t>
      </w:r>
    </w:p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ОПК-5: </w:t>
            </w: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rFonts w:eastAsia="Droid Sans Fallback" w:cs="FreeSans"/>
                <w:b/>
                <w:sz w:val="24"/>
                <w:szCs w:val="24"/>
                <w:highlight w:val="yellow"/>
                <w:lang w:bidi="hi-IN"/>
              </w:rPr>
            </w:pPr>
            <w:r w:rsidRPr="00041921">
              <w:rPr>
                <w:rFonts w:eastAsia="Droid Sans Fallback" w:cs="FreeSans"/>
                <w:b/>
                <w:sz w:val="24"/>
                <w:szCs w:val="24"/>
                <w:lang w:bidi="hi-IN"/>
              </w:rPr>
              <w:t>ОПК-5.1. Производит инсталляцию программного обеспечения для информационных и автоматизированных систем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виды ПО, обеспечивающие работу и мониторинг состояния систем передачи данных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инсталлировать ПО, обеспечивающее работу и мониторинг состояния систем передачи данных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ПО, обеспечивающим работу и мониторинг состояния систем передачи данных</w:t>
            </w:r>
          </w:p>
        </w:tc>
      </w:tr>
    </w:tbl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F871ED" w:rsidRPr="00041921" w:rsidRDefault="00F871E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(ОПК-5.1):</w:t>
      </w:r>
    </w:p>
    <w:p w:rsidR="00925172" w:rsidRDefault="00925172" w:rsidP="00041921">
      <w:pPr>
        <w:spacing w:line="240" w:lineRule="auto"/>
        <w:ind w:firstLine="0"/>
        <w:rPr>
          <w:sz w:val="24"/>
          <w:szCs w:val="24"/>
        </w:rPr>
      </w:pPr>
    </w:p>
    <w:p w:rsidR="009A6CDD" w:rsidRPr="00041921" w:rsidRDefault="009A6CDD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Какое устройство необходимо для создание локальной сети?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 xml:space="preserve">коммутатор; 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 xml:space="preserve">маршрутизатор; 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роутер;</w:t>
      </w:r>
    </w:p>
    <w:p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кодер.</w:t>
      </w:r>
    </w:p>
    <w:p w:rsidR="00925172" w:rsidRDefault="00925172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</w:p>
    <w:p w:rsidR="00560CC1" w:rsidRPr="00041921" w:rsidRDefault="00560CC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2. Уровень модели OSI, на котором работает маршрутизатор: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канальный;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сеансовый;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сетевой</w:t>
      </w:r>
      <w:r w:rsidRPr="00041921">
        <w:rPr>
          <w:color w:val="000000"/>
          <w:sz w:val="24"/>
          <w:szCs w:val="24"/>
        </w:rPr>
        <w:t>;</w:t>
      </w:r>
    </w:p>
    <w:p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физический.</w:t>
      </w:r>
    </w:p>
    <w:p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</w:p>
    <w:p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3. Сколько уровней в модели </w:t>
      </w:r>
      <w:r w:rsidRPr="00041921">
        <w:rPr>
          <w:sz w:val="24"/>
          <w:szCs w:val="24"/>
          <w:lang w:val="en-US"/>
        </w:rPr>
        <w:t>OSI</w:t>
      </w:r>
      <w:r w:rsidRPr="00041921">
        <w:rPr>
          <w:sz w:val="24"/>
          <w:szCs w:val="24"/>
        </w:rPr>
        <w:t>?</w:t>
      </w:r>
    </w:p>
    <w:p w:rsidR="00042367" w:rsidRPr="00041921" w:rsidRDefault="00042367" w:rsidP="00041921">
      <w:pPr>
        <w:spacing w:line="240" w:lineRule="auto"/>
        <w:ind w:left="707"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7 уровней; 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21 уровень;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16 уровней;</w:t>
      </w:r>
    </w:p>
    <w:p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4 уровня.</w:t>
      </w:r>
    </w:p>
    <w:p w:rsidR="00041921" w:rsidRPr="00041921" w:rsidRDefault="00041921" w:rsidP="00041921">
      <w:pPr>
        <w:spacing w:line="240" w:lineRule="auto"/>
        <w:ind w:left="707" w:firstLine="709"/>
        <w:rPr>
          <w:sz w:val="24"/>
          <w:szCs w:val="24"/>
        </w:rPr>
      </w:pPr>
    </w:p>
    <w:p w:rsidR="00041921" w:rsidRPr="00041921" w:rsidRDefault="0004192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4. Что такое беспроводная сеть?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металлические кабели;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волоконно-оптические кабели;</w:t>
      </w:r>
    </w:p>
    <w:p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сеть, в которой передача информации осуществляется при помощи электромагнитных волн в определенном частотном диапазоне</w:t>
      </w:r>
      <w:r w:rsidRPr="00041921">
        <w:rPr>
          <w:color w:val="000000"/>
          <w:sz w:val="24"/>
          <w:szCs w:val="24"/>
        </w:rPr>
        <w:t>.</w:t>
      </w:r>
    </w:p>
    <w:p w:rsidR="00AF03E0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</w:p>
    <w:p w:rsidR="00AF03E0" w:rsidRPr="00041921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41921">
        <w:rPr>
          <w:bCs/>
          <w:color w:val="000000"/>
          <w:sz w:val="24"/>
          <w:szCs w:val="24"/>
        </w:rPr>
        <w:t>Как называется блок данных сетевого уровня (</w:t>
      </w:r>
      <w:proofErr w:type="spellStart"/>
      <w:r w:rsidRPr="00041921">
        <w:rPr>
          <w:bCs/>
          <w:color w:val="000000"/>
          <w:sz w:val="24"/>
          <w:szCs w:val="24"/>
        </w:rPr>
        <w:t>network</w:t>
      </w:r>
      <w:proofErr w:type="spellEnd"/>
      <w:r w:rsidRPr="00041921">
        <w:rPr>
          <w:bCs/>
          <w:color w:val="000000"/>
          <w:sz w:val="24"/>
          <w:szCs w:val="24"/>
        </w:rPr>
        <w:t xml:space="preserve"> </w:t>
      </w:r>
      <w:proofErr w:type="spellStart"/>
      <w:r w:rsidRPr="00041921">
        <w:rPr>
          <w:bCs/>
          <w:color w:val="000000"/>
          <w:sz w:val="24"/>
          <w:szCs w:val="24"/>
        </w:rPr>
        <w:t>layer</w:t>
      </w:r>
      <w:proofErr w:type="spellEnd"/>
      <w:r w:rsidRPr="00041921">
        <w:rPr>
          <w:bCs/>
          <w:color w:val="000000"/>
          <w:sz w:val="24"/>
          <w:szCs w:val="24"/>
        </w:rPr>
        <w:t>) модели OSI?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пакет</w:t>
      </w:r>
      <w:r w:rsidRPr="00041921">
        <w:rPr>
          <w:color w:val="000000"/>
          <w:sz w:val="24"/>
          <w:szCs w:val="24"/>
        </w:rPr>
        <w:t>;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бит;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сегмент;</w:t>
      </w:r>
    </w:p>
    <w:p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кадр.</w:t>
      </w:r>
    </w:p>
    <w:p w:rsidR="00925172" w:rsidRPr="00041921" w:rsidRDefault="00925172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925172" w:rsidRDefault="00925172" w:rsidP="00041921">
      <w:pPr>
        <w:spacing w:line="240" w:lineRule="auto"/>
        <w:ind w:firstLine="709"/>
        <w:rPr>
          <w:b/>
          <w:i/>
          <w:sz w:val="24"/>
          <w:szCs w:val="24"/>
        </w:rPr>
      </w:pPr>
    </w:p>
    <w:p w:rsidR="00B21DCE" w:rsidRPr="00041921" w:rsidRDefault="00B21DCE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(ОПК-5.1):</w:t>
      </w: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Классификация компьютерной сети по территориальному признаку?</w:t>
      </w:r>
    </w:p>
    <w:p w:rsidR="00041921" w:rsidRPr="00041921" w:rsidRDefault="00041921" w:rsidP="0004192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sz w:val="24"/>
          <w:szCs w:val="24"/>
        </w:rPr>
        <w:tab/>
      </w:r>
      <w:r w:rsidRPr="00041921">
        <w:rPr>
          <w:sz w:val="24"/>
          <w:szCs w:val="24"/>
        </w:rPr>
        <w:tab/>
      </w:r>
      <w:r w:rsidRPr="00041921">
        <w:rPr>
          <w:b/>
          <w:sz w:val="24"/>
          <w:szCs w:val="24"/>
        </w:rPr>
        <w:t>Ответ: Компьютерные сети можно классифицировать по территориальному признаку, который определяет величину территории, которую покрывает сеть. Различают:</w:t>
      </w:r>
    </w:p>
    <w:p w:rsidR="00041921" w:rsidRPr="00041921" w:rsidRDefault="00041921" w:rsidP="00041921">
      <w:pPr>
        <w:pStyle w:val="a7"/>
        <w:numPr>
          <w:ilvl w:val="2"/>
          <w:numId w:val="17"/>
        </w:numPr>
        <w:ind w:left="1418" w:hanging="45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Глобальные сети (</w:t>
      </w:r>
      <w:proofErr w:type="spellStart"/>
      <w:r w:rsidRPr="00041921">
        <w:rPr>
          <w:b/>
          <w:sz w:val="24"/>
          <w:szCs w:val="24"/>
        </w:rPr>
        <w:t>Wide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Area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Networks</w:t>
      </w:r>
      <w:proofErr w:type="spellEnd"/>
      <w:r w:rsidRPr="00041921">
        <w:rPr>
          <w:b/>
          <w:sz w:val="24"/>
          <w:szCs w:val="24"/>
        </w:rPr>
        <w:t>, WAN), то есть сети, объединяющие территориально рассредоточенные компьютеры, возможно находящиеся в различных городах и странах.</w:t>
      </w:r>
    </w:p>
    <w:p w:rsidR="00FB344A" w:rsidRPr="00FB344A" w:rsidRDefault="00041921" w:rsidP="00FB344A">
      <w:pPr>
        <w:pStyle w:val="a7"/>
        <w:numPr>
          <w:ilvl w:val="0"/>
          <w:numId w:val="17"/>
        </w:numPr>
        <w:ind w:left="1418" w:hanging="459"/>
        <w:jc w:val="both"/>
        <w:rPr>
          <w:rStyle w:val="FontStyle134"/>
          <w:bCs w:val="0"/>
          <w:sz w:val="24"/>
          <w:szCs w:val="24"/>
        </w:rPr>
      </w:pPr>
      <w:r w:rsidRPr="00041921">
        <w:rPr>
          <w:b/>
          <w:sz w:val="24"/>
          <w:szCs w:val="24"/>
        </w:rPr>
        <w:t>Локальные сети (</w:t>
      </w:r>
      <w:proofErr w:type="spellStart"/>
      <w:r w:rsidRPr="00041921">
        <w:rPr>
          <w:b/>
          <w:sz w:val="24"/>
          <w:szCs w:val="24"/>
        </w:rPr>
        <w:t>Local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Area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Networks</w:t>
      </w:r>
      <w:proofErr w:type="spellEnd"/>
      <w:r w:rsidRPr="00041921">
        <w:rPr>
          <w:b/>
          <w:sz w:val="24"/>
          <w:szCs w:val="24"/>
        </w:rPr>
        <w:t>, LAN) – это объединения компьютеров, сосредоточенных на небольшой территории, обычно в радиусе не более 1-2 км. В общем случае локальная сеть представляет собой коммуникационную систему, принадлежащую одной организации.</w:t>
      </w:r>
    </w:p>
    <w:p w:rsidR="00FB344A" w:rsidRDefault="00FB344A" w:rsidP="00FB344A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</w:p>
    <w:p w:rsidR="00473FDB" w:rsidRPr="00473FDB" w:rsidRDefault="00D94FCC" w:rsidP="00473FDB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2</w:t>
      </w:r>
      <w:r w:rsidR="00473FDB">
        <w:rPr>
          <w:sz w:val="24"/>
          <w:szCs w:val="24"/>
        </w:rPr>
        <w:t xml:space="preserve">. </w:t>
      </w:r>
      <w:r w:rsidR="00473FDB" w:rsidRPr="00473FDB">
        <w:rPr>
          <w:sz w:val="24"/>
          <w:szCs w:val="24"/>
        </w:rPr>
        <w:t>Изобразите типовые топологии сетей.</w:t>
      </w:r>
    </w:p>
    <w:p w:rsidR="00473FDB" w:rsidRPr="00041921" w:rsidRDefault="00473FDB" w:rsidP="00473FDB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:rsidR="00473FDB" w:rsidRPr="00041921" w:rsidRDefault="00473FDB" w:rsidP="00473FDB">
      <w:pPr>
        <w:spacing w:line="240" w:lineRule="auto"/>
        <w:ind w:firstLine="0"/>
        <w:jc w:val="center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26457649" wp14:editId="51D7A2D0">
            <wp:extent cx="5372100" cy="14649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6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proofErr w:type="spellStart"/>
      <w:r w:rsidRPr="00041921">
        <w:rPr>
          <w:sz w:val="24"/>
          <w:szCs w:val="24"/>
        </w:rPr>
        <w:t>Полносвязная</w:t>
      </w:r>
      <w:proofErr w:type="spellEnd"/>
      <w:r w:rsidRPr="00041921">
        <w:rPr>
          <w:sz w:val="24"/>
          <w:szCs w:val="24"/>
        </w:rPr>
        <w:t xml:space="preserve"> топология (а);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звезда (б);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общая шина (в);</w:t>
      </w:r>
    </w:p>
    <w:p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Топология кольцо (г). </w:t>
      </w:r>
    </w:p>
    <w:p w:rsidR="00041921" w:rsidRPr="00041921" w:rsidRDefault="00041921" w:rsidP="00041921">
      <w:pPr>
        <w:pStyle w:val="Style23"/>
        <w:rPr>
          <w:rStyle w:val="FontStyle134"/>
          <w:sz w:val="24"/>
          <w:szCs w:val="24"/>
        </w:rPr>
      </w:pPr>
    </w:p>
    <w:p w:rsidR="008D57BC" w:rsidRPr="008D57BC" w:rsidRDefault="00D94FCC" w:rsidP="008D57BC">
      <w:pPr>
        <w:pStyle w:val="Style23"/>
        <w:rPr>
          <w:b/>
          <w:bCs/>
        </w:rPr>
      </w:pPr>
      <w:r>
        <w:rPr>
          <w:rStyle w:val="FontStyle134"/>
          <w:b w:val="0"/>
          <w:sz w:val="24"/>
          <w:szCs w:val="24"/>
        </w:rPr>
        <w:t>3</w:t>
      </w:r>
      <w:r w:rsidR="008D57BC" w:rsidRPr="008D57BC">
        <w:rPr>
          <w:rStyle w:val="FontStyle134"/>
          <w:b w:val="0"/>
          <w:sz w:val="24"/>
          <w:szCs w:val="24"/>
        </w:rPr>
        <w:t>.</w:t>
      </w:r>
      <w:r w:rsidR="008D57BC">
        <w:rPr>
          <w:rStyle w:val="FontStyle134"/>
          <w:b w:val="0"/>
          <w:sz w:val="24"/>
          <w:szCs w:val="24"/>
        </w:rPr>
        <w:t xml:space="preserve"> </w:t>
      </w:r>
      <w:r w:rsidR="008D57BC" w:rsidRPr="00041921">
        <w:t>Основные требования, которым должна удовлетворять организация вычислительных сетей.</w:t>
      </w:r>
    </w:p>
    <w:p w:rsidR="008D57BC" w:rsidRPr="00041921" w:rsidRDefault="008D57BC" w:rsidP="008D57BC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открытость – возможность включения дополнительных главных ЭВМ, терминалов, узлов и линий связи;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гибкость – сохранение работоспособности при изменении структуры в результате выхода из строя ЭВМ, линий и узлов связи;</w:t>
      </w:r>
    </w:p>
    <w:p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эффективность – обеспечение требуемого качества обслуживания пользователей при минимальных затратах.</w:t>
      </w:r>
    </w:p>
    <w:p w:rsidR="008D57BC" w:rsidRDefault="008D57BC" w:rsidP="00041921">
      <w:pPr>
        <w:pStyle w:val="Style23"/>
        <w:rPr>
          <w:rStyle w:val="FontStyle134"/>
          <w:b w:val="0"/>
          <w:sz w:val="24"/>
          <w:szCs w:val="24"/>
        </w:rPr>
      </w:pPr>
    </w:p>
    <w:p w:rsidR="005A508E" w:rsidRDefault="005A508E" w:rsidP="00041921">
      <w:pPr>
        <w:pStyle w:val="Style23"/>
        <w:rPr>
          <w:rStyle w:val="FontStyle134"/>
          <w:b w:val="0"/>
          <w:sz w:val="24"/>
          <w:szCs w:val="24"/>
        </w:rPr>
      </w:pPr>
      <w:r w:rsidRPr="002D706A">
        <w:rPr>
          <w:rStyle w:val="FontStyle134"/>
          <w:b w:val="0"/>
          <w:sz w:val="24"/>
          <w:szCs w:val="24"/>
        </w:rPr>
        <w:t xml:space="preserve">4. </w:t>
      </w:r>
      <w:r w:rsidR="002D706A" w:rsidRPr="002D706A">
        <w:rPr>
          <w:rStyle w:val="FontStyle134"/>
          <w:b w:val="0"/>
          <w:sz w:val="24"/>
          <w:szCs w:val="24"/>
        </w:rPr>
        <w:t>Что такое мониторинг компьютерной сети?</w:t>
      </w:r>
      <w:r w:rsidR="002D706A">
        <w:rPr>
          <w:rStyle w:val="FontStyle134"/>
          <w:b w:val="0"/>
          <w:sz w:val="24"/>
          <w:szCs w:val="24"/>
        </w:rPr>
        <w:t xml:space="preserve"> </w:t>
      </w:r>
    </w:p>
    <w:p w:rsid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  <w:r w:rsidRPr="002D706A">
        <w:rPr>
          <w:rStyle w:val="FontStyle134"/>
          <w:sz w:val="24"/>
          <w:szCs w:val="24"/>
        </w:rPr>
        <w:t>Ответ: Мониторинг компьютерной сети — это процесс постоянного отслеживания компьютерной сети на наличие медленных или неисправных компонентов, проверка состояния метрик, в том числе метрик качества предоставления сервиса</w:t>
      </w:r>
      <w:r>
        <w:rPr>
          <w:rStyle w:val="FontStyle134"/>
          <w:sz w:val="24"/>
          <w:szCs w:val="24"/>
        </w:rPr>
        <w:t>.</w:t>
      </w:r>
    </w:p>
    <w:p w:rsidR="002D706A" w:rsidRP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</w:p>
    <w:p w:rsidR="00FB344A" w:rsidRPr="00D94FCC" w:rsidRDefault="00212A4D" w:rsidP="00D94FCC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(ОПК-5.1):</w:t>
      </w:r>
    </w:p>
    <w:p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:rsidR="00FB344A" w:rsidRPr="00041921" w:rsidRDefault="00FB344A" w:rsidP="00FB344A">
      <w:pPr>
        <w:tabs>
          <w:tab w:val="right" w:pos="9355"/>
        </w:tabs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По IP-адресу определить его класс, идентификаторы сети и узла:</w:t>
      </w:r>
      <w:r>
        <w:rPr>
          <w:sz w:val="24"/>
          <w:szCs w:val="24"/>
        </w:rPr>
        <w:tab/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199.151.153.120</w:t>
      </w:r>
    </w:p>
    <w:p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 xml:space="preserve">2. </w:t>
      </w:r>
      <w:r w:rsidRPr="00041921">
        <w:rPr>
          <w:sz w:val="24"/>
          <w:szCs w:val="24"/>
        </w:rPr>
        <w:t>По IP-адресу определить его класс, идентификаторы сети и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167.55.248.173</w:t>
      </w:r>
    </w:p>
    <w:p w:rsidR="00FB344A" w:rsidRPr="00041921" w:rsidRDefault="00FB344A" w:rsidP="00FB344A">
      <w:pPr>
        <w:spacing w:line="240" w:lineRule="auto"/>
        <w:ind w:firstLine="709"/>
        <w:jc w:val="both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3. По IP-адресу определить следующие параметры сетевой архитектуры: маску подсети, адрес подсети, адрес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16.234.100.32/10 </w:t>
      </w: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4. По IP-адресу определить следующие параметры сетевой архитектуры: маску подсети, адрес подсети, адрес узла:</w:t>
      </w:r>
    </w:p>
    <w:p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>148.206.96.162/17</w:t>
      </w:r>
    </w:p>
    <w:p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4263AD" w:rsidRPr="00041921" w:rsidRDefault="004263AD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:rsidTr="00AA6B76">
        <w:tc>
          <w:tcPr>
            <w:tcW w:w="5000" w:type="pct"/>
          </w:tcPr>
          <w:p w:rsidR="000F43E7" w:rsidRPr="00041921" w:rsidRDefault="000F43E7" w:rsidP="008E42C5">
            <w:pPr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ОПК-5.2. Производит инсталляцию аппаратного обеспечения для информационных и автоматизированных систем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построения систем передачи данных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оборудование различных видов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сетевым оборудованием</w:t>
            </w:r>
          </w:p>
        </w:tc>
      </w:tr>
    </w:tbl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(ОПК-5.2):</w:t>
      </w:r>
    </w:p>
    <w:p w:rsidR="006653A0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</w:p>
    <w:p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1</w:t>
      </w:r>
      <w:r w:rsidRPr="00041921">
        <w:rPr>
          <w:rStyle w:val="Bodytext54"/>
          <w:color w:val="auto"/>
          <w:sz w:val="24"/>
          <w:szCs w:val="24"/>
        </w:rPr>
        <w:t>. Каналом связи называют:</w:t>
      </w:r>
    </w:p>
    <w:p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b/>
          <w:color w:val="auto"/>
          <w:sz w:val="24"/>
          <w:szCs w:val="24"/>
        </w:rPr>
        <w:t>совокупность средств, предназначенных для передачи сообщений;</w:t>
      </w:r>
    </w:p>
    <w:p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физический процесс, отображающий (несущий) сообщение;</w:t>
      </w:r>
    </w:p>
    <w:p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совокупность знаков или первичных сигналов, содержащих информацию;</w:t>
      </w:r>
    </w:p>
    <w:p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множество различных знаков.</w:t>
      </w:r>
    </w:p>
    <w:p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rStyle w:val="Bodytext54"/>
          <w:sz w:val="24"/>
          <w:szCs w:val="24"/>
        </w:rPr>
      </w:pPr>
    </w:p>
    <w:p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>
        <w:rPr>
          <w:rStyle w:val="Bodytext54"/>
          <w:sz w:val="24"/>
          <w:szCs w:val="24"/>
        </w:rPr>
        <w:t>2</w:t>
      </w:r>
      <w:r w:rsidRPr="00041921">
        <w:rPr>
          <w:rStyle w:val="Bodytext54"/>
          <w:sz w:val="24"/>
          <w:szCs w:val="24"/>
        </w:rPr>
        <w:t xml:space="preserve">. </w:t>
      </w:r>
      <w:r w:rsidRPr="00041921">
        <w:rPr>
          <w:color w:val="000000"/>
          <w:sz w:val="24"/>
          <w:szCs w:val="24"/>
        </w:rPr>
        <w:t>Сегмент сети — это:</w:t>
      </w:r>
    </w:p>
    <w:p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максимально возможная скорость передачи данных по линии связи;</w:t>
      </w:r>
    </w:p>
    <w:p w:rsidR="006653A0" w:rsidRPr="00041921" w:rsidRDefault="006653A0" w:rsidP="006653A0">
      <w:pPr>
        <w:pStyle w:val="a7"/>
        <w:shd w:val="clear" w:color="auto" w:fill="FFFFFF"/>
        <w:ind w:left="1440" w:firstLine="0"/>
        <w:rPr>
          <w:b/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логически или физически обособленная часть сети;</w:t>
      </w:r>
    </w:p>
    <w:p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частотный диапазон сигналов, пропускаемых линией связи без значительных искажений;</w:t>
      </w:r>
    </w:p>
    <w:p w:rsidR="006653A0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физическая среда распространения сигналов от источника к приемнику.</w:t>
      </w:r>
    </w:p>
    <w:p w:rsidR="006653A0" w:rsidRDefault="006653A0" w:rsidP="006653A0">
      <w:pPr>
        <w:shd w:val="clear" w:color="auto" w:fill="FFFFFF"/>
        <w:rPr>
          <w:color w:val="000000"/>
          <w:sz w:val="24"/>
          <w:szCs w:val="24"/>
        </w:rPr>
      </w:pPr>
    </w:p>
    <w:p w:rsidR="002A5193" w:rsidRPr="00041921" w:rsidRDefault="006653A0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3. </w:t>
      </w:r>
      <w:r w:rsidR="002A5193" w:rsidRPr="00041921">
        <w:t xml:space="preserve">Какое устройство в системе передачи информации осуществляет кодирование сообщения? 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041921">
        <w:rPr>
          <w:b/>
        </w:rPr>
        <w:t>кодер;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декодер;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маршрутизатор;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 xml:space="preserve">роутер. </w:t>
      </w:r>
    </w:p>
    <w:p w:rsidR="006653A0" w:rsidRDefault="006653A0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4. </w:t>
      </w:r>
      <w:r w:rsidRPr="00041921">
        <w:t xml:space="preserve">Какова длина адреса </w:t>
      </w:r>
      <w:r w:rsidRPr="00041921">
        <w:rPr>
          <w:lang w:val="en-US"/>
        </w:rPr>
        <w:t>IP</w:t>
      </w:r>
      <w:r w:rsidRPr="00041921">
        <w:t xml:space="preserve"> </w:t>
      </w:r>
      <w:r w:rsidRPr="00041921">
        <w:rPr>
          <w:lang w:val="en-US"/>
        </w:rPr>
        <w:t>V</w:t>
      </w:r>
      <w:r w:rsidRPr="00041921">
        <w:t>4?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10;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tab/>
      </w:r>
      <w:r w:rsidRPr="00041921">
        <w:tab/>
        <w:t>128.</w:t>
      </w:r>
    </w:p>
    <w:p w:rsidR="002A5193" w:rsidRDefault="002A5193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5. </w:t>
      </w:r>
      <w:r w:rsidRPr="00041921">
        <w:t>Количество бит в маске подсети?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60;</w:t>
      </w:r>
    </w:p>
    <w:p w:rsidR="002A5193" w:rsidRDefault="002A5193" w:rsidP="00B42E67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15.</w:t>
      </w:r>
    </w:p>
    <w:p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</w:p>
    <w:p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6. Сколько пакетов по умолчанию отправляется при использовании команды </w:t>
      </w:r>
      <w:r>
        <w:rPr>
          <w:lang w:val="en-US"/>
        </w:rPr>
        <w:t>ping</w:t>
      </w:r>
      <w:r w:rsidRPr="001225CB">
        <w:t xml:space="preserve"> </w:t>
      </w:r>
      <w:r>
        <w:t xml:space="preserve">в командной строке? </w:t>
      </w:r>
    </w:p>
    <w:p w:rsid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</w:pPr>
      <w:r>
        <w:t xml:space="preserve">6; </w:t>
      </w:r>
    </w:p>
    <w:p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1225CB">
        <w:rPr>
          <w:b/>
        </w:rPr>
        <w:t>4</w:t>
      </w:r>
      <w:r>
        <w:rPr>
          <w:b/>
        </w:rPr>
        <w:t>;</w:t>
      </w:r>
    </w:p>
    <w:p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 </w:t>
      </w:r>
      <w:r>
        <w:tab/>
      </w:r>
      <w:r>
        <w:tab/>
        <w:t xml:space="preserve">8; </w:t>
      </w:r>
    </w:p>
    <w:p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color w:val="auto"/>
        </w:rPr>
      </w:pPr>
      <w:r>
        <w:t xml:space="preserve">16. </w:t>
      </w:r>
    </w:p>
    <w:p w:rsidR="00212A4D" w:rsidRPr="00041921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(ОПК-5.2):</w:t>
      </w:r>
    </w:p>
    <w:p w:rsidR="00D94FCC" w:rsidRDefault="00D94FCC" w:rsidP="00D94FCC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 </w:t>
      </w:r>
    </w:p>
    <w:p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Pr="00041921">
        <w:rPr>
          <w:rStyle w:val="FontStyle134"/>
          <w:b w:val="0"/>
          <w:sz w:val="24"/>
          <w:szCs w:val="24"/>
        </w:rPr>
        <w:t xml:space="preserve">. </w:t>
      </w:r>
      <w:r w:rsidRPr="00041921">
        <w:rPr>
          <w:sz w:val="24"/>
          <w:szCs w:val="24"/>
        </w:rPr>
        <w:t xml:space="preserve"> Изобразите структурную схему одноканальной системы передачи</w:t>
      </w:r>
    </w:p>
    <w:p w:rsidR="00D94FCC" w:rsidRPr="00041921" w:rsidRDefault="00D94FCC" w:rsidP="00D94FCC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6A5E68AC" wp14:editId="42E279C8">
            <wp:extent cx="5940425" cy="2237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41921">
        <w:rPr>
          <w:sz w:val="24"/>
          <w:szCs w:val="24"/>
        </w:rPr>
        <w:t>. Три различные схемы коммутации абонентов в сетях</w:t>
      </w:r>
    </w:p>
    <w:p w:rsidR="004229CD" w:rsidRPr="00041921" w:rsidRDefault="004229CD" w:rsidP="004229CD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каналов (</w:t>
      </w:r>
      <w:proofErr w:type="spellStart"/>
      <w:r w:rsidRPr="00041921">
        <w:rPr>
          <w:b/>
          <w:sz w:val="24"/>
          <w:szCs w:val="24"/>
        </w:rPr>
        <w:t>circuit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switching</w:t>
      </w:r>
      <w:proofErr w:type="spellEnd"/>
      <w:r w:rsidRPr="00041921">
        <w:rPr>
          <w:b/>
          <w:sz w:val="24"/>
          <w:szCs w:val="24"/>
        </w:rPr>
        <w:t>),</w:t>
      </w:r>
    </w:p>
    <w:p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пакетов (</w:t>
      </w:r>
      <w:proofErr w:type="spellStart"/>
      <w:r w:rsidRPr="00041921">
        <w:rPr>
          <w:b/>
          <w:sz w:val="24"/>
          <w:szCs w:val="24"/>
        </w:rPr>
        <w:t>packet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switching</w:t>
      </w:r>
      <w:proofErr w:type="spellEnd"/>
      <w:r w:rsidRPr="00041921">
        <w:rPr>
          <w:b/>
          <w:sz w:val="24"/>
          <w:szCs w:val="24"/>
        </w:rPr>
        <w:t>)</w:t>
      </w:r>
    </w:p>
    <w:p w:rsidR="004229CD" w:rsidRPr="00041921" w:rsidRDefault="004229CD" w:rsidP="004229C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041921">
        <w:rPr>
          <w:b/>
          <w:sz w:val="24"/>
          <w:szCs w:val="24"/>
        </w:rPr>
        <w:t>коммутация сообщений (</w:t>
      </w:r>
      <w:proofErr w:type="spellStart"/>
      <w:r w:rsidRPr="00041921">
        <w:rPr>
          <w:b/>
          <w:sz w:val="24"/>
          <w:szCs w:val="24"/>
        </w:rPr>
        <w:t>message</w:t>
      </w:r>
      <w:proofErr w:type="spellEnd"/>
      <w:r w:rsidRPr="00041921">
        <w:rPr>
          <w:b/>
          <w:sz w:val="24"/>
          <w:szCs w:val="24"/>
        </w:rPr>
        <w:t xml:space="preserve"> </w:t>
      </w:r>
      <w:proofErr w:type="spellStart"/>
      <w:r w:rsidRPr="00041921">
        <w:rPr>
          <w:b/>
          <w:sz w:val="24"/>
          <w:szCs w:val="24"/>
        </w:rPr>
        <w:t>switching</w:t>
      </w:r>
      <w:proofErr w:type="spellEnd"/>
      <w:r w:rsidRPr="00041921">
        <w:rPr>
          <w:b/>
          <w:sz w:val="24"/>
          <w:szCs w:val="24"/>
        </w:rPr>
        <w:t>).</w:t>
      </w:r>
    </w:p>
    <w:p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</w:p>
    <w:p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041921">
        <w:rPr>
          <w:sz w:val="24"/>
          <w:szCs w:val="24"/>
        </w:rPr>
        <w:t xml:space="preserve">. Принцип коммутации пакетов </w:t>
      </w:r>
    </w:p>
    <w:p w:rsidR="004229CD" w:rsidRPr="00041921" w:rsidRDefault="004229CD" w:rsidP="004229CD">
      <w:pPr>
        <w:spacing w:line="240" w:lineRule="auto"/>
        <w:ind w:firstLine="1418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Коммутация пакетов производится путем разбивки сообщения на пакеты – элементы сообщения, снабженные заголовком и имеющие фиксированную максимальную длину, и последующей передачи пакетов по маршруту, определяемому узлами сети. </w:t>
      </w:r>
    </w:p>
    <w:p w:rsidR="004229CD" w:rsidRPr="00041921" w:rsidRDefault="004229CD" w:rsidP="004229C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041921">
        <w:rPr>
          <w:sz w:val="24"/>
          <w:szCs w:val="24"/>
        </w:rPr>
        <w:t>. Дайте определение «сообщение». Виды сообщений.</w:t>
      </w:r>
    </w:p>
    <w:p w:rsidR="004229CD" w:rsidRPr="00041921" w:rsidRDefault="004229CD" w:rsidP="004229CD">
      <w:pPr>
        <w:spacing w:line="240" w:lineRule="auto"/>
        <w:ind w:firstLine="1416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Ответ: Под сообщением понимают совокупность знаков или первичных сигналов, содержащих информацию. Различают дискретные и непрерывные сообщения.</w:t>
      </w:r>
    </w:p>
    <w:p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Дискретные сообщения формируются в результате последовательной выдачи источником отдельных элементов – знаков. Множество различных знаков называют алфавитом источника сообщений, а число знаков – объемом алфавита. Знаками могут быть буквы естественного или искусственного языка, удовлетворяющие определенным правилам взаимосвязи. Распространенной разновидностью дискретных сообщений являются данные.</w:t>
      </w:r>
    </w:p>
    <w:p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Непрерывные сообщения не разделимы на элементы. Они представляются функциями времени, описывающими непрерывное множество значений. Типичный пример – речь, телевизионное изображение. В ряде систем связи непрерывные сообщения с целью повышения качества передачи преобразуются в дискретные.</w:t>
      </w: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876A2">
        <w:rPr>
          <w:b/>
          <w:i/>
          <w:sz w:val="24"/>
          <w:szCs w:val="24"/>
        </w:rPr>
        <w:t>в) типовые практические задания (ОПК-5.2):</w:t>
      </w:r>
    </w:p>
    <w:p w:rsidR="00212A4D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7F709E" w:rsidRDefault="007F709E" w:rsidP="007F709E">
      <w:pPr>
        <w:pStyle w:val="Style23"/>
        <w:jc w:val="both"/>
      </w:pPr>
      <w:r w:rsidRPr="007F709E">
        <w:rPr>
          <w:rStyle w:val="FontStyle134"/>
          <w:b w:val="0"/>
          <w:sz w:val="24"/>
          <w:szCs w:val="24"/>
        </w:rPr>
        <w:t xml:space="preserve">1. </w:t>
      </w:r>
      <w:r>
        <w:t>На рисунке показана схема сети. Рабочие станции ПК 1 и ПК 2 могут обмениваться данными между собой, но не имеют выход в Интернет. Укажите причину проблемы.</w:t>
      </w:r>
    </w:p>
    <w:p w:rsidR="007F709E" w:rsidRDefault="007F709E" w:rsidP="007F709E">
      <w:pPr>
        <w:pStyle w:val="Style23"/>
        <w:jc w:val="center"/>
        <w:rPr>
          <w:rStyle w:val="FontStyle134"/>
          <w:b w:val="0"/>
          <w:sz w:val="24"/>
          <w:szCs w:val="24"/>
        </w:rPr>
      </w:pPr>
      <w:r w:rsidRPr="007F709E">
        <w:rPr>
          <w:rStyle w:val="FontStyle134"/>
          <w:b w:val="0"/>
          <w:noProof/>
          <w:sz w:val="24"/>
          <w:szCs w:val="24"/>
        </w:rPr>
        <w:drawing>
          <wp:inline distT="0" distB="0" distL="0" distR="0" wp14:anchorId="05D432AF" wp14:editId="1FFAFE8B">
            <wp:extent cx="5007648" cy="17430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4" t="35633" r="15660" b="30730"/>
                    <a:stretch/>
                  </pic:blipFill>
                  <pic:spPr bwMode="auto">
                    <a:xfrm>
                      <a:off x="0" y="0"/>
                      <a:ext cx="5013714" cy="174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</w:p>
    <w:p w:rsidR="007F709E" w:rsidRP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2. </w:t>
      </w:r>
      <w:r>
        <w:t>На рисунке показана схема сети. Рабочая станция ПК 2 может обмениваться данными с ПК 4, но при этом соединение с ПК 1 отсутствует. Укажите причину проблемы.</w:t>
      </w:r>
    </w:p>
    <w:p w:rsidR="000F43E7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352AC36E" wp14:editId="25AE4C82">
            <wp:extent cx="4505325" cy="1873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478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</w:p>
    <w:p w:rsidR="008F0478" w:rsidRPr="008F0478" w:rsidRDefault="008F0478" w:rsidP="008F0478">
      <w:pPr>
        <w:pStyle w:val="Style23"/>
        <w:jc w:val="both"/>
        <w:rPr>
          <w:rStyle w:val="FontStyle134"/>
          <w:b w:val="0"/>
          <w:sz w:val="24"/>
          <w:szCs w:val="24"/>
        </w:rPr>
      </w:pPr>
      <w:r w:rsidRPr="008F0478">
        <w:rPr>
          <w:rStyle w:val="FontStyle134"/>
          <w:b w:val="0"/>
          <w:sz w:val="24"/>
          <w:szCs w:val="24"/>
        </w:rPr>
        <w:t xml:space="preserve">3. </w:t>
      </w:r>
      <w:r w:rsidR="00B9397E">
        <w:t>На рисунке показана схема сети. Рабочая станция ПК 4 может обмениваться данными с рабочей станцией ПК 2, но при этом соединение с ПК 3 отсутствует. Укажите причину проблемы.</w:t>
      </w:r>
    </w:p>
    <w:p w:rsidR="007F709E" w:rsidRDefault="00B9397E" w:rsidP="00B9397E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12F9D654" wp14:editId="15A005BF">
            <wp:extent cx="4505325" cy="1873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09E" w:rsidRDefault="007F709E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ОПК-5.3.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организации вычислительных сетей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и вычислительное оборудование</w:t>
            </w:r>
          </w:p>
        </w:tc>
      </w:tr>
      <w:tr w:rsidR="000F43E7" w:rsidRPr="00041921" w:rsidTr="00AA6B76">
        <w:tc>
          <w:tcPr>
            <w:tcW w:w="5000" w:type="pct"/>
          </w:tcPr>
          <w:p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0F43E7" w:rsidRPr="00041921" w:rsidRDefault="000F43E7" w:rsidP="00041921">
            <w:pPr>
              <w:tabs>
                <w:tab w:val="left" w:pos="915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основными командами операционных систем и навыками взаимодействия с интерфейсами сетевого оборудования</w:t>
            </w:r>
          </w:p>
        </w:tc>
      </w:tr>
    </w:tbl>
    <w:p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AA6B76">
        <w:rPr>
          <w:b/>
          <w:i/>
          <w:sz w:val="24"/>
          <w:szCs w:val="24"/>
        </w:rPr>
        <w:t>а) типовые тестовые вопросы закрытого типа (ОПК-5.3):</w:t>
      </w:r>
    </w:p>
    <w:p w:rsidR="00212A4D" w:rsidRDefault="00212A4D" w:rsidP="004B1451">
      <w:pPr>
        <w:pStyle w:val="Style23"/>
        <w:rPr>
          <w:rStyle w:val="FontStyle134"/>
          <w:sz w:val="24"/>
          <w:szCs w:val="24"/>
        </w:rPr>
      </w:pPr>
    </w:p>
    <w:p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 w:rsidRPr="004B1451">
        <w:rPr>
          <w:rStyle w:val="FontStyle134"/>
          <w:b w:val="0"/>
          <w:sz w:val="24"/>
          <w:szCs w:val="24"/>
        </w:rPr>
        <w:t xml:space="preserve">1. При какой топологии сети </w:t>
      </w:r>
      <w:r>
        <w:rPr>
          <w:rStyle w:val="FontStyle134"/>
          <w:b w:val="0"/>
          <w:sz w:val="24"/>
          <w:szCs w:val="24"/>
        </w:rPr>
        <w:t>все компьютеры сети присоединены к центральному узлу:</w:t>
      </w:r>
    </w:p>
    <w:p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  <w:t xml:space="preserve">Кольцо; </w:t>
      </w:r>
    </w:p>
    <w:p w:rsidR="004B1451" w:rsidRPr="004B1451" w:rsidRDefault="004B1451" w:rsidP="004B1451">
      <w:pPr>
        <w:pStyle w:val="Style23"/>
        <w:rPr>
          <w:rStyle w:val="FontStyle134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</w:r>
      <w:r w:rsidRPr="004B1451">
        <w:rPr>
          <w:rStyle w:val="FontStyle134"/>
          <w:sz w:val="24"/>
          <w:szCs w:val="24"/>
        </w:rPr>
        <w:t>Звезда</w:t>
      </w:r>
      <w:r>
        <w:rPr>
          <w:rStyle w:val="FontStyle134"/>
          <w:sz w:val="24"/>
          <w:szCs w:val="24"/>
        </w:rPr>
        <w:t>;</w:t>
      </w:r>
    </w:p>
    <w:p w:rsidR="004B1451" w:rsidRDefault="004B1451" w:rsidP="004B1451">
      <w:pPr>
        <w:pStyle w:val="Style23"/>
        <w:ind w:left="708" w:firstLine="708"/>
      </w:pPr>
      <w:proofErr w:type="spellStart"/>
      <w:r w:rsidRPr="00041921">
        <w:t>Полносвязная</w:t>
      </w:r>
      <w:proofErr w:type="spellEnd"/>
      <w:r w:rsidRPr="00041921">
        <w:t xml:space="preserve"> топология</w:t>
      </w:r>
      <w:r>
        <w:t>;</w:t>
      </w:r>
    </w:p>
    <w:p w:rsidR="004B1451" w:rsidRPr="00AA6B76" w:rsidRDefault="004B1451" w:rsidP="004B1451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t xml:space="preserve">Топологи </w:t>
      </w:r>
      <w:r w:rsidR="00772C1C">
        <w:t>общая</w:t>
      </w:r>
      <w:r>
        <w:t xml:space="preserve"> шина. </w:t>
      </w:r>
    </w:p>
    <w:p w:rsid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</w:p>
    <w:p w:rsidR="004B1451" w:rsidRP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  <w:r w:rsidRPr="00AA6B76">
        <w:rPr>
          <w:rStyle w:val="FontStyle134"/>
          <w:b w:val="0"/>
          <w:sz w:val="24"/>
          <w:szCs w:val="24"/>
        </w:rPr>
        <w:t>2.</w:t>
      </w:r>
      <w:r>
        <w:rPr>
          <w:rStyle w:val="FontStyle134"/>
          <w:b w:val="0"/>
          <w:sz w:val="24"/>
          <w:szCs w:val="24"/>
        </w:rPr>
        <w:t xml:space="preserve"> При какой топологии сети </w:t>
      </w:r>
      <w:r w:rsidR="00772C1C">
        <w:rPr>
          <w:rStyle w:val="FontStyle134"/>
          <w:b w:val="0"/>
          <w:sz w:val="24"/>
          <w:szCs w:val="24"/>
        </w:rPr>
        <w:t>в</w:t>
      </w:r>
      <w:r w:rsidRPr="00AA6B76">
        <w:rPr>
          <w:rStyle w:val="FontStyle134"/>
          <w:b w:val="0"/>
          <w:sz w:val="24"/>
          <w:szCs w:val="24"/>
        </w:rPr>
        <w:t xml:space="preserve">се компьютеры параллельно подключаются к одной линии связи. </w:t>
      </w:r>
    </w:p>
    <w:p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772C1C">
        <w:rPr>
          <w:b/>
        </w:rPr>
        <w:t>Топологи общая шина</w:t>
      </w:r>
      <w:r>
        <w:t>;</w:t>
      </w:r>
    </w:p>
    <w:p w:rsid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Звезда; </w:t>
      </w:r>
    </w:p>
    <w:p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proofErr w:type="spellStart"/>
      <w:r w:rsidRPr="00041921">
        <w:t>Полносвязная</w:t>
      </w:r>
      <w:proofErr w:type="spellEnd"/>
      <w:r w:rsidRPr="00041921">
        <w:t xml:space="preserve"> топология</w:t>
      </w:r>
      <w:r>
        <w:t>.</w:t>
      </w:r>
    </w:p>
    <w:p w:rsidR="00AA6B76" w:rsidRDefault="00AA6B76" w:rsidP="004B1451">
      <w:pPr>
        <w:pStyle w:val="Style23"/>
        <w:rPr>
          <w:rStyle w:val="FontStyle134"/>
          <w:sz w:val="24"/>
          <w:szCs w:val="24"/>
        </w:rPr>
      </w:pPr>
    </w:p>
    <w:p w:rsidR="004402F8" w:rsidRDefault="004402F8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3. На каком уровне модели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</w:rPr>
        <w:t>используется</w:t>
      </w:r>
      <w:r w:rsidRPr="00EA45FA">
        <w:rPr>
          <w:rStyle w:val="FontStyle134"/>
          <w:b w:val="0"/>
          <w:sz w:val="24"/>
          <w:szCs w:val="24"/>
        </w:rPr>
        <w:t xml:space="preserve"> протокол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TCP</w:t>
      </w:r>
      <w:r w:rsidR="00EA45FA">
        <w:rPr>
          <w:rStyle w:val="FontStyle134"/>
          <w:b w:val="0"/>
          <w:sz w:val="24"/>
          <w:szCs w:val="24"/>
        </w:rPr>
        <w:t>?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</w:p>
    <w:p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:rsid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</w:p>
    <w:p w:rsidR="00EA45FA" w:rsidRP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4</w:t>
      </w:r>
      <w:r>
        <w:rPr>
          <w:rStyle w:val="FontStyle134"/>
          <w:b w:val="0"/>
          <w:sz w:val="24"/>
          <w:szCs w:val="24"/>
        </w:rPr>
        <w:t xml:space="preserve">. На каком уровне модели </w:t>
      </w:r>
      <w:r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</w:rPr>
        <w:t xml:space="preserve">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UDP</w:t>
      </w:r>
      <w:r>
        <w:rPr>
          <w:rStyle w:val="FontStyle134"/>
          <w:b w:val="0"/>
          <w:sz w:val="24"/>
          <w:szCs w:val="24"/>
        </w:rPr>
        <w:t>?</w:t>
      </w:r>
    </w:p>
    <w:p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:rsid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5</w:t>
      </w:r>
      <w:r w:rsidRPr="00EA45FA">
        <w:rPr>
          <w:rStyle w:val="FontStyle134"/>
          <w:b w:val="0"/>
          <w:sz w:val="24"/>
          <w:szCs w:val="24"/>
        </w:rPr>
        <w:t xml:space="preserve">. На каком уровне 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IP</w:t>
      </w:r>
      <w:r>
        <w:rPr>
          <w:rStyle w:val="FontStyle134"/>
          <w:b w:val="0"/>
          <w:sz w:val="24"/>
          <w:szCs w:val="24"/>
        </w:rPr>
        <w:t>?</w:t>
      </w:r>
      <w:r w:rsidRPr="00EA45FA">
        <w:rPr>
          <w:rStyle w:val="FontStyle134"/>
          <w:b w:val="0"/>
          <w:sz w:val="24"/>
          <w:szCs w:val="24"/>
        </w:rPr>
        <w:t xml:space="preserve"> </w:t>
      </w:r>
    </w:p>
    <w:p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Сетевой </w:t>
      </w:r>
    </w:p>
    <w:p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</w:p>
    <w:p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6. </w:t>
      </w:r>
      <w:r>
        <w:rPr>
          <w:rStyle w:val="FontStyle134"/>
          <w:b w:val="0"/>
          <w:sz w:val="24"/>
          <w:szCs w:val="24"/>
        </w:rPr>
        <w:t xml:space="preserve">На каком уровне </w:t>
      </w:r>
      <w:r w:rsidRPr="00EA45FA">
        <w:rPr>
          <w:rStyle w:val="FontStyle134"/>
          <w:b w:val="0"/>
          <w:sz w:val="24"/>
          <w:szCs w:val="24"/>
        </w:rPr>
        <w:t xml:space="preserve">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HTTP</w:t>
      </w:r>
      <w:r>
        <w:rPr>
          <w:rStyle w:val="FontStyle134"/>
          <w:b w:val="0"/>
          <w:sz w:val="24"/>
          <w:szCs w:val="24"/>
        </w:rPr>
        <w:t xml:space="preserve">? </w:t>
      </w:r>
    </w:p>
    <w:p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Сетевой </w:t>
      </w:r>
    </w:p>
    <w:p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Прикладной </w:t>
      </w:r>
    </w:p>
    <w:p w:rsidR="004402F8" w:rsidRP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(ОПК-5.3):</w:t>
      </w:r>
    </w:p>
    <w:p w:rsidR="00FB344A" w:rsidRDefault="00FB344A" w:rsidP="00FB344A">
      <w:pPr>
        <w:spacing w:line="240" w:lineRule="auto"/>
        <w:ind w:firstLine="0"/>
        <w:rPr>
          <w:sz w:val="24"/>
          <w:szCs w:val="24"/>
        </w:rPr>
      </w:pPr>
    </w:p>
    <w:p w:rsidR="00FB344A" w:rsidRPr="00041921" w:rsidRDefault="00FB344A" w:rsidP="00FB34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1921">
        <w:rPr>
          <w:sz w:val="24"/>
          <w:szCs w:val="24"/>
        </w:rPr>
        <w:t>Изобразите схему разбиение сообщения на пакеты</w:t>
      </w:r>
    </w:p>
    <w:p w:rsidR="00FB344A" w:rsidRPr="00041921" w:rsidRDefault="00FB344A" w:rsidP="00FB344A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:rsidR="00212A4D" w:rsidRDefault="00FB344A" w:rsidP="008C1CDB">
      <w:pPr>
        <w:pStyle w:val="Style23"/>
        <w:rPr>
          <w:rStyle w:val="FontStyle134"/>
          <w:sz w:val="24"/>
          <w:szCs w:val="24"/>
        </w:rPr>
      </w:pPr>
      <w:r w:rsidRPr="00041921">
        <w:rPr>
          <w:noProof/>
        </w:rPr>
        <w:drawing>
          <wp:inline distT="0" distB="0" distL="0" distR="0" wp14:anchorId="0F3D6A9A" wp14:editId="422F514A">
            <wp:extent cx="5940425" cy="2197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DB" w:rsidRPr="00041921" w:rsidRDefault="008C1CDB" w:rsidP="008C1C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2. Опишите принцип технологии клиент-сервер</w:t>
      </w:r>
    </w:p>
    <w:p w:rsidR="008C1CDB" w:rsidRPr="00041921" w:rsidRDefault="008C1CDB" w:rsidP="008C1CDB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Основная форма взаимодействия в сети – это “клиент-сервер”.  Один компьютер в сети располагает информационно-вычислительными ресурсами (процессы, файловая система, почтовая служба, служба печати, базы данных), а другие компьютеры пользуются ими.  Компьютер, управляющий тем или иным ресурсом, принято называть сервером этого ресурса, а компьютер, желающий им воспользоваться – клиентом.  Если ресурс является базой данных, то говорят о сервере баз данных, назначение которого обслуживать запросы клиентов, связанные с обработкой данных, если ресурс – файловая система, то говорят о файловом сервер и т.д.  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Один из основных принципов технологии “клиент – сервер” заключается в разделении операций и средств обработки данных на три группы:</w:t>
      </w:r>
    </w:p>
    <w:p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средства представления (компонент представления), реализующие, ввод и отображение данных;</w:t>
      </w:r>
    </w:p>
    <w:p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прикладные средства (прикладной компонент), поддерживающие операции обработки данных;</w:t>
      </w:r>
    </w:p>
    <w:p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средства доступа (компонент доступа) к информационным ресурсам, реализующие операции хранения и управления данными.</w:t>
      </w:r>
    </w:p>
    <w:p w:rsidR="008C1CDB" w:rsidRDefault="008C1CDB" w:rsidP="008C1CDB">
      <w:pPr>
        <w:pStyle w:val="Style23"/>
        <w:rPr>
          <w:rStyle w:val="FontStyle134"/>
          <w:sz w:val="24"/>
          <w:szCs w:val="24"/>
        </w:rPr>
      </w:pPr>
    </w:p>
    <w:p w:rsidR="00603DAF" w:rsidRPr="005A508E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  <w:r w:rsidRPr="00603DAF">
        <w:rPr>
          <w:rStyle w:val="FontStyle134"/>
          <w:b w:val="0"/>
          <w:sz w:val="24"/>
          <w:szCs w:val="24"/>
        </w:rPr>
        <w:t xml:space="preserve">3. </w:t>
      </w:r>
      <w:r>
        <w:rPr>
          <w:rStyle w:val="FontStyle134"/>
          <w:b w:val="0"/>
          <w:sz w:val="24"/>
          <w:szCs w:val="24"/>
        </w:rPr>
        <w:t xml:space="preserve">Отличие протоколов </w:t>
      </w:r>
      <w:r>
        <w:rPr>
          <w:rStyle w:val="FontStyle134"/>
          <w:b w:val="0"/>
          <w:sz w:val="24"/>
          <w:szCs w:val="24"/>
          <w:lang w:val="en-US"/>
        </w:rPr>
        <w:t>TCP</w:t>
      </w:r>
      <w:r w:rsidRPr="00603DAF">
        <w:rPr>
          <w:rStyle w:val="FontStyle134"/>
          <w:b w:val="0"/>
          <w:sz w:val="24"/>
          <w:szCs w:val="24"/>
        </w:rPr>
        <w:t xml:space="preserve"> </w:t>
      </w:r>
      <w:r w:rsidR="005A508E">
        <w:rPr>
          <w:rStyle w:val="FontStyle134"/>
          <w:b w:val="0"/>
          <w:sz w:val="24"/>
          <w:szCs w:val="24"/>
        </w:rPr>
        <w:t>и</w:t>
      </w:r>
      <w:r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  <w:lang w:val="en-US"/>
        </w:rPr>
        <w:t>UD</w:t>
      </w:r>
      <w:r w:rsidR="004402F8">
        <w:rPr>
          <w:rStyle w:val="FontStyle134"/>
          <w:b w:val="0"/>
          <w:sz w:val="24"/>
          <w:szCs w:val="24"/>
          <w:lang w:val="en-US"/>
        </w:rPr>
        <w:t>P</w:t>
      </w:r>
    </w:p>
    <w:p w:rsidR="00603DAF" w:rsidRPr="00603DAF" w:rsidRDefault="00603DAF" w:rsidP="004402F8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Ответ: Ключевым различием между TCP и UDP является скорость, поскольку TCP сравнительно медленнее UDP. В целом, UDP является быстрым, простым и эффективным протоколом, однак</w:t>
      </w:r>
      <w:r w:rsidR="004402F8">
        <w:rPr>
          <w:rStyle w:val="FontStyle134"/>
          <w:sz w:val="24"/>
          <w:szCs w:val="24"/>
        </w:rPr>
        <w:t xml:space="preserve">о повторная передача потерянных </w:t>
      </w:r>
      <w:r w:rsidRPr="00603DAF">
        <w:rPr>
          <w:rStyle w:val="FontStyle134"/>
          <w:sz w:val="24"/>
          <w:szCs w:val="24"/>
        </w:rPr>
        <w:t>пакето</w:t>
      </w:r>
      <w:r w:rsidR="004402F8">
        <w:rPr>
          <w:rStyle w:val="FontStyle134"/>
          <w:sz w:val="24"/>
          <w:szCs w:val="24"/>
        </w:rPr>
        <w:t>в данных возможна только в TCP.</w:t>
      </w:r>
    </w:p>
    <w:p w:rsidR="00603DAF" w:rsidRDefault="00603DAF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Еще одно заметное различие между TCP и UDP заключается в том, что первый обеспечивает упорядоченную доставку данных от пользователя к серверу (и наоборот). UDP, в свою очередь, не проверяет готовность получателя и может доставлять пакеты вразнобой.</w:t>
      </w:r>
    </w:p>
    <w:p w:rsidR="004402F8" w:rsidRPr="00603DAF" w:rsidRDefault="004402F8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4402F8">
        <w:rPr>
          <w:rStyle w:val="FontStyle134"/>
          <w:sz w:val="24"/>
          <w:szCs w:val="24"/>
        </w:rPr>
        <w:t>TCP применяется там, где важно доставить все данные в определенном порядке.</w:t>
      </w:r>
    </w:p>
    <w:p w:rsidR="00603DAF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</w:p>
    <w:p w:rsidR="004402F8" w:rsidRPr="005A508E" w:rsidRDefault="004402F8" w:rsidP="008C1CDB">
      <w:pPr>
        <w:pStyle w:val="Style23"/>
        <w:rPr>
          <w:rStyle w:val="FontStyle134"/>
          <w:b w:val="0"/>
          <w:sz w:val="24"/>
          <w:szCs w:val="24"/>
        </w:rPr>
      </w:pPr>
      <w:r w:rsidRPr="005A508E">
        <w:rPr>
          <w:rStyle w:val="FontStyle134"/>
          <w:b w:val="0"/>
          <w:sz w:val="24"/>
          <w:szCs w:val="24"/>
        </w:rPr>
        <w:t xml:space="preserve">4. </w:t>
      </w:r>
      <w:r w:rsidR="005A508E" w:rsidRPr="005A508E">
        <w:rPr>
          <w:rStyle w:val="FontStyle134"/>
          <w:b w:val="0"/>
          <w:sz w:val="24"/>
          <w:szCs w:val="24"/>
        </w:rPr>
        <w:t>Отличие протоколов HTTP и HTTPS.</w:t>
      </w:r>
    </w:p>
    <w:p w:rsidR="00603DAF" w:rsidRPr="00C036EF" w:rsidRDefault="00C036EF" w:rsidP="00C036E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C036EF">
        <w:rPr>
          <w:rStyle w:val="FontStyle134"/>
          <w:sz w:val="24"/>
          <w:szCs w:val="24"/>
        </w:rPr>
        <w:t>Ответ: HTTP и HTTPS – это протоколы передачи данных в интернете. HTTPS - защищённый протокол передачи данных в интернете. Это тот же протокол HTTP, но защищенный SSL-сертификатом.</w:t>
      </w:r>
    </w:p>
    <w:p w:rsidR="00C036EF" w:rsidRPr="00603DAF" w:rsidRDefault="00C036EF" w:rsidP="008C1CDB">
      <w:pPr>
        <w:pStyle w:val="Style23"/>
        <w:rPr>
          <w:rStyle w:val="FontStyle134"/>
          <w:b w:val="0"/>
          <w:sz w:val="24"/>
          <w:szCs w:val="24"/>
        </w:rPr>
      </w:pPr>
    </w:p>
    <w:p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734FEC">
        <w:rPr>
          <w:b/>
          <w:i/>
          <w:sz w:val="24"/>
          <w:szCs w:val="24"/>
        </w:rPr>
        <w:t>в) типовые практические задания (ОПК-5.3):</w:t>
      </w:r>
    </w:p>
    <w:p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:rsidR="00CB4A2B" w:rsidRPr="00CB4A2B" w:rsidRDefault="00CB4A2B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CB4A2B">
        <w:rPr>
          <w:rStyle w:val="FontStyle134"/>
          <w:b w:val="0"/>
          <w:sz w:val="24"/>
          <w:szCs w:val="24"/>
        </w:rPr>
        <w:t xml:space="preserve">1. </w:t>
      </w:r>
      <w:r w:rsidRPr="00CB4A2B">
        <w:t>Построить макет кода Хэмминга и определить значения корректирующих разрядов для кодовой комбинации 0101.</w:t>
      </w:r>
    </w:p>
    <w:p w:rsidR="00CB4A2B" w:rsidRDefault="00CB4A2B" w:rsidP="00041921">
      <w:pPr>
        <w:pStyle w:val="Style23"/>
        <w:ind w:firstLine="709"/>
      </w:pPr>
    </w:p>
    <w:p w:rsidR="008D12D4" w:rsidRDefault="00CB4A2B" w:rsidP="00CB4A2B">
      <w:pPr>
        <w:pStyle w:val="Style23"/>
        <w:ind w:firstLine="709"/>
        <w:jc w:val="both"/>
      </w:pPr>
      <w:r>
        <w:t xml:space="preserve">2. В результате передачи кодовой комбинации: 0 1 0 0 1 0 1 была принята комбинация 0 1 0 0 1 </w:t>
      </w:r>
      <w:r w:rsidRPr="00CB4A2B">
        <w:rPr>
          <w:b/>
        </w:rPr>
        <w:t>1</w:t>
      </w:r>
      <w:r>
        <w:t xml:space="preserve"> 1, т.е. произошло искажение 6-го разряда. Обнаружить ошибку.</w:t>
      </w:r>
    </w:p>
    <w:p w:rsidR="00CB4A2B" w:rsidRDefault="00CB4A2B" w:rsidP="00041921">
      <w:pPr>
        <w:pStyle w:val="Style23"/>
        <w:ind w:firstLine="709"/>
      </w:pPr>
    </w:p>
    <w:p w:rsidR="00CB4A2B" w:rsidRPr="00041921" w:rsidRDefault="00CB4A2B" w:rsidP="00CB4A2B">
      <w:pPr>
        <w:pStyle w:val="Style23"/>
        <w:ind w:firstLine="709"/>
        <w:jc w:val="both"/>
      </w:pPr>
      <w:r>
        <w:t xml:space="preserve">3. В результате передачи кодовой комбинации: 0 1 0 0 1 0 1 была принята комбинация 0 1 0 </w:t>
      </w:r>
      <w:r w:rsidRPr="00CB4A2B">
        <w:rPr>
          <w:b/>
        </w:rPr>
        <w:t>1</w:t>
      </w:r>
      <w:r>
        <w:t xml:space="preserve"> 1 </w:t>
      </w:r>
      <w:r w:rsidRPr="00CB4A2B">
        <w:rPr>
          <w:b/>
        </w:rPr>
        <w:t>1</w:t>
      </w:r>
      <w:r>
        <w:t xml:space="preserve"> 1, то есть произошло искажение двух разводов. Обнаружить ошибки. </w:t>
      </w:r>
    </w:p>
    <w:p w:rsidR="00F871ED" w:rsidRPr="00041921" w:rsidRDefault="00F871ED" w:rsidP="00041921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деятельности;</w:t>
            </w:r>
          </w:p>
        </w:tc>
      </w:tr>
      <w:tr w:rsidR="00F871ED" w:rsidRPr="00041921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ОПК-2.1.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F871ED" w:rsidRPr="00041921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</w:tbl>
    <w:p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7B3BE6" w:rsidRPr="001057E6" w:rsidRDefault="007B3BE6" w:rsidP="001057E6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а) типовые тестовые во</w:t>
      </w:r>
      <w:r w:rsidR="001057E6" w:rsidRPr="001057E6">
        <w:rPr>
          <w:b/>
          <w:i/>
          <w:sz w:val="24"/>
          <w:szCs w:val="24"/>
        </w:rPr>
        <w:t>просы закрытого типа (ОПК-2.1):</w:t>
      </w:r>
    </w:p>
    <w:p w:rsidR="001057E6" w:rsidRPr="001057E6" w:rsidRDefault="001057E6" w:rsidP="001057E6">
      <w:pPr>
        <w:spacing w:line="240" w:lineRule="auto"/>
        <w:ind w:firstLine="0"/>
        <w:rPr>
          <w:sz w:val="24"/>
          <w:szCs w:val="24"/>
        </w:rPr>
      </w:pPr>
    </w:p>
    <w:p w:rsidR="001057E6" w:rsidRDefault="001057E6" w:rsidP="001057E6">
      <w:pPr>
        <w:spacing w:line="240" w:lineRule="auto"/>
        <w:ind w:firstLine="0"/>
        <w:rPr>
          <w:sz w:val="24"/>
          <w:szCs w:val="24"/>
        </w:rPr>
      </w:pPr>
      <w:r w:rsidRPr="001057E6">
        <w:rPr>
          <w:sz w:val="24"/>
          <w:szCs w:val="24"/>
        </w:rPr>
        <w:t xml:space="preserve">1. При помощи какой команды можно проверить имя компьютера и </w:t>
      </w:r>
      <w:r w:rsidRPr="001057E6">
        <w:rPr>
          <w:sz w:val="24"/>
          <w:szCs w:val="24"/>
          <w:lang w:val="en-US"/>
        </w:rPr>
        <w:t>IP</w:t>
      </w:r>
      <w:r w:rsidRPr="001057E6">
        <w:rPr>
          <w:sz w:val="24"/>
          <w:szCs w:val="24"/>
        </w:rPr>
        <w:t xml:space="preserve">-адрес в командной строке </w:t>
      </w:r>
    </w:p>
    <w:p w:rsidR="001057E6" w:rsidRDefault="001057E6" w:rsidP="001057E6">
      <w:pPr>
        <w:spacing w:line="240" w:lineRule="auto"/>
        <w:ind w:left="708" w:firstLine="708"/>
        <w:rPr>
          <w:rStyle w:val="FontStyle134"/>
          <w:bCs w:val="0"/>
          <w:sz w:val="24"/>
          <w:szCs w:val="24"/>
          <w:lang w:val="en-US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;</w:t>
      </w:r>
      <w:r>
        <w:rPr>
          <w:rStyle w:val="FontStyle134"/>
          <w:bCs w:val="0"/>
          <w:sz w:val="24"/>
          <w:szCs w:val="24"/>
          <w:lang w:val="en-US"/>
        </w:rPr>
        <w:t xml:space="preserve"> </w:t>
      </w:r>
    </w:p>
    <w:p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Cmd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.</w:t>
      </w:r>
    </w:p>
    <w:p w:rsidR="001057E6" w:rsidRDefault="001057E6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5F7F2B" w:rsidRPr="005F7F2B" w:rsidRDefault="001057E6" w:rsidP="005F7F2B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2. </w:t>
      </w:r>
      <w:r w:rsidR="005F7F2B">
        <w:rPr>
          <w:rStyle w:val="FontStyle134"/>
          <w:b w:val="0"/>
          <w:bCs w:val="0"/>
          <w:sz w:val="24"/>
          <w:szCs w:val="24"/>
        </w:rPr>
        <w:t xml:space="preserve">Какая команда </w:t>
      </w:r>
      <w:proofErr w:type="gramStart"/>
      <w:r w:rsidR="005F7F2B" w:rsidRPr="005F7F2B">
        <w:rPr>
          <w:rStyle w:val="FontStyle134"/>
          <w:b w:val="0"/>
          <w:bCs w:val="0"/>
          <w:sz w:val="24"/>
          <w:szCs w:val="24"/>
        </w:rPr>
        <w:t>Проверяет</w:t>
      </w:r>
      <w:proofErr w:type="gramEnd"/>
      <w:r w:rsidR="005F7F2B" w:rsidRPr="005F7F2B">
        <w:rPr>
          <w:rStyle w:val="FontStyle134"/>
          <w:b w:val="0"/>
          <w:bCs w:val="0"/>
          <w:sz w:val="24"/>
          <w:szCs w:val="24"/>
        </w:rPr>
        <w:t xml:space="preserve"> подключение на уровне IP-адреса к другому компьютеру TCP/IP, отправляя сообщения запроса на эхо-запрос </w:t>
      </w:r>
      <w:proofErr w:type="spellStart"/>
      <w:r w:rsidR="005F7F2B" w:rsidRPr="005F7F2B">
        <w:rPr>
          <w:rStyle w:val="FontStyle134"/>
          <w:b w:val="0"/>
          <w:bCs w:val="0"/>
          <w:sz w:val="24"/>
          <w:szCs w:val="24"/>
        </w:rPr>
        <w:t>icMP</w:t>
      </w:r>
      <w:proofErr w:type="spellEnd"/>
      <w:r w:rsidR="005F7F2B" w:rsidRPr="005F7F2B">
        <w:rPr>
          <w:rStyle w:val="FontStyle134"/>
          <w:b w:val="0"/>
          <w:bCs w:val="0"/>
          <w:sz w:val="24"/>
          <w:szCs w:val="24"/>
        </w:rPr>
        <w:t>.</w:t>
      </w:r>
    </w:p>
    <w:p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Cmd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5F7F2B" w:rsidRP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.</w:t>
      </w:r>
    </w:p>
    <w:p w:rsidR="00563C58" w:rsidRDefault="00563C58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5F7F2B" w:rsidRDefault="00563C58" w:rsidP="00DC0602">
      <w:pPr>
        <w:spacing w:line="240" w:lineRule="auto"/>
        <w:ind w:firstLine="0"/>
        <w:jc w:val="both"/>
        <w:rPr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 xml:space="preserve">3. </w:t>
      </w:r>
      <w:r w:rsidR="00DC0602" w:rsidRPr="00DC0602">
        <w:rPr>
          <w:rStyle w:val="FontStyle134"/>
          <w:b w:val="0"/>
          <w:bCs w:val="0"/>
          <w:sz w:val="24"/>
          <w:szCs w:val="24"/>
        </w:rPr>
        <w:t xml:space="preserve">какая из утилит </w:t>
      </w:r>
      <w:r w:rsidR="00DC0602" w:rsidRPr="00DC0602">
        <w:rPr>
          <w:sz w:val="24"/>
          <w:szCs w:val="24"/>
        </w:rPr>
        <w:t xml:space="preserve">последовательно применяя </w:t>
      </w:r>
      <w:proofErr w:type="spellStart"/>
      <w:r w:rsidR="00DC0602" w:rsidRPr="00DC0602">
        <w:rPr>
          <w:sz w:val="24"/>
          <w:szCs w:val="24"/>
        </w:rPr>
        <w:t>пинг</w:t>
      </w:r>
      <w:proofErr w:type="spellEnd"/>
      <w:r w:rsidR="00DC0602" w:rsidRPr="00DC0602">
        <w:rPr>
          <w:sz w:val="24"/>
          <w:szCs w:val="24"/>
        </w:rPr>
        <w:t xml:space="preserve"> с увеличивающимся TTL, позволяет получить список промежуточных маршрутизаторов</w:t>
      </w:r>
      <w:r w:rsidR="00DC0602">
        <w:rPr>
          <w:sz w:val="24"/>
          <w:szCs w:val="24"/>
        </w:rPr>
        <w:t>.</w:t>
      </w:r>
    </w:p>
    <w:p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r w:rsidRPr="00DC0602">
        <w:rPr>
          <w:rStyle w:val="FontStyle134"/>
          <w:b w:val="0"/>
          <w:bCs w:val="0"/>
          <w:sz w:val="24"/>
          <w:szCs w:val="24"/>
        </w:rPr>
        <w:t>pathping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r w:rsidRPr="00DC0602">
        <w:rPr>
          <w:rStyle w:val="FontStyle134"/>
          <w:b w:val="0"/>
          <w:bCs w:val="0"/>
          <w:sz w:val="24"/>
          <w:szCs w:val="24"/>
        </w:rPr>
        <w:t>ping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Cs w:val="0"/>
          <w:sz w:val="24"/>
          <w:szCs w:val="24"/>
        </w:rPr>
      </w:pPr>
      <w:proofErr w:type="gramStart"/>
      <w:r w:rsidRPr="00DC0602">
        <w:rPr>
          <w:rStyle w:val="FontStyle134"/>
          <w:bCs w:val="0"/>
          <w:sz w:val="24"/>
          <w:szCs w:val="24"/>
          <w:lang w:val="en-US"/>
        </w:rPr>
        <w:t>t</w:t>
      </w:r>
      <w:proofErr w:type="spellStart"/>
      <w:r w:rsidRPr="00DC0602">
        <w:rPr>
          <w:rStyle w:val="FontStyle134"/>
          <w:bCs w:val="0"/>
          <w:sz w:val="24"/>
          <w:szCs w:val="24"/>
        </w:rPr>
        <w:t>racert</w:t>
      </w:r>
      <w:proofErr w:type="spellEnd"/>
      <w:proofErr w:type="gramEnd"/>
      <w:r>
        <w:rPr>
          <w:rStyle w:val="FontStyle134"/>
          <w:bCs w:val="0"/>
          <w:sz w:val="24"/>
          <w:szCs w:val="24"/>
        </w:rPr>
        <w:t>;</w:t>
      </w:r>
    </w:p>
    <w:p w:rsidR="00DC0602" w:rsidRP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proofErr w:type="spellStart"/>
      <w:proofErr w:type="gramStart"/>
      <w:r>
        <w:rPr>
          <w:rStyle w:val="FontStyle134"/>
          <w:b w:val="0"/>
          <w:bCs w:val="0"/>
          <w:sz w:val="24"/>
          <w:szCs w:val="24"/>
          <w:lang w:val="en-US"/>
        </w:rPr>
        <w:t>arp</w:t>
      </w:r>
      <w:proofErr w:type="spellEnd"/>
      <w:proofErr w:type="gramEnd"/>
      <w:r w:rsidRPr="00B12C38">
        <w:rPr>
          <w:rStyle w:val="FontStyle134"/>
          <w:b w:val="0"/>
          <w:bCs w:val="0"/>
          <w:sz w:val="24"/>
          <w:szCs w:val="24"/>
        </w:rPr>
        <w:t>.</w:t>
      </w:r>
    </w:p>
    <w:p w:rsidR="00CB0032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:rsidR="00BC066D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4. </w:t>
      </w:r>
      <w:r w:rsidR="00BC066D">
        <w:rPr>
          <w:rStyle w:val="FontStyle134"/>
          <w:b w:val="0"/>
          <w:bCs w:val="0"/>
          <w:sz w:val="24"/>
          <w:szCs w:val="24"/>
        </w:rPr>
        <w:t>Какая утилита предназначена для получения информации о настройках сетевых интерфейсов</w:t>
      </w:r>
    </w:p>
    <w:p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1057E6">
        <w:rPr>
          <w:rStyle w:val="FontStyle134"/>
          <w:b w:val="0"/>
          <w:bCs w:val="0"/>
          <w:sz w:val="24"/>
          <w:szCs w:val="24"/>
        </w:rPr>
        <w:t>Tracert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 w:val="0"/>
          <w:bCs w:val="0"/>
          <w:sz w:val="24"/>
          <w:szCs w:val="24"/>
          <w:lang w:val="en-US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proofErr w:type="spellStart"/>
      <w:r w:rsidRPr="00BC066D">
        <w:rPr>
          <w:rStyle w:val="FontStyle134"/>
          <w:bCs w:val="0"/>
          <w:sz w:val="24"/>
          <w:szCs w:val="24"/>
        </w:rPr>
        <w:t>Ipconfig</w:t>
      </w:r>
      <w:proofErr w:type="spellEnd"/>
      <w:r>
        <w:rPr>
          <w:rStyle w:val="FontStyle134"/>
          <w:b w:val="0"/>
          <w:bCs w:val="0"/>
          <w:sz w:val="24"/>
          <w:szCs w:val="24"/>
        </w:rPr>
        <w:t>;</w:t>
      </w:r>
    </w:p>
    <w:p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.</w:t>
      </w:r>
    </w:p>
    <w:p w:rsidR="00BC066D" w:rsidRP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</w:p>
    <w:p w:rsidR="007B3BE6" w:rsidRPr="001057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б) типовые тестовые вопросы открытого типа (ОПК-2.1):</w:t>
      </w:r>
    </w:p>
    <w:p w:rsidR="007B3BE6" w:rsidRPr="005640CD" w:rsidRDefault="007B3BE6" w:rsidP="005640CD">
      <w:pPr>
        <w:pStyle w:val="Style23"/>
        <w:rPr>
          <w:rStyle w:val="FontStyle134"/>
          <w:b w:val="0"/>
          <w:sz w:val="24"/>
          <w:szCs w:val="24"/>
        </w:rPr>
      </w:pPr>
    </w:p>
    <w:p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b w:val="0"/>
          <w:sz w:val="24"/>
          <w:szCs w:val="24"/>
        </w:rPr>
        <w:t>1. Что такое образующий полином?</w:t>
      </w:r>
    </w:p>
    <w:p w:rsidR="005640CD" w:rsidRPr="005640CD" w:rsidRDefault="005640CD" w:rsidP="005640CD">
      <w:pPr>
        <w:pStyle w:val="Style23"/>
        <w:ind w:firstLine="1134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sz w:val="24"/>
          <w:szCs w:val="24"/>
        </w:rPr>
        <w:t>Ответ</w:t>
      </w:r>
      <w:r w:rsidRPr="005640CD">
        <w:rPr>
          <w:rStyle w:val="FontStyle134"/>
          <w:b w:val="0"/>
          <w:sz w:val="24"/>
          <w:szCs w:val="24"/>
        </w:rPr>
        <w:t xml:space="preserve">: </w:t>
      </w:r>
      <w:r w:rsidRPr="005640CD">
        <w:rPr>
          <w:b/>
        </w:rPr>
        <w:t xml:space="preserve">Идея построения циклических кодов базируется на использовании неприводимых многочленов, которые делятся только на самих себя или на единицу. На такой многочлен делится без остатка </w:t>
      </w:r>
      <w:proofErr w:type="spellStart"/>
      <w:r w:rsidRPr="005640CD">
        <w:rPr>
          <w:b/>
          <w:lang w:val="en-US"/>
        </w:rPr>
        <w:t>x</w:t>
      </w:r>
      <w:r w:rsidRPr="005640CD">
        <w:rPr>
          <w:b/>
          <w:vertAlign w:val="superscript"/>
          <w:lang w:val="en-US"/>
        </w:rPr>
        <w:t>n</w:t>
      </w:r>
      <w:proofErr w:type="spellEnd"/>
      <w:r w:rsidRPr="005640CD">
        <w:rPr>
          <w:b/>
        </w:rPr>
        <w:sym w:font="Symbol" w:char="F02B"/>
      </w:r>
      <w:r w:rsidRPr="005640CD">
        <w:rPr>
          <w:b/>
        </w:rPr>
        <w:t>1 . Неприводимые многочлены в теории циклических кодов играют роль образующих полиномов.</w:t>
      </w:r>
    </w:p>
    <w:p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:rsidR="005640CD" w:rsidRDefault="005640CD" w:rsidP="005640CD">
      <w:pPr>
        <w:pStyle w:val="Style23"/>
      </w:pPr>
      <w:r>
        <w:rPr>
          <w:rStyle w:val="FontStyle134"/>
          <w:b w:val="0"/>
          <w:sz w:val="24"/>
          <w:szCs w:val="24"/>
        </w:rPr>
        <w:t xml:space="preserve">2. </w:t>
      </w:r>
      <w:r w:rsidR="006836C8">
        <w:t>Какие особенности имеет расширенный код Хэмминга?</w:t>
      </w:r>
    </w:p>
    <w:p w:rsidR="006836C8" w:rsidRPr="006836C8" w:rsidRDefault="006836C8" w:rsidP="006836C8">
      <w:pPr>
        <w:pStyle w:val="Style23"/>
        <w:ind w:firstLine="1134"/>
        <w:jc w:val="both"/>
        <w:rPr>
          <w:rStyle w:val="FontStyle134"/>
          <w:b w:val="0"/>
          <w:sz w:val="24"/>
          <w:szCs w:val="24"/>
        </w:rPr>
      </w:pPr>
      <w:r w:rsidRPr="006836C8">
        <w:rPr>
          <w:b/>
        </w:rPr>
        <w:t xml:space="preserve">Ответ: Расширенный код Хэмминга позволяет обнаружить и исправить однократную ошибку или указывает на наличие двукратной/ трехкратной ошибок. Для кодирования расширенным кодом Хэмминга уже закодированную кодовую комбинацию дополняют еще одним проверочным элементом, который определяется сложением всех символов кодовой комбинации по правилу четности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  <w:r w:rsidRPr="006836C8">
        <w:rPr>
          <w:b/>
          <w:vertAlign w:val="subscript"/>
        </w:rPr>
        <w:t xml:space="preserve">+1 </w:t>
      </w:r>
      <w:r w:rsidRPr="006836C8">
        <w:rPr>
          <w:b/>
        </w:rPr>
        <w:t xml:space="preserve">=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>1</w:t>
      </w:r>
      <w:r w:rsidRPr="006836C8">
        <w:rPr>
          <w:b/>
        </w:rPr>
        <w:t xml:space="preserve">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 xml:space="preserve">2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…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</w:p>
    <w:p w:rsidR="005640CD" w:rsidRP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:rsidR="005640CD" w:rsidRDefault="00970C0C" w:rsidP="005640CD">
      <w:pPr>
        <w:pStyle w:val="Style23"/>
      </w:pPr>
      <w:r w:rsidRPr="00970C0C">
        <w:rPr>
          <w:rStyle w:val="FontStyle134"/>
          <w:b w:val="0"/>
          <w:sz w:val="24"/>
          <w:szCs w:val="24"/>
        </w:rPr>
        <w:t xml:space="preserve">3. </w:t>
      </w:r>
      <w:r>
        <w:t>Каким свойством обладают циклическим кодом?</w:t>
      </w:r>
    </w:p>
    <w:p w:rsidR="00970C0C" w:rsidRPr="00970C0C" w:rsidRDefault="00970C0C" w:rsidP="00970C0C">
      <w:pPr>
        <w:pStyle w:val="Style23"/>
        <w:ind w:firstLine="1701"/>
        <w:jc w:val="both"/>
        <w:rPr>
          <w:rStyle w:val="FontStyle134"/>
          <w:b w:val="0"/>
          <w:sz w:val="24"/>
          <w:szCs w:val="24"/>
        </w:rPr>
      </w:pPr>
      <w:r w:rsidRPr="00970C0C">
        <w:rPr>
          <w:b/>
        </w:rPr>
        <w:t>Ответ: Важным свойством циклических кодов является то, что все они строятся с помощью образующего полинома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. Каждая образованная кодовая комбинация делится на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без остатка. Если получен остаток, значит, имеет место ошибка. Таким образом, остатки от деления принятой комбинации на образующий полином являются опознавателями ошибок циклических кодов, но не указывают на место ошибки в</w:t>
      </w:r>
      <w:r>
        <w:t xml:space="preserve"> </w:t>
      </w:r>
      <w:r w:rsidRPr="00970C0C">
        <w:rPr>
          <w:b/>
        </w:rPr>
        <w:t>комбинации.</w:t>
      </w:r>
    </w:p>
    <w:p w:rsidR="00970C0C" w:rsidRPr="00970C0C" w:rsidRDefault="00970C0C" w:rsidP="005640CD">
      <w:pPr>
        <w:pStyle w:val="Style23"/>
        <w:rPr>
          <w:rStyle w:val="FontStyle134"/>
          <w:b w:val="0"/>
          <w:sz w:val="24"/>
          <w:szCs w:val="24"/>
        </w:rPr>
      </w:pPr>
    </w:p>
    <w:p w:rsidR="00970C0C" w:rsidRPr="00F1319A" w:rsidRDefault="00970C0C" w:rsidP="005640CD">
      <w:pPr>
        <w:pStyle w:val="Style23"/>
        <w:rPr>
          <w:rStyle w:val="FontStyle134"/>
          <w:sz w:val="24"/>
          <w:szCs w:val="24"/>
        </w:rPr>
      </w:pPr>
    </w:p>
    <w:p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F1319A">
        <w:rPr>
          <w:b/>
          <w:i/>
          <w:sz w:val="24"/>
          <w:szCs w:val="24"/>
        </w:rPr>
        <w:t>в) типовые практические задания (ОПК-2.1):</w:t>
      </w:r>
    </w:p>
    <w:p w:rsidR="00F871ED" w:rsidRPr="003F08BA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F871ED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>. Необходимо построить производящую матрицу циклического кода (7,4).</w:t>
      </w:r>
    </w:p>
    <w:p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При передаче комбинации 1001110 циклического кода, исправляющего одиночные ошибки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и</w:t>
      </w:r>
      <w:r w:rsidRPr="003F08BA">
        <w:rPr>
          <w:sz w:val="24"/>
          <w:szCs w:val="24"/>
        </w:rPr>
        <w:t>=</w:t>
      </w:r>
      <w:r>
        <w:rPr>
          <w:sz w:val="24"/>
          <w:szCs w:val="24"/>
        </w:rPr>
        <w:t xml:space="preserve">1), полученного с помощью образующего полинома </w:t>
      </w:r>
      <w:r>
        <w:rPr>
          <w:sz w:val="24"/>
          <w:szCs w:val="24"/>
          <w:lang w:val="en-US"/>
        </w:rPr>
        <w:t>P</w:t>
      </w:r>
      <w:r w:rsidRPr="003F08B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1, произошла ошибка. Принятая комбинация имеет вид 100</w:t>
      </w:r>
      <w:r w:rsidRPr="003F08B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110. Исправьте ошибку. </w:t>
      </w:r>
    </w:p>
    <w:p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:rsidR="003F08BA" w:rsidRPr="003F08BA" w:rsidRDefault="003F08BA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3. 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 xml:space="preserve">. Необходимо построить </w:t>
      </w:r>
      <w:r>
        <w:rPr>
          <w:sz w:val="24"/>
          <w:szCs w:val="24"/>
        </w:rPr>
        <w:t>проверочную</w:t>
      </w:r>
      <w:r w:rsidRPr="003F08BA">
        <w:rPr>
          <w:sz w:val="24"/>
          <w:szCs w:val="24"/>
        </w:rPr>
        <w:t xml:space="preserve"> матрицу </w:t>
      </w:r>
      <w:r>
        <w:rPr>
          <w:sz w:val="24"/>
          <w:szCs w:val="24"/>
        </w:rPr>
        <w:t>с помощью проверочного полинома</w:t>
      </w:r>
      <w:r w:rsidRPr="003F08BA">
        <w:rPr>
          <w:sz w:val="24"/>
          <w:szCs w:val="24"/>
        </w:rPr>
        <w:t>.</w:t>
      </w:r>
    </w:p>
    <w:p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:rsidTr="00AA6B76">
        <w:tc>
          <w:tcPr>
            <w:tcW w:w="5000" w:type="pct"/>
          </w:tcPr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ОПК-2.2.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F871ED" w:rsidRPr="00041921" w:rsidTr="00AA6B76">
        <w:tc>
          <w:tcPr>
            <w:tcW w:w="5000" w:type="pct"/>
          </w:tcPr>
          <w:p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основные принципы эффективного и помехоустойчивого кодирования информации</w:t>
            </w:r>
          </w:p>
        </w:tc>
      </w:tr>
      <w:tr w:rsidR="00F871ED" w:rsidRPr="00041921" w:rsidTr="00AA6B76">
        <w:tc>
          <w:tcPr>
            <w:tcW w:w="5000" w:type="pct"/>
          </w:tcPr>
          <w:p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использовать алгоритмы эффективного и помехоустойчивого кодирования в профессиональной деятельности</w:t>
            </w:r>
          </w:p>
        </w:tc>
      </w:tr>
      <w:tr w:rsidR="00F871ED" w:rsidRPr="00041921" w:rsidTr="00AA6B76">
        <w:tc>
          <w:tcPr>
            <w:tcW w:w="5000" w:type="pct"/>
          </w:tcPr>
          <w:p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математическим аппаратом теории кодирования информации</w:t>
            </w:r>
          </w:p>
        </w:tc>
      </w:tr>
    </w:tbl>
    <w:p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9905FF" w:rsidRPr="00E67D92" w:rsidRDefault="007B3BE6" w:rsidP="0050547A">
      <w:pPr>
        <w:spacing w:line="240" w:lineRule="auto"/>
        <w:ind w:firstLine="709"/>
        <w:rPr>
          <w:rStyle w:val="FontStyle134"/>
          <w:bCs w:val="0"/>
          <w:i/>
          <w:sz w:val="24"/>
          <w:szCs w:val="24"/>
        </w:rPr>
      </w:pPr>
      <w:r w:rsidRPr="00E67D92">
        <w:rPr>
          <w:b/>
          <w:i/>
          <w:sz w:val="24"/>
          <w:szCs w:val="24"/>
        </w:rPr>
        <w:t>а) типовые тестовые во</w:t>
      </w:r>
      <w:r w:rsidR="0050547A" w:rsidRPr="00E67D92">
        <w:rPr>
          <w:b/>
          <w:i/>
          <w:sz w:val="24"/>
          <w:szCs w:val="24"/>
        </w:rPr>
        <w:t>просы закрытого типа (ОПК-2.2):</w:t>
      </w:r>
    </w:p>
    <w:p w:rsidR="003E2521" w:rsidRPr="009905FF" w:rsidRDefault="003E2521" w:rsidP="009905FF">
      <w:pPr>
        <w:pStyle w:val="Style23"/>
        <w:rPr>
          <w:rStyle w:val="FontStyle134"/>
          <w:b w:val="0"/>
          <w:sz w:val="24"/>
          <w:szCs w:val="24"/>
        </w:rPr>
      </w:pPr>
    </w:p>
    <w:p w:rsidR="009905FF" w:rsidRDefault="0050547A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CB4A2B">
        <w:rPr>
          <w:rStyle w:val="FontStyle134"/>
          <w:b w:val="0"/>
          <w:sz w:val="24"/>
          <w:szCs w:val="24"/>
        </w:rPr>
        <w:t xml:space="preserve">Какой из методов кодирования является циклическим?  </w:t>
      </w:r>
    </w:p>
    <w:p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8B191C">
        <w:rPr>
          <w:b/>
        </w:rPr>
        <w:t xml:space="preserve">коды </w:t>
      </w:r>
      <w:r>
        <w:rPr>
          <w:b/>
        </w:rPr>
        <w:t>Рида-С</w:t>
      </w:r>
      <w:r w:rsidRPr="008B191C">
        <w:rPr>
          <w:b/>
        </w:rPr>
        <w:t>оломона</w:t>
      </w:r>
      <w:r w:rsidR="00CB4A2B" w:rsidRPr="00041921">
        <w:rPr>
          <w:b/>
        </w:rPr>
        <w:t>;</w:t>
      </w:r>
    </w:p>
    <w:p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Хэмминга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:rsidR="00CB4A2B" w:rsidRPr="00041921" w:rsidRDefault="0050547A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Хафф</w:t>
      </w:r>
      <w:r w:rsidR="008B191C">
        <w:rPr>
          <w:rStyle w:val="Bodytext54"/>
          <w:color w:val="auto"/>
          <w:sz w:val="24"/>
          <w:szCs w:val="24"/>
        </w:rPr>
        <w:t>мана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Грея</w:t>
      </w:r>
      <w:r w:rsidR="00CB4A2B" w:rsidRPr="00041921">
        <w:rPr>
          <w:rStyle w:val="Bodytext54"/>
          <w:color w:val="auto"/>
          <w:sz w:val="24"/>
          <w:szCs w:val="24"/>
        </w:rPr>
        <w:t xml:space="preserve">. </w:t>
      </w:r>
    </w:p>
    <w:p w:rsidR="009905FF" w:rsidRP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:rsidR="009905FF" w:rsidRDefault="00F33318" w:rsidP="0040439E">
      <w:pPr>
        <w:pStyle w:val="Style23"/>
        <w:jc w:val="both"/>
      </w:pPr>
      <w:r>
        <w:rPr>
          <w:rStyle w:val="FontStyle134"/>
          <w:b w:val="0"/>
          <w:sz w:val="24"/>
          <w:szCs w:val="24"/>
        </w:rPr>
        <w:t>2</w:t>
      </w:r>
      <w:r w:rsidR="00B008FA">
        <w:rPr>
          <w:rStyle w:val="FontStyle134"/>
          <w:b w:val="0"/>
          <w:sz w:val="24"/>
          <w:szCs w:val="24"/>
        </w:rPr>
        <w:t>.</w:t>
      </w:r>
      <w:r w:rsidR="0040439E">
        <w:t xml:space="preserve"> Какое понятие соответствует данному определению «это 32-битное число, двоичная запись которого содержит непрерывную последовательность единиц в тех разрядах, которые определяют идентификатор подсети, и непрерывную последовательность нулей в тех разрядах, которые определяют идентификатор узла.»</w:t>
      </w:r>
      <w:r>
        <w:t>?</w:t>
      </w:r>
    </w:p>
    <w:p w:rsidR="0040439E" w:rsidRDefault="0040439E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</w:r>
      <w:proofErr w:type="spellStart"/>
      <w:r>
        <w:rPr>
          <w:rStyle w:val="FontStyle134"/>
          <w:b w:val="0"/>
          <w:sz w:val="24"/>
          <w:szCs w:val="24"/>
        </w:rPr>
        <w:t>Хэш</w:t>
      </w:r>
      <w:proofErr w:type="spellEnd"/>
      <w:r>
        <w:rPr>
          <w:rStyle w:val="FontStyle134"/>
          <w:b w:val="0"/>
          <w:sz w:val="24"/>
          <w:szCs w:val="24"/>
        </w:rPr>
        <w:t>-сумма;</w:t>
      </w:r>
    </w:p>
    <w:p w:rsidR="009905FF" w:rsidRPr="0040439E" w:rsidRDefault="0040439E" w:rsidP="0040439E">
      <w:pPr>
        <w:pStyle w:val="Style23"/>
        <w:ind w:left="708" w:firstLine="708"/>
        <w:rPr>
          <w:rStyle w:val="FontStyle134"/>
          <w:sz w:val="24"/>
          <w:szCs w:val="24"/>
        </w:rPr>
      </w:pPr>
      <w:r w:rsidRPr="0040439E">
        <w:rPr>
          <w:rStyle w:val="FontStyle134"/>
          <w:sz w:val="24"/>
          <w:szCs w:val="24"/>
        </w:rPr>
        <w:t>Маска подсети</w:t>
      </w:r>
      <w:r>
        <w:rPr>
          <w:rStyle w:val="FontStyle134"/>
          <w:sz w:val="24"/>
          <w:szCs w:val="24"/>
        </w:rPr>
        <w:t>;</w:t>
      </w:r>
    </w:p>
    <w:p w:rsidR="0040439E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Кодовое расстояние;</w:t>
      </w:r>
    </w:p>
    <w:p w:rsidR="0040439E" w:rsidRPr="009905FF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Декодер.  </w:t>
      </w:r>
    </w:p>
    <w:p w:rsidR="00794BE8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</w:p>
    <w:p w:rsidR="009905FF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3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940B9F">
        <w:rPr>
          <w:rStyle w:val="FontStyle134"/>
          <w:b w:val="0"/>
          <w:sz w:val="24"/>
          <w:szCs w:val="24"/>
        </w:rPr>
        <w:t>Назовите обратный процесс кодирования?</w:t>
      </w:r>
    </w:p>
    <w:p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коммутация;</w:t>
      </w:r>
    </w:p>
    <w:p w:rsidR="00940B9F" w:rsidRPr="00940B9F" w:rsidRDefault="00940B9F" w:rsidP="00940B9F">
      <w:pPr>
        <w:pStyle w:val="Style23"/>
        <w:ind w:left="708" w:firstLine="708"/>
        <w:rPr>
          <w:rStyle w:val="FontStyle134"/>
          <w:sz w:val="24"/>
          <w:szCs w:val="24"/>
        </w:rPr>
      </w:pPr>
      <w:r w:rsidRPr="00940B9F">
        <w:rPr>
          <w:rStyle w:val="FontStyle134"/>
          <w:sz w:val="24"/>
          <w:szCs w:val="24"/>
        </w:rPr>
        <w:t>декодирование;</w:t>
      </w:r>
    </w:p>
    <w:p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модуляция;</w:t>
      </w:r>
    </w:p>
    <w:p w:rsidR="00940B9F" w:rsidRPr="003E200C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демодуляция.</w:t>
      </w:r>
    </w:p>
    <w:p w:rsidR="00794BE8" w:rsidRPr="000148A2" w:rsidRDefault="00794BE8" w:rsidP="009905FF">
      <w:pPr>
        <w:pStyle w:val="Style23"/>
        <w:rPr>
          <w:rStyle w:val="FontStyle134"/>
          <w:sz w:val="24"/>
          <w:szCs w:val="24"/>
          <w:highlight w:val="yellow"/>
        </w:rPr>
      </w:pPr>
    </w:p>
    <w:p w:rsidR="007B3B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842C50">
        <w:rPr>
          <w:b/>
          <w:i/>
          <w:sz w:val="24"/>
          <w:szCs w:val="24"/>
        </w:rPr>
        <w:t>б) типовые тестовые вопросы открытого типа (ОПК-2.2):</w:t>
      </w:r>
    </w:p>
    <w:p w:rsidR="001F1CB8" w:rsidRDefault="001F1CB8" w:rsidP="001F1CB8">
      <w:pPr>
        <w:spacing w:line="240" w:lineRule="auto"/>
        <w:ind w:firstLine="0"/>
        <w:rPr>
          <w:sz w:val="24"/>
          <w:szCs w:val="24"/>
        </w:rPr>
      </w:pPr>
    </w:p>
    <w:p w:rsidR="001F1CB8" w:rsidRDefault="001F1CB8" w:rsidP="001F1CB8">
      <w:pPr>
        <w:spacing w:line="240" w:lineRule="auto"/>
        <w:ind w:firstLine="0"/>
        <w:rPr>
          <w:sz w:val="24"/>
          <w:szCs w:val="24"/>
        </w:rPr>
      </w:pPr>
      <w:r w:rsidRPr="001F1CB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Дайте определение кодирования? </w:t>
      </w:r>
    </w:p>
    <w:p w:rsidR="001F1CB8" w:rsidRPr="001F1CB8" w:rsidRDefault="001F1CB8" w:rsidP="00E11E2A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1F1CB8">
        <w:rPr>
          <w:b/>
          <w:sz w:val="24"/>
          <w:szCs w:val="24"/>
        </w:rPr>
        <w:t>Ответ: Кодирование – процесс</w:t>
      </w:r>
      <w:r>
        <w:rPr>
          <w:b/>
          <w:sz w:val="24"/>
          <w:szCs w:val="24"/>
        </w:rPr>
        <w:t xml:space="preserve"> описания смыслового содержания </w:t>
      </w:r>
      <w:r w:rsidRPr="001F1CB8">
        <w:rPr>
          <w:b/>
          <w:sz w:val="24"/>
          <w:szCs w:val="24"/>
        </w:rPr>
        <w:t>информации с помощью символо</w:t>
      </w:r>
      <w:r>
        <w:rPr>
          <w:b/>
          <w:sz w:val="24"/>
          <w:szCs w:val="24"/>
        </w:rPr>
        <w:t xml:space="preserve">в. Кодирование осуществляется с </w:t>
      </w:r>
      <w:r w:rsidRPr="001F1CB8">
        <w:rPr>
          <w:b/>
          <w:sz w:val="24"/>
          <w:szCs w:val="24"/>
        </w:rPr>
        <w:t>целью представления сообщений в</w:t>
      </w:r>
      <w:r>
        <w:rPr>
          <w:b/>
          <w:sz w:val="24"/>
          <w:szCs w:val="24"/>
        </w:rPr>
        <w:t xml:space="preserve"> форме, удобной для передачи по </w:t>
      </w:r>
      <w:r w:rsidRPr="001F1CB8">
        <w:rPr>
          <w:b/>
          <w:sz w:val="24"/>
          <w:szCs w:val="24"/>
        </w:rPr>
        <w:t>данному каналу связи.</w:t>
      </w:r>
    </w:p>
    <w:p w:rsidR="007B3BE6" w:rsidRDefault="007B3BE6" w:rsidP="001F1CB8">
      <w:pPr>
        <w:pStyle w:val="Style23"/>
        <w:rPr>
          <w:rStyle w:val="FontStyle134"/>
          <w:sz w:val="24"/>
          <w:szCs w:val="24"/>
        </w:rPr>
      </w:pPr>
    </w:p>
    <w:p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 w:rsidRPr="001F1CB8">
        <w:rPr>
          <w:rStyle w:val="FontStyle134"/>
          <w:b w:val="0"/>
          <w:sz w:val="24"/>
          <w:szCs w:val="24"/>
        </w:rPr>
        <w:t xml:space="preserve">2. </w:t>
      </w:r>
      <w:r>
        <w:rPr>
          <w:rStyle w:val="FontStyle134"/>
          <w:b w:val="0"/>
          <w:sz w:val="24"/>
          <w:szCs w:val="24"/>
        </w:rPr>
        <w:t xml:space="preserve">Дайте определение декодирования? </w:t>
      </w:r>
    </w:p>
    <w:p w:rsidR="001F1CB8" w:rsidRPr="001F1CB8" w:rsidRDefault="001F1CB8" w:rsidP="00E11E2A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>
        <w:rPr>
          <w:b/>
        </w:rPr>
        <w:t xml:space="preserve">Ответ: </w:t>
      </w:r>
      <w:r w:rsidRPr="001F1CB8">
        <w:rPr>
          <w:b/>
        </w:rPr>
        <w:t>Декодирование – восстановление принятого сообщения из кодированного вида в вид, доступный для потребителя.</w:t>
      </w:r>
    </w:p>
    <w:p w:rsidR="00257BAF" w:rsidRDefault="00257BAF" w:rsidP="001F1CB8">
      <w:pPr>
        <w:pStyle w:val="Style23"/>
        <w:rPr>
          <w:rStyle w:val="FontStyle134"/>
          <w:b w:val="0"/>
          <w:sz w:val="24"/>
          <w:szCs w:val="24"/>
        </w:rPr>
      </w:pPr>
    </w:p>
    <w:p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3. </w:t>
      </w:r>
      <w:r w:rsidR="00E11E2A">
        <w:rPr>
          <w:rStyle w:val="FontStyle134"/>
          <w:b w:val="0"/>
          <w:sz w:val="24"/>
          <w:szCs w:val="24"/>
        </w:rPr>
        <w:t>Что характеризует понятие «энтропия»</w:t>
      </w:r>
    </w:p>
    <w:p w:rsidR="00E11E2A" w:rsidRPr="00E11E2A" w:rsidRDefault="00E11E2A" w:rsidP="00E11E2A">
      <w:pPr>
        <w:pStyle w:val="Style23"/>
        <w:ind w:firstLine="1560"/>
        <w:jc w:val="both"/>
      </w:pPr>
      <w:r w:rsidRPr="00E11E2A">
        <w:rPr>
          <w:rStyle w:val="FontStyle134"/>
          <w:sz w:val="24"/>
          <w:szCs w:val="24"/>
        </w:rPr>
        <w:t xml:space="preserve">Ответ: </w:t>
      </w:r>
      <w:r w:rsidRPr="00E11E2A">
        <w:rPr>
          <w:b/>
        </w:rPr>
        <w:t>Энтропия характеризует среднее количество информации, приходящееся на один знак дискретного сообщения.</w:t>
      </w:r>
    </w:p>
    <w:p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:rsidR="00C847C1" w:rsidRDefault="00C847C1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4. </w:t>
      </w:r>
      <w:r w:rsidR="009905FF" w:rsidRPr="009905FF">
        <w:rPr>
          <w:rStyle w:val="FontStyle134"/>
          <w:b w:val="0"/>
          <w:sz w:val="24"/>
          <w:szCs w:val="24"/>
        </w:rPr>
        <w:t>Какое преобразование назыв</w:t>
      </w:r>
      <w:r w:rsidR="009905FF">
        <w:rPr>
          <w:rStyle w:val="FontStyle134"/>
          <w:b w:val="0"/>
          <w:sz w:val="24"/>
          <w:szCs w:val="24"/>
        </w:rPr>
        <w:t xml:space="preserve">ают эффективным кодированием? В </w:t>
      </w:r>
      <w:r w:rsidR="009905FF" w:rsidRPr="009905FF">
        <w:rPr>
          <w:rStyle w:val="FontStyle134"/>
          <w:b w:val="0"/>
          <w:sz w:val="24"/>
          <w:szCs w:val="24"/>
        </w:rPr>
        <w:t>каких случаях его применяют?</w:t>
      </w:r>
    </w:p>
    <w:p w:rsidR="009905FF" w:rsidRPr="009905FF" w:rsidRDefault="009905FF" w:rsidP="009905FF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 w:rsidRPr="00E11E2A">
        <w:rPr>
          <w:rStyle w:val="FontStyle134"/>
          <w:sz w:val="24"/>
          <w:szCs w:val="24"/>
        </w:rPr>
        <w:t>Ответ:</w:t>
      </w:r>
      <w:r>
        <w:rPr>
          <w:rStyle w:val="FontStyle134"/>
          <w:sz w:val="24"/>
          <w:szCs w:val="24"/>
        </w:rPr>
        <w:t xml:space="preserve"> </w:t>
      </w:r>
      <w:r w:rsidRPr="009905FF">
        <w:rPr>
          <w:b/>
        </w:rPr>
        <w:t>Эффективным (оптимальным) кодированием называется преобразование символов первичного алфавита в кодовые слова во вторичном алфавите, при котором средняя длина сообщений во вторичном алфавите имеет минимально возможную длину. Эффективное кодирование применяется в случаях, когда уровень помех в канале связи незначителен и их влиянием на работу информационной системы можно пренебречь.</w:t>
      </w:r>
    </w:p>
    <w:p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:rsidR="00C847C1" w:rsidRPr="001F1CB8" w:rsidRDefault="00C847C1" w:rsidP="001F1CB8">
      <w:pPr>
        <w:pStyle w:val="Style23"/>
        <w:rPr>
          <w:rStyle w:val="FontStyle134"/>
          <w:b w:val="0"/>
          <w:sz w:val="24"/>
          <w:szCs w:val="24"/>
        </w:rPr>
      </w:pPr>
    </w:p>
    <w:p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(ОПК-2.2):</w:t>
      </w:r>
    </w:p>
    <w:p w:rsidR="008C1CDB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1</w:t>
      </w:r>
      <w:r w:rsidRPr="00041921">
        <w:rPr>
          <w:rStyle w:val="Bodytext54"/>
          <w:sz w:val="24"/>
          <w:szCs w:val="24"/>
        </w:rPr>
        <w:t>. Используя алгоритм Хаффмана, закодировать слово «сообщение».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2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10101110 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3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01110101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4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011010100101 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5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010101001010</w:t>
      </w: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6</w:t>
      </w:r>
      <w:r w:rsidRPr="00041921">
        <w:rPr>
          <w:rStyle w:val="Bodytext54"/>
          <w:sz w:val="24"/>
          <w:szCs w:val="24"/>
        </w:rPr>
        <w:t>. С помощью расширенного кода Хэмминга найти и исправить однократную ошибку или обнаружить двукратную/трехкратную ошибки в полученных комбинациях:</w:t>
      </w:r>
    </w:p>
    <w:p w:rsidR="00F871ED" w:rsidRPr="00197E85" w:rsidRDefault="008C1CDB" w:rsidP="00197E85">
      <w:pPr>
        <w:pStyle w:val="a7"/>
        <w:numPr>
          <w:ilvl w:val="0"/>
          <w:numId w:val="15"/>
        </w:numPr>
        <w:ind w:firstLine="414"/>
        <w:jc w:val="both"/>
        <w:rPr>
          <w:rStyle w:val="Bodytext54"/>
          <w:sz w:val="24"/>
          <w:szCs w:val="24"/>
        </w:rPr>
      </w:pPr>
      <w:r w:rsidRPr="00197E85">
        <w:rPr>
          <w:rStyle w:val="Bodytext54"/>
          <w:sz w:val="24"/>
          <w:szCs w:val="24"/>
        </w:rPr>
        <w:t>0101101011101</w:t>
      </w:r>
    </w:p>
    <w:p w:rsidR="0069622D" w:rsidRPr="00041921" w:rsidRDefault="0069622D" w:rsidP="00041921">
      <w:pPr>
        <w:spacing w:line="240" w:lineRule="auto"/>
        <w:ind w:firstLine="0"/>
        <w:rPr>
          <w:sz w:val="24"/>
          <w:szCs w:val="24"/>
        </w:rPr>
      </w:pPr>
    </w:p>
    <w:p w:rsidR="00DA022F" w:rsidRPr="00041921" w:rsidRDefault="00DA022F" w:rsidP="00041921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:rsidR="0021451D" w:rsidRPr="00B12C38" w:rsidRDefault="004C62C0" w:rsidP="00B12C38">
      <w:pPr>
        <w:pStyle w:val="a8"/>
        <w:spacing w:after="0"/>
        <w:jc w:val="center"/>
        <w:rPr>
          <w:b/>
          <w:lang w:val="ru-RU"/>
        </w:rPr>
      </w:pPr>
      <w:r w:rsidRPr="00041921">
        <w:rPr>
          <w:b/>
          <w:lang w:eastAsia="ar-SA"/>
        </w:rPr>
        <w:t>Типовые теоретические вопросы на экзамен по дисциплин</w:t>
      </w:r>
      <w:r w:rsidRPr="00041921">
        <w:rPr>
          <w:b/>
          <w:lang w:val="ru-RU" w:eastAsia="ar-SA"/>
        </w:rPr>
        <w:t>е</w:t>
      </w:r>
      <w:r w:rsidR="00B12C38">
        <w:rPr>
          <w:b/>
          <w:i/>
        </w:rPr>
        <w:t xml:space="preserve"> </w:t>
      </w:r>
      <w:r w:rsidR="00B12C38">
        <w:rPr>
          <w:b/>
          <w:i/>
          <w:lang w:val="ru-RU"/>
        </w:rPr>
        <w:t>.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Система передачи информации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Понятие сигнала и его модели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Представление детерминированных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Временная форма представления сигнала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Спектральное представление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Непрерывная модуляция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Импульсная модуляция. Импульсно-кодовая модуляция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Объем и информационная емкость сигнала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Преобразование сигналов. Общие соображения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Сигналы телефонной связи (речевые). Сигналы звукового вещания. Факсимильные и телевизионные сигналы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 Переносчики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 xml:space="preserve"> Параметры двухпроводных направляющих систем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Взаимные влияния между цепями 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направляющих систем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Преимущества цифровой формы представления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Постановка задачи дискретизации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Равномерная дискретизация по частотному критерию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Квантование сигналов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Средства представления информации в цифровой форме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Аналого-цифровые преобразователи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Физическая топология сетей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Первичная сеть электросвязи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Вторичные сети электросвязи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Способы коммутации и передачи данных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сетей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Технология “клиент-сервер”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Многоуровневая организация управления. Стандарт OSI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Структура и характеристики вычислительной сети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Распределение функций по системам сети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Адресация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Маршрутизация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Управление потоками пакетов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Протоколы и интерфейсы управления каналами и сетью передачи данных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канального сигнала в системах аналоговой связи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Образование группового кода в ЦСП ИКМ</w:t>
      </w:r>
    </w:p>
    <w:p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линейного сигнала ЦСП</w:t>
      </w:r>
    </w:p>
    <w:p w:rsidR="00F83792" w:rsidRPr="00041921" w:rsidRDefault="00CB0DBF" w:rsidP="00041921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04192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F83792" w:rsidRPr="000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Droid Sans Fallback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C54BD"/>
    <w:multiLevelType w:val="hybridMultilevel"/>
    <w:tmpl w:val="FD2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7AE"/>
    <w:multiLevelType w:val="hybridMultilevel"/>
    <w:tmpl w:val="AFD0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56B58"/>
    <w:multiLevelType w:val="hybridMultilevel"/>
    <w:tmpl w:val="CBF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7A4"/>
    <w:multiLevelType w:val="hybridMultilevel"/>
    <w:tmpl w:val="55E0F5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46982"/>
    <w:multiLevelType w:val="hybridMultilevel"/>
    <w:tmpl w:val="DBE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7AB"/>
    <w:multiLevelType w:val="hybridMultilevel"/>
    <w:tmpl w:val="2B88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2ECE"/>
    <w:multiLevelType w:val="hybridMultilevel"/>
    <w:tmpl w:val="9C7E07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E97668"/>
    <w:multiLevelType w:val="hybridMultilevel"/>
    <w:tmpl w:val="AC3C033C"/>
    <w:lvl w:ilvl="0" w:tplc="4EBAABB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96EDB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D4F5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536FD5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82BF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2CC858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C47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2C0AC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3461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94454D"/>
    <w:multiLevelType w:val="hybridMultilevel"/>
    <w:tmpl w:val="AAC00D0A"/>
    <w:lvl w:ilvl="0" w:tplc="04163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E1F"/>
    <w:multiLevelType w:val="hybridMultilevel"/>
    <w:tmpl w:val="426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657"/>
    <w:multiLevelType w:val="hybridMultilevel"/>
    <w:tmpl w:val="6BEE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844"/>
    <w:multiLevelType w:val="hybridMultilevel"/>
    <w:tmpl w:val="59B630E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0AD6"/>
    <w:multiLevelType w:val="hybridMultilevel"/>
    <w:tmpl w:val="68FC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72C07"/>
    <w:multiLevelType w:val="hybridMultilevel"/>
    <w:tmpl w:val="8EB891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090DBA"/>
    <w:multiLevelType w:val="hybridMultilevel"/>
    <w:tmpl w:val="72DCD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43078"/>
    <w:multiLevelType w:val="hybridMultilevel"/>
    <w:tmpl w:val="5FA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294E"/>
    <w:multiLevelType w:val="hybridMultilevel"/>
    <w:tmpl w:val="F258E1B0"/>
    <w:lvl w:ilvl="0" w:tplc="2C0E8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7"/>
    <w:rsid w:val="00004A1B"/>
    <w:rsid w:val="000148A2"/>
    <w:rsid w:val="00036993"/>
    <w:rsid w:val="0004024B"/>
    <w:rsid w:val="00041921"/>
    <w:rsid w:val="00042367"/>
    <w:rsid w:val="00080487"/>
    <w:rsid w:val="000876A2"/>
    <w:rsid w:val="000916AE"/>
    <w:rsid w:val="0009633C"/>
    <w:rsid w:val="000D2697"/>
    <w:rsid w:val="000F43E7"/>
    <w:rsid w:val="001057E6"/>
    <w:rsid w:val="00111608"/>
    <w:rsid w:val="001225CB"/>
    <w:rsid w:val="00124DAD"/>
    <w:rsid w:val="00160405"/>
    <w:rsid w:val="0019413D"/>
    <w:rsid w:val="00197E85"/>
    <w:rsid w:val="001F1CB8"/>
    <w:rsid w:val="001F71E1"/>
    <w:rsid w:val="001F78AF"/>
    <w:rsid w:val="00202B26"/>
    <w:rsid w:val="00206BD2"/>
    <w:rsid w:val="00212A4D"/>
    <w:rsid w:val="0021451D"/>
    <w:rsid w:val="002347FE"/>
    <w:rsid w:val="00257BAF"/>
    <w:rsid w:val="002615A4"/>
    <w:rsid w:val="0027038E"/>
    <w:rsid w:val="00272235"/>
    <w:rsid w:val="00297E5A"/>
    <w:rsid w:val="002A5193"/>
    <w:rsid w:val="002D706A"/>
    <w:rsid w:val="00331440"/>
    <w:rsid w:val="00337EB3"/>
    <w:rsid w:val="00362555"/>
    <w:rsid w:val="00364553"/>
    <w:rsid w:val="003A52E0"/>
    <w:rsid w:val="003B440F"/>
    <w:rsid w:val="003E200C"/>
    <w:rsid w:val="003E2521"/>
    <w:rsid w:val="003E275F"/>
    <w:rsid w:val="003F08BA"/>
    <w:rsid w:val="0040439E"/>
    <w:rsid w:val="004229CD"/>
    <w:rsid w:val="00424B49"/>
    <w:rsid w:val="004263AD"/>
    <w:rsid w:val="004402F8"/>
    <w:rsid w:val="00470AA9"/>
    <w:rsid w:val="00473FDB"/>
    <w:rsid w:val="00486786"/>
    <w:rsid w:val="004B1451"/>
    <w:rsid w:val="004B2799"/>
    <w:rsid w:val="004B5A31"/>
    <w:rsid w:val="004B5B13"/>
    <w:rsid w:val="004B7C82"/>
    <w:rsid w:val="004C62C0"/>
    <w:rsid w:val="004C71C1"/>
    <w:rsid w:val="004E074A"/>
    <w:rsid w:val="0050547A"/>
    <w:rsid w:val="005428DC"/>
    <w:rsid w:val="00560CC1"/>
    <w:rsid w:val="00563C58"/>
    <w:rsid w:val="005640CD"/>
    <w:rsid w:val="005643E8"/>
    <w:rsid w:val="00580A00"/>
    <w:rsid w:val="005952A7"/>
    <w:rsid w:val="005A508E"/>
    <w:rsid w:val="005B5323"/>
    <w:rsid w:val="005C52D6"/>
    <w:rsid w:val="005C73FA"/>
    <w:rsid w:val="005D2EA7"/>
    <w:rsid w:val="005D3B9D"/>
    <w:rsid w:val="005E21B6"/>
    <w:rsid w:val="005E7C8E"/>
    <w:rsid w:val="005F1614"/>
    <w:rsid w:val="005F6765"/>
    <w:rsid w:val="005F7F2B"/>
    <w:rsid w:val="00603B1F"/>
    <w:rsid w:val="00603DAF"/>
    <w:rsid w:val="0060724E"/>
    <w:rsid w:val="006165F2"/>
    <w:rsid w:val="006653A0"/>
    <w:rsid w:val="006836C8"/>
    <w:rsid w:val="0069276E"/>
    <w:rsid w:val="0069622D"/>
    <w:rsid w:val="006A6D0F"/>
    <w:rsid w:val="006D3869"/>
    <w:rsid w:val="006E4971"/>
    <w:rsid w:val="006F07A7"/>
    <w:rsid w:val="00734FEC"/>
    <w:rsid w:val="00772C1C"/>
    <w:rsid w:val="00784973"/>
    <w:rsid w:val="00785229"/>
    <w:rsid w:val="00794BE8"/>
    <w:rsid w:val="007B3BE6"/>
    <w:rsid w:val="007B62E7"/>
    <w:rsid w:val="007B7916"/>
    <w:rsid w:val="007E2868"/>
    <w:rsid w:val="007F00EA"/>
    <w:rsid w:val="007F709E"/>
    <w:rsid w:val="0080681B"/>
    <w:rsid w:val="0081648C"/>
    <w:rsid w:val="00833D12"/>
    <w:rsid w:val="0083664C"/>
    <w:rsid w:val="00842C50"/>
    <w:rsid w:val="008449FF"/>
    <w:rsid w:val="00846258"/>
    <w:rsid w:val="008602DF"/>
    <w:rsid w:val="00874BC1"/>
    <w:rsid w:val="00884CDD"/>
    <w:rsid w:val="0089328E"/>
    <w:rsid w:val="008A4CE6"/>
    <w:rsid w:val="008B1874"/>
    <w:rsid w:val="008B191C"/>
    <w:rsid w:val="008C1CDB"/>
    <w:rsid w:val="008C6855"/>
    <w:rsid w:val="008D12D4"/>
    <w:rsid w:val="008D57BC"/>
    <w:rsid w:val="008E42C5"/>
    <w:rsid w:val="008F0478"/>
    <w:rsid w:val="00906CC5"/>
    <w:rsid w:val="00910142"/>
    <w:rsid w:val="00925172"/>
    <w:rsid w:val="00940B9F"/>
    <w:rsid w:val="00944BDE"/>
    <w:rsid w:val="00957CBD"/>
    <w:rsid w:val="00970C0C"/>
    <w:rsid w:val="009838C3"/>
    <w:rsid w:val="00986367"/>
    <w:rsid w:val="009905FF"/>
    <w:rsid w:val="0099756C"/>
    <w:rsid w:val="009A6CDD"/>
    <w:rsid w:val="009A7773"/>
    <w:rsid w:val="009B76F1"/>
    <w:rsid w:val="009F10E8"/>
    <w:rsid w:val="00A23630"/>
    <w:rsid w:val="00A316AA"/>
    <w:rsid w:val="00A61047"/>
    <w:rsid w:val="00AA6B76"/>
    <w:rsid w:val="00AC548A"/>
    <w:rsid w:val="00AF03E0"/>
    <w:rsid w:val="00AF533C"/>
    <w:rsid w:val="00B008FA"/>
    <w:rsid w:val="00B12C38"/>
    <w:rsid w:val="00B21DCE"/>
    <w:rsid w:val="00B24219"/>
    <w:rsid w:val="00B42E67"/>
    <w:rsid w:val="00B4746D"/>
    <w:rsid w:val="00B904BA"/>
    <w:rsid w:val="00B9397E"/>
    <w:rsid w:val="00BA7A79"/>
    <w:rsid w:val="00BC066D"/>
    <w:rsid w:val="00BC2B2B"/>
    <w:rsid w:val="00BE2246"/>
    <w:rsid w:val="00BE4E75"/>
    <w:rsid w:val="00C00ED3"/>
    <w:rsid w:val="00C036EF"/>
    <w:rsid w:val="00C21FC7"/>
    <w:rsid w:val="00C5257C"/>
    <w:rsid w:val="00C57356"/>
    <w:rsid w:val="00C72EA3"/>
    <w:rsid w:val="00C73244"/>
    <w:rsid w:val="00C847C1"/>
    <w:rsid w:val="00C94400"/>
    <w:rsid w:val="00C97955"/>
    <w:rsid w:val="00CA5C25"/>
    <w:rsid w:val="00CB0032"/>
    <w:rsid w:val="00CB0DBF"/>
    <w:rsid w:val="00CB4A2B"/>
    <w:rsid w:val="00CD3196"/>
    <w:rsid w:val="00CD451E"/>
    <w:rsid w:val="00D4656F"/>
    <w:rsid w:val="00D51DCA"/>
    <w:rsid w:val="00D5702B"/>
    <w:rsid w:val="00D81E67"/>
    <w:rsid w:val="00D841BF"/>
    <w:rsid w:val="00D84EA1"/>
    <w:rsid w:val="00D94FCC"/>
    <w:rsid w:val="00DA022F"/>
    <w:rsid w:val="00DA114A"/>
    <w:rsid w:val="00DB3EA2"/>
    <w:rsid w:val="00DC0602"/>
    <w:rsid w:val="00DE5937"/>
    <w:rsid w:val="00E0090D"/>
    <w:rsid w:val="00E009E0"/>
    <w:rsid w:val="00E11E2A"/>
    <w:rsid w:val="00E15EFE"/>
    <w:rsid w:val="00E20BD1"/>
    <w:rsid w:val="00E24361"/>
    <w:rsid w:val="00E31040"/>
    <w:rsid w:val="00E407B7"/>
    <w:rsid w:val="00E4495C"/>
    <w:rsid w:val="00E5102D"/>
    <w:rsid w:val="00E67D92"/>
    <w:rsid w:val="00E70365"/>
    <w:rsid w:val="00E76E47"/>
    <w:rsid w:val="00E85C60"/>
    <w:rsid w:val="00E96504"/>
    <w:rsid w:val="00EA45FA"/>
    <w:rsid w:val="00EA49BA"/>
    <w:rsid w:val="00ED5B73"/>
    <w:rsid w:val="00EF4D65"/>
    <w:rsid w:val="00F1319A"/>
    <w:rsid w:val="00F2127A"/>
    <w:rsid w:val="00F305AE"/>
    <w:rsid w:val="00F33318"/>
    <w:rsid w:val="00F41DC6"/>
    <w:rsid w:val="00F53DFA"/>
    <w:rsid w:val="00F574F7"/>
    <w:rsid w:val="00F672CE"/>
    <w:rsid w:val="00F70083"/>
    <w:rsid w:val="00F72A23"/>
    <w:rsid w:val="00F83792"/>
    <w:rsid w:val="00F871ED"/>
    <w:rsid w:val="00FA7EF0"/>
    <w:rsid w:val="00FB344A"/>
    <w:rsid w:val="00FB4497"/>
    <w:rsid w:val="00FE265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94E0"/>
  <w15:chartTrackingRefBased/>
  <w15:docId w15:val="{8644040A-2FFD-4CE9-9C46-F501300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A7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A7"/>
    <w:pPr>
      <w:spacing w:after="0" w:line="240" w:lineRule="auto"/>
    </w:pPr>
  </w:style>
  <w:style w:type="paragraph" w:customStyle="1" w:styleId="Default">
    <w:name w:val="Default"/>
    <w:rsid w:val="0083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одпись к таблице_"/>
    <w:locked/>
    <w:rsid w:val="008366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rsid w:val="0083664C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Основной текст (2)_"/>
    <w:rsid w:val="00C0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6">
    <w:name w:val="Основной"/>
    <w:basedOn w:val="a"/>
    <w:qFormat/>
    <w:rsid w:val="00C00ED3"/>
    <w:pPr>
      <w:widowControl/>
      <w:spacing w:line="240" w:lineRule="auto"/>
      <w:ind w:firstLine="851"/>
      <w:jc w:val="both"/>
    </w:pPr>
    <w:rPr>
      <w:rFonts w:eastAsia="Calibri"/>
      <w:kern w:val="0"/>
      <w:sz w:val="24"/>
      <w:szCs w:val="24"/>
      <w:lang w:eastAsia="en-US"/>
    </w:rPr>
  </w:style>
  <w:style w:type="character" w:customStyle="1" w:styleId="7">
    <w:name w:val="Основной текст (7)_"/>
    <w:locked/>
    <w:rsid w:val="00AC54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21451D"/>
    <w:pPr>
      <w:autoSpaceDE w:val="0"/>
      <w:autoSpaceDN w:val="0"/>
      <w:spacing w:line="240" w:lineRule="auto"/>
      <w:ind w:left="1312" w:hanging="360"/>
    </w:pPr>
    <w:rPr>
      <w:kern w:val="0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451D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364553"/>
    <w:pPr>
      <w:widowControl/>
      <w:spacing w:after="120" w:line="240" w:lineRule="auto"/>
      <w:ind w:firstLine="0"/>
    </w:pPr>
    <w:rPr>
      <w:kern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64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2"/>
    <w:basedOn w:val="a"/>
    <w:uiPriority w:val="1"/>
    <w:qFormat/>
    <w:rsid w:val="0099756C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FR2">
    <w:name w:val="FR2"/>
    <w:rsid w:val="00986367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20">
    <w:name w:val="Текст2"/>
    <w:basedOn w:val="a"/>
    <w:rsid w:val="00F70083"/>
    <w:rPr>
      <w:rFonts w:ascii="Courier New" w:hAnsi="Courier New" w:cs="Courier New"/>
      <w:kern w:val="0"/>
      <w:sz w:val="24"/>
      <w:lang w:eastAsia="zh-CN"/>
    </w:rPr>
  </w:style>
  <w:style w:type="paragraph" w:customStyle="1" w:styleId="WW-Default">
    <w:name w:val="WW-Default"/>
    <w:rsid w:val="00F700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70083"/>
    <w:pPr>
      <w:autoSpaceDE w:val="0"/>
      <w:autoSpaceDN w:val="0"/>
      <w:spacing w:line="240" w:lineRule="auto"/>
      <w:ind w:left="108" w:firstLine="0"/>
    </w:pPr>
    <w:rPr>
      <w:kern w:val="0"/>
      <w:sz w:val="22"/>
      <w:szCs w:val="22"/>
      <w:lang w:eastAsia="ru-RU" w:bidi="ru-RU"/>
    </w:rPr>
  </w:style>
  <w:style w:type="character" w:customStyle="1" w:styleId="FontStyle134">
    <w:name w:val="Font Style134"/>
    <w:rsid w:val="008D12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8D12D4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Bodytext54">
    <w:name w:val="Body text54"/>
    <w:uiPriority w:val="99"/>
    <w:rsid w:val="00BE2246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36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9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15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Светлана</cp:lastModifiedBy>
  <cp:revision>217</cp:revision>
  <cp:lastPrinted>2023-06-06T08:36:00Z</cp:lastPrinted>
  <dcterms:created xsi:type="dcterms:W3CDTF">2023-06-02T14:33:00Z</dcterms:created>
  <dcterms:modified xsi:type="dcterms:W3CDTF">2023-09-25T08:01:00Z</dcterms:modified>
</cp:coreProperties>
</file>