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1231" w14:textId="77777777"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14:paraId="0F0CCFA6"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7986DD2E"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14:paraId="45E031A9"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14:paraId="44DDF54A"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14:paraId="1217EA02"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14:paraId="3A790533"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4FC95164"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Кафедра «</w:t>
      </w:r>
      <w:r w:rsidR="005A00C2">
        <w:rPr>
          <w:rFonts w:ascii="Times New Roman" w:eastAsia="TimesNewRomanPSMT" w:hAnsi="Times New Roman"/>
          <w:color w:val="000000"/>
          <w:sz w:val="24"/>
          <w:szCs w:val="24"/>
          <w:lang w:eastAsia="zh-CN"/>
        </w:rPr>
        <w:t>Промышленной электроники</w:t>
      </w:r>
      <w:r w:rsidRPr="0018200D">
        <w:rPr>
          <w:rFonts w:ascii="Times New Roman" w:eastAsia="TimesNewRomanPSMT" w:hAnsi="Times New Roman"/>
          <w:color w:val="000000"/>
          <w:sz w:val="24"/>
          <w:szCs w:val="24"/>
          <w:lang w:eastAsia="zh-CN"/>
        </w:rPr>
        <w:t>»</w:t>
      </w:r>
    </w:p>
    <w:p w14:paraId="79443753"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845"/>
        <w:gridCol w:w="4844"/>
      </w:tblGrid>
      <w:tr w:rsidR="0023656E" w:rsidRPr="0018200D" w14:paraId="6053A367" w14:textId="77777777" w:rsidTr="0023656E">
        <w:tc>
          <w:tcPr>
            <w:tcW w:w="4927" w:type="dxa"/>
            <w:shd w:val="clear" w:color="auto" w:fill="auto"/>
          </w:tcPr>
          <w:p w14:paraId="490B6EBA"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14:paraId="56A3ADE9"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14:paraId="523BD081" w14:textId="77777777" w:rsidTr="0023656E">
        <w:tc>
          <w:tcPr>
            <w:tcW w:w="4927" w:type="dxa"/>
            <w:shd w:val="clear" w:color="auto" w:fill="auto"/>
          </w:tcPr>
          <w:p w14:paraId="03B08582" w14:textId="77777777"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14:paraId="25FE6C99"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14:paraId="2C98EF0B"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02173B16"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Проректор </w:t>
            </w:r>
            <w:proofErr w:type="spellStart"/>
            <w:r w:rsidRPr="0018200D">
              <w:rPr>
                <w:rFonts w:ascii="Times New Roman" w:eastAsia="TimesNewRomanPSMT" w:hAnsi="Times New Roman"/>
                <w:color w:val="000000"/>
                <w:sz w:val="24"/>
                <w:szCs w:val="24"/>
                <w:lang w:eastAsia="zh-CN"/>
              </w:rPr>
              <w:t>РОПиМД</w:t>
            </w:r>
            <w:proofErr w:type="spellEnd"/>
          </w:p>
          <w:p w14:paraId="50427669"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14:paraId="20C57590"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14:paraId="151ED3A0" w14:textId="77777777" w:rsidTr="0023656E">
        <w:tc>
          <w:tcPr>
            <w:tcW w:w="4927" w:type="dxa"/>
            <w:shd w:val="clear" w:color="auto" w:fill="auto"/>
          </w:tcPr>
          <w:p w14:paraId="5BBAD1B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14:paraId="290CF03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14:paraId="70683C6E"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14:paraId="69E3289E"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4A9A1B86"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14:paraId="5AA962D6"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14:paraId="2F41910C" w14:textId="77777777"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14:paraId="01664305" w14:textId="77777777"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14:paraId="4B25B922" w14:textId="77777777" w:rsidR="0023656E" w:rsidRPr="0018200D" w:rsidRDefault="0023656E" w:rsidP="0023656E">
      <w:pPr>
        <w:widowControl w:val="0"/>
        <w:suppressAutoHyphens/>
        <w:spacing w:after="5"/>
        <w:ind w:left="5"/>
        <w:jc w:val="center"/>
        <w:rPr>
          <w:rFonts w:ascii="Times New Roman" w:hAnsi="Times New Roman"/>
          <w:color w:val="000000"/>
          <w:sz w:val="24"/>
          <w:szCs w:val="24"/>
        </w:rPr>
      </w:pPr>
    </w:p>
    <w:p w14:paraId="013C2E8A" w14:textId="52A57049" w:rsidR="0023656E" w:rsidRPr="00A94F7E" w:rsidRDefault="000F5F0C" w:rsidP="000F5F0C">
      <w:pPr>
        <w:widowControl w:val="0"/>
        <w:suppressAutoHyphens/>
        <w:autoSpaceDE w:val="0"/>
        <w:spacing w:after="5"/>
        <w:ind w:hanging="5"/>
        <w:jc w:val="center"/>
        <w:rPr>
          <w:rFonts w:ascii="Times New Roman" w:hAnsi="Times New Roman"/>
          <w:color w:val="000000"/>
          <w:sz w:val="24"/>
          <w:szCs w:val="24"/>
          <w:lang w:eastAsia="en-US"/>
        </w:rPr>
      </w:pPr>
      <w:r w:rsidRPr="000F5F0C">
        <w:rPr>
          <w:rFonts w:ascii="Times New Roman" w:hAnsi="Times New Roman" w:hint="eastAsia"/>
          <w:color w:val="000000"/>
          <w:sz w:val="24"/>
          <w:szCs w:val="24"/>
          <w:lang w:eastAsia="en-US"/>
        </w:rPr>
        <w:t>Б</w:t>
      </w:r>
      <w:r w:rsidRPr="000F5F0C">
        <w:rPr>
          <w:rFonts w:ascii="Times New Roman" w:hAnsi="Times New Roman"/>
          <w:color w:val="000000"/>
          <w:sz w:val="24"/>
          <w:szCs w:val="24"/>
          <w:lang w:eastAsia="en-US"/>
        </w:rPr>
        <w:t>2.</w:t>
      </w:r>
      <w:r w:rsidRPr="000F5F0C">
        <w:rPr>
          <w:rFonts w:ascii="Times New Roman" w:hAnsi="Times New Roman" w:hint="eastAsia"/>
          <w:color w:val="000000"/>
          <w:sz w:val="24"/>
          <w:szCs w:val="24"/>
          <w:lang w:eastAsia="en-US"/>
        </w:rPr>
        <w:t>О</w:t>
      </w:r>
      <w:r w:rsidRPr="000F5F0C">
        <w:rPr>
          <w:rFonts w:ascii="Times New Roman" w:hAnsi="Times New Roman"/>
          <w:color w:val="000000"/>
          <w:sz w:val="24"/>
          <w:szCs w:val="24"/>
          <w:lang w:eastAsia="en-US"/>
        </w:rPr>
        <w:t>.01.0</w:t>
      </w:r>
      <w:r w:rsidR="00741BCE">
        <w:rPr>
          <w:rFonts w:ascii="Times New Roman" w:hAnsi="Times New Roman"/>
          <w:color w:val="000000"/>
          <w:sz w:val="24"/>
          <w:szCs w:val="24"/>
          <w:lang w:eastAsia="en-US"/>
        </w:rPr>
        <w:t>1</w:t>
      </w:r>
      <w:r w:rsidRPr="000F5F0C">
        <w:rPr>
          <w:rFonts w:ascii="Times New Roman" w:hAnsi="Times New Roman"/>
          <w:color w:val="000000"/>
          <w:sz w:val="24"/>
          <w:szCs w:val="24"/>
          <w:lang w:eastAsia="en-US"/>
        </w:rPr>
        <w:t>(</w:t>
      </w:r>
      <w:r w:rsidRPr="000F5F0C">
        <w:rPr>
          <w:rFonts w:ascii="Times New Roman" w:hAnsi="Times New Roman" w:hint="eastAsia"/>
          <w:color w:val="000000"/>
          <w:sz w:val="24"/>
          <w:szCs w:val="24"/>
          <w:lang w:eastAsia="en-US"/>
        </w:rPr>
        <w:t>У</w:t>
      </w:r>
      <w:r w:rsidRPr="000F5F0C">
        <w:rPr>
          <w:rFonts w:ascii="Times New Roman" w:hAnsi="Times New Roman"/>
          <w:color w:val="000000"/>
          <w:sz w:val="24"/>
          <w:szCs w:val="24"/>
          <w:lang w:eastAsia="en-US"/>
        </w:rPr>
        <w:t>) «</w:t>
      </w:r>
      <w:r w:rsidR="004352D6" w:rsidRPr="004352D6">
        <w:rPr>
          <w:rFonts w:ascii="Times New Roman" w:hAnsi="Times New Roman" w:hint="eastAsia"/>
          <w:color w:val="000000"/>
          <w:sz w:val="24"/>
          <w:szCs w:val="24"/>
          <w:lang w:eastAsia="en-US"/>
        </w:rPr>
        <w:t>Ознакомительная</w:t>
      </w:r>
      <w:r w:rsidR="004352D6" w:rsidRPr="004352D6">
        <w:rPr>
          <w:rFonts w:ascii="Times New Roman" w:hAnsi="Times New Roman"/>
          <w:color w:val="000000"/>
          <w:sz w:val="24"/>
          <w:szCs w:val="24"/>
          <w:lang w:eastAsia="en-US"/>
        </w:rPr>
        <w:t xml:space="preserve"> </w:t>
      </w:r>
      <w:r w:rsidR="004352D6" w:rsidRPr="004352D6">
        <w:rPr>
          <w:rFonts w:ascii="Times New Roman" w:hAnsi="Times New Roman" w:hint="eastAsia"/>
          <w:color w:val="000000"/>
          <w:sz w:val="24"/>
          <w:szCs w:val="24"/>
          <w:lang w:eastAsia="en-US"/>
        </w:rPr>
        <w:t>практика</w:t>
      </w:r>
      <w:r w:rsidRPr="000F5F0C">
        <w:rPr>
          <w:rFonts w:ascii="Times New Roman" w:hAnsi="Times New Roman" w:hint="eastAsia"/>
          <w:color w:val="000000"/>
          <w:sz w:val="24"/>
          <w:szCs w:val="24"/>
          <w:lang w:eastAsia="en-US"/>
        </w:rPr>
        <w:t>»</w:t>
      </w:r>
    </w:p>
    <w:p w14:paraId="7CD21342" w14:textId="77777777" w:rsidR="0023656E" w:rsidRDefault="0023656E" w:rsidP="0023656E">
      <w:pPr>
        <w:widowControl w:val="0"/>
        <w:suppressAutoHyphens/>
        <w:contextualSpacing/>
        <w:jc w:val="center"/>
        <w:rPr>
          <w:rFonts w:ascii="Times New Roman" w:eastAsia="Calibri" w:hAnsi="Times New Roman"/>
          <w:sz w:val="24"/>
          <w:szCs w:val="24"/>
          <w:lang w:eastAsia="ar-SA"/>
        </w:rPr>
      </w:pPr>
    </w:p>
    <w:p w14:paraId="2239D4D9" w14:textId="77777777"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14:paraId="1FA7503E" w14:textId="77777777" w:rsidR="0023656E" w:rsidRPr="0018200D" w:rsidRDefault="0023656E" w:rsidP="00591DA5">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14:paraId="70BE11F8" w14:textId="4057AFA3" w:rsidR="0023656E" w:rsidRPr="0018200D" w:rsidRDefault="00591DA5" w:rsidP="00591DA5">
      <w:pPr>
        <w:widowControl w:val="0"/>
        <w:spacing w:line="360" w:lineRule="auto"/>
        <w:ind w:left="5"/>
        <w:jc w:val="center"/>
        <w:rPr>
          <w:rFonts w:ascii="Times New Roman" w:hAnsi="Times New Roman"/>
          <w:color w:val="000000"/>
          <w:sz w:val="24"/>
          <w:szCs w:val="24"/>
        </w:rPr>
      </w:pPr>
      <w:r w:rsidRPr="00591DA5">
        <w:rPr>
          <w:rFonts w:ascii="Times New Roman" w:hAnsi="Times New Roman"/>
          <w:color w:val="000000"/>
          <w:sz w:val="24"/>
          <w:szCs w:val="24"/>
        </w:rPr>
        <w:t>1</w:t>
      </w:r>
      <w:r w:rsidR="00785DFF">
        <w:rPr>
          <w:rFonts w:ascii="Times New Roman" w:hAnsi="Times New Roman"/>
          <w:color w:val="000000"/>
          <w:sz w:val="24"/>
          <w:szCs w:val="24"/>
        </w:rPr>
        <w:t>3</w:t>
      </w:r>
      <w:r w:rsidRPr="00591DA5">
        <w:rPr>
          <w:rFonts w:ascii="Times New Roman" w:hAnsi="Times New Roman"/>
          <w:color w:val="000000"/>
          <w:sz w:val="24"/>
          <w:szCs w:val="24"/>
        </w:rPr>
        <w:t>.03.0</w:t>
      </w:r>
      <w:r w:rsidR="00785DFF">
        <w:rPr>
          <w:rFonts w:ascii="Times New Roman" w:hAnsi="Times New Roman"/>
          <w:color w:val="000000"/>
          <w:sz w:val="24"/>
          <w:szCs w:val="24"/>
        </w:rPr>
        <w:t>2</w:t>
      </w:r>
      <w:r w:rsidRPr="00591DA5">
        <w:rPr>
          <w:rFonts w:ascii="Times New Roman" w:hAnsi="Times New Roman"/>
          <w:color w:val="000000"/>
          <w:sz w:val="24"/>
          <w:szCs w:val="24"/>
        </w:rPr>
        <w:t xml:space="preserve"> </w:t>
      </w:r>
      <w:r>
        <w:rPr>
          <w:rFonts w:ascii="Times New Roman" w:hAnsi="Times New Roman"/>
          <w:color w:val="000000"/>
          <w:sz w:val="24"/>
          <w:szCs w:val="24"/>
        </w:rPr>
        <w:t>«</w:t>
      </w:r>
      <w:r w:rsidR="00785DFF">
        <w:rPr>
          <w:rFonts w:ascii="Times New Roman" w:hAnsi="Times New Roman" w:hint="eastAsia"/>
          <w:color w:val="000000"/>
          <w:sz w:val="24"/>
          <w:szCs w:val="24"/>
        </w:rPr>
        <w:t>Э</w:t>
      </w:r>
      <w:r w:rsidR="00785DFF">
        <w:rPr>
          <w:rFonts w:ascii="Times New Roman" w:hAnsi="Times New Roman"/>
          <w:color w:val="000000"/>
          <w:sz w:val="24"/>
          <w:szCs w:val="24"/>
        </w:rPr>
        <w:t>лектроэнергетика и электротехника</w:t>
      </w:r>
      <w:r>
        <w:rPr>
          <w:rFonts w:ascii="Times New Roman" w:hAnsi="Times New Roman"/>
          <w:color w:val="000000"/>
          <w:sz w:val="24"/>
          <w:szCs w:val="24"/>
        </w:rPr>
        <w:t>»</w:t>
      </w:r>
    </w:p>
    <w:p w14:paraId="46C440D1" w14:textId="77777777" w:rsidR="00591DA5" w:rsidRDefault="00591DA5" w:rsidP="0023656E">
      <w:pPr>
        <w:widowControl w:val="0"/>
        <w:ind w:left="5"/>
        <w:jc w:val="center"/>
        <w:rPr>
          <w:rFonts w:ascii="Times New Roman" w:hAnsi="Times New Roman"/>
          <w:color w:val="000000"/>
          <w:sz w:val="24"/>
          <w:szCs w:val="24"/>
        </w:rPr>
      </w:pPr>
    </w:p>
    <w:p w14:paraId="71F77727" w14:textId="77777777" w:rsidR="00591DA5" w:rsidRDefault="00591DA5" w:rsidP="0023656E">
      <w:pPr>
        <w:widowControl w:val="0"/>
        <w:ind w:left="5"/>
        <w:jc w:val="center"/>
        <w:rPr>
          <w:rFonts w:ascii="Times New Roman" w:hAnsi="Times New Roman"/>
          <w:b/>
          <w:color w:val="000000"/>
          <w:sz w:val="24"/>
          <w:szCs w:val="24"/>
        </w:rPr>
      </w:pPr>
    </w:p>
    <w:p w14:paraId="3DA2FC38" w14:textId="77777777" w:rsidR="00334D20" w:rsidRDefault="00334D20" w:rsidP="0023656E">
      <w:pPr>
        <w:widowControl w:val="0"/>
        <w:ind w:left="5"/>
        <w:jc w:val="center"/>
        <w:rPr>
          <w:rFonts w:ascii="Times New Roman" w:hAnsi="Times New Roman"/>
          <w:b/>
          <w:color w:val="000000"/>
          <w:sz w:val="24"/>
          <w:szCs w:val="24"/>
        </w:rPr>
      </w:pPr>
    </w:p>
    <w:p w14:paraId="30B2BD4C" w14:textId="77777777" w:rsidR="00334D20" w:rsidRDefault="00334D20" w:rsidP="0023656E">
      <w:pPr>
        <w:widowControl w:val="0"/>
        <w:ind w:left="5"/>
        <w:jc w:val="center"/>
        <w:rPr>
          <w:rFonts w:ascii="Times New Roman" w:hAnsi="Times New Roman"/>
          <w:b/>
          <w:color w:val="000000"/>
          <w:sz w:val="24"/>
          <w:szCs w:val="24"/>
        </w:rPr>
      </w:pPr>
    </w:p>
    <w:p w14:paraId="5414D4FD" w14:textId="77777777" w:rsidR="00334D20" w:rsidRDefault="00334D20" w:rsidP="0023656E">
      <w:pPr>
        <w:widowControl w:val="0"/>
        <w:ind w:left="5"/>
        <w:jc w:val="center"/>
        <w:rPr>
          <w:rFonts w:ascii="Times New Roman" w:hAnsi="Times New Roman"/>
          <w:b/>
          <w:color w:val="000000"/>
          <w:sz w:val="24"/>
          <w:szCs w:val="24"/>
        </w:rPr>
      </w:pPr>
    </w:p>
    <w:p w14:paraId="3E3BD995" w14:textId="77777777" w:rsidR="00591DA5" w:rsidRPr="0018200D" w:rsidRDefault="00591DA5" w:rsidP="0023656E">
      <w:pPr>
        <w:widowControl w:val="0"/>
        <w:ind w:left="5"/>
        <w:jc w:val="center"/>
        <w:rPr>
          <w:rFonts w:ascii="Times New Roman" w:hAnsi="Times New Roman"/>
          <w:b/>
          <w:color w:val="000000"/>
          <w:sz w:val="24"/>
          <w:szCs w:val="24"/>
        </w:rPr>
      </w:pPr>
    </w:p>
    <w:p w14:paraId="191703A5" w14:textId="77777777" w:rsidR="0023656E" w:rsidRPr="0018200D" w:rsidRDefault="0023656E" w:rsidP="0023656E">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22F3949B" w14:textId="77777777" w:rsidR="0023656E" w:rsidRPr="0018200D" w:rsidRDefault="006942BE" w:rsidP="0023656E">
      <w:pPr>
        <w:widowControl w:val="0"/>
        <w:ind w:left="5"/>
        <w:jc w:val="center"/>
        <w:rPr>
          <w:rFonts w:ascii="Times New Roman" w:hAnsi="Times New Roman"/>
          <w:b/>
          <w:color w:val="000000"/>
          <w:sz w:val="24"/>
          <w:szCs w:val="24"/>
        </w:rPr>
      </w:pPr>
      <w:r w:rsidRPr="006942BE">
        <w:rPr>
          <w:rFonts w:ascii="Times New Roman" w:hAnsi="Times New Roman" w:hint="eastAsia"/>
          <w:color w:val="000000"/>
          <w:sz w:val="24"/>
          <w:szCs w:val="24"/>
        </w:rPr>
        <w:t>академический</w:t>
      </w:r>
      <w:r w:rsidRPr="006942BE">
        <w:rPr>
          <w:rFonts w:ascii="Times New Roman" w:hAnsi="Times New Roman"/>
          <w:color w:val="000000"/>
          <w:sz w:val="24"/>
          <w:szCs w:val="24"/>
        </w:rPr>
        <w:t xml:space="preserve"> </w:t>
      </w:r>
      <w:r w:rsidRPr="006942BE">
        <w:rPr>
          <w:rFonts w:ascii="Times New Roman" w:hAnsi="Times New Roman" w:hint="eastAsia"/>
          <w:color w:val="000000"/>
          <w:sz w:val="24"/>
          <w:szCs w:val="24"/>
        </w:rPr>
        <w:t>бакалавриат</w:t>
      </w:r>
    </w:p>
    <w:p w14:paraId="7598B29B" w14:textId="77777777" w:rsidR="0023656E" w:rsidRPr="0018200D" w:rsidRDefault="0023656E" w:rsidP="0023656E">
      <w:pPr>
        <w:widowControl w:val="0"/>
        <w:ind w:left="5"/>
        <w:jc w:val="center"/>
        <w:rPr>
          <w:rFonts w:ascii="Times New Roman" w:hAnsi="Times New Roman"/>
          <w:color w:val="000000"/>
          <w:sz w:val="24"/>
          <w:szCs w:val="24"/>
        </w:rPr>
      </w:pPr>
    </w:p>
    <w:p w14:paraId="7E08DC44" w14:textId="77777777" w:rsidR="0023656E" w:rsidRPr="0018200D" w:rsidRDefault="0023656E" w:rsidP="0023656E">
      <w:pPr>
        <w:widowControl w:val="0"/>
        <w:ind w:left="5"/>
        <w:jc w:val="center"/>
        <w:rPr>
          <w:rFonts w:ascii="Times New Roman" w:hAnsi="Times New Roman"/>
          <w:b/>
          <w:color w:val="000000"/>
          <w:sz w:val="24"/>
          <w:szCs w:val="24"/>
        </w:rPr>
      </w:pPr>
    </w:p>
    <w:p w14:paraId="34F71590" w14:textId="77777777"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sidR="00591DA5">
        <w:rPr>
          <w:rFonts w:ascii="Times New Roman" w:hAnsi="Times New Roman" w:hint="eastAsia"/>
          <w:color w:val="000000"/>
          <w:sz w:val="24"/>
          <w:szCs w:val="24"/>
        </w:rPr>
        <w:t>б</w:t>
      </w:r>
      <w:r w:rsidR="006B76B8" w:rsidRPr="006B76B8">
        <w:rPr>
          <w:rFonts w:ascii="Times New Roman" w:hAnsi="Times New Roman" w:hint="eastAsia"/>
          <w:color w:val="000000"/>
          <w:sz w:val="24"/>
          <w:szCs w:val="24"/>
        </w:rPr>
        <w:t>акалавр</w:t>
      </w:r>
    </w:p>
    <w:p w14:paraId="06030EB5" w14:textId="77777777" w:rsidR="0023656E" w:rsidRPr="0018200D" w:rsidRDefault="0023656E" w:rsidP="0023656E">
      <w:pPr>
        <w:widowControl w:val="0"/>
        <w:ind w:left="5"/>
        <w:jc w:val="center"/>
        <w:rPr>
          <w:rFonts w:ascii="Times New Roman" w:hAnsi="Times New Roman"/>
          <w:color w:val="000000"/>
          <w:sz w:val="16"/>
          <w:szCs w:val="16"/>
        </w:rPr>
      </w:pPr>
    </w:p>
    <w:p w14:paraId="3E57DD9E" w14:textId="77777777" w:rsidR="0023656E" w:rsidRPr="0018200D" w:rsidRDefault="0023656E" w:rsidP="0023656E">
      <w:pPr>
        <w:widowControl w:val="0"/>
        <w:ind w:left="5"/>
        <w:jc w:val="center"/>
        <w:rPr>
          <w:rFonts w:ascii="Times New Roman" w:hAnsi="Times New Roman"/>
          <w:color w:val="000000"/>
          <w:sz w:val="24"/>
          <w:szCs w:val="24"/>
        </w:rPr>
      </w:pPr>
    </w:p>
    <w:p w14:paraId="4BDDC227" w14:textId="2EB13D58" w:rsidR="0023656E" w:rsidRPr="0018200D" w:rsidRDefault="0023656E" w:rsidP="0023656E">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sidR="006B76B8">
        <w:rPr>
          <w:rFonts w:ascii="Times New Roman" w:hAnsi="Times New Roman"/>
          <w:color w:val="000000"/>
          <w:sz w:val="24"/>
          <w:szCs w:val="24"/>
        </w:rPr>
        <w:t>очная</w:t>
      </w:r>
      <w:r w:rsidR="00535CBB">
        <w:rPr>
          <w:rFonts w:ascii="Times New Roman" w:hAnsi="Times New Roman"/>
          <w:color w:val="000000"/>
          <w:sz w:val="24"/>
          <w:szCs w:val="24"/>
        </w:rPr>
        <w:t>, заочная</w:t>
      </w:r>
    </w:p>
    <w:p w14:paraId="156E1E26" w14:textId="77777777" w:rsidR="0023656E" w:rsidRDefault="0023656E" w:rsidP="0023656E">
      <w:pPr>
        <w:widowControl w:val="0"/>
        <w:ind w:left="5"/>
        <w:jc w:val="center"/>
        <w:rPr>
          <w:rFonts w:ascii="Times New Roman" w:hAnsi="Times New Roman"/>
          <w:color w:val="000000"/>
          <w:sz w:val="16"/>
          <w:szCs w:val="16"/>
          <w:lang w:eastAsia="en-US"/>
        </w:rPr>
      </w:pPr>
    </w:p>
    <w:p w14:paraId="3C875253" w14:textId="77777777" w:rsidR="0023656E" w:rsidRPr="0018200D" w:rsidRDefault="0023656E" w:rsidP="0023656E">
      <w:pPr>
        <w:widowControl w:val="0"/>
        <w:rPr>
          <w:rFonts w:ascii="Times New Roman" w:hAnsi="Times New Roman"/>
          <w:sz w:val="28"/>
          <w:szCs w:val="28"/>
          <w:lang w:eastAsia="ar-SA"/>
        </w:rPr>
      </w:pPr>
    </w:p>
    <w:p w14:paraId="2E6E0EAC" w14:textId="77777777" w:rsidR="0023656E" w:rsidRPr="0018200D" w:rsidRDefault="0023656E" w:rsidP="0023656E">
      <w:pPr>
        <w:widowControl w:val="0"/>
        <w:rPr>
          <w:rFonts w:ascii="Times New Roman" w:hAnsi="Times New Roman"/>
          <w:sz w:val="28"/>
          <w:szCs w:val="28"/>
          <w:lang w:eastAsia="ar-SA"/>
        </w:rPr>
      </w:pPr>
    </w:p>
    <w:p w14:paraId="4F35B220" w14:textId="77777777" w:rsidR="00D562C6" w:rsidRPr="0018200D" w:rsidRDefault="00D562C6" w:rsidP="0023656E">
      <w:pPr>
        <w:widowControl w:val="0"/>
        <w:rPr>
          <w:rFonts w:ascii="Times New Roman" w:hAnsi="Times New Roman"/>
          <w:sz w:val="28"/>
          <w:szCs w:val="28"/>
          <w:lang w:eastAsia="ar-SA"/>
        </w:rPr>
      </w:pPr>
    </w:p>
    <w:p w14:paraId="59FF6711" w14:textId="77777777" w:rsidR="00D562C6" w:rsidRPr="0018200D" w:rsidRDefault="00D562C6" w:rsidP="0023656E">
      <w:pPr>
        <w:widowControl w:val="0"/>
        <w:rPr>
          <w:rFonts w:ascii="Times New Roman" w:hAnsi="Times New Roman"/>
          <w:sz w:val="28"/>
          <w:szCs w:val="28"/>
          <w:lang w:eastAsia="ar-SA"/>
        </w:rPr>
      </w:pPr>
    </w:p>
    <w:p w14:paraId="3621D12A" w14:textId="6697D961"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F53135">
        <w:rPr>
          <w:rFonts w:ascii="Times New Roman" w:hAnsi="Times New Roman"/>
          <w:sz w:val="24"/>
          <w:szCs w:val="24"/>
          <w:lang w:eastAsia="ar-SA"/>
        </w:rPr>
        <w:t>21</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14:paraId="4A6217DE" w14:textId="77777777"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14:paraId="303A70CC" w14:textId="77777777" w:rsidR="00D562C6" w:rsidRPr="0018200D" w:rsidRDefault="00D562C6" w:rsidP="00D562C6">
      <w:pPr>
        <w:jc w:val="center"/>
        <w:rPr>
          <w:rFonts w:ascii="Times New Roman" w:eastAsia="Arial Unicode MS" w:hAnsi="Times New Roman"/>
          <w:sz w:val="24"/>
          <w:szCs w:val="24"/>
        </w:rPr>
      </w:pPr>
    </w:p>
    <w:p w14:paraId="4D061115" w14:textId="641EEFD0" w:rsidR="0023656E" w:rsidRDefault="004352D6"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13.03.02 «</w:t>
      </w:r>
      <w:r>
        <w:rPr>
          <w:rFonts w:ascii="Times New Roman" w:hAnsi="Times New Roman"/>
          <w:bCs/>
          <w:color w:val="000000"/>
          <w:sz w:val="24"/>
          <w:szCs w:val="24"/>
        </w:rPr>
        <w:t xml:space="preserve">Электроэнергетика и электротехника», </w:t>
      </w:r>
      <w:proofErr w:type="gramStart"/>
      <w:r>
        <w:rPr>
          <w:rFonts w:ascii="Times New Roman" w:eastAsia="Arial Unicode MS" w:hAnsi="Times New Roman"/>
          <w:sz w:val="24"/>
          <w:szCs w:val="24"/>
        </w:rPr>
        <w:t>утвержденного  приказом</w:t>
      </w:r>
      <w:proofErr w:type="gramEnd"/>
      <w:r>
        <w:rPr>
          <w:rFonts w:ascii="Times New Roman" w:eastAsia="Arial Unicode MS" w:hAnsi="Times New Roman"/>
          <w:sz w:val="24"/>
          <w:szCs w:val="24"/>
        </w:rPr>
        <w:t xml:space="preserve"> № 144 от 28.02.2018г.</w:t>
      </w:r>
    </w:p>
    <w:p w14:paraId="7CCA3DB3" w14:textId="77777777" w:rsidR="00C62436" w:rsidRDefault="00C62436" w:rsidP="00A1132D">
      <w:pPr>
        <w:suppressAutoHyphens/>
        <w:jc w:val="both"/>
        <w:rPr>
          <w:rFonts w:ascii="Times New Roman" w:eastAsia="Arial Unicode MS" w:hAnsi="Times New Roman"/>
          <w:sz w:val="24"/>
          <w:szCs w:val="24"/>
        </w:rPr>
      </w:pPr>
    </w:p>
    <w:p w14:paraId="75ADEB85" w14:textId="77777777" w:rsidR="00C62436" w:rsidRPr="0018200D" w:rsidRDefault="00C62436" w:rsidP="00A1132D">
      <w:pPr>
        <w:suppressAutoHyphens/>
        <w:jc w:val="both"/>
        <w:rPr>
          <w:rFonts w:ascii="Times New Roman" w:eastAsia="Arial Unicode MS" w:hAnsi="Times New Roman"/>
          <w:sz w:val="24"/>
          <w:szCs w:val="24"/>
        </w:rPr>
      </w:pPr>
    </w:p>
    <w:p w14:paraId="2C3131F2" w14:textId="77777777"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w:t>
      </w:r>
    </w:p>
    <w:p w14:paraId="7655E8A7" w14:textId="77777777" w:rsidR="0023656E" w:rsidRPr="0018200D" w:rsidRDefault="00334D20"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к.т.н., доцент</w:t>
      </w:r>
      <w:r w:rsidR="00C62436">
        <w:rPr>
          <w:rFonts w:ascii="Times New Roman" w:eastAsia="Arial Unicode MS" w:hAnsi="Times New Roman"/>
          <w:sz w:val="24"/>
          <w:szCs w:val="24"/>
        </w:rPr>
        <w:t xml:space="preserve"> кафедры «Промышленной электроники»</w:t>
      </w:r>
    </w:p>
    <w:p w14:paraId="58CB4368" w14:textId="77777777" w:rsidR="0023656E" w:rsidRPr="0018200D" w:rsidRDefault="0023656E" w:rsidP="00A1132D">
      <w:pPr>
        <w:suppressAutoHyphens/>
        <w:jc w:val="both"/>
        <w:rPr>
          <w:rFonts w:ascii="Times New Roman" w:eastAsia="Arial Unicode MS" w:hAnsi="Times New Roman"/>
          <w:sz w:val="24"/>
          <w:szCs w:val="24"/>
        </w:rPr>
      </w:pPr>
    </w:p>
    <w:p w14:paraId="08E5C6A0" w14:textId="77777777" w:rsidR="00C62436" w:rsidRPr="00334D20"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0F5F0C">
        <w:rPr>
          <w:rFonts w:ascii="Times New Roman" w:eastAsia="Arial Unicode MS" w:hAnsi="Times New Roman"/>
          <w:sz w:val="24"/>
          <w:szCs w:val="24"/>
        </w:rPr>
        <w:t>Сережин</w:t>
      </w:r>
      <w:r w:rsidR="00334D20">
        <w:rPr>
          <w:rFonts w:ascii="Times New Roman" w:eastAsia="Arial Unicode MS" w:hAnsi="Times New Roman"/>
          <w:sz w:val="24"/>
          <w:szCs w:val="24"/>
        </w:rPr>
        <w:t xml:space="preserve"> А.</w:t>
      </w:r>
      <w:r w:rsidR="000F5F0C">
        <w:rPr>
          <w:rFonts w:ascii="Times New Roman" w:eastAsia="Arial Unicode MS" w:hAnsi="Times New Roman"/>
          <w:sz w:val="24"/>
          <w:szCs w:val="24"/>
        </w:rPr>
        <w:t>А</w:t>
      </w:r>
      <w:r w:rsidR="00334D20">
        <w:rPr>
          <w:rFonts w:ascii="Times New Roman" w:eastAsia="Arial Unicode MS" w:hAnsi="Times New Roman"/>
          <w:sz w:val="24"/>
          <w:szCs w:val="24"/>
        </w:rPr>
        <w:t>.</w:t>
      </w:r>
    </w:p>
    <w:p w14:paraId="7201936E" w14:textId="77777777" w:rsidR="0023656E" w:rsidRPr="0018200D" w:rsidRDefault="0023656E" w:rsidP="00A1132D">
      <w:pPr>
        <w:suppressAutoHyphens/>
        <w:jc w:val="both"/>
        <w:rPr>
          <w:rFonts w:ascii="Times New Roman" w:eastAsia="Arial Unicode MS" w:hAnsi="Times New Roman"/>
          <w:sz w:val="24"/>
          <w:szCs w:val="24"/>
        </w:rPr>
      </w:pPr>
    </w:p>
    <w:p w14:paraId="4181E2B7" w14:textId="77777777" w:rsidR="0023656E" w:rsidRPr="0018200D" w:rsidRDefault="0023656E" w:rsidP="00A1132D">
      <w:pPr>
        <w:suppressAutoHyphens/>
        <w:jc w:val="both"/>
        <w:rPr>
          <w:rFonts w:ascii="Times New Roman" w:eastAsia="Arial Unicode MS" w:hAnsi="Times New Roman"/>
          <w:sz w:val="24"/>
          <w:szCs w:val="24"/>
        </w:rPr>
      </w:pPr>
    </w:p>
    <w:p w14:paraId="2EE354C8" w14:textId="77777777" w:rsidR="0023656E" w:rsidRPr="0018200D" w:rsidRDefault="0023656E" w:rsidP="00A1132D">
      <w:pPr>
        <w:suppressAutoHyphens/>
        <w:jc w:val="both"/>
        <w:rPr>
          <w:rFonts w:ascii="Times New Roman" w:eastAsia="Arial Unicode MS" w:hAnsi="Times New Roman"/>
          <w:sz w:val="24"/>
          <w:szCs w:val="24"/>
        </w:rPr>
      </w:pPr>
    </w:p>
    <w:p w14:paraId="62384F60"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14:paraId="254A0419" w14:textId="77777777" w:rsidR="0023656E" w:rsidRPr="0018200D" w:rsidRDefault="0023656E" w:rsidP="00A1132D">
      <w:pPr>
        <w:suppressAutoHyphens/>
        <w:jc w:val="both"/>
        <w:rPr>
          <w:rFonts w:ascii="Times New Roman" w:eastAsia="Arial Unicode MS" w:hAnsi="Times New Roman"/>
          <w:sz w:val="24"/>
          <w:szCs w:val="24"/>
        </w:rPr>
      </w:pPr>
    </w:p>
    <w:p w14:paraId="238BEDFA"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14:paraId="4A3560D1" w14:textId="77777777"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14:paraId="7CD01953" w14:textId="77777777" w:rsidR="0023656E"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 </w:t>
      </w:r>
      <w:r w:rsidR="00C62436">
        <w:rPr>
          <w:rFonts w:ascii="Times New Roman" w:eastAsia="Arial Unicode MS" w:hAnsi="Times New Roman"/>
          <w:sz w:val="24"/>
          <w:szCs w:val="24"/>
        </w:rPr>
        <w:t>«</w:t>
      </w:r>
      <w:r w:rsidR="00D70692">
        <w:rPr>
          <w:rFonts w:ascii="Times New Roman" w:eastAsia="Arial Unicode MS" w:hAnsi="Times New Roman"/>
          <w:sz w:val="24"/>
          <w:szCs w:val="24"/>
        </w:rPr>
        <w:t>Промышленной электроники»</w:t>
      </w:r>
    </w:p>
    <w:p w14:paraId="56687877" w14:textId="77777777" w:rsidR="0023656E" w:rsidRPr="0018200D" w:rsidRDefault="0023656E" w:rsidP="00A1132D">
      <w:pPr>
        <w:suppressAutoHyphens/>
        <w:jc w:val="both"/>
        <w:rPr>
          <w:rFonts w:ascii="Times New Roman" w:eastAsia="Arial Unicode MS" w:hAnsi="Times New Roman"/>
          <w:sz w:val="24"/>
          <w:szCs w:val="24"/>
        </w:rPr>
      </w:pPr>
    </w:p>
    <w:p w14:paraId="00E25C0E" w14:textId="77777777"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14:paraId="06F22B01" w14:textId="77777777" w:rsidR="0023656E" w:rsidRPr="0018200D" w:rsidRDefault="0023656E" w:rsidP="00A1132D">
      <w:pPr>
        <w:suppressAutoHyphens/>
        <w:jc w:val="both"/>
        <w:rPr>
          <w:rFonts w:ascii="Times New Roman" w:eastAsia="Arial Unicode MS" w:hAnsi="Times New Roman"/>
          <w:sz w:val="24"/>
          <w:szCs w:val="24"/>
        </w:rPr>
      </w:pPr>
    </w:p>
    <w:p w14:paraId="13687566" w14:textId="77777777" w:rsidR="0023656E" w:rsidRPr="0018200D" w:rsidRDefault="0023656E" w:rsidP="00A1132D">
      <w:pPr>
        <w:suppressAutoHyphens/>
        <w:jc w:val="both"/>
        <w:rPr>
          <w:rFonts w:ascii="Times New Roman" w:eastAsia="Arial Unicode MS" w:hAnsi="Times New Roman"/>
          <w:sz w:val="24"/>
          <w:szCs w:val="24"/>
        </w:rPr>
      </w:pPr>
    </w:p>
    <w:p w14:paraId="296C733B" w14:textId="77777777"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14:paraId="408D5DDC" w14:textId="77777777" w:rsidR="00BD2AE1" w:rsidRPr="0018200D" w:rsidRDefault="007D3A03" w:rsidP="007E2EBF">
      <w:pPr>
        <w:spacing w:line="216" w:lineRule="auto"/>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14:paraId="0A56A4B1" w14:textId="77777777" w:rsidR="001A754A" w:rsidRPr="0018200D" w:rsidRDefault="001A754A" w:rsidP="00BD2AE1">
      <w:pPr>
        <w:pStyle w:val="Default"/>
        <w:widowControl w:val="0"/>
      </w:pPr>
    </w:p>
    <w:p w14:paraId="38F8DB57" w14:textId="77777777" w:rsidR="00334D20" w:rsidRPr="000F5F0C" w:rsidRDefault="009E67EE" w:rsidP="000F5F0C">
      <w:pPr>
        <w:suppressAutoHyphens/>
        <w:ind w:firstLine="709"/>
        <w:jc w:val="both"/>
        <w:rPr>
          <w:rFonts w:ascii="Times New Roman" w:hAnsi="Times New Roman"/>
          <w:bCs/>
          <w:sz w:val="24"/>
          <w:szCs w:val="24"/>
        </w:rPr>
      </w:pPr>
      <w:r w:rsidRPr="0018200D">
        <w:rPr>
          <w:rFonts w:ascii="Times New Roman" w:hAnsi="Times New Roman" w:hint="eastAsia"/>
          <w:b/>
          <w:bCs/>
          <w:sz w:val="24"/>
          <w:szCs w:val="24"/>
        </w:rPr>
        <w:t>Цель</w:t>
      </w:r>
      <w:r w:rsidR="00542200" w:rsidRPr="0018200D">
        <w:rPr>
          <w:rFonts w:ascii="Times New Roman" w:hAnsi="Times New Roman"/>
          <w:b/>
          <w:bCs/>
          <w:sz w:val="24"/>
          <w:szCs w:val="24"/>
        </w:rPr>
        <w:t xml:space="preserve">ю освоения дисциплины является </w:t>
      </w:r>
      <w:r w:rsidR="009752B1" w:rsidRPr="0018200D">
        <w:rPr>
          <w:rFonts w:ascii="Times New Roman" w:hAnsi="Times New Roman" w:hint="eastAsia"/>
          <w:bCs/>
          <w:sz w:val="24"/>
          <w:szCs w:val="24"/>
        </w:rPr>
        <w:t>приобретение</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базовых</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знаний</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и</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умений</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в</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соответствии</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с</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Федеральным</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государственным</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образовательным</w:t>
      </w:r>
      <w:r w:rsidR="009752B1" w:rsidRPr="0018200D">
        <w:rPr>
          <w:rFonts w:ascii="Times New Roman" w:hAnsi="Times New Roman"/>
          <w:bCs/>
          <w:sz w:val="24"/>
          <w:szCs w:val="24"/>
        </w:rPr>
        <w:t xml:space="preserve"> </w:t>
      </w:r>
      <w:r w:rsidR="009752B1" w:rsidRPr="0018200D">
        <w:rPr>
          <w:rFonts w:ascii="Times New Roman" w:hAnsi="Times New Roman" w:hint="eastAsia"/>
          <w:bCs/>
          <w:sz w:val="24"/>
          <w:szCs w:val="24"/>
        </w:rPr>
        <w:t>стандартом</w:t>
      </w:r>
      <w:r w:rsidR="009752B1" w:rsidRPr="0018200D">
        <w:rPr>
          <w:rFonts w:ascii="Times New Roman" w:hAnsi="Times New Roman"/>
          <w:bCs/>
          <w:sz w:val="24"/>
          <w:szCs w:val="24"/>
        </w:rPr>
        <w:t xml:space="preserve"> и формирование у студентов</w:t>
      </w:r>
      <w:r w:rsidR="009752B1" w:rsidRPr="0018200D">
        <w:rPr>
          <w:rFonts w:ascii="Times New Roman" w:hAnsi="Times New Roman"/>
          <w:sz w:val="24"/>
          <w:szCs w:val="24"/>
        </w:rPr>
        <w:t xml:space="preserve"> </w:t>
      </w:r>
      <w:r w:rsidR="009752B1" w:rsidRPr="00C61787">
        <w:rPr>
          <w:rFonts w:ascii="Times New Roman" w:hAnsi="Times New Roman" w:hint="eastAsia"/>
          <w:sz w:val="24"/>
          <w:szCs w:val="24"/>
        </w:rPr>
        <w:t>твердых</w:t>
      </w:r>
      <w:r w:rsidR="009752B1" w:rsidRPr="00C61787">
        <w:rPr>
          <w:rFonts w:ascii="Times New Roman" w:hAnsi="Times New Roman"/>
          <w:sz w:val="24"/>
          <w:szCs w:val="24"/>
        </w:rPr>
        <w:t xml:space="preserve"> </w:t>
      </w:r>
      <w:r w:rsidR="009752B1" w:rsidRPr="00C61787">
        <w:rPr>
          <w:rFonts w:ascii="Times New Roman" w:hAnsi="Times New Roman" w:hint="eastAsia"/>
          <w:sz w:val="24"/>
          <w:szCs w:val="24"/>
        </w:rPr>
        <w:t>теоретических</w:t>
      </w:r>
      <w:r w:rsidR="009752B1" w:rsidRPr="00C61787">
        <w:rPr>
          <w:rFonts w:ascii="Times New Roman" w:hAnsi="Times New Roman"/>
          <w:sz w:val="24"/>
          <w:szCs w:val="24"/>
        </w:rPr>
        <w:t xml:space="preserve"> </w:t>
      </w:r>
      <w:r w:rsidR="009752B1" w:rsidRPr="00C61787">
        <w:rPr>
          <w:rFonts w:ascii="Times New Roman" w:hAnsi="Times New Roman" w:hint="eastAsia"/>
          <w:sz w:val="24"/>
          <w:szCs w:val="24"/>
        </w:rPr>
        <w:t>знаний</w:t>
      </w:r>
      <w:r w:rsidR="009752B1" w:rsidRPr="00C61787">
        <w:rPr>
          <w:rFonts w:ascii="Times New Roman" w:hAnsi="Times New Roman"/>
          <w:sz w:val="24"/>
          <w:szCs w:val="24"/>
        </w:rPr>
        <w:t xml:space="preserve"> </w:t>
      </w:r>
      <w:r w:rsidR="009752B1" w:rsidRPr="00C61787">
        <w:rPr>
          <w:rFonts w:ascii="Times New Roman" w:hAnsi="Times New Roman" w:hint="eastAsia"/>
          <w:sz w:val="24"/>
          <w:szCs w:val="24"/>
        </w:rPr>
        <w:t>и</w:t>
      </w:r>
      <w:r w:rsidR="009752B1" w:rsidRPr="00C61787">
        <w:rPr>
          <w:rFonts w:ascii="Times New Roman" w:hAnsi="Times New Roman"/>
          <w:sz w:val="24"/>
          <w:szCs w:val="24"/>
        </w:rPr>
        <w:t xml:space="preserve"> </w:t>
      </w:r>
      <w:r w:rsidR="009752B1" w:rsidRPr="00C61787">
        <w:rPr>
          <w:rFonts w:ascii="Times New Roman" w:hAnsi="Times New Roman" w:hint="eastAsia"/>
          <w:sz w:val="24"/>
          <w:szCs w:val="24"/>
        </w:rPr>
        <w:t>практических</w:t>
      </w:r>
      <w:r w:rsidR="009752B1" w:rsidRPr="00C61787">
        <w:rPr>
          <w:rFonts w:ascii="Times New Roman" w:hAnsi="Times New Roman"/>
          <w:sz w:val="24"/>
          <w:szCs w:val="24"/>
        </w:rPr>
        <w:t xml:space="preserve"> </w:t>
      </w:r>
      <w:r w:rsidR="009752B1" w:rsidRPr="00C61787">
        <w:rPr>
          <w:rFonts w:ascii="Times New Roman" w:hAnsi="Times New Roman" w:hint="eastAsia"/>
          <w:sz w:val="24"/>
          <w:szCs w:val="24"/>
        </w:rPr>
        <w:t>навыков</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направленных</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на</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закрепление</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углубление</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теоретической</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подготовки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овладение</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умениями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навыками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структурирования</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анализа</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полученных</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результатов</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формулировки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выводов</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приобретение</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развитие</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навыков</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проведения</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инженерной</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и</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научно</w:t>
      </w:r>
      <w:r w:rsidR="000F5F0C" w:rsidRPr="000F5F0C">
        <w:rPr>
          <w:rFonts w:ascii="Times New Roman" w:hAnsi="Times New Roman"/>
          <w:bCs/>
          <w:sz w:val="24"/>
          <w:szCs w:val="24"/>
        </w:rPr>
        <w:t>-</w:t>
      </w:r>
      <w:r w:rsidR="000F5F0C" w:rsidRPr="000F5F0C">
        <w:rPr>
          <w:rFonts w:ascii="Times New Roman" w:hAnsi="Times New Roman" w:hint="eastAsia"/>
          <w:bCs/>
          <w:sz w:val="24"/>
          <w:szCs w:val="24"/>
        </w:rPr>
        <w:t>исследовательской</w:t>
      </w:r>
      <w:r w:rsidR="000F5F0C" w:rsidRPr="000F5F0C">
        <w:rPr>
          <w:rFonts w:ascii="Times New Roman" w:hAnsi="Times New Roman"/>
          <w:bCs/>
          <w:sz w:val="24"/>
          <w:szCs w:val="24"/>
        </w:rPr>
        <w:t xml:space="preserve"> </w:t>
      </w:r>
      <w:r w:rsidR="000F5F0C" w:rsidRPr="000F5F0C">
        <w:rPr>
          <w:rFonts w:ascii="Times New Roman" w:hAnsi="Times New Roman" w:hint="eastAsia"/>
          <w:bCs/>
          <w:sz w:val="24"/>
          <w:szCs w:val="24"/>
        </w:rPr>
        <w:t>работы</w:t>
      </w:r>
      <w:r w:rsidR="000F5F0C" w:rsidRPr="000F5F0C">
        <w:rPr>
          <w:rFonts w:ascii="Times New Roman" w:hAnsi="Times New Roman"/>
          <w:bCs/>
          <w:sz w:val="24"/>
          <w:szCs w:val="24"/>
        </w:rPr>
        <w:t>.</w:t>
      </w:r>
    </w:p>
    <w:p w14:paraId="3E03658F" w14:textId="77777777" w:rsidR="00BD2AE1" w:rsidRPr="0018200D" w:rsidRDefault="00BD2AE1" w:rsidP="00334D20">
      <w:pPr>
        <w:suppressAutoHyphens/>
        <w:ind w:firstLine="709"/>
        <w:jc w:val="both"/>
        <w:rPr>
          <w:rFonts w:ascii="Times New Roman" w:hAnsi="Times New Roman"/>
          <w:spacing w:val="-6"/>
          <w:sz w:val="24"/>
          <w:szCs w:val="24"/>
        </w:rPr>
      </w:pPr>
    </w:p>
    <w:p w14:paraId="235BE755" w14:textId="77777777" w:rsidR="000F5F0C" w:rsidRPr="00E60C4E" w:rsidRDefault="000F5F0C" w:rsidP="000F5F0C">
      <w:pPr>
        <w:pStyle w:val="Default"/>
        <w:ind w:firstLine="567"/>
        <w:jc w:val="both"/>
        <w:rPr>
          <w:b/>
          <w:iCs/>
          <w:kern w:val="1"/>
        </w:rPr>
      </w:pPr>
      <w:r w:rsidRPr="00E60C4E">
        <w:rPr>
          <w:b/>
          <w:iCs/>
          <w:kern w:val="1"/>
        </w:rPr>
        <w:t>Задачи:</w:t>
      </w:r>
    </w:p>
    <w:p w14:paraId="15A949FA"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 xml:space="preserve">анализ научной и практической значимости проводимых работ; </w:t>
      </w:r>
    </w:p>
    <w:p w14:paraId="1A87C062"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формирование навыков обобщения и обработки полученных результатов, анализа и осмысления их с учетом теоретических данных;</w:t>
      </w:r>
    </w:p>
    <w:p w14:paraId="64EC2ACB"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изучение современной научно-исследовательской аппаратуры, экспериментальные исследования объектов промышленной электроники;</w:t>
      </w:r>
    </w:p>
    <w:p w14:paraId="53329A9E"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формирование навыков подготовки результатов исследований для составления обзоров, рефератов, отчетов и докладов;</w:t>
      </w:r>
    </w:p>
    <w:p w14:paraId="57627650"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формирование навыков сбора, обработки, анализа и систематизации научно- технической информации по теме индивидуального задания;</w:t>
      </w:r>
    </w:p>
    <w:p w14:paraId="7761CFDF" w14:textId="77777777" w:rsidR="00CE1BF2" w:rsidRDefault="00CE1BF2" w:rsidP="00CE1BF2">
      <w:pPr>
        <w:pStyle w:val="af"/>
        <w:numPr>
          <w:ilvl w:val="0"/>
          <w:numId w:val="8"/>
        </w:numPr>
        <w:suppressAutoHyphens/>
        <w:jc w:val="both"/>
        <w:rPr>
          <w:rFonts w:ascii="Times New Roman" w:hAnsi="Times New Roman"/>
          <w:bCs/>
          <w:sz w:val="24"/>
          <w:szCs w:val="24"/>
        </w:rPr>
      </w:pPr>
      <w:r>
        <w:rPr>
          <w:rFonts w:ascii="Times New Roman" w:hAnsi="Times New Roman"/>
          <w:bCs/>
          <w:sz w:val="24"/>
          <w:szCs w:val="24"/>
        </w:rPr>
        <w:t>проведение анализа достоверности полученных результатов;</w:t>
      </w:r>
    </w:p>
    <w:p w14:paraId="0FFD88E5" w14:textId="77777777" w:rsidR="00166D31" w:rsidRPr="00166D31" w:rsidRDefault="00166D31" w:rsidP="00166D31">
      <w:pPr>
        <w:pStyle w:val="19"/>
        <w:tabs>
          <w:tab w:val="left" w:pos="1186"/>
        </w:tabs>
        <w:spacing w:before="170" w:after="170" w:line="240" w:lineRule="auto"/>
        <w:ind w:firstLine="567"/>
        <w:jc w:val="both"/>
        <w:rPr>
          <w:rFonts w:ascii="Times New Roman" w:hAnsi="Times New Roman"/>
          <w:szCs w:val="24"/>
        </w:rPr>
      </w:pPr>
      <w:r>
        <w:rPr>
          <w:rFonts w:ascii="Times New Roman" w:hAnsi="Times New Roman" w:cs="Times New Roman"/>
          <w:b/>
          <w:bCs/>
          <w:szCs w:val="24"/>
        </w:rPr>
        <w:t>Перечень планируемых результатов обучения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038"/>
        <w:gridCol w:w="4837"/>
      </w:tblGrid>
      <w:tr w:rsidR="00DC2298" w:rsidRPr="00A753EA" w14:paraId="143A8279" w14:textId="77777777" w:rsidTr="00166D31">
        <w:tc>
          <w:tcPr>
            <w:tcW w:w="1696" w:type="dxa"/>
            <w:tcBorders>
              <w:top w:val="single" w:sz="4" w:space="0" w:color="auto"/>
              <w:left w:val="single" w:sz="4" w:space="0" w:color="auto"/>
              <w:bottom w:val="single" w:sz="4" w:space="0" w:color="auto"/>
              <w:right w:val="single" w:sz="4" w:space="0" w:color="auto"/>
            </w:tcBorders>
          </w:tcPr>
          <w:p w14:paraId="0C798493" w14:textId="77777777" w:rsidR="00DC2298" w:rsidRPr="00A753EA" w:rsidRDefault="00DC2298" w:rsidP="00DC2298">
            <w:pPr>
              <w:pStyle w:val="Default"/>
              <w:widowControl w:val="0"/>
              <w:jc w:val="both"/>
              <w:rPr>
                <w:b/>
                <w:bCs/>
                <w:iCs/>
              </w:rPr>
            </w:pPr>
            <w:r w:rsidRPr="00A753EA">
              <w:rPr>
                <w:b/>
                <w:bCs/>
                <w:iCs/>
              </w:rPr>
              <w:t xml:space="preserve">Коды </w:t>
            </w:r>
          </w:p>
          <w:p w14:paraId="2CDFA48A" w14:textId="77777777" w:rsidR="00DC2298" w:rsidRPr="00A753EA" w:rsidRDefault="00DC2298" w:rsidP="00DC2298">
            <w:pPr>
              <w:pStyle w:val="Default"/>
              <w:widowControl w:val="0"/>
              <w:jc w:val="both"/>
              <w:rPr>
                <w:b/>
              </w:rPr>
            </w:pPr>
            <w:r w:rsidRPr="00A753EA">
              <w:rPr>
                <w:b/>
                <w:bCs/>
                <w:iCs/>
              </w:rPr>
              <w:t xml:space="preserve">компетенции </w:t>
            </w:r>
          </w:p>
        </w:tc>
        <w:tc>
          <w:tcPr>
            <w:tcW w:w="3038" w:type="dxa"/>
            <w:tcBorders>
              <w:top w:val="single" w:sz="4" w:space="0" w:color="auto"/>
              <w:left w:val="single" w:sz="4" w:space="0" w:color="auto"/>
              <w:bottom w:val="single" w:sz="4" w:space="0" w:color="auto"/>
              <w:right w:val="single" w:sz="4" w:space="0" w:color="auto"/>
            </w:tcBorders>
          </w:tcPr>
          <w:p w14:paraId="1AB81142" w14:textId="77777777" w:rsidR="00DC2298" w:rsidRPr="00A753EA" w:rsidRDefault="00DC2298" w:rsidP="00DC2298">
            <w:pPr>
              <w:pStyle w:val="Default"/>
              <w:widowControl w:val="0"/>
              <w:jc w:val="both"/>
              <w:rPr>
                <w:b/>
              </w:rPr>
            </w:pPr>
            <w:r w:rsidRPr="00A753EA">
              <w:rPr>
                <w:b/>
              </w:rPr>
              <w:t xml:space="preserve">Содержание </w:t>
            </w:r>
          </w:p>
          <w:p w14:paraId="227AE3A0" w14:textId="77777777" w:rsidR="00DC2298" w:rsidRPr="00A753EA" w:rsidRDefault="00DC2298" w:rsidP="00DC2298">
            <w:pPr>
              <w:pStyle w:val="Default"/>
              <w:widowControl w:val="0"/>
              <w:jc w:val="both"/>
              <w:rPr>
                <w:b/>
              </w:rPr>
            </w:pPr>
            <w:r w:rsidRPr="00A753EA">
              <w:rPr>
                <w:b/>
              </w:rPr>
              <w:t xml:space="preserve">компетенций </w:t>
            </w:r>
          </w:p>
        </w:tc>
        <w:tc>
          <w:tcPr>
            <w:tcW w:w="4837" w:type="dxa"/>
            <w:tcBorders>
              <w:top w:val="single" w:sz="4" w:space="0" w:color="auto"/>
              <w:left w:val="single" w:sz="4" w:space="0" w:color="auto"/>
              <w:bottom w:val="single" w:sz="4" w:space="0" w:color="auto"/>
              <w:right w:val="single" w:sz="4" w:space="0" w:color="auto"/>
            </w:tcBorders>
          </w:tcPr>
          <w:p w14:paraId="5F7B3203" w14:textId="77777777" w:rsidR="00DC2298" w:rsidRPr="00A753EA" w:rsidRDefault="00DC2298" w:rsidP="00DC2298">
            <w:pPr>
              <w:pStyle w:val="Default"/>
              <w:widowControl w:val="0"/>
              <w:jc w:val="both"/>
              <w:rPr>
                <w:b/>
              </w:rPr>
            </w:pPr>
            <w:r w:rsidRPr="00A753EA">
              <w:rPr>
                <w:b/>
                <w:bCs/>
              </w:rPr>
              <w:t xml:space="preserve">Перечень планируемых результатов обучения по дисциплине </w:t>
            </w:r>
          </w:p>
        </w:tc>
      </w:tr>
      <w:tr w:rsidR="00166D31" w:rsidRPr="00A753EA" w14:paraId="224B9D47" w14:textId="77777777" w:rsidTr="00166D31">
        <w:tc>
          <w:tcPr>
            <w:tcW w:w="1696" w:type="dxa"/>
            <w:tcBorders>
              <w:top w:val="single" w:sz="4" w:space="0" w:color="auto"/>
              <w:left w:val="single" w:sz="4" w:space="0" w:color="auto"/>
              <w:bottom w:val="single" w:sz="4" w:space="0" w:color="auto"/>
              <w:right w:val="single" w:sz="4" w:space="0" w:color="auto"/>
            </w:tcBorders>
          </w:tcPr>
          <w:p w14:paraId="23AC0638" w14:textId="77777777" w:rsidR="00166D31" w:rsidRPr="00166D31" w:rsidRDefault="00166D31" w:rsidP="00F37CE4">
            <w:pPr>
              <w:pStyle w:val="Default"/>
              <w:widowControl w:val="0"/>
              <w:jc w:val="both"/>
              <w:rPr>
                <w:bCs/>
                <w:iCs/>
              </w:rPr>
            </w:pPr>
            <w:r w:rsidRPr="00166D31">
              <w:rPr>
                <w:bCs/>
                <w:iCs/>
              </w:rPr>
              <w:t>УК-</w:t>
            </w:r>
            <w:r w:rsidR="00F37CE4">
              <w:rPr>
                <w:bCs/>
                <w:iCs/>
                <w:lang w:val="en-US"/>
              </w:rPr>
              <w:t>1</w:t>
            </w:r>
            <w:r w:rsidRPr="00166D31">
              <w:rPr>
                <w:bCs/>
                <w:iCs/>
              </w:rPr>
              <w:t>.</w:t>
            </w:r>
          </w:p>
        </w:tc>
        <w:tc>
          <w:tcPr>
            <w:tcW w:w="3038" w:type="dxa"/>
            <w:tcBorders>
              <w:top w:val="single" w:sz="4" w:space="0" w:color="auto"/>
              <w:left w:val="single" w:sz="4" w:space="0" w:color="auto"/>
              <w:bottom w:val="single" w:sz="4" w:space="0" w:color="auto"/>
              <w:right w:val="single" w:sz="4" w:space="0" w:color="auto"/>
            </w:tcBorders>
          </w:tcPr>
          <w:p w14:paraId="197756E8" w14:textId="02C62CCE" w:rsidR="00166D31" w:rsidRPr="00F37CE4" w:rsidRDefault="006559EA" w:rsidP="006559EA">
            <w:pPr>
              <w:pStyle w:val="Default"/>
              <w:widowControl w:val="0"/>
            </w:pPr>
            <w:r w:rsidRPr="006559EA">
              <w:t>Способен осуществлять поиск, критический анализ и синтез информации, применять системный подход для решения поставленных задач</w:t>
            </w:r>
          </w:p>
        </w:tc>
        <w:tc>
          <w:tcPr>
            <w:tcW w:w="4837" w:type="dxa"/>
            <w:tcBorders>
              <w:top w:val="single" w:sz="4" w:space="0" w:color="auto"/>
              <w:left w:val="single" w:sz="4" w:space="0" w:color="auto"/>
              <w:bottom w:val="single" w:sz="4" w:space="0" w:color="auto"/>
              <w:right w:val="single" w:sz="4" w:space="0" w:color="auto"/>
            </w:tcBorders>
          </w:tcPr>
          <w:p w14:paraId="124DBD7A" w14:textId="77777777" w:rsidR="00F37CE4" w:rsidRDefault="00F37CE4" w:rsidP="00F37CE4">
            <w:pPr>
              <w:autoSpaceDE w:val="0"/>
              <w:autoSpaceDN w:val="0"/>
              <w:adjustRightInd w:val="0"/>
              <w:rPr>
                <w:rFonts w:ascii="Times New Roman" w:hAnsi="Times New Roman"/>
                <w:sz w:val="24"/>
                <w:szCs w:val="24"/>
              </w:rPr>
            </w:pPr>
            <w:r w:rsidRPr="00F37CE4">
              <w:rPr>
                <w:rFonts w:ascii="Times New Roman" w:hAnsi="Times New Roman"/>
                <w:i/>
                <w:sz w:val="24"/>
                <w:szCs w:val="24"/>
                <w:u w:val="single"/>
              </w:rPr>
              <w:t>Знать</w:t>
            </w:r>
            <w:r>
              <w:rPr>
                <w:rFonts w:ascii="Times New Roman" w:hAnsi="Times New Roman"/>
                <w:sz w:val="24"/>
                <w:szCs w:val="24"/>
              </w:rPr>
              <w:t>: методы анализа и моделирования,</w:t>
            </w:r>
            <w:r w:rsidRPr="00F37CE4">
              <w:rPr>
                <w:rFonts w:ascii="Times New Roman" w:hAnsi="Times New Roman"/>
                <w:sz w:val="24"/>
                <w:szCs w:val="24"/>
              </w:rPr>
              <w:t xml:space="preserve"> </w:t>
            </w:r>
            <w:r>
              <w:rPr>
                <w:rFonts w:ascii="Times New Roman" w:hAnsi="Times New Roman"/>
                <w:sz w:val="24"/>
                <w:szCs w:val="24"/>
              </w:rPr>
              <w:t>теоретического и экспериментального</w:t>
            </w:r>
            <w:r w:rsidRPr="00F37CE4">
              <w:rPr>
                <w:rFonts w:ascii="Times New Roman" w:hAnsi="Times New Roman"/>
                <w:sz w:val="24"/>
                <w:szCs w:val="24"/>
              </w:rPr>
              <w:t xml:space="preserve"> </w:t>
            </w:r>
            <w:r>
              <w:rPr>
                <w:rFonts w:ascii="Times New Roman" w:hAnsi="Times New Roman"/>
                <w:sz w:val="24"/>
                <w:szCs w:val="24"/>
              </w:rPr>
              <w:t>исследования;</w:t>
            </w:r>
          </w:p>
          <w:p w14:paraId="4B6AB7D4" w14:textId="77777777" w:rsidR="00166D31" w:rsidRPr="005B0FC5" w:rsidRDefault="00F37CE4" w:rsidP="00F37CE4">
            <w:pPr>
              <w:autoSpaceDE w:val="0"/>
              <w:autoSpaceDN w:val="0"/>
              <w:adjustRightInd w:val="0"/>
              <w:rPr>
                <w:rFonts w:ascii="Times New Roman" w:eastAsia="Calibri" w:hAnsi="Times New Roman"/>
                <w:sz w:val="22"/>
                <w:szCs w:val="22"/>
                <w:lang w:eastAsia="zh-CN"/>
              </w:rPr>
            </w:pPr>
            <w:r w:rsidRPr="00F37CE4">
              <w:rPr>
                <w:rFonts w:ascii="Times New Roman" w:hAnsi="Times New Roman"/>
                <w:i/>
                <w:sz w:val="24"/>
                <w:szCs w:val="24"/>
                <w:u w:val="single"/>
              </w:rPr>
              <w:t>Уметь</w:t>
            </w:r>
            <w:r>
              <w:rPr>
                <w:rFonts w:ascii="Times New Roman" w:hAnsi="Times New Roman"/>
                <w:sz w:val="24"/>
                <w:szCs w:val="24"/>
              </w:rPr>
              <w:t>: применять физико-математический</w:t>
            </w:r>
            <w:r w:rsidRPr="00F37CE4">
              <w:rPr>
                <w:rFonts w:ascii="Times New Roman" w:hAnsi="Times New Roman"/>
                <w:sz w:val="24"/>
                <w:szCs w:val="24"/>
              </w:rPr>
              <w:t xml:space="preserve"> </w:t>
            </w:r>
            <w:r>
              <w:rPr>
                <w:rFonts w:ascii="Times New Roman" w:hAnsi="Times New Roman"/>
                <w:sz w:val="24"/>
                <w:szCs w:val="24"/>
              </w:rPr>
              <w:t>аппарат для подготовки и выполнения</w:t>
            </w:r>
            <w:r w:rsidRPr="00F37CE4">
              <w:rPr>
                <w:rFonts w:ascii="Times New Roman" w:hAnsi="Times New Roman"/>
                <w:sz w:val="24"/>
                <w:szCs w:val="24"/>
              </w:rPr>
              <w:t xml:space="preserve"> </w:t>
            </w:r>
            <w:r>
              <w:rPr>
                <w:rFonts w:ascii="Times New Roman" w:hAnsi="Times New Roman"/>
                <w:sz w:val="24"/>
                <w:szCs w:val="24"/>
              </w:rPr>
              <w:t>типовых экспериментальных исследований</w:t>
            </w:r>
            <w:r w:rsidRPr="00F37CE4">
              <w:rPr>
                <w:rFonts w:ascii="Times New Roman" w:hAnsi="Times New Roman"/>
                <w:sz w:val="24"/>
                <w:szCs w:val="24"/>
              </w:rPr>
              <w:t xml:space="preserve"> </w:t>
            </w:r>
            <w:r>
              <w:rPr>
                <w:rFonts w:ascii="Times New Roman" w:hAnsi="Times New Roman"/>
                <w:sz w:val="24"/>
                <w:szCs w:val="24"/>
              </w:rPr>
              <w:t>по заданной методике;</w:t>
            </w:r>
          </w:p>
          <w:p w14:paraId="581B16EE" w14:textId="77777777" w:rsidR="001F7213" w:rsidRPr="009420A3" w:rsidRDefault="00F37CE4" w:rsidP="009420A3">
            <w:pPr>
              <w:autoSpaceDE w:val="0"/>
              <w:autoSpaceDN w:val="0"/>
              <w:adjustRightInd w:val="0"/>
              <w:rPr>
                <w:rFonts w:ascii="Times New Roman" w:hAnsi="Times New Roman"/>
                <w:sz w:val="24"/>
                <w:szCs w:val="24"/>
              </w:rPr>
            </w:pPr>
            <w:r w:rsidRPr="00F37CE4">
              <w:rPr>
                <w:rFonts w:ascii="Times New Roman" w:hAnsi="Times New Roman"/>
                <w:i/>
                <w:sz w:val="24"/>
                <w:szCs w:val="24"/>
                <w:u w:val="single"/>
              </w:rPr>
              <w:t>Владеть</w:t>
            </w:r>
            <w:r w:rsidRPr="001F7213">
              <w:rPr>
                <w:rFonts w:ascii="Times New Roman" w:hAnsi="Times New Roman"/>
                <w:sz w:val="24"/>
                <w:szCs w:val="24"/>
              </w:rPr>
              <w:t xml:space="preserve">: </w:t>
            </w:r>
            <w:r>
              <w:rPr>
                <w:rFonts w:ascii="Times New Roman" w:hAnsi="Times New Roman"/>
                <w:sz w:val="24"/>
                <w:szCs w:val="24"/>
              </w:rPr>
              <w:t xml:space="preserve">навыками </w:t>
            </w:r>
            <w:r w:rsidR="009420A3" w:rsidRPr="009420A3">
              <w:rPr>
                <w:rFonts w:ascii="Times New Roman" w:hAnsi="Times New Roman"/>
                <w:sz w:val="24"/>
                <w:szCs w:val="24"/>
              </w:rPr>
              <w:t>поиск</w:t>
            </w:r>
            <w:r w:rsidR="009420A3">
              <w:rPr>
                <w:rFonts w:ascii="Times New Roman" w:hAnsi="Times New Roman"/>
                <w:sz w:val="24"/>
                <w:szCs w:val="24"/>
              </w:rPr>
              <w:t>а</w:t>
            </w:r>
            <w:r w:rsidR="009420A3" w:rsidRPr="009420A3">
              <w:rPr>
                <w:rFonts w:ascii="Times New Roman" w:hAnsi="Times New Roman"/>
                <w:sz w:val="24"/>
                <w:szCs w:val="24"/>
              </w:rPr>
              <w:t>, критическ</w:t>
            </w:r>
            <w:r w:rsidR="009420A3">
              <w:rPr>
                <w:rFonts w:ascii="Times New Roman" w:hAnsi="Times New Roman"/>
                <w:sz w:val="24"/>
                <w:szCs w:val="24"/>
              </w:rPr>
              <w:t>ого</w:t>
            </w:r>
            <w:r w:rsidR="009420A3" w:rsidRPr="009420A3">
              <w:rPr>
                <w:rFonts w:ascii="Times New Roman" w:hAnsi="Times New Roman"/>
                <w:sz w:val="24"/>
                <w:szCs w:val="24"/>
              </w:rPr>
              <w:t xml:space="preserve"> анализ</w:t>
            </w:r>
            <w:r w:rsidR="009420A3">
              <w:rPr>
                <w:rFonts w:ascii="Times New Roman" w:hAnsi="Times New Roman"/>
                <w:sz w:val="24"/>
                <w:szCs w:val="24"/>
              </w:rPr>
              <w:t>а</w:t>
            </w:r>
            <w:r w:rsidR="009420A3" w:rsidRPr="009420A3">
              <w:rPr>
                <w:rFonts w:ascii="Times New Roman" w:hAnsi="Times New Roman"/>
                <w:sz w:val="24"/>
                <w:szCs w:val="24"/>
              </w:rPr>
              <w:t xml:space="preserve"> и синтез</w:t>
            </w:r>
            <w:r w:rsidR="009420A3">
              <w:rPr>
                <w:rFonts w:ascii="Times New Roman" w:hAnsi="Times New Roman"/>
                <w:sz w:val="24"/>
                <w:szCs w:val="24"/>
              </w:rPr>
              <w:t>а</w:t>
            </w:r>
            <w:r w:rsidR="009420A3" w:rsidRPr="009420A3">
              <w:rPr>
                <w:rFonts w:ascii="Times New Roman" w:hAnsi="Times New Roman"/>
                <w:sz w:val="24"/>
                <w:szCs w:val="24"/>
              </w:rPr>
              <w:t xml:space="preserve"> информации</w:t>
            </w:r>
            <w:r>
              <w:rPr>
                <w:rFonts w:ascii="Times New Roman" w:hAnsi="Times New Roman"/>
                <w:sz w:val="24"/>
                <w:szCs w:val="24"/>
              </w:rPr>
              <w:t>.</w:t>
            </w:r>
          </w:p>
        </w:tc>
      </w:tr>
      <w:tr w:rsidR="006559EA" w:rsidRPr="0018200D" w14:paraId="22BDB59B" w14:textId="77777777" w:rsidTr="000F5F0C">
        <w:tc>
          <w:tcPr>
            <w:tcW w:w="1696" w:type="dxa"/>
            <w:tcBorders>
              <w:top w:val="single" w:sz="4" w:space="0" w:color="auto"/>
              <w:left w:val="single" w:sz="4" w:space="0" w:color="auto"/>
              <w:bottom w:val="single" w:sz="4" w:space="0" w:color="auto"/>
              <w:right w:val="single" w:sz="4" w:space="0" w:color="auto"/>
            </w:tcBorders>
          </w:tcPr>
          <w:p w14:paraId="55543C81" w14:textId="4D2DB27D" w:rsidR="006559EA" w:rsidRPr="006559EA" w:rsidRDefault="006559EA" w:rsidP="006559EA">
            <w:pPr>
              <w:pStyle w:val="Default"/>
              <w:widowControl w:val="0"/>
              <w:jc w:val="both"/>
              <w:rPr>
                <w:bCs/>
                <w:iCs/>
                <w:lang w:val="en-US"/>
              </w:rPr>
            </w:pPr>
            <w:r>
              <w:rPr>
                <w:bCs/>
                <w:iCs/>
              </w:rPr>
              <w:t>ОПК-1</w:t>
            </w:r>
          </w:p>
        </w:tc>
        <w:tc>
          <w:tcPr>
            <w:tcW w:w="3038" w:type="dxa"/>
            <w:tcBorders>
              <w:top w:val="single" w:sz="4" w:space="0" w:color="auto"/>
              <w:left w:val="single" w:sz="4" w:space="0" w:color="auto"/>
              <w:bottom w:val="single" w:sz="4" w:space="0" w:color="auto"/>
              <w:right w:val="single" w:sz="4" w:space="0" w:color="auto"/>
            </w:tcBorders>
          </w:tcPr>
          <w:p w14:paraId="6622D5F6" w14:textId="77777777" w:rsidR="006559EA" w:rsidRPr="006559EA" w:rsidRDefault="006559EA" w:rsidP="006559EA">
            <w:pPr>
              <w:pStyle w:val="Default"/>
              <w:widowControl w:val="0"/>
              <w:rPr>
                <w:bCs/>
              </w:rPr>
            </w:pPr>
            <w:r w:rsidRPr="006559EA">
              <w:rPr>
                <w:bCs/>
              </w:rPr>
              <w:t>Способен осуществлять поиск, обработку и анализ информации из различных источников и представлять ее в требуемом формате с использованием информационных, компьютерных и сетевых технологий</w:t>
            </w:r>
          </w:p>
          <w:p w14:paraId="1BA1F443" w14:textId="5D2A707A" w:rsidR="006559EA" w:rsidRPr="00C87F14" w:rsidRDefault="006559EA" w:rsidP="006559EA">
            <w:pPr>
              <w:pStyle w:val="Default"/>
              <w:widowControl w:val="0"/>
              <w:jc w:val="both"/>
            </w:pPr>
          </w:p>
        </w:tc>
        <w:tc>
          <w:tcPr>
            <w:tcW w:w="4837" w:type="dxa"/>
            <w:tcBorders>
              <w:top w:val="single" w:sz="4" w:space="0" w:color="auto"/>
              <w:left w:val="single" w:sz="4" w:space="0" w:color="auto"/>
              <w:bottom w:val="single" w:sz="4" w:space="0" w:color="auto"/>
              <w:right w:val="single" w:sz="4" w:space="0" w:color="auto"/>
            </w:tcBorders>
          </w:tcPr>
          <w:p w14:paraId="7B3E55E4" w14:textId="77777777" w:rsidR="006559EA" w:rsidRDefault="006559EA" w:rsidP="006559EA">
            <w:pPr>
              <w:autoSpaceDE w:val="0"/>
              <w:autoSpaceDN w:val="0"/>
              <w:adjustRightInd w:val="0"/>
              <w:rPr>
                <w:rFonts w:ascii="Times New Roman" w:hAnsi="Times New Roman"/>
                <w:sz w:val="24"/>
                <w:szCs w:val="24"/>
              </w:rPr>
            </w:pPr>
            <w:r w:rsidRPr="00F37CE4">
              <w:rPr>
                <w:rFonts w:ascii="Times New Roman" w:hAnsi="Times New Roman"/>
                <w:i/>
                <w:sz w:val="24"/>
                <w:szCs w:val="24"/>
                <w:u w:val="single"/>
              </w:rPr>
              <w:t>Знать</w:t>
            </w:r>
            <w:r>
              <w:rPr>
                <w:rFonts w:ascii="Times New Roman" w:hAnsi="Times New Roman"/>
                <w:sz w:val="24"/>
                <w:szCs w:val="24"/>
              </w:rPr>
              <w:t>: методы анализа и моделирования,</w:t>
            </w:r>
            <w:r w:rsidRPr="00F37CE4">
              <w:rPr>
                <w:rFonts w:ascii="Times New Roman" w:hAnsi="Times New Roman"/>
                <w:sz w:val="24"/>
                <w:szCs w:val="24"/>
              </w:rPr>
              <w:t xml:space="preserve"> </w:t>
            </w:r>
            <w:r>
              <w:rPr>
                <w:rFonts w:ascii="Times New Roman" w:hAnsi="Times New Roman"/>
                <w:sz w:val="24"/>
                <w:szCs w:val="24"/>
              </w:rPr>
              <w:t>теоретического и экспериментального</w:t>
            </w:r>
            <w:r w:rsidRPr="00F37CE4">
              <w:rPr>
                <w:rFonts w:ascii="Times New Roman" w:hAnsi="Times New Roman"/>
                <w:sz w:val="24"/>
                <w:szCs w:val="24"/>
              </w:rPr>
              <w:t xml:space="preserve"> </w:t>
            </w:r>
            <w:r>
              <w:rPr>
                <w:rFonts w:ascii="Times New Roman" w:hAnsi="Times New Roman"/>
                <w:sz w:val="24"/>
                <w:szCs w:val="24"/>
              </w:rPr>
              <w:t>исследования;</w:t>
            </w:r>
          </w:p>
          <w:p w14:paraId="21720C7B" w14:textId="77777777" w:rsidR="006559EA" w:rsidRPr="005B0FC5" w:rsidRDefault="006559EA" w:rsidP="006559EA">
            <w:pPr>
              <w:autoSpaceDE w:val="0"/>
              <w:autoSpaceDN w:val="0"/>
              <w:adjustRightInd w:val="0"/>
              <w:rPr>
                <w:rFonts w:ascii="Times New Roman" w:eastAsia="Calibri" w:hAnsi="Times New Roman"/>
                <w:sz w:val="22"/>
                <w:szCs w:val="22"/>
                <w:lang w:eastAsia="zh-CN"/>
              </w:rPr>
            </w:pPr>
            <w:r w:rsidRPr="00F37CE4">
              <w:rPr>
                <w:rFonts w:ascii="Times New Roman" w:hAnsi="Times New Roman"/>
                <w:i/>
                <w:sz w:val="24"/>
                <w:szCs w:val="24"/>
                <w:u w:val="single"/>
              </w:rPr>
              <w:t>Уметь</w:t>
            </w:r>
            <w:r>
              <w:rPr>
                <w:rFonts w:ascii="Times New Roman" w:hAnsi="Times New Roman"/>
                <w:sz w:val="24"/>
                <w:szCs w:val="24"/>
              </w:rPr>
              <w:t>: применять физико-математический</w:t>
            </w:r>
            <w:r w:rsidRPr="00F37CE4">
              <w:rPr>
                <w:rFonts w:ascii="Times New Roman" w:hAnsi="Times New Roman"/>
                <w:sz w:val="24"/>
                <w:szCs w:val="24"/>
              </w:rPr>
              <w:t xml:space="preserve"> </w:t>
            </w:r>
            <w:r>
              <w:rPr>
                <w:rFonts w:ascii="Times New Roman" w:hAnsi="Times New Roman"/>
                <w:sz w:val="24"/>
                <w:szCs w:val="24"/>
              </w:rPr>
              <w:t>аппарат для подготовки и выполнения</w:t>
            </w:r>
            <w:r w:rsidRPr="00F37CE4">
              <w:rPr>
                <w:rFonts w:ascii="Times New Roman" w:hAnsi="Times New Roman"/>
                <w:sz w:val="24"/>
                <w:szCs w:val="24"/>
              </w:rPr>
              <w:t xml:space="preserve"> </w:t>
            </w:r>
            <w:r>
              <w:rPr>
                <w:rFonts w:ascii="Times New Roman" w:hAnsi="Times New Roman"/>
                <w:sz w:val="24"/>
                <w:szCs w:val="24"/>
              </w:rPr>
              <w:t>типовых экспериментальных исследований</w:t>
            </w:r>
            <w:r w:rsidRPr="00F37CE4">
              <w:rPr>
                <w:rFonts w:ascii="Times New Roman" w:hAnsi="Times New Roman"/>
                <w:sz w:val="24"/>
                <w:szCs w:val="24"/>
              </w:rPr>
              <w:t xml:space="preserve"> </w:t>
            </w:r>
            <w:r>
              <w:rPr>
                <w:rFonts w:ascii="Times New Roman" w:hAnsi="Times New Roman"/>
                <w:sz w:val="24"/>
                <w:szCs w:val="24"/>
              </w:rPr>
              <w:t>по заданной методике;</w:t>
            </w:r>
          </w:p>
          <w:p w14:paraId="2F246830" w14:textId="2F559FE1" w:rsidR="006559EA" w:rsidRPr="00104994" w:rsidRDefault="006559EA" w:rsidP="006559EA">
            <w:pPr>
              <w:jc w:val="both"/>
              <w:rPr>
                <w:rFonts w:ascii="Times New Roman" w:hAnsi="Times New Roman"/>
                <w:i/>
                <w:kern w:val="1"/>
                <w:sz w:val="24"/>
                <w:szCs w:val="24"/>
                <w:u w:val="single"/>
                <w:lang w:eastAsia="ar-SA"/>
              </w:rPr>
            </w:pPr>
            <w:r w:rsidRPr="00F37CE4">
              <w:rPr>
                <w:rFonts w:ascii="Times New Roman" w:hAnsi="Times New Roman"/>
                <w:i/>
                <w:sz w:val="24"/>
                <w:szCs w:val="24"/>
                <w:u w:val="single"/>
              </w:rPr>
              <w:t>Владеть</w:t>
            </w:r>
            <w:r w:rsidRPr="001F7213">
              <w:rPr>
                <w:rFonts w:ascii="Times New Roman" w:hAnsi="Times New Roman"/>
                <w:sz w:val="24"/>
                <w:szCs w:val="24"/>
              </w:rPr>
              <w:t xml:space="preserve">: </w:t>
            </w:r>
            <w:r>
              <w:rPr>
                <w:rFonts w:ascii="Times New Roman" w:hAnsi="Times New Roman"/>
                <w:sz w:val="24"/>
                <w:szCs w:val="24"/>
              </w:rPr>
              <w:t xml:space="preserve">навыками </w:t>
            </w:r>
            <w:r w:rsidRPr="009420A3">
              <w:rPr>
                <w:rFonts w:ascii="Times New Roman" w:hAnsi="Times New Roman"/>
                <w:sz w:val="24"/>
                <w:szCs w:val="24"/>
              </w:rPr>
              <w:t>поиск</w:t>
            </w:r>
            <w:r>
              <w:rPr>
                <w:rFonts w:ascii="Times New Roman" w:hAnsi="Times New Roman"/>
                <w:sz w:val="24"/>
                <w:szCs w:val="24"/>
              </w:rPr>
              <w:t>а</w:t>
            </w:r>
            <w:r w:rsidRPr="009420A3">
              <w:rPr>
                <w:rFonts w:ascii="Times New Roman" w:hAnsi="Times New Roman"/>
                <w:sz w:val="24"/>
                <w:szCs w:val="24"/>
              </w:rPr>
              <w:t>, критическ</w:t>
            </w:r>
            <w:r>
              <w:rPr>
                <w:rFonts w:ascii="Times New Roman" w:hAnsi="Times New Roman"/>
                <w:sz w:val="24"/>
                <w:szCs w:val="24"/>
              </w:rPr>
              <w:t>ого</w:t>
            </w:r>
            <w:r w:rsidRPr="009420A3">
              <w:rPr>
                <w:rFonts w:ascii="Times New Roman" w:hAnsi="Times New Roman"/>
                <w:sz w:val="24"/>
                <w:szCs w:val="24"/>
              </w:rPr>
              <w:t xml:space="preserve"> анализ</w:t>
            </w:r>
            <w:r>
              <w:rPr>
                <w:rFonts w:ascii="Times New Roman" w:hAnsi="Times New Roman"/>
                <w:sz w:val="24"/>
                <w:szCs w:val="24"/>
              </w:rPr>
              <w:t>а</w:t>
            </w:r>
            <w:r w:rsidRPr="009420A3">
              <w:rPr>
                <w:rFonts w:ascii="Times New Roman" w:hAnsi="Times New Roman"/>
                <w:sz w:val="24"/>
                <w:szCs w:val="24"/>
              </w:rPr>
              <w:t xml:space="preserve"> и синтез</w:t>
            </w:r>
            <w:r>
              <w:rPr>
                <w:rFonts w:ascii="Times New Roman" w:hAnsi="Times New Roman"/>
                <w:sz w:val="24"/>
                <w:szCs w:val="24"/>
              </w:rPr>
              <w:t>а</w:t>
            </w:r>
            <w:r w:rsidRPr="009420A3">
              <w:rPr>
                <w:rFonts w:ascii="Times New Roman" w:hAnsi="Times New Roman"/>
                <w:sz w:val="24"/>
                <w:szCs w:val="24"/>
              </w:rPr>
              <w:t xml:space="preserve"> информации</w:t>
            </w:r>
            <w:r>
              <w:rPr>
                <w:rFonts w:ascii="Times New Roman" w:hAnsi="Times New Roman"/>
                <w:sz w:val="24"/>
                <w:szCs w:val="24"/>
              </w:rPr>
              <w:t>.</w:t>
            </w:r>
          </w:p>
        </w:tc>
      </w:tr>
      <w:tr w:rsidR="009F041B" w:rsidRPr="0018200D" w14:paraId="0E07542A" w14:textId="77777777" w:rsidTr="000F5F0C">
        <w:tc>
          <w:tcPr>
            <w:tcW w:w="1696" w:type="dxa"/>
            <w:tcBorders>
              <w:top w:val="single" w:sz="4" w:space="0" w:color="auto"/>
              <w:left w:val="single" w:sz="4" w:space="0" w:color="auto"/>
              <w:bottom w:val="single" w:sz="4" w:space="0" w:color="auto"/>
              <w:right w:val="single" w:sz="4" w:space="0" w:color="auto"/>
            </w:tcBorders>
          </w:tcPr>
          <w:p w14:paraId="65BED0B5" w14:textId="4FB7181A" w:rsidR="009F041B" w:rsidRDefault="009F041B" w:rsidP="009F041B">
            <w:pPr>
              <w:pStyle w:val="Default"/>
              <w:widowControl w:val="0"/>
              <w:jc w:val="both"/>
              <w:rPr>
                <w:bCs/>
                <w:iCs/>
              </w:rPr>
            </w:pPr>
            <w:r>
              <w:rPr>
                <w:bCs/>
                <w:iCs/>
              </w:rPr>
              <w:t>ОПК-3</w:t>
            </w:r>
          </w:p>
        </w:tc>
        <w:tc>
          <w:tcPr>
            <w:tcW w:w="3038" w:type="dxa"/>
            <w:tcBorders>
              <w:top w:val="single" w:sz="4" w:space="0" w:color="auto"/>
              <w:left w:val="single" w:sz="4" w:space="0" w:color="auto"/>
              <w:bottom w:val="single" w:sz="4" w:space="0" w:color="auto"/>
              <w:right w:val="single" w:sz="4" w:space="0" w:color="auto"/>
            </w:tcBorders>
          </w:tcPr>
          <w:p w14:paraId="64599548" w14:textId="7775EEB3" w:rsidR="009F041B" w:rsidRPr="00206AE8" w:rsidRDefault="006559EA" w:rsidP="006559EA">
            <w:pPr>
              <w:pStyle w:val="Default"/>
              <w:widowControl w:val="0"/>
              <w:rPr>
                <w:bCs/>
              </w:rPr>
            </w:pPr>
            <w:r w:rsidRPr="006559EA">
              <w:rPr>
                <w:bCs/>
              </w:rPr>
              <w:t>Способен использовать методы анализа и моделирования электрических цепей и электрических машин</w:t>
            </w:r>
          </w:p>
        </w:tc>
        <w:tc>
          <w:tcPr>
            <w:tcW w:w="4837" w:type="dxa"/>
            <w:tcBorders>
              <w:top w:val="single" w:sz="4" w:space="0" w:color="auto"/>
              <w:left w:val="single" w:sz="4" w:space="0" w:color="auto"/>
              <w:bottom w:val="single" w:sz="4" w:space="0" w:color="auto"/>
              <w:right w:val="single" w:sz="4" w:space="0" w:color="auto"/>
            </w:tcBorders>
          </w:tcPr>
          <w:p w14:paraId="1699AD5C" w14:textId="65E8E852" w:rsidR="009F041B" w:rsidRPr="00785DFF" w:rsidRDefault="009F041B" w:rsidP="00785DFF">
            <w:pPr>
              <w:autoSpaceDE w:val="0"/>
              <w:autoSpaceDN w:val="0"/>
              <w:adjustRightInd w:val="0"/>
              <w:jc w:val="both"/>
              <w:rPr>
                <w:rFonts w:ascii="Times New Roman" w:hAnsi="Times New Roman"/>
                <w:sz w:val="24"/>
                <w:szCs w:val="24"/>
              </w:rPr>
            </w:pPr>
            <w:r w:rsidRPr="00785DFF">
              <w:rPr>
                <w:rFonts w:ascii="Times New Roman" w:hAnsi="Times New Roman"/>
                <w:sz w:val="24"/>
                <w:szCs w:val="24"/>
                <w:u w:val="single"/>
              </w:rPr>
              <w:t>Знать</w:t>
            </w:r>
            <w:r w:rsidRPr="00785DFF">
              <w:rPr>
                <w:rFonts w:ascii="Times New Roman" w:hAnsi="Times New Roman"/>
                <w:sz w:val="24"/>
                <w:szCs w:val="24"/>
              </w:rPr>
              <w:t xml:space="preserve">: </w:t>
            </w:r>
            <w:r w:rsidR="00785DFF" w:rsidRPr="00785DFF">
              <w:rPr>
                <w:rFonts w:ascii="Times New Roman" w:hAnsi="Times New Roman"/>
                <w:sz w:val="24"/>
                <w:szCs w:val="24"/>
              </w:rPr>
              <w:t>методы анализа и</w:t>
            </w:r>
            <w:r w:rsidR="00785DFF" w:rsidRPr="00785DFF">
              <w:rPr>
                <w:rFonts w:ascii="Times New Roman" w:hAnsi="Times New Roman"/>
                <w:sz w:val="24"/>
                <w:szCs w:val="24"/>
              </w:rPr>
              <w:t xml:space="preserve"> </w:t>
            </w:r>
            <w:r w:rsidR="00785DFF" w:rsidRPr="00785DFF">
              <w:rPr>
                <w:rFonts w:ascii="Times New Roman" w:hAnsi="Times New Roman"/>
                <w:sz w:val="24"/>
                <w:szCs w:val="24"/>
              </w:rPr>
              <w:t>моделирования линейных и</w:t>
            </w:r>
            <w:r w:rsidR="00785DFF" w:rsidRPr="00785DFF">
              <w:rPr>
                <w:rFonts w:ascii="Times New Roman" w:hAnsi="Times New Roman"/>
                <w:sz w:val="24"/>
                <w:szCs w:val="24"/>
              </w:rPr>
              <w:t xml:space="preserve"> </w:t>
            </w:r>
            <w:r w:rsidR="00785DFF" w:rsidRPr="00785DFF">
              <w:rPr>
                <w:rFonts w:ascii="Times New Roman" w:hAnsi="Times New Roman"/>
                <w:sz w:val="24"/>
                <w:szCs w:val="24"/>
              </w:rPr>
              <w:t>нелинейных цепей постоянного и</w:t>
            </w:r>
            <w:r w:rsidR="00785DFF" w:rsidRPr="00785DFF">
              <w:rPr>
                <w:rFonts w:ascii="Times New Roman" w:hAnsi="Times New Roman"/>
                <w:sz w:val="24"/>
                <w:szCs w:val="24"/>
              </w:rPr>
              <w:t xml:space="preserve"> </w:t>
            </w:r>
            <w:r w:rsidR="00785DFF" w:rsidRPr="00785DFF">
              <w:rPr>
                <w:rFonts w:ascii="Times New Roman" w:hAnsi="Times New Roman"/>
                <w:sz w:val="24"/>
                <w:szCs w:val="24"/>
              </w:rPr>
              <w:t>переменного тока</w:t>
            </w:r>
          </w:p>
          <w:p w14:paraId="209C65DC" w14:textId="68124515" w:rsidR="009F041B" w:rsidRPr="00785DFF" w:rsidRDefault="009F041B" w:rsidP="00785DFF">
            <w:pPr>
              <w:autoSpaceDE w:val="0"/>
              <w:autoSpaceDN w:val="0"/>
              <w:adjustRightInd w:val="0"/>
              <w:jc w:val="both"/>
              <w:rPr>
                <w:rFonts w:ascii="Times New Roman" w:hAnsi="Times New Roman"/>
                <w:sz w:val="24"/>
                <w:szCs w:val="24"/>
              </w:rPr>
            </w:pPr>
            <w:r w:rsidRPr="00785DFF">
              <w:rPr>
                <w:rFonts w:ascii="Times New Roman" w:hAnsi="Times New Roman"/>
                <w:sz w:val="24"/>
                <w:szCs w:val="24"/>
                <w:u w:val="single"/>
              </w:rPr>
              <w:t>Уметь</w:t>
            </w:r>
            <w:r w:rsidRPr="00785DFF">
              <w:rPr>
                <w:rFonts w:ascii="Times New Roman" w:hAnsi="Times New Roman"/>
                <w:sz w:val="24"/>
                <w:szCs w:val="24"/>
              </w:rPr>
              <w:t xml:space="preserve">: </w:t>
            </w:r>
            <w:r w:rsidR="00785DFF" w:rsidRPr="00785DFF">
              <w:rPr>
                <w:rFonts w:ascii="Times New Roman" w:hAnsi="Times New Roman"/>
                <w:sz w:val="24"/>
                <w:szCs w:val="24"/>
              </w:rPr>
              <w:t>расс</w:t>
            </w:r>
            <w:r w:rsidR="00785DFF">
              <w:rPr>
                <w:rFonts w:ascii="Times New Roman" w:hAnsi="Times New Roman"/>
                <w:sz w:val="24"/>
                <w:szCs w:val="24"/>
              </w:rPr>
              <w:t>читывать</w:t>
            </w:r>
            <w:r w:rsidR="00785DFF" w:rsidRPr="00785DFF">
              <w:rPr>
                <w:rFonts w:ascii="Times New Roman" w:hAnsi="Times New Roman"/>
                <w:sz w:val="24"/>
                <w:szCs w:val="24"/>
              </w:rPr>
              <w:t xml:space="preserve"> переходны</w:t>
            </w:r>
            <w:r w:rsidR="00785DFF">
              <w:rPr>
                <w:rFonts w:ascii="Times New Roman" w:hAnsi="Times New Roman"/>
                <w:sz w:val="24"/>
                <w:szCs w:val="24"/>
              </w:rPr>
              <w:t>е</w:t>
            </w:r>
            <w:r w:rsidR="00785DFF" w:rsidRPr="00785DFF">
              <w:rPr>
                <w:rFonts w:ascii="Times New Roman" w:hAnsi="Times New Roman"/>
                <w:sz w:val="24"/>
                <w:szCs w:val="24"/>
              </w:rPr>
              <w:t xml:space="preserve"> </w:t>
            </w:r>
            <w:r w:rsidR="00785DFF" w:rsidRPr="00785DFF">
              <w:rPr>
                <w:rFonts w:ascii="Times New Roman" w:hAnsi="Times New Roman"/>
                <w:sz w:val="24"/>
                <w:szCs w:val="24"/>
              </w:rPr>
              <w:t>процесс</w:t>
            </w:r>
            <w:r w:rsidR="00785DFF">
              <w:rPr>
                <w:rFonts w:ascii="Times New Roman" w:hAnsi="Times New Roman"/>
                <w:sz w:val="24"/>
                <w:szCs w:val="24"/>
              </w:rPr>
              <w:t>ы</w:t>
            </w:r>
            <w:r w:rsidR="00785DFF" w:rsidRPr="00785DFF">
              <w:rPr>
                <w:rFonts w:ascii="Times New Roman" w:hAnsi="Times New Roman"/>
                <w:sz w:val="24"/>
                <w:szCs w:val="24"/>
              </w:rPr>
              <w:t xml:space="preserve"> в электрических цепях</w:t>
            </w:r>
            <w:r w:rsidR="00785DFF" w:rsidRPr="00785DFF">
              <w:rPr>
                <w:rFonts w:ascii="Times New Roman" w:hAnsi="Times New Roman"/>
                <w:sz w:val="24"/>
                <w:szCs w:val="24"/>
              </w:rPr>
              <w:t xml:space="preserve"> </w:t>
            </w:r>
            <w:r w:rsidR="00785DFF" w:rsidRPr="00785DFF">
              <w:rPr>
                <w:rFonts w:ascii="Times New Roman" w:hAnsi="Times New Roman"/>
                <w:sz w:val="24"/>
                <w:szCs w:val="24"/>
              </w:rPr>
              <w:t>постоянного и переменного тока</w:t>
            </w:r>
            <w:r w:rsidRPr="00785DFF">
              <w:rPr>
                <w:rFonts w:ascii="Times New Roman" w:hAnsi="Times New Roman"/>
                <w:sz w:val="24"/>
                <w:szCs w:val="24"/>
              </w:rPr>
              <w:t xml:space="preserve"> </w:t>
            </w:r>
          </w:p>
          <w:p w14:paraId="5BC0C9B7" w14:textId="23E82AD3" w:rsidR="009F041B" w:rsidRPr="00785DFF" w:rsidRDefault="009F041B" w:rsidP="00785DFF">
            <w:pPr>
              <w:widowControl w:val="0"/>
              <w:suppressAutoHyphens/>
              <w:autoSpaceDE w:val="0"/>
              <w:jc w:val="both"/>
              <w:rPr>
                <w:rFonts w:ascii="Times New Roman" w:hAnsi="Times New Roman"/>
                <w:sz w:val="24"/>
                <w:szCs w:val="24"/>
              </w:rPr>
            </w:pPr>
            <w:r w:rsidRPr="00785DFF">
              <w:rPr>
                <w:rFonts w:ascii="Times New Roman" w:hAnsi="Times New Roman"/>
                <w:sz w:val="24"/>
                <w:szCs w:val="24"/>
                <w:u w:val="single"/>
              </w:rPr>
              <w:lastRenderedPageBreak/>
              <w:t>Владеть</w:t>
            </w:r>
            <w:r w:rsidRPr="00785DFF">
              <w:rPr>
                <w:rFonts w:ascii="Times New Roman" w:hAnsi="Times New Roman"/>
                <w:sz w:val="24"/>
                <w:szCs w:val="24"/>
              </w:rPr>
              <w:t xml:space="preserve">: </w:t>
            </w:r>
            <w:r w:rsidR="00785DFF" w:rsidRPr="00785DFF">
              <w:rPr>
                <w:rFonts w:ascii="Times New Roman" w:hAnsi="Times New Roman"/>
                <w:sz w:val="24"/>
                <w:szCs w:val="24"/>
              </w:rPr>
              <w:t>знания</w:t>
            </w:r>
            <w:r w:rsidR="00785DFF">
              <w:rPr>
                <w:rFonts w:ascii="Times New Roman" w:hAnsi="Times New Roman"/>
                <w:sz w:val="24"/>
                <w:szCs w:val="24"/>
              </w:rPr>
              <w:t>ми</w:t>
            </w:r>
            <w:r w:rsidR="00785DFF" w:rsidRPr="00785DFF">
              <w:rPr>
                <w:rFonts w:ascii="Times New Roman" w:hAnsi="Times New Roman"/>
                <w:sz w:val="24"/>
                <w:szCs w:val="24"/>
              </w:rPr>
              <w:t xml:space="preserve"> основ теории</w:t>
            </w:r>
            <w:r w:rsidR="00785DFF">
              <w:rPr>
                <w:rFonts w:ascii="Times New Roman" w:hAnsi="Times New Roman"/>
                <w:sz w:val="24"/>
                <w:szCs w:val="24"/>
              </w:rPr>
              <w:t xml:space="preserve"> </w:t>
            </w:r>
            <w:r w:rsidR="00785DFF" w:rsidRPr="00785DFF">
              <w:rPr>
                <w:rFonts w:ascii="Times New Roman" w:hAnsi="Times New Roman"/>
                <w:sz w:val="24"/>
                <w:szCs w:val="24"/>
              </w:rPr>
              <w:t>электромагнитного поля и цепей с</w:t>
            </w:r>
            <w:r w:rsidR="00785DFF">
              <w:rPr>
                <w:rFonts w:ascii="Times New Roman" w:hAnsi="Times New Roman"/>
                <w:sz w:val="24"/>
                <w:szCs w:val="24"/>
              </w:rPr>
              <w:t xml:space="preserve"> </w:t>
            </w:r>
            <w:r w:rsidR="00785DFF" w:rsidRPr="00785DFF">
              <w:rPr>
                <w:rFonts w:ascii="Times New Roman" w:hAnsi="Times New Roman"/>
                <w:sz w:val="24"/>
                <w:szCs w:val="24"/>
              </w:rPr>
              <w:t>распределенными параметрами</w:t>
            </w:r>
          </w:p>
        </w:tc>
      </w:tr>
    </w:tbl>
    <w:p w14:paraId="13389B81" w14:textId="77777777" w:rsidR="007D3A03" w:rsidRPr="0018200D" w:rsidRDefault="007D3A03" w:rsidP="00350C88">
      <w:pPr>
        <w:pStyle w:val="af5"/>
        <w:rPr>
          <w:b/>
          <w:sz w:val="24"/>
        </w:rPr>
      </w:pPr>
      <w:r w:rsidRPr="0018200D">
        <w:rPr>
          <w:b/>
          <w:sz w:val="24"/>
        </w:rPr>
        <w:lastRenderedPageBreak/>
        <w:t xml:space="preserve">2. МЕСТО ДИСЦИПЛИНЫ В СТРУКТУРЕ ОБРАЗОВАТЕЛЬНОЙ ПРОГРАММЫ </w:t>
      </w:r>
    </w:p>
    <w:p w14:paraId="7DB24CB2" w14:textId="77777777" w:rsidR="00AA448A" w:rsidRPr="0018200D" w:rsidRDefault="00AA448A" w:rsidP="00D562C6">
      <w:pPr>
        <w:spacing w:line="216" w:lineRule="auto"/>
        <w:ind w:firstLine="425"/>
        <w:jc w:val="both"/>
        <w:rPr>
          <w:rFonts w:ascii="Times New Roman" w:hAnsi="Times New Roman"/>
          <w:bCs/>
          <w:sz w:val="24"/>
          <w:szCs w:val="24"/>
        </w:rPr>
      </w:pPr>
    </w:p>
    <w:p w14:paraId="3C3548A4" w14:textId="19FEA1F5" w:rsidR="00A947CF" w:rsidRPr="0018200D" w:rsidRDefault="00A90DE2" w:rsidP="00D562C6">
      <w:pPr>
        <w:spacing w:line="216" w:lineRule="auto"/>
        <w:ind w:firstLine="425"/>
        <w:jc w:val="both"/>
        <w:rPr>
          <w:rFonts w:ascii="Times New Roman" w:hAnsi="Times New Roman"/>
          <w:bCs/>
          <w:sz w:val="24"/>
          <w:szCs w:val="24"/>
        </w:rPr>
      </w:pPr>
      <w:r w:rsidRPr="000F5F0C">
        <w:rPr>
          <w:rFonts w:ascii="Times New Roman" w:hAnsi="Times New Roman" w:hint="eastAsia"/>
          <w:color w:val="000000"/>
          <w:sz w:val="24"/>
          <w:szCs w:val="24"/>
          <w:lang w:eastAsia="en-US"/>
        </w:rPr>
        <w:t>Б</w:t>
      </w:r>
      <w:r w:rsidRPr="000F5F0C">
        <w:rPr>
          <w:rFonts w:ascii="Times New Roman" w:hAnsi="Times New Roman"/>
          <w:color w:val="000000"/>
          <w:sz w:val="24"/>
          <w:szCs w:val="24"/>
          <w:lang w:eastAsia="en-US"/>
        </w:rPr>
        <w:t>2.</w:t>
      </w:r>
      <w:r w:rsidRPr="000F5F0C">
        <w:rPr>
          <w:rFonts w:ascii="Times New Roman" w:hAnsi="Times New Roman" w:hint="eastAsia"/>
          <w:color w:val="000000"/>
          <w:sz w:val="24"/>
          <w:szCs w:val="24"/>
          <w:lang w:eastAsia="en-US"/>
        </w:rPr>
        <w:t>О</w:t>
      </w:r>
      <w:r w:rsidRPr="000F5F0C">
        <w:rPr>
          <w:rFonts w:ascii="Times New Roman" w:hAnsi="Times New Roman"/>
          <w:color w:val="000000"/>
          <w:sz w:val="24"/>
          <w:szCs w:val="24"/>
          <w:lang w:eastAsia="en-US"/>
        </w:rPr>
        <w:t>.01.01(</w:t>
      </w:r>
      <w:r w:rsidRPr="000F5F0C">
        <w:rPr>
          <w:rFonts w:ascii="Times New Roman" w:hAnsi="Times New Roman" w:hint="eastAsia"/>
          <w:color w:val="000000"/>
          <w:sz w:val="24"/>
          <w:szCs w:val="24"/>
          <w:lang w:eastAsia="en-US"/>
        </w:rPr>
        <w:t>У</w:t>
      </w:r>
      <w:r w:rsidRPr="000F5F0C">
        <w:rPr>
          <w:rFonts w:ascii="Times New Roman" w:hAnsi="Times New Roman"/>
          <w:color w:val="000000"/>
          <w:sz w:val="24"/>
          <w:szCs w:val="24"/>
          <w:lang w:eastAsia="en-US"/>
        </w:rPr>
        <w:t>) «</w:t>
      </w:r>
      <w:r w:rsidRPr="000F5F0C">
        <w:rPr>
          <w:rFonts w:ascii="Times New Roman" w:hAnsi="Times New Roman" w:hint="eastAsia"/>
          <w:color w:val="000000"/>
          <w:sz w:val="24"/>
          <w:szCs w:val="24"/>
          <w:lang w:eastAsia="en-US"/>
        </w:rPr>
        <w:t>Ознакомительная</w:t>
      </w:r>
      <w:r w:rsidRPr="000F5F0C">
        <w:rPr>
          <w:rFonts w:ascii="Times New Roman" w:hAnsi="Times New Roman"/>
          <w:color w:val="000000"/>
          <w:sz w:val="24"/>
          <w:szCs w:val="24"/>
          <w:lang w:eastAsia="en-US"/>
        </w:rPr>
        <w:t xml:space="preserve"> </w:t>
      </w:r>
      <w:r w:rsidRPr="000F5F0C">
        <w:rPr>
          <w:rFonts w:ascii="Times New Roman" w:hAnsi="Times New Roman" w:hint="eastAsia"/>
          <w:color w:val="000000"/>
          <w:sz w:val="24"/>
          <w:szCs w:val="24"/>
          <w:lang w:eastAsia="en-US"/>
        </w:rPr>
        <w:t>практика»</w:t>
      </w:r>
      <w:r w:rsidR="008D3932" w:rsidRPr="0018200D">
        <w:rPr>
          <w:rFonts w:ascii="Times New Roman" w:hAnsi="Times New Roman"/>
          <w:bCs/>
          <w:sz w:val="24"/>
          <w:szCs w:val="24"/>
        </w:rPr>
        <w:t xml:space="preserve"> относится к дисциплинам </w:t>
      </w:r>
      <w:r w:rsidR="000F1029" w:rsidRPr="0018200D">
        <w:rPr>
          <w:rFonts w:ascii="Times New Roman" w:hAnsi="Times New Roman"/>
          <w:bCs/>
          <w:sz w:val="24"/>
          <w:szCs w:val="24"/>
        </w:rPr>
        <w:t>обязательной</w:t>
      </w:r>
      <w:r w:rsidR="008D3932" w:rsidRPr="0018200D">
        <w:rPr>
          <w:rFonts w:ascii="Times New Roman" w:hAnsi="Times New Roman"/>
          <w:bCs/>
          <w:sz w:val="24"/>
          <w:szCs w:val="24"/>
        </w:rPr>
        <w:t xml:space="preserve"> части </w:t>
      </w:r>
      <w:r w:rsidR="000F1029" w:rsidRPr="0018200D">
        <w:rPr>
          <w:rFonts w:ascii="Times New Roman" w:hAnsi="Times New Roman"/>
          <w:bCs/>
          <w:sz w:val="24"/>
          <w:szCs w:val="24"/>
        </w:rPr>
        <w:t xml:space="preserve">Блока </w:t>
      </w:r>
      <w:r>
        <w:rPr>
          <w:rFonts w:ascii="Times New Roman" w:hAnsi="Times New Roman"/>
          <w:bCs/>
          <w:sz w:val="24"/>
          <w:szCs w:val="24"/>
        </w:rPr>
        <w:t>2</w:t>
      </w:r>
      <w:r w:rsidR="001B1927" w:rsidRPr="0018200D">
        <w:rPr>
          <w:rFonts w:ascii="Times New Roman" w:hAnsi="Times New Roman"/>
          <w:bCs/>
          <w:sz w:val="24"/>
          <w:szCs w:val="24"/>
        </w:rPr>
        <w:t xml:space="preserve"> </w:t>
      </w:r>
      <w:r w:rsidR="000F1029" w:rsidRPr="0018200D">
        <w:rPr>
          <w:rFonts w:ascii="Times New Roman" w:hAnsi="Times New Roman"/>
          <w:bCs/>
          <w:sz w:val="24"/>
          <w:szCs w:val="24"/>
        </w:rPr>
        <w:t>«Дисциплины (модули</w:t>
      </w:r>
      <w:r w:rsidR="000F1029" w:rsidRPr="00DC2298">
        <w:rPr>
          <w:rFonts w:ascii="Times New Roman" w:hAnsi="Times New Roman"/>
          <w:bCs/>
          <w:sz w:val="24"/>
          <w:szCs w:val="24"/>
        </w:rPr>
        <w:t xml:space="preserve">)» </w:t>
      </w:r>
      <w:r w:rsidR="00044E47" w:rsidRPr="00DC2298">
        <w:rPr>
          <w:rFonts w:ascii="Times New Roman" w:hAnsi="Times New Roman"/>
          <w:bCs/>
          <w:sz w:val="24"/>
          <w:szCs w:val="24"/>
        </w:rPr>
        <w:t>образовательной программы</w:t>
      </w:r>
      <w:r w:rsidR="00044E47" w:rsidRPr="0018200D">
        <w:rPr>
          <w:rFonts w:ascii="Times New Roman" w:hAnsi="Times New Roman"/>
          <w:bCs/>
          <w:sz w:val="24"/>
          <w:szCs w:val="24"/>
        </w:rPr>
        <w:t xml:space="preserve"> (далее – образовательной программы) бакалавриата «</w:t>
      </w:r>
      <w:r w:rsidR="00785DFF">
        <w:rPr>
          <w:rFonts w:ascii="Times New Roman" w:hAnsi="Times New Roman"/>
          <w:bCs/>
          <w:sz w:val="24"/>
          <w:szCs w:val="24"/>
        </w:rPr>
        <w:t>Электроснабжение</w:t>
      </w:r>
      <w:r w:rsidR="00044E47" w:rsidRPr="0018200D">
        <w:rPr>
          <w:rFonts w:ascii="Times New Roman" w:hAnsi="Times New Roman"/>
          <w:bCs/>
          <w:sz w:val="24"/>
          <w:szCs w:val="24"/>
        </w:rPr>
        <w:t>» н</w:t>
      </w:r>
      <w:r w:rsidR="00E03B7B" w:rsidRPr="0018200D">
        <w:rPr>
          <w:rFonts w:ascii="Times New Roman" w:hAnsi="Times New Roman"/>
          <w:bCs/>
          <w:sz w:val="24"/>
          <w:szCs w:val="24"/>
        </w:rPr>
        <w:t>аправления</w:t>
      </w:r>
      <w:r w:rsidR="00044E47" w:rsidRPr="0018200D">
        <w:rPr>
          <w:rFonts w:ascii="Times New Roman" w:hAnsi="Times New Roman"/>
          <w:bCs/>
          <w:sz w:val="24"/>
          <w:szCs w:val="24"/>
        </w:rPr>
        <w:t xml:space="preserve"> </w:t>
      </w:r>
      <w:r w:rsidR="00785DFF">
        <w:rPr>
          <w:rFonts w:ascii="Times New Roman" w:eastAsia="Arial Unicode MS" w:hAnsi="Times New Roman"/>
          <w:sz w:val="24"/>
          <w:szCs w:val="24"/>
        </w:rPr>
        <w:t>13.03.02 «</w:t>
      </w:r>
      <w:r w:rsidR="00785DFF">
        <w:rPr>
          <w:rFonts w:ascii="Times New Roman" w:hAnsi="Times New Roman"/>
          <w:bCs/>
          <w:color w:val="000000"/>
          <w:sz w:val="24"/>
          <w:szCs w:val="24"/>
        </w:rPr>
        <w:t>Электроэнергетика и электротехника»</w:t>
      </w:r>
      <w:r w:rsidR="00A947CF" w:rsidRPr="00D36819">
        <w:rPr>
          <w:rFonts w:ascii="Times New Roman" w:hAnsi="Times New Roman"/>
          <w:bCs/>
          <w:sz w:val="24"/>
          <w:szCs w:val="24"/>
        </w:rPr>
        <w:t>.</w:t>
      </w:r>
    </w:p>
    <w:p w14:paraId="63309EB5" w14:textId="12CF3624"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полученных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в</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ходе</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обучения</w:t>
      </w:r>
      <w:r w:rsidR="00D36819" w:rsidRPr="00D36819">
        <w:rPr>
          <w:rFonts w:ascii="Times New Roman" w:hAnsi="Times New Roman"/>
          <w:bCs/>
          <w:sz w:val="24"/>
          <w:szCs w:val="24"/>
        </w:rPr>
        <w:t xml:space="preserve"> </w:t>
      </w:r>
      <w:r w:rsidR="00A90DE2">
        <w:rPr>
          <w:rFonts w:ascii="Times New Roman" w:hAnsi="Times New Roman" w:hint="eastAsia"/>
          <w:bCs/>
          <w:sz w:val="24"/>
          <w:szCs w:val="24"/>
        </w:rPr>
        <w:t>на 1</w:t>
      </w:r>
      <w:r w:rsidR="00535CBB">
        <w:rPr>
          <w:rFonts w:ascii="Times New Roman" w:hAnsi="Times New Roman"/>
          <w:bCs/>
          <w:sz w:val="24"/>
          <w:szCs w:val="24"/>
        </w:rPr>
        <w:t>-2</w:t>
      </w:r>
      <w:r w:rsidR="00A90DE2">
        <w:rPr>
          <w:rFonts w:ascii="Times New Roman" w:hAnsi="Times New Roman" w:hint="eastAsia"/>
          <w:bCs/>
          <w:sz w:val="24"/>
          <w:szCs w:val="24"/>
        </w:rPr>
        <w:t xml:space="preserve"> курсе программы бакалавриата</w:t>
      </w:r>
      <w:r w:rsidRPr="0018200D">
        <w:rPr>
          <w:rFonts w:ascii="Times New Roman" w:hAnsi="Times New Roman"/>
          <w:bCs/>
          <w:sz w:val="24"/>
          <w:szCs w:val="24"/>
        </w:rPr>
        <w:t>.</w:t>
      </w:r>
    </w:p>
    <w:p w14:paraId="5B456B81" w14:textId="77777777"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Для освоения дисциплины обучающийся должен:</w:t>
      </w:r>
    </w:p>
    <w:p w14:paraId="75E7D659"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
          <w:bCs/>
          <w:i/>
          <w:iCs/>
          <w:sz w:val="24"/>
          <w:szCs w:val="24"/>
        </w:rPr>
        <w:t xml:space="preserve">Знать: </w:t>
      </w:r>
    </w:p>
    <w:p w14:paraId="5A170672" w14:textId="3F6BB95C"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основные законы и уравнения физики и математики, методы решения задач по дисциплинам «Физика», «Математика»; </w:t>
      </w:r>
    </w:p>
    <w:p w14:paraId="405F35D4"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устройство основных электроизмерительных приборов; </w:t>
      </w:r>
    </w:p>
    <w:p w14:paraId="1FA0EDDE"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основы работы электрических машин постоянного и переменного тока; </w:t>
      </w:r>
    </w:p>
    <w:p w14:paraId="7BD22E0B"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
          <w:bCs/>
          <w:i/>
          <w:iCs/>
          <w:sz w:val="24"/>
          <w:szCs w:val="24"/>
        </w:rPr>
        <w:t xml:space="preserve">Уметь: </w:t>
      </w:r>
    </w:p>
    <w:p w14:paraId="493D5860"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проводить анализ электрических цепей постоянного и переменного тока на уровне средней школы; </w:t>
      </w:r>
    </w:p>
    <w:p w14:paraId="517448CB"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работать с электроизмерительными приборами; </w:t>
      </w:r>
    </w:p>
    <w:p w14:paraId="75197F7D" w14:textId="22B2D0EC"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анализировать процессы, возникающие в электрических цепях постоянного и переменного тока; </w:t>
      </w:r>
    </w:p>
    <w:p w14:paraId="6E3CE641" w14:textId="4105A0B0"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выявлять закономерности работы электротехнических устройств, включая характеристики работы устройств электроэнергетики. </w:t>
      </w:r>
    </w:p>
    <w:p w14:paraId="315A3198"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
          <w:bCs/>
          <w:i/>
          <w:iCs/>
          <w:sz w:val="24"/>
          <w:szCs w:val="24"/>
        </w:rPr>
        <w:t xml:space="preserve">Владеть: </w:t>
      </w:r>
    </w:p>
    <w:p w14:paraId="6C2D4FEF"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методами решения физических задач по расчёту электрических цепей постоянного и переменного тока. </w:t>
      </w:r>
    </w:p>
    <w:p w14:paraId="21607B1D"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современными методами анализа процессов, возникающих в электрических цепях постоянного и переменного тока; </w:t>
      </w:r>
    </w:p>
    <w:p w14:paraId="0D5FC19C" w14:textId="77777777" w:rsidR="00785DFF" w:rsidRPr="00785DFF" w:rsidRDefault="00785DFF" w:rsidP="00785DFF">
      <w:pPr>
        <w:spacing w:line="216" w:lineRule="auto"/>
        <w:ind w:firstLine="425"/>
        <w:jc w:val="both"/>
        <w:rPr>
          <w:rFonts w:ascii="Times New Roman" w:hAnsi="Times New Roman"/>
          <w:bCs/>
          <w:sz w:val="24"/>
          <w:szCs w:val="24"/>
        </w:rPr>
      </w:pPr>
      <w:r w:rsidRPr="00785DFF">
        <w:rPr>
          <w:rFonts w:ascii="Times New Roman" w:hAnsi="Times New Roman"/>
          <w:bCs/>
          <w:sz w:val="24"/>
          <w:szCs w:val="24"/>
        </w:rPr>
        <w:t xml:space="preserve">- методами и приемами анализа закономерностей работы устройств энергетики, включая характеристики работы устройств электроэнергетики. </w:t>
      </w:r>
    </w:p>
    <w:p w14:paraId="128CF2AC" w14:textId="77777777" w:rsidR="00A90DE2" w:rsidRPr="00A90DE2" w:rsidRDefault="00A90DE2" w:rsidP="00A90DE2">
      <w:pPr>
        <w:spacing w:line="216" w:lineRule="auto"/>
        <w:ind w:firstLine="425"/>
        <w:jc w:val="both"/>
        <w:rPr>
          <w:rFonts w:ascii="Times New Roman" w:hAnsi="Times New Roman"/>
          <w:bCs/>
          <w:sz w:val="24"/>
          <w:szCs w:val="24"/>
        </w:rPr>
      </w:pPr>
      <w:r w:rsidRPr="00A90DE2">
        <w:rPr>
          <w:rFonts w:ascii="Times New Roman" w:hAnsi="Times New Roman" w:hint="eastAsia"/>
          <w:bCs/>
          <w:sz w:val="24"/>
          <w:szCs w:val="24"/>
        </w:rPr>
        <w:t>В</w:t>
      </w:r>
      <w:r w:rsidRPr="00A90DE2">
        <w:rPr>
          <w:rFonts w:ascii="Times New Roman" w:hAnsi="Times New Roman"/>
          <w:bCs/>
          <w:sz w:val="24"/>
          <w:szCs w:val="24"/>
        </w:rPr>
        <w:t xml:space="preserve"> </w:t>
      </w:r>
      <w:r w:rsidRPr="00A90DE2">
        <w:rPr>
          <w:rFonts w:ascii="Times New Roman" w:hAnsi="Times New Roman" w:hint="eastAsia"/>
          <w:bCs/>
          <w:sz w:val="24"/>
          <w:szCs w:val="24"/>
        </w:rPr>
        <w:t>период</w:t>
      </w:r>
      <w:r w:rsidRPr="00A90DE2">
        <w:rPr>
          <w:rFonts w:ascii="Times New Roman" w:hAnsi="Times New Roman"/>
          <w:bCs/>
          <w:sz w:val="24"/>
          <w:szCs w:val="24"/>
        </w:rPr>
        <w:t xml:space="preserve"> </w:t>
      </w:r>
      <w:r w:rsidRPr="00A90DE2">
        <w:rPr>
          <w:rFonts w:ascii="Times New Roman" w:hAnsi="Times New Roman" w:hint="eastAsia"/>
          <w:bCs/>
          <w:sz w:val="24"/>
          <w:szCs w:val="24"/>
        </w:rPr>
        <w:t>практики</w:t>
      </w:r>
      <w:r w:rsidRPr="00A90DE2">
        <w:rPr>
          <w:rFonts w:ascii="Times New Roman" w:hAnsi="Times New Roman"/>
          <w:bCs/>
          <w:sz w:val="24"/>
          <w:szCs w:val="24"/>
        </w:rPr>
        <w:t xml:space="preserve"> </w:t>
      </w:r>
      <w:r w:rsidRPr="00A90DE2">
        <w:rPr>
          <w:rFonts w:ascii="Times New Roman" w:hAnsi="Times New Roman" w:hint="eastAsia"/>
          <w:bCs/>
          <w:sz w:val="24"/>
          <w:szCs w:val="24"/>
        </w:rPr>
        <w:t>студенты</w:t>
      </w:r>
      <w:r w:rsidRPr="00A90DE2">
        <w:rPr>
          <w:rFonts w:ascii="Times New Roman" w:hAnsi="Times New Roman"/>
          <w:bCs/>
          <w:sz w:val="24"/>
          <w:szCs w:val="24"/>
        </w:rPr>
        <w:t xml:space="preserve"> </w:t>
      </w:r>
      <w:r w:rsidRPr="00A90DE2">
        <w:rPr>
          <w:rFonts w:ascii="Times New Roman" w:hAnsi="Times New Roman" w:hint="eastAsia"/>
          <w:bCs/>
          <w:sz w:val="24"/>
          <w:szCs w:val="24"/>
        </w:rPr>
        <w:t>подчиняются</w:t>
      </w:r>
      <w:r w:rsidRPr="00A90DE2">
        <w:rPr>
          <w:rFonts w:ascii="Times New Roman" w:hAnsi="Times New Roman"/>
          <w:bCs/>
          <w:sz w:val="24"/>
          <w:szCs w:val="24"/>
        </w:rPr>
        <w:t xml:space="preserve"> </w:t>
      </w:r>
      <w:r w:rsidRPr="00A90DE2">
        <w:rPr>
          <w:rFonts w:ascii="Times New Roman" w:hAnsi="Times New Roman" w:hint="eastAsia"/>
          <w:bCs/>
          <w:sz w:val="24"/>
          <w:szCs w:val="24"/>
        </w:rPr>
        <w:t>всем</w:t>
      </w:r>
      <w:r w:rsidRPr="00A90DE2">
        <w:rPr>
          <w:rFonts w:ascii="Times New Roman" w:hAnsi="Times New Roman"/>
          <w:bCs/>
          <w:sz w:val="24"/>
          <w:szCs w:val="24"/>
        </w:rPr>
        <w:t xml:space="preserve"> </w:t>
      </w:r>
      <w:r w:rsidRPr="00A90DE2">
        <w:rPr>
          <w:rFonts w:ascii="Times New Roman" w:hAnsi="Times New Roman" w:hint="eastAsia"/>
          <w:bCs/>
          <w:sz w:val="24"/>
          <w:szCs w:val="24"/>
        </w:rPr>
        <w:t>правилам</w:t>
      </w:r>
      <w:r w:rsidRPr="00A90DE2">
        <w:rPr>
          <w:rFonts w:ascii="Times New Roman" w:hAnsi="Times New Roman"/>
          <w:bCs/>
          <w:sz w:val="24"/>
          <w:szCs w:val="24"/>
        </w:rPr>
        <w:t xml:space="preserve"> </w:t>
      </w:r>
      <w:r w:rsidRPr="00A90DE2">
        <w:rPr>
          <w:rFonts w:ascii="Times New Roman" w:hAnsi="Times New Roman" w:hint="eastAsia"/>
          <w:bCs/>
          <w:sz w:val="24"/>
          <w:szCs w:val="24"/>
        </w:rPr>
        <w:t>внутреннего</w:t>
      </w:r>
      <w:r w:rsidRPr="00A90DE2">
        <w:rPr>
          <w:rFonts w:ascii="Times New Roman" w:hAnsi="Times New Roman"/>
          <w:bCs/>
          <w:sz w:val="24"/>
          <w:szCs w:val="24"/>
        </w:rPr>
        <w:t xml:space="preserve"> </w:t>
      </w:r>
      <w:r w:rsidRPr="00A90DE2">
        <w:rPr>
          <w:rFonts w:ascii="Times New Roman" w:hAnsi="Times New Roman" w:hint="eastAsia"/>
          <w:bCs/>
          <w:sz w:val="24"/>
          <w:szCs w:val="24"/>
        </w:rPr>
        <w:t>распорядка</w:t>
      </w:r>
      <w:r w:rsidRPr="00A90DE2">
        <w:rPr>
          <w:rFonts w:ascii="Times New Roman" w:hAnsi="Times New Roman"/>
          <w:bCs/>
          <w:sz w:val="24"/>
          <w:szCs w:val="24"/>
        </w:rPr>
        <w:t xml:space="preserve"> </w:t>
      </w:r>
      <w:r w:rsidRPr="00A90DE2">
        <w:rPr>
          <w:rFonts w:ascii="Times New Roman" w:hAnsi="Times New Roman" w:hint="eastAsia"/>
          <w:bCs/>
          <w:sz w:val="24"/>
          <w:szCs w:val="24"/>
        </w:rPr>
        <w:t>и</w:t>
      </w:r>
      <w:r w:rsidRPr="00A90DE2">
        <w:rPr>
          <w:rFonts w:ascii="Times New Roman" w:hAnsi="Times New Roman"/>
          <w:bCs/>
          <w:sz w:val="24"/>
          <w:szCs w:val="24"/>
        </w:rPr>
        <w:t xml:space="preserve"> </w:t>
      </w:r>
      <w:r w:rsidRPr="00A90DE2">
        <w:rPr>
          <w:rFonts w:ascii="Times New Roman" w:hAnsi="Times New Roman" w:hint="eastAsia"/>
          <w:bCs/>
          <w:sz w:val="24"/>
          <w:szCs w:val="24"/>
        </w:rPr>
        <w:t>техники</w:t>
      </w:r>
      <w:r w:rsidRPr="00A90DE2">
        <w:rPr>
          <w:rFonts w:ascii="Times New Roman" w:hAnsi="Times New Roman"/>
          <w:bCs/>
          <w:sz w:val="24"/>
          <w:szCs w:val="24"/>
        </w:rPr>
        <w:t xml:space="preserve"> </w:t>
      </w:r>
      <w:r w:rsidRPr="00A90DE2">
        <w:rPr>
          <w:rFonts w:ascii="Times New Roman" w:hAnsi="Times New Roman" w:hint="eastAsia"/>
          <w:bCs/>
          <w:sz w:val="24"/>
          <w:szCs w:val="24"/>
        </w:rPr>
        <w:t>безопасности</w:t>
      </w:r>
      <w:r w:rsidRPr="00A90DE2">
        <w:rPr>
          <w:rFonts w:ascii="Times New Roman" w:hAnsi="Times New Roman"/>
          <w:bCs/>
          <w:sz w:val="24"/>
          <w:szCs w:val="24"/>
        </w:rPr>
        <w:t xml:space="preserve">, </w:t>
      </w:r>
      <w:r w:rsidRPr="00A90DE2">
        <w:rPr>
          <w:rFonts w:ascii="Times New Roman" w:hAnsi="Times New Roman" w:hint="eastAsia"/>
          <w:bCs/>
          <w:sz w:val="24"/>
          <w:szCs w:val="24"/>
        </w:rPr>
        <w:t>установленным</w:t>
      </w:r>
      <w:r w:rsidRPr="00A90DE2">
        <w:rPr>
          <w:rFonts w:ascii="Times New Roman" w:hAnsi="Times New Roman"/>
          <w:bCs/>
          <w:sz w:val="24"/>
          <w:szCs w:val="24"/>
        </w:rPr>
        <w:t xml:space="preserve"> </w:t>
      </w:r>
      <w:r w:rsidRPr="00A90DE2">
        <w:rPr>
          <w:rFonts w:ascii="Times New Roman" w:hAnsi="Times New Roman" w:hint="eastAsia"/>
          <w:bCs/>
          <w:sz w:val="24"/>
          <w:szCs w:val="24"/>
        </w:rPr>
        <w:t>на</w:t>
      </w:r>
      <w:r w:rsidRPr="00A90DE2">
        <w:rPr>
          <w:rFonts w:ascii="Times New Roman" w:hAnsi="Times New Roman"/>
          <w:bCs/>
          <w:sz w:val="24"/>
          <w:szCs w:val="24"/>
        </w:rPr>
        <w:t xml:space="preserve"> </w:t>
      </w:r>
      <w:r w:rsidRPr="00A90DE2">
        <w:rPr>
          <w:rFonts w:ascii="Times New Roman" w:hAnsi="Times New Roman" w:hint="eastAsia"/>
          <w:bCs/>
          <w:sz w:val="24"/>
          <w:szCs w:val="24"/>
        </w:rPr>
        <w:t>предприятиях</w:t>
      </w:r>
      <w:r w:rsidRPr="00A90DE2">
        <w:rPr>
          <w:rFonts w:ascii="Times New Roman" w:hAnsi="Times New Roman"/>
          <w:bCs/>
          <w:sz w:val="24"/>
          <w:szCs w:val="24"/>
        </w:rPr>
        <w:t xml:space="preserve"> </w:t>
      </w:r>
      <w:r w:rsidRPr="00A90DE2">
        <w:rPr>
          <w:rFonts w:ascii="Times New Roman" w:hAnsi="Times New Roman" w:hint="eastAsia"/>
          <w:bCs/>
          <w:sz w:val="24"/>
          <w:szCs w:val="24"/>
        </w:rPr>
        <w:t>и</w:t>
      </w:r>
      <w:r w:rsidRPr="00A90DE2">
        <w:rPr>
          <w:rFonts w:ascii="Times New Roman" w:hAnsi="Times New Roman"/>
          <w:bCs/>
          <w:sz w:val="24"/>
          <w:szCs w:val="24"/>
        </w:rPr>
        <w:t xml:space="preserve"> </w:t>
      </w:r>
      <w:r w:rsidRPr="00A90DE2">
        <w:rPr>
          <w:rFonts w:ascii="Times New Roman" w:hAnsi="Times New Roman" w:hint="eastAsia"/>
          <w:bCs/>
          <w:sz w:val="24"/>
          <w:szCs w:val="24"/>
        </w:rPr>
        <w:t>в</w:t>
      </w:r>
      <w:r w:rsidRPr="00A90DE2">
        <w:rPr>
          <w:rFonts w:ascii="Times New Roman" w:hAnsi="Times New Roman"/>
          <w:bCs/>
          <w:sz w:val="24"/>
          <w:szCs w:val="24"/>
        </w:rPr>
        <w:t xml:space="preserve"> </w:t>
      </w:r>
      <w:r w:rsidRPr="00A90DE2">
        <w:rPr>
          <w:rFonts w:ascii="Times New Roman" w:hAnsi="Times New Roman" w:hint="eastAsia"/>
          <w:bCs/>
          <w:sz w:val="24"/>
          <w:szCs w:val="24"/>
        </w:rPr>
        <w:t>структурных</w:t>
      </w:r>
      <w:r w:rsidRPr="00A90DE2">
        <w:rPr>
          <w:rFonts w:ascii="Times New Roman" w:hAnsi="Times New Roman"/>
          <w:bCs/>
          <w:sz w:val="24"/>
          <w:szCs w:val="24"/>
        </w:rPr>
        <w:t xml:space="preserve"> </w:t>
      </w:r>
      <w:r w:rsidRPr="00A90DE2">
        <w:rPr>
          <w:rFonts w:ascii="Times New Roman" w:hAnsi="Times New Roman" w:hint="eastAsia"/>
          <w:bCs/>
          <w:sz w:val="24"/>
          <w:szCs w:val="24"/>
        </w:rPr>
        <w:t>подразделениях</w:t>
      </w:r>
      <w:r w:rsidRPr="00A90DE2">
        <w:rPr>
          <w:rFonts w:ascii="Times New Roman" w:hAnsi="Times New Roman"/>
          <w:bCs/>
          <w:sz w:val="24"/>
          <w:szCs w:val="24"/>
        </w:rPr>
        <w:t xml:space="preserve">. </w:t>
      </w:r>
      <w:r w:rsidRPr="00A90DE2">
        <w:rPr>
          <w:rFonts w:ascii="Times New Roman" w:hAnsi="Times New Roman" w:hint="eastAsia"/>
          <w:bCs/>
          <w:sz w:val="24"/>
          <w:szCs w:val="24"/>
        </w:rPr>
        <w:t>Сроки</w:t>
      </w:r>
      <w:r w:rsidRPr="00A90DE2">
        <w:rPr>
          <w:rFonts w:ascii="Times New Roman" w:hAnsi="Times New Roman"/>
          <w:bCs/>
          <w:sz w:val="24"/>
          <w:szCs w:val="24"/>
        </w:rPr>
        <w:t xml:space="preserve"> </w:t>
      </w:r>
      <w:r w:rsidRPr="00A90DE2">
        <w:rPr>
          <w:rFonts w:ascii="Times New Roman" w:hAnsi="Times New Roman" w:hint="eastAsia"/>
          <w:bCs/>
          <w:sz w:val="24"/>
          <w:szCs w:val="24"/>
        </w:rPr>
        <w:t>и</w:t>
      </w:r>
      <w:r w:rsidRPr="00A90DE2">
        <w:rPr>
          <w:rFonts w:ascii="Times New Roman" w:hAnsi="Times New Roman"/>
          <w:bCs/>
          <w:sz w:val="24"/>
          <w:szCs w:val="24"/>
        </w:rPr>
        <w:t xml:space="preserve"> </w:t>
      </w:r>
      <w:r w:rsidRPr="00A90DE2">
        <w:rPr>
          <w:rFonts w:ascii="Times New Roman" w:hAnsi="Times New Roman" w:hint="eastAsia"/>
          <w:bCs/>
          <w:sz w:val="24"/>
          <w:szCs w:val="24"/>
        </w:rPr>
        <w:t>продолжительность</w:t>
      </w:r>
      <w:r w:rsidRPr="00A90DE2">
        <w:rPr>
          <w:rFonts w:ascii="Times New Roman" w:hAnsi="Times New Roman"/>
          <w:bCs/>
          <w:sz w:val="24"/>
          <w:szCs w:val="24"/>
        </w:rPr>
        <w:t xml:space="preserve"> </w:t>
      </w:r>
      <w:r w:rsidRPr="00A90DE2">
        <w:rPr>
          <w:rFonts w:ascii="Times New Roman" w:hAnsi="Times New Roman" w:hint="eastAsia"/>
          <w:bCs/>
          <w:sz w:val="24"/>
          <w:szCs w:val="24"/>
        </w:rPr>
        <w:t>проведения</w:t>
      </w:r>
      <w:r w:rsidRPr="00A90DE2">
        <w:rPr>
          <w:rFonts w:ascii="Times New Roman" w:hAnsi="Times New Roman"/>
          <w:bCs/>
          <w:sz w:val="24"/>
          <w:szCs w:val="24"/>
        </w:rPr>
        <w:t xml:space="preserve"> </w:t>
      </w:r>
      <w:r w:rsidRPr="00A90DE2">
        <w:rPr>
          <w:rFonts w:ascii="Times New Roman" w:hAnsi="Times New Roman" w:hint="eastAsia"/>
          <w:bCs/>
          <w:sz w:val="24"/>
          <w:szCs w:val="24"/>
        </w:rPr>
        <w:t>практики</w:t>
      </w:r>
      <w:r w:rsidRPr="00A90DE2">
        <w:rPr>
          <w:rFonts w:ascii="Times New Roman" w:hAnsi="Times New Roman"/>
          <w:bCs/>
          <w:sz w:val="24"/>
          <w:szCs w:val="24"/>
        </w:rPr>
        <w:t xml:space="preserve"> </w:t>
      </w:r>
      <w:r w:rsidRPr="00A90DE2">
        <w:rPr>
          <w:rFonts w:ascii="Times New Roman" w:hAnsi="Times New Roman" w:hint="eastAsia"/>
          <w:bCs/>
          <w:sz w:val="24"/>
          <w:szCs w:val="24"/>
        </w:rPr>
        <w:t>устанавливаются</w:t>
      </w:r>
      <w:r w:rsidRPr="00A90DE2">
        <w:rPr>
          <w:rFonts w:ascii="Times New Roman" w:hAnsi="Times New Roman"/>
          <w:bCs/>
          <w:sz w:val="24"/>
          <w:szCs w:val="24"/>
        </w:rPr>
        <w:t xml:space="preserve"> </w:t>
      </w:r>
      <w:r w:rsidRPr="00A90DE2">
        <w:rPr>
          <w:rFonts w:ascii="Times New Roman" w:hAnsi="Times New Roman" w:hint="eastAsia"/>
          <w:bCs/>
          <w:sz w:val="24"/>
          <w:szCs w:val="24"/>
        </w:rPr>
        <w:t>в</w:t>
      </w:r>
      <w:r w:rsidRPr="00A90DE2">
        <w:rPr>
          <w:rFonts w:ascii="Times New Roman" w:hAnsi="Times New Roman"/>
          <w:bCs/>
          <w:sz w:val="24"/>
          <w:szCs w:val="24"/>
        </w:rPr>
        <w:t xml:space="preserve"> </w:t>
      </w:r>
      <w:r w:rsidRPr="00A90DE2">
        <w:rPr>
          <w:rFonts w:ascii="Times New Roman" w:hAnsi="Times New Roman" w:hint="eastAsia"/>
          <w:bCs/>
          <w:sz w:val="24"/>
          <w:szCs w:val="24"/>
        </w:rPr>
        <w:t>соответствии</w:t>
      </w:r>
      <w:r w:rsidRPr="00A90DE2">
        <w:rPr>
          <w:rFonts w:ascii="Times New Roman" w:hAnsi="Times New Roman"/>
          <w:bCs/>
          <w:sz w:val="24"/>
          <w:szCs w:val="24"/>
        </w:rPr>
        <w:t xml:space="preserve"> </w:t>
      </w:r>
      <w:r w:rsidRPr="00A90DE2">
        <w:rPr>
          <w:rFonts w:ascii="Times New Roman" w:hAnsi="Times New Roman" w:hint="eastAsia"/>
          <w:bCs/>
          <w:sz w:val="24"/>
          <w:szCs w:val="24"/>
        </w:rPr>
        <w:t>с</w:t>
      </w:r>
      <w:r w:rsidRPr="00A90DE2">
        <w:rPr>
          <w:rFonts w:ascii="Times New Roman" w:hAnsi="Times New Roman"/>
          <w:bCs/>
          <w:sz w:val="24"/>
          <w:szCs w:val="24"/>
        </w:rPr>
        <w:t xml:space="preserve"> </w:t>
      </w:r>
      <w:r w:rsidRPr="00A90DE2">
        <w:rPr>
          <w:rFonts w:ascii="Times New Roman" w:hAnsi="Times New Roman" w:hint="eastAsia"/>
          <w:bCs/>
          <w:sz w:val="24"/>
          <w:szCs w:val="24"/>
        </w:rPr>
        <w:t>учебными</w:t>
      </w:r>
      <w:r w:rsidRPr="00A90DE2">
        <w:rPr>
          <w:rFonts w:ascii="Times New Roman" w:hAnsi="Times New Roman"/>
          <w:bCs/>
          <w:sz w:val="24"/>
          <w:szCs w:val="24"/>
        </w:rPr>
        <w:t xml:space="preserve"> </w:t>
      </w:r>
      <w:r w:rsidRPr="00A90DE2">
        <w:rPr>
          <w:rFonts w:ascii="Times New Roman" w:hAnsi="Times New Roman" w:hint="eastAsia"/>
          <w:bCs/>
          <w:sz w:val="24"/>
          <w:szCs w:val="24"/>
        </w:rPr>
        <w:t>планами</w:t>
      </w:r>
      <w:r w:rsidRPr="00A90DE2">
        <w:rPr>
          <w:rFonts w:ascii="Times New Roman" w:hAnsi="Times New Roman"/>
          <w:bCs/>
          <w:sz w:val="24"/>
          <w:szCs w:val="24"/>
        </w:rPr>
        <w:t xml:space="preserve"> </w:t>
      </w:r>
      <w:r w:rsidRPr="00A90DE2">
        <w:rPr>
          <w:rFonts w:ascii="Times New Roman" w:hAnsi="Times New Roman" w:hint="eastAsia"/>
          <w:bCs/>
          <w:sz w:val="24"/>
          <w:szCs w:val="24"/>
        </w:rPr>
        <w:t>и</w:t>
      </w:r>
      <w:r w:rsidRPr="00A90DE2">
        <w:rPr>
          <w:rFonts w:ascii="Times New Roman" w:hAnsi="Times New Roman"/>
          <w:bCs/>
          <w:sz w:val="24"/>
          <w:szCs w:val="24"/>
        </w:rPr>
        <w:t xml:space="preserve"> </w:t>
      </w:r>
      <w:r w:rsidRPr="00A90DE2">
        <w:rPr>
          <w:rFonts w:ascii="Times New Roman" w:hAnsi="Times New Roman" w:hint="eastAsia"/>
          <w:bCs/>
          <w:sz w:val="24"/>
          <w:szCs w:val="24"/>
        </w:rPr>
        <w:t>годовым</w:t>
      </w:r>
      <w:r w:rsidRPr="00A90DE2">
        <w:rPr>
          <w:rFonts w:ascii="Times New Roman" w:hAnsi="Times New Roman"/>
          <w:bCs/>
          <w:sz w:val="24"/>
          <w:szCs w:val="24"/>
        </w:rPr>
        <w:t xml:space="preserve"> </w:t>
      </w:r>
      <w:r w:rsidRPr="00A90DE2">
        <w:rPr>
          <w:rFonts w:ascii="Times New Roman" w:hAnsi="Times New Roman" w:hint="eastAsia"/>
          <w:bCs/>
          <w:sz w:val="24"/>
          <w:szCs w:val="24"/>
        </w:rPr>
        <w:t>календарным</w:t>
      </w:r>
      <w:r w:rsidRPr="00A90DE2">
        <w:rPr>
          <w:rFonts w:ascii="Times New Roman" w:hAnsi="Times New Roman"/>
          <w:bCs/>
          <w:sz w:val="24"/>
          <w:szCs w:val="24"/>
        </w:rPr>
        <w:t xml:space="preserve"> </w:t>
      </w:r>
      <w:r w:rsidRPr="00A90DE2">
        <w:rPr>
          <w:rFonts w:ascii="Times New Roman" w:hAnsi="Times New Roman" w:hint="eastAsia"/>
          <w:bCs/>
          <w:sz w:val="24"/>
          <w:szCs w:val="24"/>
        </w:rPr>
        <w:t>учебным</w:t>
      </w:r>
      <w:r w:rsidRPr="00A90DE2">
        <w:rPr>
          <w:rFonts w:ascii="Times New Roman" w:hAnsi="Times New Roman"/>
          <w:bCs/>
          <w:sz w:val="24"/>
          <w:szCs w:val="24"/>
        </w:rPr>
        <w:t xml:space="preserve"> </w:t>
      </w:r>
      <w:r w:rsidRPr="00A90DE2">
        <w:rPr>
          <w:rFonts w:ascii="Times New Roman" w:hAnsi="Times New Roman" w:hint="eastAsia"/>
          <w:bCs/>
          <w:sz w:val="24"/>
          <w:szCs w:val="24"/>
        </w:rPr>
        <w:t>графиком</w:t>
      </w:r>
      <w:r w:rsidRPr="00A90DE2">
        <w:rPr>
          <w:rFonts w:ascii="Times New Roman" w:hAnsi="Times New Roman"/>
          <w:bCs/>
          <w:sz w:val="24"/>
          <w:szCs w:val="24"/>
        </w:rPr>
        <w:t xml:space="preserve">. </w:t>
      </w:r>
    </w:p>
    <w:p w14:paraId="44467711" w14:textId="6130697A" w:rsidR="001E6409" w:rsidRPr="0018200D" w:rsidRDefault="00785DFF" w:rsidP="00A90DE2">
      <w:pPr>
        <w:spacing w:line="216" w:lineRule="auto"/>
        <w:ind w:firstLine="425"/>
        <w:jc w:val="both"/>
        <w:rPr>
          <w:rFonts w:ascii="Times New Roman" w:hAnsi="Times New Roman"/>
          <w:bCs/>
          <w:sz w:val="24"/>
          <w:szCs w:val="24"/>
        </w:rPr>
      </w:pPr>
      <w:r>
        <w:rPr>
          <w:rFonts w:ascii="Times New Roman" w:hAnsi="Times New Roman" w:hint="eastAsia"/>
          <w:bCs/>
          <w:sz w:val="24"/>
          <w:szCs w:val="24"/>
        </w:rPr>
        <w:t>О</w:t>
      </w:r>
      <w:r>
        <w:rPr>
          <w:rFonts w:ascii="Times New Roman" w:hAnsi="Times New Roman"/>
          <w:bCs/>
          <w:sz w:val="24"/>
          <w:szCs w:val="24"/>
        </w:rPr>
        <w:t>знакомительная</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практика</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может</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проводиться</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в</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научно</w:t>
      </w:r>
      <w:r w:rsidR="00A90DE2" w:rsidRPr="00A90DE2">
        <w:rPr>
          <w:rFonts w:ascii="Times New Roman" w:hAnsi="Times New Roman"/>
          <w:bCs/>
          <w:sz w:val="24"/>
          <w:szCs w:val="24"/>
        </w:rPr>
        <w:t>-</w:t>
      </w:r>
      <w:r w:rsidR="00A90DE2" w:rsidRPr="00A90DE2">
        <w:rPr>
          <w:rFonts w:ascii="Times New Roman" w:hAnsi="Times New Roman" w:hint="eastAsia"/>
          <w:bCs/>
          <w:sz w:val="24"/>
          <w:szCs w:val="24"/>
        </w:rPr>
        <w:t>исследовательских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лабораториях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кафедры</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Промышленной</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электроники»</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на</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базовых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кафедрах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РГРТУ</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на</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предприятиях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или</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учреждениях</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и</w:t>
      </w:r>
      <w:r w:rsidR="00A90DE2" w:rsidRPr="00A90DE2">
        <w:rPr>
          <w:rFonts w:ascii="Times New Roman" w:hAnsi="Times New Roman"/>
          <w:bCs/>
          <w:sz w:val="24"/>
          <w:szCs w:val="24"/>
        </w:rPr>
        <w:t xml:space="preserve"> </w:t>
      </w:r>
      <w:r w:rsidR="00A90DE2" w:rsidRPr="00A90DE2">
        <w:rPr>
          <w:rFonts w:ascii="Times New Roman" w:hAnsi="Times New Roman" w:hint="eastAsia"/>
          <w:bCs/>
          <w:sz w:val="24"/>
          <w:szCs w:val="24"/>
        </w:rPr>
        <w:t>организациях</w:t>
      </w:r>
      <w:r w:rsidR="00D22CF8" w:rsidRPr="00A90DE2">
        <w:rPr>
          <w:rFonts w:ascii="Times New Roman" w:hAnsi="Times New Roman"/>
          <w:bCs/>
          <w:sz w:val="24"/>
          <w:szCs w:val="24"/>
        </w:rPr>
        <w:t>,</w:t>
      </w:r>
      <w:r w:rsidR="00D22CF8">
        <w:rPr>
          <w:rFonts w:ascii="Times New Roman" w:hAnsi="Times New Roman"/>
          <w:bCs/>
          <w:sz w:val="24"/>
          <w:szCs w:val="24"/>
        </w:rPr>
        <w:t xml:space="preserve"> </w:t>
      </w:r>
      <w:bookmarkStart w:id="1" w:name="_Hlk32075528"/>
      <w:r w:rsidR="00D22CF8">
        <w:rPr>
          <w:rFonts w:ascii="Times New Roman" w:hAnsi="Times New Roman"/>
          <w:bCs/>
          <w:sz w:val="24"/>
          <w:szCs w:val="24"/>
        </w:rPr>
        <w:t>профиль которых соответствует направлению подготовки</w:t>
      </w:r>
      <w:bookmarkEnd w:id="1"/>
      <w:r w:rsidR="00995A75">
        <w:rPr>
          <w:rFonts w:ascii="Times New Roman" w:hAnsi="Times New Roman"/>
          <w:bCs/>
          <w:sz w:val="24"/>
          <w:szCs w:val="24"/>
        </w:rPr>
        <w:t>.</w:t>
      </w:r>
    </w:p>
    <w:p w14:paraId="5E52B090" w14:textId="18267CF6" w:rsidR="001E6409" w:rsidRPr="0018200D" w:rsidRDefault="00785DFF" w:rsidP="00D562C6">
      <w:pPr>
        <w:spacing w:line="216" w:lineRule="auto"/>
        <w:ind w:firstLine="425"/>
        <w:jc w:val="both"/>
        <w:rPr>
          <w:rFonts w:ascii="Times New Roman" w:hAnsi="Times New Roman"/>
          <w:bCs/>
          <w:sz w:val="24"/>
          <w:szCs w:val="24"/>
        </w:rPr>
      </w:pPr>
      <w:r>
        <w:rPr>
          <w:rFonts w:ascii="Times New Roman" w:hAnsi="Times New Roman" w:hint="eastAsia"/>
          <w:bCs/>
          <w:sz w:val="24"/>
          <w:szCs w:val="24"/>
        </w:rPr>
        <w:t>О</w:t>
      </w:r>
      <w:r>
        <w:rPr>
          <w:rFonts w:ascii="Times New Roman" w:hAnsi="Times New Roman"/>
          <w:bCs/>
          <w:sz w:val="24"/>
          <w:szCs w:val="24"/>
        </w:rPr>
        <w:t>знакомительная</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практика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выполняет</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функции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общепрофессиональной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подготовки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студентов</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к</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профессиональной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производственной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деятельности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Практика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направлена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на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приобретение</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закрепление</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практических</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навыков</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научно</w:t>
      </w:r>
      <w:r w:rsidR="00780742" w:rsidRPr="00780742">
        <w:rPr>
          <w:rFonts w:ascii="Times New Roman" w:hAnsi="Times New Roman"/>
          <w:bCs/>
          <w:sz w:val="24"/>
          <w:szCs w:val="24"/>
        </w:rPr>
        <w:t>-</w:t>
      </w:r>
      <w:r w:rsidR="00780742" w:rsidRPr="00780742">
        <w:rPr>
          <w:rFonts w:ascii="Times New Roman" w:hAnsi="Times New Roman" w:hint="eastAsia"/>
          <w:bCs/>
          <w:sz w:val="24"/>
          <w:szCs w:val="24"/>
        </w:rPr>
        <w:t>исследовательской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проектно</w:t>
      </w:r>
      <w:r w:rsidR="00780742" w:rsidRPr="00780742">
        <w:rPr>
          <w:rFonts w:ascii="Times New Roman" w:hAnsi="Times New Roman"/>
          <w:bCs/>
          <w:sz w:val="24"/>
          <w:szCs w:val="24"/>
        </w:rPr>
        <w:t>-</w:t>
      </w:r>
      <w:r w:rsidR="00780742" w:rsidRPr="00780742">
        <w:rPr>
          <w:rFonts w:ascii="Times New Roman" w:hAnsi="Times New Roman" w:hint="eastAsia"/>
          <w:bCs/>
          <w:sz w:val="24"/>
          <w:szCs w:val="24"/>
        </w:rPr>
        <w:t>технологической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производственной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деятельности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Практика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обеспечивает</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преемственность</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последовательность</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в</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изучении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теоретического</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практического</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материала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предусматривает</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комплексный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подход</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к</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освоению</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программы</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бакалавриата</w:t>
      </w:r>
      <w:r w:rsidR="00780742" w:rsidRPr="00780742">
        <w:rPr>
          <w:rFonts w:ascii="Times New Roman" w:hAnsi="Times New Roman"/>
          <w:bCs/>
          <w:sz w:val="24"/>
          <w:szCs w:val="24"/>
        </w:rPr>
        <w:t xml:space="preserve">. </w:t>
      </w:r>
      <w:r w:rsidR="0078078E">
        <w:rPr>
          <w:rFonts w:ascii="Times New Roman" w:hAnsi="Times New Roman" w:hint="eastAsia"/>
          <w:bCs/>
          <w:sz w:val="24"/>
          <w:szCs w:val="24"/>
        </w:rPr>
        <w:t>Ознакомительная</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практика</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способствует</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систематизации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расширению</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закреплению</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знаний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умений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используемых</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в</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будущей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профессиональной</w:t>
      </w:r>
      <w:r w:rsidR="00780742" w:rsidRPr="00780742">
        <w:rPr>
          <w:rFonts w:ascii="Times New Roman" w:hAnsi="Times New Roman"/>
          <w:bCs/>
          <w:sz w:val="24"/>
          <w:szCs w:val="24"/>
        </w:rPr>
        <w:t xml:space="preserve"> </w:t>
      </w:r>
      <w:r w:rsidR="00780742" w:rsidRPr="00780742">
        <w:rPr>
          <w:rFonts w:ascii="Times New Roman" w:hAnsi="Times New Roman" w:hint="eastAsia"/>
          <w:bCs/>
          <w:sz w:val="24"/>
          <w:szCs w:val="24"/>
        </w:rPr>
        <w:t>деятельности</w:t>
      </w:r>
      <w:r w:rsidR="00780742" w:rsidRPr="00780742">
        <w:rPr>
          <w:rFonts w:ascii="Times New Roman" w:hAnsi="Times New Roman"/>
          <w:bCs/>
          <w:sz w:val="24"/>
          <w:szCs w:val="24"/>
        </w:rPr>
        <w:t>.</w:t>
      </w:r>
      <w:r w:rsidR="001E6409" w:rsidRPr="0018200D">
        <w:rPr>
          <w:rFonts w:ascii="Times New Roman" w:hAnsi="Times New Roman"/>
          <w:bCs/>
          <w:sz w:val="24"/>
          <w:szCs w:val="24"/>
        </w:rPr>
        <w:t xml:space="preserve"> </w:t>
      </w:r>
    </w:p>
    <w:p w14:paraId="254C5D54" w14:textId="77777777" w:rsidR="0044277B" w:rsidRDefault="0044277B" w:rsidP="0044277B">
      <w:pPr>
        <w:pStyle w:val="Default"/>
        <w:widowControl w:val="0"/>
        <w:jc w:val="both"/>
        <w:rPr>
          <w:sz w:val="28"/>
          <w:szCs w:val="28"/>
        </w:rPr>
      </w:pPr>
    </w:p>
    <w:p w14:paraId="7DA53142" w14:textId="77777777" w:rsidR="001366DB" w:rsidRDefault="001366DB" w:rsidP="0044277B">
      <w:pPr>
        <w:pStyle w:val="Default"/>
        <w:widowControl w:val="0"/>
        <w:jc w:val="both"/>
        <w:rPr>
          <w:sz w:val="28"/>
          <w:szCs w:val="28"/>
        </w:rPr>
      </w:pPr>
    </w:p>
    <w:p w14:paraId="455FB7B3" w14:textId="77777777" w:rsidR="00D22CF8" w:rsidRDefault="00D22CF8" w:rsidP="0044277B">
      <w:pPr>
        <w:pStyle w:val="Default"/>
        <w:widowControl w:val="0"/>
        <w:jc w:val="both"/>
        <w:rPr>
          <w:sz w:val="28"/>
          <w:szCs w:val="28"/>
        </w:rPr>
      </w:pPr>
    </w:p>
    <w:p w14:paraId="17BF48C3" w14:textId="77777777" w:rsidR="0028048D" w:rsidRPr="0028048D" w:rsidRDefault="0028048D" w:rsidP="00A720D2">
      <w:pPr>
        <w:pStyle w:val="af5"/>
        <w:numPr>
          <w:ilvl w:val="0"/>
          <w:numId w:val="3"/>
        </w:numPr>
        <w:rPr>
          <w:b/>
          <w:sz w:val="24"/>
        </w:rPr>
      </w:pPr>
      <w:r w:rsidRPr="0028048D">
        <w:rPr>
          <w:rFonts w:hint="eastAsia"/>
          <w:b/>
          <w:sz w:val="24"/>
        </w:rPr>
        <w:lastRenderedPageBreak/>
        <w:t>ОБЪЕМ</w:t>
      </w:r>
      <w:r w:rsidRPr="0028048D">
        <w:rPr>
          <w:b/>
          <w:sz w:val="24"/>
        </w:rPr>
        <w:t xml:space="preserve"> </w:t>
      </w:r>
      <w:r w:rsidRPr="0028048D">
        <w:rPr>
          <w:rFonts w:hint="eastAsia"/>
          <w:b/>
          <w:sz w:val="24"/>
        </w:rPr>
        <w:t>ДИСЦИПЛИНЫ</w:t>
      </w:r>
      <w:r w:rsidRPr="0028048D">
        <w:rPr>
          <w:b/>
          <w:sz w:val="24"/>
        </w:rPr>
        <w:t xml:space="preserve"> </w:t>
      </w:r>
      <w:r w:rsidRPr="0028048D">
        <w:rPr>
          <w:rFonts w:hint="eastAsia"/>
          <w:b/>
          <w:sz w:val="24"/>
        </w:rPr>
        <w:t>И</w:t>
      </w:r>
      <w:r w:rsidRPr="0028048D">
        <w:rPr>
          <w:b/>
          <w:sz w:val="24"/>
        </w:rPr>
        <w:t xml:space="preserve"> </w:t>
      </w:r>
      <w:r w:rsidRPr="0028048D">
        <w:rPr>
          <w:rFonts w:hint="eastAsia"/>
          <w:b/>
          <w:sz w:val="24"/>
        </w:rPr>
        <w:t>ВИДЫ</w:t>
      </w:r>
      <w:r w:rsidRPr="0028048D">
        <w:rPr>
          <w:b/>
          <w:sz w:val="24"/>
        </w:rPr>
        <w:t xml:space="preserve"> </w:t>
      </w:r>
      <w:r w:rsidRPr="0028048D">
        <w:rPr>
          <w:rFonts w:hint="eastAsia"/>
          <w:b/>
          <w:sz w:val="24"/>
        </w:rPr>
        <w:t>УЧЕБНОЙ</w:t>
      </w:r>
      <w:r w:rsidRPr="0028048D">
        <w:rPr>
          <w:b/>
          <w:sz w:val="24"/>
        </w:rPr>
        <w:t xml:space="preserve"> </w:t>
      </w:r>
      <w:r w:rsidRPr="0028048D">
        <w:rPr>
          <w:rFonts w:hint="eastAsia"/>
          <w:b/>
          <w:sz w:val="24"/>
        </w:rPr>
        <w:t>РАБОТЫ</w:t>
      </w:r>
    </w:p>
    <w:p w14:paraId="20573031" w14:textId="77777777" w:rsidR="007C3A76" w:rsidRPr="0018200D" w:rsidRDefault="007C3A76" w:rsidP="006C123D">
      <w:pPr>
        <w:spacing w:line="216" w:lineRule="auto"/>
        <w:ind w:firstLine="709"/>
        <w:jc w:val="both"/>
        <w:rPr>
          <w:rFonts w:ascii="Times New Roman" w:hAnsi="Times New Roman"/>
          <w:bCs/>
          <w:sz w:val="24"/>
          <w:szCs w:val="24"/>
        </w:rPr>
      </w:pPr>
      <w:r w:rsidRPr="0018200D">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4BE088FD" w14:textId="4DC52743" w:rsidR="00D72776" w:rsidRDefault="00D72776" w:rsidP="004922F6">
      <w:pPr>
        <w:spacing w:line="216" w:lineRule="auto"/>
        <w:ind w:firstLine="425"/>
        <w:jc w:val="both"/>
        <w:rPr>
          <w:rFonts w:ascii="Times New Roman" w:hAnsi="Times New Roman"/>
          <w:bCs/>
          <w:sz w:val="24"/>
          <w:szCs w:val="24"/>
        </w:rPr>
      </w:pPr>
    </w:p>
    <w:p w14:paraId="1F800E48" w14:textId="55582C4E" w:rsidR="00535CBB" w:rsidRPr="00535CBB" w:rsidRDefault="00535CBB" w:rsidP="00535CBB">
      <w:pPr>
        <w:spacing w:line="216" w:lineRule="auto"/>
        <w:ind w:firstLine="425"/>
        <w:jc w:val="center"/>
        <w:rPr>
          <w:rFonts w:ascii="Times New Roman" w:hAnsi="Times New Roman"/>
          <w:b/>
          <w:sz w:val="24"/>
          <w:szCs w:val="24"/>
        </w:rPr>
      </w:pPr>
      <w:r>
        <w:rPr>
          <w:rFonts w:ascii="Times New Roman" w:hAnsi="Times New Roman"/>
          <w:b/>
          <w:sz w:val="24"/>
          <w:szCs w:val="24"/>
        </w:rPr>
        <w:t>Очная форма обучения</w:t>
      </w:r>
    </w:p>
    <w:p w14:paraId="7FF42CCB" w14:textId="71489E9A" w:rsidR="00FE7065" w:rsidRPr="0018200D" w:rsidRDefault="00FE7065" w:rsidP="004922F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DF3F52">
        <w:rPr>
          <w:rFonts w:ascii="Times New Roman" w:hAnsi="Times New Roman"/>
          <w:bCs/>
          <w:sz w:val="24"/>
          <w:szCs w:val="24"/>
        </w:rPr>
        <w:t>3</w:t>
      </w:r>
      <w:r w:rsidRPr="0018200D">
        <w:rPr>
          <w:rFonts w:ascii="Times New Roman" w:hAnsi="Times New Roman"/>
          <w:bCs/>
          <w:sz w:val="24"/>
          <w:szCs w:val="24"/>
        </w:rPr>
        <w:t xml:space="preserve"> зачетных единиц</w:t>
      </w:r>
      <w:r w:rsidR="002401A8">
        <w:rPr>
          <w:rFonts w:ascii="Times New Roman" w:hAnsi="Times New Roman"/>
          <w:bCs/>
          <w:sz w:val="24"/>
          <w:szCs w:val="24"/>
        </w:rPr>
        <w:t>ы</w:t>
      </w:r>
      <w:r w:rsidRPr="0018200D">
        <w:rPr>
          <w:rFonts w:ascii="Times New Roman" w:hAnsi="Times New Roman"/>
          <w:bCs/>
          <w:sz w:val="24"/>
          <w:szCs w:val="24"/>
        </w:rPr>
        <w:t xml:space="preserve"> (ЗЕ), </w:t>
      </w:r>
      <w:r w:rsidR="00DF3F52">
        <w:rPr>
          <w:rFonts w:ascii="Times New Roman" w:hAnsi="Times New Roman"/>
          <w:bCs/>
          <w:sz w:val="24"/>
          <w:szCs w:val="24"/>
        </w:rPr>
        <w:t>108</w:t>
      </w:r>
      <w:r w:rsidR="00D72776" w:rsidRPr="0018200D">
        <w:rPr>
          <w:rFonts w:ascii="Times New Roman" w:hAnsi="Times New Roman"/>
          <w:bCs/>
          <w:sz w:val="24"/>
          <w:szCs w:val="24"/>
        </w:rPr>
        <w:t xml:space="preserve"> час</w:t>
      </w:r>
      <w:r w:rsidR="002401A8">
        <w:rPr>
          <w:rFonts w:ascii="Times New Roman" w:hAnsi="Times New Roman"/>
          <w:bCs/>
          <w:sz w:val="24"/>
          <w:szCs w:val="24"/>
        </w:rPr>
        <w:t>а</w:t>
      </w:r>
      <w:r w:rsidRPr="0018200D">
        <w:rPr>
          <w:rFonts w:ascii="Times New Roman" w:hAnsi="Times New Roman"/>
          <w:bCs/>
          <w:sz w:val="24"/>
          <w:szCs w:val="24"/>
        </w:rPr>
        <w:t>.</w:t>
      </w:r>
    </w:p>
    <w:p w14:paraId="5567749C" w14:textId="77777777" w:rsidR="00D72776" w:rsidRPr="0018200D" w:rsidRDefault="00D72776" w:rsidP="004922F6">
      <w:pPr>
        <w:spacing w:line="216" w:lineRule="auto"/>
        <w:ind w:firstLine="425"/>
        <w:jc w:val="both"/>
        <w:rPr>
          <w:rFonts w:ascii="Times New Roman" w:hAnsi="Times New Roman"/>
          <w:bCs/>
          <w:sz w:val="24"/>
          <w:szCs w:val="24"/>
        </w:rPr>
      </w:pP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512"/>
        <w:gridCol w:w="1134"/>
        <w:gridCol w:w="708"/>
        <w:gridCol w:w="567"/>
      </w:tblGrid>
      <w:tr w:rsidR="00D72776" w:rsidRPr="0018200D" w14:paraId="14A6DE30" w14:textId="77777777" w:rsidTr="004922F6">
        <w:trPr>
          <w:trHeight w:val="219"/>
        </w:trPr>
        <w:tc>
          <w:tcPr>
            <w:tcW w:w="5489" w:type="dxa"/>
            <w:vMerge w:val="restart"/>
            <w:tcBorders>
              <w:top w:val="single" w:sz="4" w:space="0" w:color="auto"/>
              <w:left w:val="single" w:sz="4" w:space="0" w:color="auto"/>
            </w:tcBorders>
          </w:tcPr>
          <w:p w14:paraId="7CF17117" w14:textId="77777777"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558C7930" w14:textId="77777777"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921" w:type="dxa"/>
            <w:gridSpan w:val="4"/>
            <w:tcBorders>
              <w:top w:val="single" w:sz="4" w:space="0" w:color="auto"/>
              <w:bottom w:val="single" w:sz="4" w:space="0" w:color="auto"/>
              <w:right w:val="single" w:sz="4" w:space="0" w:color="auto"/>
            </w:tcBorders>
            <w:vAlign w:val="center"/>
          </w:tcPr>
          <w:p w14:paraId="09120DC4" w14:textId="77777777" w:rsidR="00D72776" w:rsidRPr="0018200D" w:rsidRDefault="00D72776"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D72776" w:rsidRPr="0018200D" w14:paraId="28E5BCF7" w14:textId="77777777" w:rsidTr="00987DA4">
        <w:trPr>
          <w:trHeight w:val="234"/>
        </w:trPr>
        <w:tc>
          <w:tcPr>
            <w:tcW w:w="5489" w:type="dxa"/>
            <w:vMerge/>
            <w:tcBorders>
              <w:left w:val="single" w:sz="4" w:space="0" w:color="auto"/>
            </w:tcBorders>
          </w:tcPr>
          <w:p w14:paraId="60A6A3F0" w14:textId="77777777" w:rsidR="00D72776" w:rsidRPr="0018200D" w:rsidRDefault="00D72776" w:rsidP="00D72776">
            <w:pPr>
              <w:rPr>
                <w:rFonts w:ascii="Times New Roman" w:eastAsia="Arial Unicode MS" w:hAnsi="Times New Roman" w:cs="Arial Unicode MS"/>
                <w:sz w:val="24"/>
                <w:szCs w:val="24"/>
              </w:rPr>
            </w:pPr>
          </w:p>
        </w:tc>
        <w:tc>
          <w:tcPr>
            <w:tcW w:w="1330" w:type="dxa"/>
            <w:vMerge/>
            <w:vAlign w:val="center"/>
          </w:tcPr>
          <w:p w14:paraId="73EC197B"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tcBorders>
              <w:top w:val="single" w:sz="4" w:space="0" w:color="auto"/>
              <w:right w:val="single" w:sz="4" w:space="0" w:color="auto"/>
            </w:tcBorders>
            <w:vAlign w:val="center"/>
          </w:tcPr>
          <w:p w14:paraId="439A8815" w14:textId="77777777"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1</w:t>
            </w:r>
          </w:p>
        </w:tc>
        <w:tc>
          <w:tcPr>
            <w:tcW w:w="1134" w:type="dxa"/>
            <w:tcBorders>
              <w:top w:val="single" w:sz="4" w:space="0" w:color="auto"/>
              <w:left w:val="single" w:sz="4" w:space="0" w:color="auto"/>
              <w:right w:val="single" w:sz="4" w:space="0" w:color="auto"/>
            </w:tcBorders>
            <w:vAlign w:val="center"/>
          </w:tcPr>
          <w:p w14:paraId="1A6365F9" w14:textId="77777777"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2</w:t>
            </w:r>
          </w:p>
        </w:tc>
        <w:tc>
          <w:tcPr>
            <w:tcW w:w="708" w:type="dxa"/>
            <w:tcBorders>
              <w:top w:val="single" w:sz="4" w:space="0" w:color="auto"/>
              <w:left w:val="single" w:sz="4" w:space="0" w:color="auto"/>
              <w:right w:val="single" w:sz="4" w:space="0" w:color="auto"/>
            </w:tcBorders>
            <w:vAlign w:val="center"/>
          </w:tcPr>
          <w:p w14:paraId="724BBAD9" w14:textId="77777777" w:rsidR="00D72776" w:rsidRPr="0018200D" w:rsidRDefault="00070FEF" w:rsidP="00D72776">
            <w:pPr>
              <w:jc w:val="center"/>
              <w:rPr>
                <w:rFonts w:ascii="Times New Roman" w:eastAsia="Arial Unicode MS" w:hAnsi="Times New Roman" w:cs="Arial Unicode MS"/>
                <w:sz w:val="24"/>
                <w:szCs w:val="24"/>
              </w:rPr>
            </w:pPr>
            <w:r w:rsidRPr="0018200D">
              <w:rPr>
                <w:rFonts w:ascii="Times New Roman" w:eastAsia="Arial Unicode MS" w:hAnsi="Times New Roman" w:cs="Arial Unicode MS"/>
                <w:sz w:val="24"/>
                <w:szCs w:val="24"/>
              </w:rPr>
              <w:t>3</w:t>
            </w:r>
          </w:p>
        </w:tc>
        <w:tc>
          <w:tcPr>
            <w:tcW w:w="567" w:type="dxa"/>
            <w:tcBorders>
              <w:top w:val="single" w:sz="4" w:space="0" w:color="auto"/>
              <w:left w:val="single" w:sz="4" w:space="0" w:color="auto"/>
              <w:right w:val="single" w:sz="4" w:space="0" w:color="auto"/>
            </w:tcBorders>
            <w:vAlign w:val="center"/>
          </w:tcPr>
          <w:p w14:paraId="5E4C1C47"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7CEC5BDA" w14:textId="77777777" w:rsidTr="00987DA4">
        <w:trPr>
          <w:trHeight w:val="20"/>
        </w:trPr>
        <w:tc>
          <w:tcPr>
            <w:tcW w:w="5489" w:type="dxa"/>
            <w:tcBorders>
              <w:left w:val="single" w:sz="4" w:space="0" w:color="auto"/>
            </w:tcBorders>
            <w:shd w:val="clear" w:color="auto" w:fill="E0E0E0"/>
          </w:tcPr>
          <w:p w14:paraId="108F1C29" w14:textId="77777777" w:rsidR="00D72776" w:rsidRPr="0018200D" w:rsidRDefault="00D72776" w:rsidP="00D72776">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5D380EDC" w14:textId="1B0A1876" w:rsidR="00D72776" w:rsidRPr="0018200D" w:rsidRDefault="00DD218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512" w:type="dxa"/>
            <w:shd w:val="clear" w:color="auto" w:fill="E0E0E0"/>
            <w:vAlign w:val="center"/>
          </w:tcPr>
          <w:p w14:paraId="4A9EF014"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shd w:val="clear" w:color="auto" w:fill="E0E0E0"/>
            <w:vAlign w:val="center"/>
          </w:tcPr>
          <w:p w14:paraId="4E6D0728" w14:textId="59F5ED08" w:rsidR="00D72776" w:rsidRPr="0018200D" w:rsidRDefault="00DD218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708" w:type="dxa"/>
            <w:shd w:val="clear" w:color="auto" w:fill="E0E0E0"/>
            <w:vAlign w:val="center"/>
          </w:tcPr>
          <w:p w14:paraId="47B865D8"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14:paraId="0827E0EB"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0937E0A9" w14:textId="77777777" w:rsidTr="00987DA4">
        <w:trPr>
          <w:trHeight w:val="20"/>
        </w:trPr>
        <w:tc>
          <w:tcPr>
            <w:tcW w:w="5489" w:type="dxa"/>
            <w:tcBorders>
              <w:left w:val="single" w:sz="4" w:space="0" w:color="auto"/>
            </w:tcBorders>
          </w:tcPr>
          <w:p w14:paraId="128CBB26" w14:textId="77777777" w:rsidR="00D72776" w:rsidRPr="0018200D" w:rsidRDefault="00D72776" w:rsidP="00D72776">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3BF46B82" w14:textId="77777777" w:rsidR="00D72776" w:rsidRPr="0018200D" w:rsidRDefault="00D72776" w:rsidP="00D72776">
            <w:pPr>
              <w:jc w:val="center"/>
              <w:rPr>
                <w:rFonts w:ascii="Times New Roman" w:eastAsia="Arial Unicode MS" w:hAnsi="Times New Roman"/>
                <w:sz w:val="24"/>
                <w:szCs w:val="24"/>
              </w:rPr>
            </w:pPr>
          </w:p>
        </w:tc>
        <w:tc>
          <w:tcPr>
            <w:tcW w:w="512" w:type="dxa"/>
            <w:tcBorders>
              <w:left w:val="nil"/>
              <w:right w:val="nil"/>
            </w:tcBorders>
            <w:vAlign w:val="center"/>
          </w:tcPr>
          <w:p w14:paraId="2ACD37BD" w14:textId="77777777" w:rsidR="00D72776" w:rsidRPr="0018200D" w:rsidRDefault="00D72776" w:rsidP="00D72776">
            <w:pPr>
              <w:jc w:val="center"/>
              <w:rPr>
                <w:rFonts w:ascii="Times New Roman" w:eastAsia="Arial Unicode MS" w:hAnsi="Times New Roman"/>
                <w:sz w:val="24"/>
                <w:szCs w:val="24"/>
              </w:rPr>
            </w:pPr>
          </w:p>
        </w:tc>
        <w:tc>
          <w:tcPr>
            <w:tcW w:w="1134" w:type="dxa"/>
            <w:tcBorders>
              <w:left w:val="nil"/>
              <w:right w:val="nil"/>
            </w:tcBorders>
            <w:vAlign w:val="center"/>
          </w:tcPr>
          <w:p w14:paraId="1DE01B83" w14:textId="77777777" w:rsidR="00D72776" w:rsidRPr="0018200D" w:rsidRDefault="00D72776" w:rsidP="00D72776">
            <w:pPr>
              <w:jc w:val="center"/>
              <w:rPr>
                <w:rFonts w:ascii="Times New Roman" w:eastAsia="Arial Unicode MS" w:hAnsi="Times New Roman"/>
                <w:sz w:val="24"/>
                <w:szCs w:val="24"/>
              </w:rPr>
            </w:pPr>
          </w:p>
        </w:tc>
        <w:tc>
          <w:tcPr>
            <w:tcW w:w="708" w:type="dxa"/>
            <w:tcBorders>
              <w:left w:val="nil"/>
              <w:right w:val="nil"/>
            </w:tcBorders>
            <w:vAlign w:val="center"/>
          </w:tcPr>
          <w:p w14:paraId="398C3FDD" w14:textId="77777777" w:rsidR="00D72776" w:rsidRPr="0018200D" w:rsidRDefault="00D72776" w:rsidP="00D72776">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14:paraId="547AE1DE" w14:textId="77777777" w:rsidR="00D72776" w:rsidRPr="0018200D" w:rsidRDefault="00D72776" w:rsidP="00D72776">
            <w:pPr>
              <w:jc w:val="center"/>
              <w:rPr>
                <w:rFonts w:ascii="Times New Roman" w:eastAsia="Arial Unicode MS" w:hAnsi="Times New Roman"/>
                <w:sz w:val="24"/>
                <w:szCs w:val="24"/>
              </w:rPr>
            </w:pPr>
          </w:p>
        </w:tc>
      </w:tr>
      <w:tr w:rsidR="00D72776" w:rsidRPr="0018200D" w14:paraId="56FA5D5A" w14:textId="77777777" w:rsidTr="00987DA4">
        <w:trPr>
          <w:trHeight w:val="20"/>
        </w:trPr>
        <w:tc>
          <w:tcPr>
            <w:tcW w:w="5489" w:type="dxa"/>
            <w:tcBorders>
              <w:left w:val="single" w:sz="4" w:space="0" w:color="auto"/>
            </w:tcBorders>
          </w:tcPr>
          <w:p w14:paraId="3FB27329" w14:textId="77777777"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3BF8B57A" w14:textId="77777777" w:rsidR="00D72776" w:rsidRPr="0018200D" w:rsidRDefault="00987DA4"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512" w:type="dxa"/>
            <w:vAlign w:val="center"/>
          </w:tcPr>
          <w:p w14:paraId="4F56CB08"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4FB7D735" w14:textId="77777777" w:rsidR="00D72776" w:rsidRPr="0018200D" w:rsidRDefault="00987DA4"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708" w:type="dxa"/>
            <w:vAlign w:val="center"/>
          </w:tcPr>
          <w:p w14:paraId="5AC7FC45"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525D21C"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75845B1D" w14:textId="77777777" w:rsidTr="00987DA4">
        <w:trPr>
          <w:trHeight w:val="20"/>
        </w:trPr>
        <w:tc>
          <w:tcPr>
            <w:tcW w:w="5489" w:type="dxa"/>
            <w:tcBorders>
              <w:left w:val="single" w:sz="4" w:space="0" w:color="auto"/>
            </w:tcBorders>
          </w:tcPr>
          <w:p w14:paraId="5DDC3616" w14:textId="77777777"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6413D583"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14:paraId="67F2F587"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6EC22E4E" w14:textId="77777777"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14:paraId="2A77669D"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1A86DAD"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4BA11CAE" w14:textId="77777777" w:rsidTr="00987DA4">
        <w:trPr>
          <w:trHeight w:val="20"/>
        </w:trPr>
        <w:tc>
          <w:tcPr>
            <w:tcW w:w="5489" w:type="dxa"/>
            <w:tcBorders>
              <w:left w:val="single" w:sz="4" w:space="0" w:color="auto"/>
            </w:tcBorders>
          </w:tcPr>
          <w:p w14:paraId="71A85C7F" w14:textId="77777777"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62F162CE"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14:paraId="61685D9D"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7BDC35A2" w14:textId="77777777"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14:paraId="4A0293BE"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5FEABEA8"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48D6E3AD" w14:textId="77777777" w:rsidTr="00987DA4">
        <w:trPr>
          <w:trHeight w:val="20"/>
        </w:trPr>
        <w:tc>
          <w:tcPr>
            <w:tcW w:w="5489" w:type="dxa"/>
            <w:tcBorders>
              <w:left w:val="single" w:sz="4" w:space="0" w:color="auto"/>
            </w:tcBorders>
          </w:tcPr>
          <w:p w14:paraId="7ED61D64" w14:textId="77777777"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773291E4"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14:paraId="6A13CEBD"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14EF0CB1" w14:textId="77777777"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14:paraId="31C6A896"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2D3E4481"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31E5D8EE" w14:textId="77777777" w:rsidTr="00987DA4">
        <w:trPr>
          <w:trHeight w:val="20"/>
        </w:trPr>
        <w:tc>
          <w:tcPr>
            <w:tcW w:w="5489" w:type="dxa"/>
            <w:tcBorders>
              <w:left w:val="single" w:sz="4" w:space="0" w:color="auto"/>
            </w:tcBorders>
          </w:tcPr>
          <w:p w14:paraId="76E94361" w14:textId="77777777" w:rsidR="00D72776" w:rsidRPr="0018200D" w:rsidRDefault="00D72776" w:rsidP="00D72776">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6DCAD0C7"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14:paraId="18B85BE8"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73AA7F43" w14:textId="77777777"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14:paraId="6EE11F14"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D723847" w14:textId="77777777" w:rsidR="00D72776" w:rsidRPr="0018200D" w:rsidRDefault="00D72776" w:rsidP="00D72776">
            <w:pPr>
              <w:jc w:val="center"/>
              <w:rPr>
                <w:rFonts w:ascii="Times New Roman" w:eastAsia="Arial Unicode MS" w:hAnsi="Times New Roman" w:cs="Arial Unicode MS"/>
                <w:sz w:val="24"/>
                <w:szCs w:val="24"/>
              </w:rPr>
            </w:pPr>
          </w:p>
        </w:tc>
      </w:tr>
      <w:tr w:rsidR="00D72776" w:rsidRPr="0018200D" w14:paraId="08696A51" w14:textId="77777777" w:rsidTr="00987DA4">
        <w:trPr>
          <w:trHeight w:val="20"/>
        </w:trPr>
        <w:tc>
          <w:tcPr>
            <w:tcW w:w="5489" w:type="dxa"/>
            <w:tcBorders>
              <w:left w:val="single" w:sz="4" w:space="0" w:color="auto"/>
            </w:tcBorders>
          </w:tcPr>
          <w:p w14:paraId="59BFF3D5" w14:textId="77777777" w:rsidR="00D72776" w:rsidRPr="0018200D" w:rsidRDefault="00D72776" w:rsidP="00D72776">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аудиторной работы</w:t>
            </w:r>
          </w:p>
        </w:tc>
        <w:tc>
          <w:tcPr>
            <w:tcW w:w="1330" w:type="dxa"/>
            <w:vAlign w:val="center"/>
          </w:tcPr>
          <w:p w14:paraId="33FA1642" w14:textId="77777777" w:rsidR="00D72776" w:rsidRPr="0018200D" w:rsidRDefault="00D72776" w:rsidP="00D72776">
            <w:pPr>
              <w:jc w:val="center"/>
              <w:rPr>
                <w:rFonts w:ascii="Times New Roman" w:eastAsia="Arial Unicode MS" w:hAnsi="Times New Roman" w:cs="Arial Unicode MS"/>
                <w:sz w:val="24"/>
                <w:szCs w:val="24"/>
              </w:rPr>
            </w:pPr>
          </w:p>
        </w:tc>
        <w:tc>
          <w:tcPr>
            <w:tcW w:w="512" w:type="dxa"/>
            <w:vAlign w:val="center"/>
          </w:tcPr>
          <w:p w14:paraId="1C34C0B0" w14:textId="77777777" w:rsidR="00D72776" w:rsidRPr="0018200D" w:rsidRDefault="00D72776" w:rsidP="00D72776">
            <w:pPr>
              <w:jc w:val="center"/>
              <w:rPr>
                <w:rFonts w:ascii="Times New Roman" w:eastAsia="Arial Unicode MS" w:hAnsi="Times New Roman" w:cs="Arial Unicode MS"/>
                <w:sz w:val="24"/>
                <w:szCs w:val="24"/>
              </w:rPr>
            </w:pPr>
          </w:p>
        </w:tc>
        <w:tc>
          <w:tcPr>
            <w:tcW w:w="1134" w:type="dxa"/>
            <w:vAlign w:val="center"/>
          </w:tcPr>
          <w:p w14:paraId="2ED0EA31" w14:textId="77777777" w:rsidR="00D72776" w:rsidRPr="0018200D" w:rsidRDefault="00D72776" w:rsidP="00D72776">
            <w:pPr>
              <w:jc w:val="center"/>
              <w:rPr>
                <w:rFonts w:ascii="Times New Roman" w:eastAsia="Arial Unicode MS" w:hAnsi="Times New Roman" w:cs="Arial Unicode MS"/>
                <w:sz w:val="24"/>
                <w:szCs w:val="24"/>
              </w:rPr>
            </w:pPr>
          </w:p>
        </w:tc>
        <w:tc>
          <w:tcPr>
            <w:tcW w:w="708" w:type="dxa"/>
            <w:vAlign w:val="center"/>
          </w:tcPr>
          <w:p w14:paraId="1FB533DE" w14:textId="77777777" w:rsidR="00D72776" w:rsidRPr="0018200D" w:rsidRDefault="00D72776" w:rsidP="00D72776">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05938BDE" w14:textId="77777777" w:rsidR="00D72776" w:rsidRPr="0018200D" w:rsidRDefault="00D72776" w:rsidP="00D72776">
            <w:pPr>
              <w:jc w:val="center"/>
              <w:rPr>
                <w:rFonts w:ascii="Times New Roman" w:eastAsia="Arial Unicode MS" w:hAnsi="Times New Roman" w:cs="Arial Unicode MS"/>
                <w:sz w:val="24"/>
                <w:szCs w:val="24"/>
              </w:rPr>
            </w:pPr>
          </w:p>
        </w:tc>
      </w:tr>
      <w:tr w:rsidR="002206FC" w:rsidRPr="0018200D" w14:paraId="22E4310E" w14:textId="77777777" w:rsidTr="002206FC">
        <w:trPr>
          <w:trHeight w:val="20"/>
        </w:trPr>
        <w:tc>
          <w:tcPr>
            <w:tcW w:w="5489" w:type="dxa"/>
            <w:tcBorders>
              <w:left w:val="single" w:sz="4" w:space="0" w:color="auto"/>
            </w:tcBorders>
            <w:shd w:val="clear" w:color="auto" w:fill="D9D9D9" w:themeFill="background1" w:themeFillShade="D9"/>
          </w:tcPr>
          <w:p w14:paraId="4F204E69" w14:textId="77777777" w:rsidR="002206FC" w:rsidRPr="002206FC" w:rsidRDefault="002206FC" w:rsidP="00D72776">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256CF9B3" w14:textId="0F398AED" w:rsidR="002206FC" w:rsidRPr="0018200D" w:rsidRDefault="00785DF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60</w:t>
            </w:r>
          </w:p>
        </w:tc>
        <w:tc>
          <w:tcPr>
            <w:tcW w:w="512" w:type="dxa"/>
            <w:shd w:val="clear" w:color="auto" w:fill="D9D9D9" w:themeFill="background1" w:themeFillShade="D9"/>
            <w:vAlign w:val="center"/>
          </w:tcPr>
          <w:p w14:paraId="60B3FC8D" w14:textId="77777777" w:rsidR="002206FC" w:rsidRPr="0018200D" w:rsidRDefault="002206FC"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73EC93B9" w14:textId="29403646" w:rsidR="002206FC" w:rsidRPr="0018200D" w:rsidRDefault="00785DFF"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60</w:t>
            </w:r>
          </w:p>
        </w:tc>
        <w:tc>
          <w:tcPr>
            <w:tcW w:w="708" w:type="dxa"/>
            <w:shd w:val="clear" w:color="auto" w:fill="D9D9D9" w:themeFill="background1" w:themeFillShade="D9"/>
            <w:vAlign w:val="center"/>
          </w:tcPr>
          <w:p w14:paraId="55EC0CA1" w14:textId="77777777" w:rsidR="002206FC" w:rsidRPr="0018200D" w:rsidRDefault="002206FC"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5BAD5008" w14:textId="77777777" w:rsidR="002206FC" w:rsidRPr="0018200D" w:rsidRDefault="002206FC" w:rsidP="00D72776">
            <w:pPr>
              <w:jc w:val="center"/>
              <w:rPr>
                <w:rFonts w:ascii="Times New Roman" w:eastAsia="Arial Unicode MS" w:hAnsi="Times New Roman" w:cs="Arial Unicode MS"/>
                <w:sz w:val="24"/>
                <w:szCs w:val="24"/>
              </w:rPr>
            </w:pPr>
          </w:p>
        </w:tc>
      </w:tr>
      <w:tr w:rsidR="002401A8" w:rsidRPr="0018200D" w14:paraId="6491F4AD" w14:textId="77777777" w:rsidTr="002206FC">
        <w:trPr>
          <w:trHeight w:val="20"/>
        </w:trPr>
        <w:tc>
          <w:tcPr>
            <w:tcW w:w="5489" w:type="dxa"/>
            <w:tcBorders>
              <w:left w:val="single" w:sz="4" w:space="0" w:color="auto"/>
            </w:tcBorders>
            <w:shd w:val="clear" w:color="auto" w:fill="D9D9D9" w:themeFill="background1" w:themeFillShade="D9"/>
          </w:tcPr>
          <w:p w14:paraId="72BF1925" w14:textId="7C25953D" w:rsidR="002401A8" w:rsidRPr="002206FC" w:rsidRDefault="002401A8" w:rsidP="00D72776">
            <w:pPr>
              <w:rPr>
                <w:rFonts w:ascii="Times New Roman" w:eastAsia="Arial Unicode MS" w:hAnsi="Times New Roman"/>
                <w:b/>
                <w:bCs/>
                <w:sz w:val="24"/>
                <w:szCs w:val="24"/>
              </w:rPr>
            </w:pPr>
            <w:proofErr w:type="spellStart"/>
            <w:r>
              <w:rPr>
                <w:rFonts w:ascii="Times New Roman" w:eastAsia="Arial Unicode MS" w:hAnsi="Times New Roman"/>
                <w:b/>
                <w:bCs/>
                <w:sz w:val="24"/>
                <w:szCs w:val="24"/>
              </w:rPr>
              <w:t>Кнс</w:t>
            </w:r>
            <w:proofErr w:type="spellEnd"/>
          </w:p>
        </w:tc>
        <w:tc>
          <w:tcPr>
            <w:tcW w:w="1330" w:type="dxa"/>
            <w:shd w:val="clear" w:color="auto" w:fill="D9D9D9" w:themeFill="background1" w:themeFillShade="D9"/>
            <w:vAlign w:val="center"/>
          </w:tcPr>
          <w:p w14:paraId="28349149" w14:textId="48DB3C72" w:rsidR="002401A8"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512" w:type="dxa"/>
            <w:shd w:val="clear" w:color="auto" w:fill="D9D9D9" w:themeFill="background1" w:themeFillShade="D9"/>
            <w:vAlign w:val="center"/>
          </w:tcPr>
          <w:p w14:paraId="03B66647" w14:textId="77777777" w:rsidR="002401A8" w:rsidRPr="0018200D" w:rsidRDefault="002401A8"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077E7395" w14:textId="1DAACD63" w:rsidR="002401A8"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708" w:type="dxa"/>
            <w:shd w:val="clear" w:color="auto" w:fill="D9D9D9" w:themeFill="background1" w:themeFillShade="D9"/>
            <w:vAlign w:val="center"/>
          </w:tcPr>
          <w:p w14:paraId="1924E10A" w14:textId="77777777" w:rsidR="002401A8" w:rsidRPr="0018200D" w:rsidRDefault="002401A8"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36DA022B" w14:textId="77777777" w:rsidR="002401A8" w:rsidRPr="0018200D" w:rsidRDefault="002401A8" w:rsidP="00D72776">
            <w:pPr>
              <w:jc w:val="center"/>
              <w:rPr>
                <w:rFonts w:ascii="Times New Roman" w:eastAsia="Arial Unicode MS" w:hAnsi="Times New Roman" w:cs="Arial Unicode MS"/>
                <w:sz w:val="24"/>
                <w:szCs w:val="24"/>
              </w:rPr>
            </w:pPr>
          </w:p>
        </w:tc>
      </w:tr>
      <w:tr w:rsidR="00995A75" w:rsidRPr="0018200D" w14:paraId="079D883D" w14:textId="77777777" w:rsidTr="002206FC">
        <w:trPr>
          <w:trHeight w:val="20"/>
        </w:trPr>
        <w:tc>
          <w:tcPr>
            <w:tcW w:w="5489" w:type="dxa"/>
            <w:tcBorders>
              <w:left w:val="single" w:sz="4" w:space="0" w:color="auto"/>
            </w:tcBorders>
            <w:shd w:val="clear" w:color="auto" w:fill="D9D9D9" w:themeFill="background1" w:themeFillShade="D9"/>
          </w:tcPr>
          <w:p w14:paraId="273A9A03" w14:textId="36E824CD" w:rsidR="00995A75" w:rsidRPr="002206FC" w:rsidRDefault="00995A75" w:rsidP="00D72776">
            <w:pPr>
              <w:rPr>
                <w:rFonts w:ascii="Times New Roman" w:eastAsia="Arial Unicode MS" w:hAnsi="Times New Roman"/>
                <w:b/>
                <w:bCs/>
                <w:sz w:val="24"/>
                <w:szCs w:val="24"/>
              </w:rPr>
            </w:pPr>
            <w:r>
              <w:rPr>
                <w:rFonts w:ascii="Times New Roman" w:eastAsia="Arial Unicode MS" w:hAnsi="Times New Roman"/>
                <w:b/>
                <w:bCs/>
                <w:sz w:val="24"/>
                <w:szCs w:val="24"/>
              </w:rPr>
              <w:t>ИКР</w:t>
            </w:r>
          </w:p>
        </w:tc>
        <w:tc>
          <w:tcPr>
            <w:tcW w:w="1330" w:type="dxa"/>
            <w:shd w:val="clear" w:color="auto" w:fill="D9D9D9" w:themeFill="background1" w:themeFillShade="D9"/>
            <w:vAlign w:val="center"/>
          </w:tcPr>
          <w:p w14:paraId="0E333A36" w14:textId="74ED58DA" w:rsidR="00995A75"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512" w:type="dxa"/>
            <w:shd w:val="clear" w:color="auto" w:fill="D9D9D9" w:themeFill="background1" w:themeFillShade="D9"/>
            <w:vAlign w:val="center"/>
          </w:tcPr>
          <w:p w14:paraId="5E4CEA47" w14:textId="77777777" w:rsidR="00995A75" w:rsidRPr="0018200D" w:rsidRDefault="00995A75"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47C49CA1" w14:textId="467CB144" w:rsidR="00995A75"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708" w:type="dxa"/>
            <w:shd w:val="clear" w:color="auto" w:fill="D9D9D9" w:themeFill="background1" w:themeFillShade="D9"/>
            <w:vAlign w:val="center"/>
          </w:tcPr>
          <w:p w14:paraId="5CB9A979" w14:textId="77777777" w:rsidR="00995A75" w:rsidRPr="0018200D" w:rsidRDefault="00995A75"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59A770C1" w14:textId="77777777" w:rsidR="00995A75" w:rsidRPr="0018200D" w:rsidRDefault="00995A75" w:rsidP="00D72776">
            <w:pPr>
              <w:jc w:val="center"/>
              <w:rPr>
                <w:rFonts w:ascii="Times New Roman" w:eastAsia="Arial Unicode MS" w:hAnsi="Times New Roman" w:cs="Arial Unicode MS"/>
                <w:sz w:val="24"/>
                <w:szCs w:val="24"/>
              </w:rPr>
            </w:pPr>
          </w:p>
        </w:tc>
      </w:tr>
      <w:tr w:rsidR="00755C1D" w:rsidRPr="0018200D" w14:paraId="43F35D45" w14:textId="77777777" w:rsidTr="002206FC">
        <w:trPr>
          <w:trHeight w:val="20"/>
        </w:trPr>
        <w:tc>
          <w:tcPr>
            <w:tcW w:w="5489" w:type="dxa"/>
            <w:tcBorders>
              <w:left w:val="single" w:sz="4" w:space="0" w:color="auto"/>
            </w:tcBorders>
            <w:shd w:val="clear" w:color="auto" w:fill="D9D9D9" w:themeFill="background1" w:themeFillShade="D9"/>
          </w:tcPr>
          <w:p w14:paraId="55905CAC" w14:textId="2B4D1301" w:rsidR="00755C1D" w:rsidRDefault="00755C1D" w:rsidP="00D72776">
            <w:pPr>
              <w:rPr>
                <w:rFonts w:ascii="Times New Roman" w:eastAsia="Arial Unicode MS" w:hAnsi="Times New Roman"/>
                <w:b/>
                <w:bCs/>
                <w:sz w:val="24"/>
                <w:szCs w:val="24"/>
              </w:rPr>
            </w:pPr>
            <w:r>
              <w:rPr>
                <w:rFonts w:ascii="Times New Roman" w:eastAsia="Arial Unicode MS" w:hAnsi="Times New Roman"/>
                <w:b/>
                <w:bCs/>
                <w:sz w:val="24"/>
                <w:szCs w:val="24"/>
              </w:rPr>
              <w:t>ИФР</w:t>
            </w:r>
          </w:p>
        </w:tc>
        <w:tc>
          <w:tcPr>
            <w:tcW w:w="1330" w:type="dxa"/>
            <w:shd w:val="clear" w:color="auto" w:fill="D9D9D9" w:themeFill="background1" w:themeFillShade="D9"/>
            <w:vAlign w:val="center"/>
          </w:tcPr>
          <w:p w14:paraId="1E400AFA" w14:textId="3BBF7702" w:rsidR="00755C1D" w:rsidRDefault="00755C1D"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w:t>
            </w:r>
          </w:p>
        </w:tc>
        <w:tc>
          <w:tcPr>
            <w:tcW w:w="512" w:type="dxa"/>
            <w:shd w:val="clear" w:color="auto" w:fill="D9D9D9" w:themeFill="background1" w:themeFillShade="D9"/>
            <w:vAlign w:val="center"/>
          </w:tcPr>
          <w:p w14:paraId="19F1E028" w14:textId="77777777" w:rsidR="00755C1D" w:rsidRPr="0018200D" w:rsidRDefault="00755C1D"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6F310F02" w14:textId="6B706013" w:rsidR="00755C1D" w:rsidRDefault="00755C1D"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w:t>
            </w:r>
          </w:p>
        </w:tc>
        <w:tc>
          <w:tcPr>
            <w:tcW w:w="708" w:type="dxa"/>
            <w:shd w:val="clear" w:color="auto" w:fill="D9D9D9" w:themeFill="background1" w:themeFillShade="D9"/>
            <w:vAlign w:val="center"/>
          </w:tcPr>
          <w:p w14:paraId="4819AD92" w14:textId="77777777" w:rsidR="00755C1D" w:rsidRPr="0018200D" w:rsidRDefault="00755C1D"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1C249EF8" w14:textId="77777777" w:rsidR="00755C1D" w:rsidRPr="0018200D" w:rsidRDefault="00755C1D" w:rsidP="00D72776">
            <w:pPr>
              <w:jc w:val="center"/>
              <w:rPr>
                <w:rFonts w:ascii="Times New Roman" w:eastAsia="Arial Unicode MS" w:hAnsi="Times New Roman" w:cs="Arial Unicode MS"/>
                <w:sz w:val="24"/>
                <w:szCs w:val="24"/>
              </w:rPr>
            </w:pPr>
          </w:p>
        </w:tc>
      </w:tr>
      <w:tr w:rsidR="002401A8" w:rsidRPr="0018200D" w14:paraId="7C7F7532" w14:textId="77777777" w:rsidTr="002206FC">
        <w:trPr>
          <w:trHeight w:val="20"/>
        </w:trPr>
        <w:tc>
          <w:tcPr>
            <w:tcW w:w="5489" w:type="dxa"/>
            <w:tcBorders>
              <w:left w:val="single" w:sz="4" w:space="0" w:color="auto"/>
            </w:tcBorders>
            <w:shd w:val="clear" w:color="auto" w:fill="D9D9D9" w:themeFill="background1" w:themeFillShade="D9"/>
          </w:tcPr>
          <w:p w14:paraId="62D0F1F9" w14:textId="6C93F395" w:rsidR="002401A8" w:rsidRDefault="002401A8" w:rsidP="00D72776">
            <w:pPr>
              <w:rPr>
                <w:rFonts w:ascii="Times New Roman" w:eastAsia="Arial Unicode MS" w:hAnsi="Times New Roman"/>
                <w:b/>
                <w:bCs/>
                <w:sz w:val="24"/>
                <w:szCs w:val="24"/>
              </w:rPr>
            </w:pPr>
            <w:r>
              <w:rPr>
                <w:rFonts w:ascii="Times New Roman" w:eastAsia="Arial Unicode MS" w:hAnsi="Times New Roman"/>
                <w:b/>
                <w:bCs/>
                <w:sz w:val="24"/>
                <w:szCs w:val="24"/>
              </w:rPr>
              <w:t>Контактная работа</w:t>
            </w:r>
          </w:p>
        </w:tc>
        <w:tc>
          <w:tcPr>
            <w:tcW w:w="1330" w:type="dxa"/>
            <w:shd w:val="clear" w:color="auto" w:fill="D9D9D9" w:themeFill="background1" w:themeFillShade="D9"/>
            <w:vAlign w:val="center"/>
          </w:tcPr>
          <w:p w14:paraId="04DFD845" w14:textId="3C1C616C" w:rsidR="002401A8"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r w:rsidR="00785DFF">
              <w:rPr>
                <w:rFonts w:ascii="Times New Roman" w:eastAsia="Arial Unicode MS" w:hAnsi="Times New Roman" w:cs="Arial Unicode MS"/>
                <w:sz w:val="24"/>
                <w:szCs w:val="24"/>
              </w:rPr>
              <w:t>2</w:t>
            </w:r>
            <w:r>
              <w:rPr>
                <w:rFonts w:ascii="Times New Roman" w:eastAsia="Arial Unicode MS" w:hAnsi="Times New Roman" w:cs="Arial Unicode MS"/>
                <w:sz w:val="24"/>
                <w:szCs w:val="24"/>
              </w:rPr>
              <w:t>,25</w:t>
            </w:r>
          </w:p>
        </w:tc>
        <w:tc>
          <w:tcPr>
            <w:tcW w:w="512" w:type="dxa"/>
            <w:shd w:val="clear" w:color="auto" w:fill="D9D9D9" w:themeFill="background1" w:themeFillShade="D9"/>
            <w:vAlign w:val="center"/>
          </w:tcPr>
          <w:p w14:paraId="1A787761" w14:textId="77777777" w:rsidR="002401A8" w:rsidRPr="0018200D" w:rsidRDefault="002401A8" w:rsidP="00D72776">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1A889371" w14:textId="4961125E" w:rsidR="002401A8" w:rsidRDefault="002401A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r w:rsidR="00785DFF">
              <w:rPr>
                <w:rFonts w:ascii="Times New Roman" w:eastAsia="Arial Unicode MS" w:hAnsi="Times New Roman" w:cs="Arial Unicode MS"/>
                <w:sz w:val="24"/>
                <w:szCs w:val="24"/>
              </w:rPr>
              <w:t>2</w:t>
            </w:r>
            <w:r>
              <w:rPr>
                <w:rFonts w:ascii="Times New Roman" w:eastAsia="Arial Unicode MS" w:hAnsi="Times New Roman" w:cs="Arial Unicode MS"/>
                <w:sz w:val="24"/>
                <w:szCs w:val="24"/>
              </w:rPr>
              <w:t>,25</w:t>
            </w:r>
          </w:p>
        </w:tc>
        <w:tc>
          <w:tcPr>
            <w:tcW w:w="708" w:type="dxa"/>
            <w:shd w:val="clear" w:color="auto" w:fill="D9D9D9" w:themeFill="background1" w:themeFillShade="D9"/>
            <w:vAlign w:val="center"/>
          </w:tcPr>
          <w:p w14:paraId="048D094E" w14:textId="77777777" w:rsidR="002401A8" w:rsidRPr="0018200D" w:rsidRDefault="002401A8" w:rsidP="00D72776">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31AAB21B" w14:textId="77777777" w:rsidR="002401A8" w:rsidRPr="0018200D" w:rsidRDefault="002401A8" w:rsidP="00D72776">
            <w:pPr>
              <w:jc w:val="center"/>
              <w:rPr>
                <w:rFonts w:ascii="Times New Roman" w:eastAsia="Arial Unicode MS" w:hAnsi="Times New Roman" w:cs="Arial Unicode MS"/>
                <w:sz w:val="24"/>
                <w:szCs w:val="24"/>
              </w:rPr>
            </w:pPr>
          </w:p>
        </w:tc>
      </w:tr>
      <w:tr w:rsidR="006B2FF8" w:rsidRPr="0018200D" w14:paraId="04A448DF" w14:textId="77777777" w:rsidTr="00987DA4">
        <w:trPr>
          <w:trHeight w:val="20"/>
        </w:trPr>
        <w:tc>
          <w:tcPr>
            <w:tcW w:w="5489" w:type="dxa"/>
            <w:tcBorders>
              <w:left w:val="single" w:sz="4" w:space="0" w:color="auto"/>
            </w:tcBorders>
          </w:tcPr>
          <w:p w14:paraId="357C30C5" w14:textId="77777777"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7867C4B0" w14:textId="77777777" w:rsidR="006B2FF8" w:rsidRPr="0018200D" w:rsidRDefault="006B2FF8" w:rsidP="006B2FF8">
            <w:pPr>
              <w:jc w:val="center"/>
              <w:rPr>
                <w:rFonts w:ascii="Times New Roman" w:eastAsia="Arial Unicode MS" w:hAnsi="Times New Roman"/>
                <w:sz w:val="24"/>
                <w:szCs w:val="24"/>
              </w:rPr>
            </w:pPr>
          </w:p>
        </w:tc>
        <w:tc>
          <w:tcPr>
            <w:tcW w:w="512" w:type="dxa"/>
            <w:tcBorders>
              <w:left w:val="nil"/>
              <w:right w:val="nil"/>
            </w:tcBorders>
            <w:vAlign w:val="center"/>
          </w:tcPr>
          <w:p w14:paraId="3FF18CF2" w14:textId="77777777" w:rsidR="006B2FF8" w:rsidRPr="0018200D" w:rsidRDefault="006B2FF8" w:rsidP="006B2FF8">
            <w:pPr>
              <w:jc w:val="center"/>
              <w:rPr>
                <w:rFonts w:ascii="Times New Roman" w:eastAsia="Arial Unicode MS" w:hAnsi="Times New Roman"/>
                <w:sz w:val="24"/>
                <w:szCs w:val="24"/>
              </w:rPr>
            </w:pPr>
          </w:p>
        </w:tc>
        <w:tc>
          <w:tcPr>
            <w:tcW w:w="1134" w:type="dxa"/>
            <w:tcBorders>
              <w:left w:val="nil"/>
              <w:right w:val="nil"/>
            </w:tcBorders>
            <w:vAlign w:val="center"/>
          </w:tcPr>
          <w:p w14:paraId="30B9073E" w14:textId="77777777" w:rsidR="006B2FF8" w:rsidRPr="0018200D" w:rsidRDefault="006B2FF8" w:rsidP="006B2FF8">
            <w:pPr>
              <w:jc w:val="center"/>
              <w:rPr>
                <w:rFonts w:ascii="Times New Roman" w:eastAsia="Arial Unicode MS" w:hAnsi="Times New Roman"/>
                <w:sz w:val="24"/>
                <w:szCs w:val="24"/>
              </w:rPr>
            </w:pPr>
          </w:p>
        </w:tc>
        <w:tc>
          <w:tcPr>
            <w:tcW w:w="708" w:type="dxa"/>
            <w:tcBorders>
              <w:left w:val="nil"/>
              <w:right w:val="nil"/>
            </w:tcBorders>
            <w:vAlign w:val="center"/>
          </w:tcPr>
          <w:p w14:paraId="45579B82" w14:textId="77777777" w:rsidR="006B2FF8" w:rsidRPr="0018200D" w:rsidRDefault="006B2FF8" w:rsidP="006B2FF8">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14:paraId="4CF596BA" w14:textId="77777777" w:rsidR="006B2FF8" w:rsidRPr="0018200D" w:rsidRDefault="006B2FF8" w:rsidP="006B2FF8">
            <w:pPr>
              <w:jc w:val="center"/>
              <w:rPr>
                <w:rFonts w:ascii="Times New Roman" w:eastAsia="Arial Unicode MS" w:hAnsi="Times New Roman"/>
                <w:sz w:val="24"/>
                <w:szCs w:val="24"/>
              </w:rPr>
            </w:pPr>
          </w:p>
        </w:tc>
      </w:tr>
      <w:tr w:rsidR="006B2FF8" w:rsidRPr="0018200D" w14:paraId="4292D361" w14:textId="77777777" w:rsidTr="00987DA4">
        <w:trPr>
          <w:trHeight w:val="20"/>
        </w:trPr>
        <w:tc>
          <w:tcPr>
            <w:tcW w:w="5489" w:type="dxa"/>
            <w:tcBorders>
              <w:left w:val="single" w:sz="4" w:space="0" w:color="auto"/>
            </w:tcBorders>
          </w:tcPr>
          <w:p w14:paraId="2D8C4AAF" w14:textId="77777777"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7A19F3D6" w14:textId="77777777"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14:paraId="50AC57E5"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14:paraId="7EB4CF78" w14:textId="77777777"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14:paraId="79882248"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76980F60"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4AEC57F8" w14:textId="77777777" w:rsidTr="00987DA4">
        <w:trPr>
          <w:trHeight w:val="20"/>
        </w:trPr>
        <w:tc>
          <w:tcPr>
            <w:tcW w:w="5489" w:type="dxa"/>
            <w:tcBorders>
              <w:left w:val="single" w:sz="4" w:space="0" w:color="auto"/>
            </w:tcBorders>
          </w:tcPr>
          <w:p w14:paraId="15C413AC" w14:textId="77777777"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1E336263" w14:textId="77777777"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14:paraId="34522C95"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14:paraId="4F8527F2" w14:textId="77777777"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14:paraId="425A4442"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1BF96D8C"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71ED8663" w14:textId="77777777" w:rsidTr="00987DA4">
        <w:trPr>
          <w:trHeight w:val="20"/>
        </w:trPr>
        <w:tc>
          <w:tcPr>
            <w:tcW w:w="5489" w:type="dxa"/>
            <w:tcBorders>
              <w:left w:val="single" w:sz="4" w:space="0" w:color="auto"/>
            </w:tcBorders>
          </w:tcPr>
          <w:p w14:paraId="67F7A334" w14:textId="77777777" w:rsidR="006B2FF8" w:rsidRPr="0018200D" w:rsidRDefault="006B2FF8" w:rsidP="006B2FF8">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223CE120" w14:textId="77777777"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14:paraId="14955D4C"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14:paraId="4128E9D3" w14:textId="77777777"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14:paraId="599F2CDA"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A8881EF"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5AAB4B4E" w14:textId="77777777" w:rsidTr="00987DA4">
        <w:trPr>
          <w:trHeight w:val="20"/>
        </w:trPr>
        <w:tc>
          <w:tcPr>
            <w:tcW w:w="5489" w:type="dxa"/>
            <w:tcBorders>
              <w:left w:val="single" w:sz="4" w:space="0" w:color="auto"/>
            </w:tcBorders>
          </w:tcPr>
          <w:p w14:paraId="404978A1" w14:textId="77777777"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5DA58B48" w14:textId="77777777"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14:paraId="32DD3E58"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14:paraId="6CAD931A" w14:textId="77777777"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14:paraId="59F1442E"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17D17CBE"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78C9DB9A" w14:textId="77777777" w:rsidTr="00987DA4">
        <w:trPr>
          <w:trHeight w:val="20"/>
        </w:trPr>
        <w:tc>
          <w:tcPr>
            <w:tcW w:w="5489" w:type="dxa"/>
            <w:tcBorders>
              <w:left w:val="single" w:sz="4" w:space="0" w:color="auto"/>
            </w:tcBorders>
          </w:tcPr>
          <w:p w14:paraId="7874D7B5" w14:textId="77777777" w:rsidR="006B2FF8" w:rsidRPr="0018200D" w:rsidRDefault="006B2FF8" w:rsidP="006B2FF8">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самостоятельной работы</w:t>
            </w:r>
          </w:p>
        </w:tc>
        <w:tc>
          <w:tcPr>
            <w:tcW w:w="1330" w:type="dxa"/>
            <w:vAlign w:val="center"/>
          </w:tcPr>
          <w:p w14:paraId="35843BEE" w14:textId="77777777" w:rsidR="006B2FF8" w:rsidRPr="0018200D" w:rsidRDefault="006B2FF8" w:rsidP="006B2FF8">
            <w:pPr>
              <w:jc w:val="center"/>
              <w:rPr>
                <w:rFonts w:ascii="Times New Roman" w:eastAsia="Arial Unicode MS" w:hAnsi="Times New Roman" w:cs="Arial Unicode MS"/>
                <w:sz w:val="24"/>
                <w:szCs w:val="24"/>
              </w:rPr>
            </w:pPr>
          </w:p>
        </w:tc>
        <w:tc>
          <w:tcPr>
            <w:tcW w:w="512" w:type="dxa"/>
            <w:vAlign w:val="center"/>
          </w:tcPr>
          <w:p w14:paraId="2CFBF8FF"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vAlign w:val="center"/>
          </w:tcPr>
          <w:p w14:paraId="598C18D1" w14:textId="77777777" w:rsidR="006B2FF8" w:rsidRPr="0018200D" w:rsidRDefault="006B2FF8" w:rsidP="006B2FF8">
            <w:pPr>
              <w:jc w:val="center"/>
              <w:rPr>
                <w:rFonts w:ascii="Times New Roman" w:eastAsia="Arial Unicode MS" w:hAnsi="Times New Roman" w:cs="Arial Unicode MS"/>
                <w:sz w:val="24"/>
                <w:szCs w:val="24"/>
              </w:rPr>
            </w:pPr>
          </w:p>
        </w:tc>
        <w:tc>
          <w:tcPr>
            <w:tcW w:w="708" w:type="dxa"/>
            <w:vAlign w:val="center"/>
          </w:tcPr>
          <w:p w14:paraId="6EA0DD05"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2C4BF384"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767D65C5" w14:textId="77777777" w:rsidTr="000A5466">
        <w:trPr>
          <w:trHeight w:val="20"/>
        </w:trPr>
        <w:tc>
          <w:tcPr>
            <w:tcW w:w="5489" w:type="dxa"/>
            <w:tcBorders>
              <w:left w:val="single" w:sz="4" w:space="0" w:color="auto"/>
            </w:tcBorders>
            <w:shd w:val="clear" w:color="auto" w:fill="D9D9D9" w:themeFill="background1" w:themeFillShade="D9"/>
          </w:tcPr>
          <w:p w14:paraId="72FA9C2D" w14:textId="77777777" w:rsidR="006B2FF8" w:rsidRPr="000A5466" w:rsidRDefault="006B2FF8" w:rsidP="006B2FF8">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134666A8" w14:textId="6DC84B89" w:rsidR="006B2FF8" w:rsidRPr="0018200D" w:rsidRDefault="002401A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8,75</w:t>
            </w:r>
          </w:p>
        </w:tc>
        <w:tc>
          <w:tcPr>
            <w:tcW w:w="512" w:type="dxa"/>
            <w:shd w:val="clear" w:color="auto" w:fill="D9D9D9" w:themeFill="background1" w:themeFillShade="D9"/>
            <w:vAlign w:val="center"/>
          </w:tcPr>
          <w:p w14:paraId="0EDCFBB3"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4EB0AC23" w14:textId="4EDCFEED" w:rsidR="006B2FF8" w:rsidRPr="0018200D" w:rsidRDefault="002401A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8,75</w:t>
            </w:r>
          </w:p>
        </w:tc>
        <w:tc>
          <w:tcPr>
            <w:tcW w:w="708" w:type="dxa"/>
            <w:shd w:val="clear" w:color="auto" w:fill="D9D9D9" w:themeFill="background1" w:themeFillShade="D9"/>
            <w:vAlign w:val="center"/>
          </w:tcPr>
          <w:p w14:paraId="6AC897B3"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2C7097D4"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3602898E" w14:textId="77777777" w:rsidTr="00987DA4">
        <w:trPr>
          <w:trHeight w:val="20"/>
        </w:trPr>
        <w:tc>
          <w:tcPr>
            <w:tcW w:w="5489" w:type="dxa"/>
            <w:tcBorders>
              <w:left w:val="single" w:sz="4" w:space="0" w:color="auto"/>
              <w:bottom w:val="single" w:sz="4" w:space="0" w:color="auto"/>
            </w:tcBorders>
          </w:tcPr>
          <w:p w14:paraId="43B63AE4" w14:textId="77777777" w:rsidR="006B2FF8" w:rsidRPr="0018200D" w:rsidRDefault="006B2FF8" w:rsidP="006B2FF8">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40FE0E47" w14:textId="77777777" w:rsidR="006B2FF8" w:rsidRPr="0018200D" w:rsidRDefault="006B2FF8"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512" w:type="dxa"/>
            <w:vAlign w:val="center"/>
          </w:tcPr>
          <w:p w14:paraId="6D767E46" w14:textId="77777777" w:rsidR="006B2FF8" w:rsidRPr="00624CB0" w:rsidRDefault="006B2FF8" w:rsidP="006B2FF8">
            <w:pPr>
              <w:jc w:val="center"/>
              <w:rPr>
                <w:rFonts w:ascii="Times New Roman" w:eastAsia="Arial Unicode MS" w:hAnsi="Times New Roman"/>
                <w:sz w:val="24"/>
                <w:szCs w:val="24"/>
              </w:rPr>
            </w:pPr>
          </w:p>
        </w:tc>
        <w:tc>
          <w:tcPr>
            <w:tcW w:w="1134" w:type="dxa"/>
            <w:vAlign w:val="center"/>
          </w:tcPr>
          <w:p w14:paraId="75D74461" w14:textId="77777777" w:rsidR="006B2FF8" w:rsidRPr="00624CB0" w:rsidRDefault="006B2FF8" w:rsidP="006B2FF8">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708" w:type="dxa"/>
            <w:vAlign w:val="center"/>
          </w:tcPr>
          <w:p w14:paraId="5E672E4E"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376843EC"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418AFA9E" w14:textId="77777777" w:rsidTr="00987DA4">
        <w:trPr>
          <w:trHeight w:val="20"/>
        </w:trPr>
        <w:tc>
          <w:tcPr>
            <w:tcW w:w="5489" w:type="dxa"/>
            <w:tcBorders>
              <w:top w:val="single" w:sz="4" w:space="0" w:color="auto"/>
              <w:left w:val="single" w:sz="4" w:space="0" w:color="auto"/>
              <w:bottom w:val="nil"/>
            </w:tcBorders>
            <w:shd w:val="clear" w:color="auto" w:fill="E6E6E6"/>
          </w:tcPr>
          <w:p w14:paraId="1A63D7BE" w14:textId="77777777" w:rsidR="006B2FF8" w:rsidRPr="0018200D" w:rsidRDefault="006B2FF8" w:rsidP="006B2FF8">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03584E9F" w14:textId="3FD00147" w:rsidR="006B2FF8" w:rsidRPr="0018200D" w:rsidRDefault="00755C1D" w:rsidP="006B2FF8">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108</w:t>
            </w:r>
          </w:p>
        </w:tc>
        <w:tc>
          <w:tcPr>
            <w:tcW w:w="512" w:type="dxa"/>
            <w:shd w:val="clear" w:color="auto" w:fill="E0E0E0"/>
            <w:vAlign w:val="center"/>
          </w:tcPr>
          <w:p w14:paraId="6DCCDEE2"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shd w:val="clear" w:color="auto" w:fill="E0E0E0"/>
            <w:vAlign w:val="center"/>
          </w:tcPr>
          <w:p w14:paraId="678F7BFC" w14:textId="4E56CA38" w:rsidR="006B2FF8" w:rsidRPr="0018200D" w:rsidRDefault="00755C1D"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708" w:type="dxa"/>
            <w:shd w:val="clear" w:color="auto" w:fill="E0E0E0"/>
            <w:vAlign w:val="center"/>
          </w:tcPr>
          <w:p w14:paraId="0694645E"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14:paraId="05DB1A42" w14:textId="77777777" w:rsidR="006B2FF8" w:rsidRPr="0018200D" w:rsidRDefault="006B2FF8" w:rsidP="006B2FF8">
            <w:pPr>
              <w:jc w:val="center"/>
              <w:rPr>
                <w:rFonts w:ascii="Times New Roman" w:eastAsia="Arial Unicode MS" w:hAnsi="Times New Roman" w:cs="Arial Unicode MS"/>
                <w:sz w:val="24"/>
                <w:szCs w:val="24"/>
              </w:rPr>
            </w:pPr>
          </w:p>
        </w:tc>
      </w:tr>
      <w:tr w:rsidR="006B2FF8" w:rsidRPr="0018200D" w14:paraId="57020B71" w14:textId="77777777" w:rsidTr="00987DA4">
        <w:trPr>
          <w:trHeight w:val="20"/>
        </w:trPr>
        <w:tc>
          <w:tcPr>
            <w:tcW w:w="5489" w:type="dxa"/>
            <w:tcBorders>
              <w:top w:val="nil"/>
              <w:left w:val="single" w:sz="4" w:space="0" w:color="auto"/>
              <w:bottom w:val="single" w:sz="4" w:space="0" w:color="auto"/>
            </w:tcBorders>
            <w:shd w:val="clear" w:color="auto" w:fill="E6E6E6"/>
          </w:tcPr>
          <w:p w14:paraId="0BBD526C" w14:textId="77777777" w:rsidR="006B2FF8" w:rsidRPr="0018200D" w:rsidRDefault="006B2FF8" w:rsidP="006B2FF8">
            <w:pPr>
              <w:jc w:val="right"/>
              <w:rPr>
                <w:rFonts w:ascii="Times New Roman" w:eastAsia="Arial Unicode MS" w:hAnsi="Times New Roman"/>
                <w:color w:val="000000"/>
                <w:sz w:val="24"/>
                <w:szCs w:val="24"/>
              </w:rPr>
            </w:pPr>
            <w:proofErr w:type="gramStart"/>
            <w:r w:rsidRPr="0018200D">
              <w:rPr>
                <w:rFonts w:ascii="Times New Roman" w:eastAsia="Arial Unicode MS" w:hAnsi="Times New Roman"/>
                <w:color w:val="000000"/>
                <w:sz w:val="22"/>
                <w:szCs w:val="22"/>
              </w:rPr>
              <w:t>Зачетные  Единицы</w:t>
            </w:r>
            <w:proofErr w:type="gramEnd"/>
            <w:r w:rsidRPr="0018200D">
              <w:rPr>
                <w:rFonts w:ascii="Times New Roman" w:eastAsia="Arial Unicode MS" w:hAnsi="Times New Roman"/>
                <w:color w:val="000000"/>
                <w:sz w:val="22"/>
                <w:szCs w:val="22"/>
              </w:rPr>
              <w:t xml:space="preserve"> Трудоемкости</w:t>
            </w:r>
          </w:p>
        </w:tc>
        <w:tc>
          <w:tcPr>
            <w:tcW w:w="1330" w:type="dxa"/>
            <w:tcBorders>
              <w:bottom w:val="single" w:sz="4" w:space="0" w:color="auto"/>
            </w:tcBorders>
            <w:vAlign w:val="center"/>
          </w:tcPr>
          <w:p w14:paraId="790FB699" w14:textId="31D54641" w:rsidR="006B2FF8" w:rsidRPr="0018200D" w:rsidRDefault="00755C1D" w:rsidP="006B2FF8">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3</w:t>
            </w:r>
          </w:p>
        </w:tc>
        <w:tc>
          <w:tcPr>
            <w:tcW w:w="512" w:type="dxa"/>
            <w:tcBorders>
              <w:bottom w:val="single" w:sz="4" w:space="0" w:color="auto"/>
            </w:tcBorders>
            <w:vAlign w:val="center"/>
          </w:tcPr>
          <w:p w14:paraId="6ADD02B7" w14:textId="77777777" w:rsidR="006B2FF8" w:rsidRPr="0018200D" w:rsidRDefault="006B2FF8" w:rsidP="006B2FF8">
            <w:pPr>
              <w:jc w:val="center"/>
              <w:rPr>
                <w:rFonts w:ascii="Times New Roman" w:eastAsia="Arial Unicode MS" w:hAnsi="Times New Roman" w:cs="Arial Unicode MS"/>
                <w:sz w:val="24"/>
                <w:szCs w:val="24"/>
              </w:rPr>
            </w:pPr>
          </w:p>
        </w:tc>
        <w:tc>
          <w:tcPr>
            <w:tcW w:w="1134" w:type="dxa"/>
            <w:tcBorders>
              <w:bottom w:val="single" w:sz="4" w:space="0" w:color="auto"/>
            </w:tcBorders>
            <w:vAlign w:val="center"/>
          </w:tcPr>
          <w:p w14:paraId="3BBE1F7E" w14:textId="66260726" w:rsidR="006B2FF8" w:rsidRPr="0018200D" w:rsidRDefault="00755C1D" w:rsidP="006B2FF8">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708" w:type="dxa"/>
            <w:tcBorders>
              <w:bottom w:val="single" w:sz="4" w:space="0" w:color="auto"/>
            </w:tcBorders>
            <w:vAlign w:val="center"/>
          </w:tcPr>
          <w:p w14:paraId="07CAE5BD" w14:textId="77777777" w:rsidR="006B2FF8" w:rsidRPr="0018200D" w:rsidRDefault="006B2FF8" w:rsidP="006B2FF8">
            <w:pPr>
              <w:jc w:val="center"/>
              <w:rPr>
                <w:rFonts w:ascii="Times New Roman" w:eastAsia="Arial Unicode MS" w:hAnsi="Times New Roman" w:cs="Arial Unicode MS"/>
                <w:sz w:val="24"/>
                <w:szCs w:val="24"/>
              </w:rPr>
            </w:pPr>
          </w:p>
        </w:tc>
        <w:tc>
          <w:tcPr>
            <w:tcW w:w="567" w:type="dxa"/>
            <w:tcBorders>
              <w:bottom w:val="single" w:sz="4" w:space="0" w:color="auto"/>
              <w:right w:val="single" w:sz="4" w:space="0" w:color="auto"/>
            </w:tcBorders>
            <w:vAlign w:val="center"/>
          </w:tcPr>
          <w:p w14:paraId="0DDC49A6" w14:textId="77777777" w:rsidR="006B2FF8" w:rsidRPr="0018200D" w:rsidRDefault="006B2FF8" w:rsidP="006B2FF8">
            <w:pPr>
              <w:jc w:val="center"/>
              <w:rPr>
                <w:rFonts w:ascii="Times New Roman" w:eastAsia="Arial Unicode MS" w:hAnsi="Times New Roman" w:cs="Arial Unicode MS"/>
                <w:sz w:val="24"/>
                <w:szCs w:val="24"/>
              </w:rPr>
            </w:pPr>
          </w:p>
        </w:tc>
      </w:tr>
    </w:tbl>
    <w:p w14:paraId="047DD95A" w14:textId="32A886ED" w:rsidR="00FE7065" w:rsidRPr="00535CBB" w:rsidRDefault="00FE7065" w:rsidP="00FE7065">
      <w:pPr>
        <w:pStyle w:val="Default"/>
        <w:widowControl w:val="0"/>
        <w:suppressAutoHyphens/>
        <w:ind w:left="1069"/>
        <w:jc w:val="both"/>
        <w:rPr>
          <w:color w:val="auto"/>
          <w:sz w:val="28"/>
          <w:szCs w:val="28"/>
        </w:rPr>
      </w:pPr>
    </w:p>
    <w:p w14:paraId="2C680DFF" w14:textId="7C792FF3" w:rsidR="00535CBB" w:rsidRPr="00535CBB" w:rsidRDefault="00535CBB" w:rsidP="00535CBB">
      <w:pPr>
        <w:spacing w:line="216" w:lineRule="auto"/>
        <w:ind w:firstLine="425"/>
        <w:jc w:val="center"/>
        <w:rPr>
          <w:rFonts w:ascii="Times New Roman" w:hAnsi="Times New Roman"/>
          <w:b/>
          <w:sz w:val="24"/>
          <w:szCs w:val="24"/>
        </w:rPr>
      </w:pPr>
      <w:r>
        <w:rPr>
          <w:rFonts w:ascii="Times New Roman" w:hAnsi="Times New Roman"/>
          <w:b/>
          <w:sz w:val="24"/>
          <w:szCs w:val="24"/>
        </w:rPr>
        <w:t>Заочная</w:t>
      </w:r>
      <w:r>
        <w:rPr>
          <w:rFonts w:ascii="Times New Roman" w:hAnsi="Times New Roman"/>
          <w:b/>
          <w:sz w:val="24"/>
          <w:szCs w:val="24"/>
        </w:rPr>
        <w:t xml:space="preserve"> форма обучения</w:t>
      </w:r>
    </w:p>
    <w:p w14:paraId="7AFD5393" w14:textId="77777777" w:rsidR="00535CBB" w:rsidRPr="0018200D" w:rsidRDefault="00535CBB" w:rsidP="00535CBB">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Pr>
          <w:rFonts w:ascii="Times New Roman" w:hAnsi="Times New Roman"/>
          <w:bCs/>
          <w:sz w:val="24"/>
          <w:szCs w:val="24"/>
        </w:rPr>
        <w:t>3</w:t>
      </w:r>
      <w:r w:rsidRPr="0018200D">
        <w:rPr>
          <w:rFonts w:ascii="Times New Roman" w:hAnsi="Times New Roman"/>
          <w:bCs/>
          <w:sz w:val="24"/>
          <w:szCs w:val="24"/>
        </w:rPr>
        <w:t xml:space="preserve"> зачетных единиц</w:t>
      </w:r>
      <w:r>
        <w:rPr>
          <w:rFonts w:ascii="Times New Roman" w:hAnsi="Times New Roman"/>
          <w:bCs/>
          <w:sz w:val="24"/>
          <w:szCs w:val="24"/>
        </w:rPr>
        <w:t>ы</w:t>
      </w:r>
      <w:r w:rsidRPr="0018200D">
        <w:rPr>
          <w:rFonts w:ascii="Times New Roman" w:hAnsi="Times New Roman"/>
          <w:bCs/>
          <w:sz w:val="24"/>
          <w:szCs w:val="24"/>
        </w:rPr>
        <w:t xml:space="preserve"> (ЗЕ), </w:t>
      </w:r>
      <w:r>
        <w:rPr>
          <w:rFonts w:ascii="Times New Roman" w:hAnsi="Times New Roman"/>
          <w:bCs/>
          <w:sz w:val="24"/>
          <w:szCs w:val="24"/>
        </w:rPr>
        <w:t>108</w:t>
      </w:r>
      <w:r w:rsidRPr="0018200D">
        <w:rPr>
          <w:rFonts w:ascii="Times New Roman" w:hAnsi="Times New Roman"/>
          <w:bCs/>
          <w:sz w:val="24"/>
          <w:szCs w:val="24"/>
        </w:rPr>
        <w:t xml:space="preserve"> час</w:t>
      </w:r>
      <w:r>
        <w:rPr>
          <w:rFonts w:ascii="Times New Roman" w:hAnsi="Times New Roman"/>
          <w:bCs/>
          <w:sz w:val="24"/>
          <w:szCs w:val="24"/>
        </w:rPr>
        <w:t>а</w:t>
      </w:r>
      <w:r w:rsidRPr="0018200D">
        <w:rPr>
          <w:rFonts w:ascii="Times New Roman" w:hAnsi="Times New Roman"/>
          <w:bCs/>
          <w:sz w:val="24"/>
          <w:szCs w:val="24"/>
        </w:rPr>
        <w:t>.</w:t>
      </w:r>
    </w:p>
    <w:p w14:paraId="637C3652" w14:textId="77777777" w:rsidR="00535CBB" w:rsidRPr="0018200D" w:rsidRDefault="00535CBB" w:rsidP="00535CBB">
      <w:pPr>
        <w:spacing w:line="216" w:lineRule="auto"/>
        <w:ind w:firstLine="425"/>
        <w:jc w:val="both"/>
        <w:rPr>
          <w:rFonts w:ascii="Times New Roman" w:hAnsi="Times New Roman"/>
          <w:bCs/>
          <w:sz w:val="24"/>
          <w:szCs w:val="24"/>
        </w:rPr>
      </w:pP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795"/>
        <w:gridCol w:w="851"/>
        <w:gridCol w:w="708"/>
        <w:gridCol w:w="567"/>
      </w:tblGrid>
      <w:tr w:rsidR="00535CBB" w:rsidRPr="0018200D" w14:paraId="29A5FFA8" w14:textId="77777777" w:rsidTr="00D111CE">
        <w:trPr>
          <w:trHeight w:val="219"/>
        </w:trPr>
        <w:tc>
          <w:tcPr>
            <w:tcW w:w="5489" w:type="dxa"/>
            <w:vMerge w:val="restart"/>
            <w:tcBorders>
              <w:top w:val="single" w:sz="4" w:space="0" w:color="auto"/>
              <w:left w:val="single" w:sz="4" w:space="0" w:color="auto"/>
            </w:tcBorders>
          </w:tcPr>
          <w:p w14:paraId="2F3CD4D0" w14:textId="77777777" w:rsidR="00535CBB" w:rsidRPr="0018200D" w:rsidRDefault="00535CBB" w:rsidP="00D111CE">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4BBCEE0D" w14:textId="77777777" w:rsidR="00535CBB" w:rsidRPr="0018200D" w:rsidRDefault="00535CBB" w:rsidP="00D111CE">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921" w:type="dxa"/>
            <w:gridSpan w:val="4"/>
            <w:tcBorders>
              <w:top w:val="single" w:sz="4" w:space="0" w:color="auto"/>
              <w:bottom w:val="single" w:sz="4" w:space="0" w:color="auto"/>
              <w:right w:val="single" w:sz="4" w:space="0" w:color="auto"/>
            </w:tcBorders>
            <w:vAlign w:val="center"/>
          </w:tcPr>
          <w:p w14:paraId="2A05554C" w14:textId="7EC5ED82" w:rsidR="00535CBB" w:rsidRPr="0018200D" w:rsidRDefault="00DA55CD" w:rsidP="00D111CE">
            <w:pPr>
              <w:jc w:val="center"/>
              <w:rPr>
                <w:rFonts w:ascii="Times New Roman" w:eastAsia="Arial Unicode MS" w:hAnsi="Times New Roman"/>
                <w:sz w:val="24"/>
                <w:szCs w:val="24"/>
              </w:rPr>
            </w:pPr>
            <w:r>
              <w:rPr>
                <w:rFonts w:ascii="Times New Roman" w:eastAsia="Arial Unicode MS" w:hAnsi="Times New Roman"/>
                <w:sz w:val="22"/>
                <w:szCs w:val="22"/>
              </w:rPr>
              <w:t>Сессия</w:t>
            </w:r>
          </w:p>
        </w:tc>
      </w:tr>
      <w:tr w:rsidR="00535CBB" w:rsidRPr="0018200D" w14:paraId="2A4B8A72" w14:textId="77777777" w:rsidTr="00DA55CD">
        <w:trPr>
          <w:trHeight w:val="234"/>
        </w:trPr>
        <w:tc>
          <w:tcPr>
            <w:tcW w:w="5489" w:type="dxa"/>
            <w:vMerge/>
            <w:tcBorders>
              <w:left w:val="single" w:sz="4" w:space="0" w:color="auto"/>
            </w:tcBorders>
          </w:tcPr>
          <w:p w14:paraId="604D889A" w14:textId="77777777" w:rsidR="00535CBB" w:rsidRPr="0018200D" w:rsidRDefault="00535CBB" w:rsidP="00D111CE">
            <w:pPr>
              <w:rPr>
                <w:rFonts w:ascii="Times New Roman" w:eastAsia="Arial Unicode MS" w:hAnsi="Times New Roman" w:cs="Arial Unicode MS"/>
                <w:sz w:val="24"/>
                <w:szCs w:val="24"/>
              </w:rPr>
            </w:pPr>
          </w:p>
        </w:tc>
        <w:tc>
          <w:tcPr>
            <w:tcW w:w="1330" w:type="dxa"/>
            <w:vMerge/>
            <w:vAlign w:val="center"/>
          </w:tcPr>
          <w:p w14:paraId="197E5B1B"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tcBorders>
              <w:top w:val="single" w:sz="4" w:space="0" w:color="auto"/>
              <w:right w:val="single" w:sz="4" w:space="0" w:color="auto"/>
            </w:tcBorders>
            <w:vAlign w:val="center"/>
          </w:tcPr>
          <w:p w14:paraId="1F79E883" w14:textId="252EA99E" w:rsidR="00535CBB" w:rsidRPr="0018200D" w:rsidRDefault="00DA55CD"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Зимняя</w:t>
            </w:r>
          </w:p>
        </w:tc>
        <w:tc>
          <w:tcPr>
            <w:tcW w:w="851" w:type="dxa"/>
            <w:tcBorders>
              <w:top w:val="single" w:sz="4" w:space="0" w:color="auto"/>
              <w:left w:val="single" w:sz="4" w:space="0" w:color="auto"/>
              <w:right w:val="single" w:sz="4" w:space="0" w:color="auto"/>
            </w:tcBorders>
            <w:vAlign w:val="center"/>
          </w:tcPr>
          <w:p w14:paraId="22D9AAEE" w14:textId="14DFDFC2" w:rsidR="00535CBB" w:rsidRPr="00A33CB9" w:rsidRDefault="00DA55CD" w:rsidP="00D111CE">
            <w:pPr>
              <w:jc w:val="center"/>
              <w:rPr>
                <w:rFonts w:ascii="Times New Roman" w:eastAsia="Arial Unicode MS" w:hAnsi="Times New Roman" w:cs="Arial Unicode MS"/>
                <w:sz w:val="24"/>
                <w:szCs w:val="24"/>
                <w:lang w:val="en-US"/>
              </w:rPr>
            </w:pPr>
            <w:r>
              <w:rPr>
                <w:rFonts w:ascii="Times New Roman" w:eastAsia="Arial Unicode MS" w:hAnsi="Times New Roman" w:cs="Arial Unicode MS"/>
                <w:sz w:val="24"/>
                <w:szCs w:val="24"/>
              </w:rPr>
              <w:t>Летняя</w:t>
            </w:r>
          </w:p>
        </w:tc>
        <w:tc>
          <w:tcPr>
            <w:tcW w:w="708" w:type="dxa"/>
            <w:tcBorders>
              <w:top w:val="single" w:sz="4" w:space="0" w:color="auto"/>
              <w:left w:val="single" w:sz="4" w:space="0" w:color="auto"/>
              <w:right w:val="single" w:sz="4" w:space="0" w:color="auto"/>
            </w:tcBorders>
            <w:vAlign w:val="center"/>
          </w:tcPr>
          <w:p w14:paraId="137F2EED" w14:textId="6F16689B" w:rsidR="00535CBB" w:rsidRPr="0018200D" w:rsidRDefault="00DD2188"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5</w:t>
            </w:r>
          </w:p>
        </w:tc>
        <w:tc>
          <w:tcPr>
            <w:tcW w:w="567" w:type="dxa"/>
            <w:tcBorders>
              <w:top w:val="single" w:sz="4" w:space="0" w:color="auto"/>
              <w:left w:val="single" w:sz="4" w:space="0" w:color="auto"/>
              <w:right w:val="single" w:sz="4" w:space="0" w:color="auto"/>
            </w:tcBorders>
            <w:vAlign w:val="center"/>
          </w:tcPr>
          <w:p w14:paraId="1137F1FF"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637595D6" w14:textId="77777777" w:rsidTr="00DA55CD">
        <w:trPr>
          <w:trHeight w:val="20"/>
        </w:trPr>
        <w:tc>
          <w:tcPr>
            <w:tcW w:w="5489" w:type="dxa"/>
            <w:tcBorders>
              <w:left w:val="single" w:sz="4" w:space="0" w:color="auto"/>
            </w:tcBorders>
            <w:shd w:val="clear" w:color="auto" w:fill="E0E0E0"/>
          </w:tcPr>
          <w:p w14:paraId="2F0B03D8" w14:textId="77777777" w:rsidR="00535CBB" w:rsidRPr="0018200D" w:rsidRDefault="00535CBB" w:rsidP="00D111CE">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549F336F" w14:textId="3A82BC30" w:rsidR="00535CBB" w:rsidRPr="0018200D" w:rsidRDefault="00DD2188"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795" w:type="dxa"/>
            <w:shd w:val="clear" w:color="auto" w:fill="E0E0E0"/>
            <w:vAlign w:val="center"/>
          </w:tcPr>
          <w:p w14:paraId="7A850B7A" w14:textId="0751AFA4"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54</w:t>
            </w:r>
          </w:p>
        </w:tc>
        <w:tc>
          <w:tcPr>
            <w:tcW w:w="851" w:type="dxa"/>
            <w:shd w:val="clear" w:color="auto" w:fill="E0E0E0"/>
            <w:vAlign w:val="center"/>
          </w:tcPr>
          <w:p w14:paraId="5D164593" w14:textId="58CF2F2C"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54</w:t>
            </w:r>
          </w:p>
        </w:tc>
        <w:tc>
          <w:tcPr>
            <w:tcW w:w="708" w:type="dxa"/>
            <w:shd w:val="clear" w:color="auto" w:fill="E0E0E0"/>
            <w:vAlign w:val="center"/>
          </w:tcPr>
          <w:p w14:paraId="3A77F4CA"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14:paraId="26F6C1CD"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1AE554DB" w14:textId="77777777" w:rsidTr="00DA55CD">
        <w:trPr>
          <w:trHeight w:val="20"/>
        </w:trPr>
        <w:tc>
          <w:tcPr>
            <w:tcW w:w="5489" w:type="dxa"/>
            <w:tcBorders>
              <w:left w:val="single" w:sz="4" w:space="0" w:color="auto"/>
            </w:tcBorders>
          </w:tcPr>
          <w:p w14:paraId="31020DB5" w14:textId="77777777" w:rsidR="00535CBB" w:rsidRPr="0018200D" w:rsidRDefault="00535CBB" w:rsidP="00D111CE">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36D49FDD" w14:textId="77777777" w:rsidR="00535CBB" w:rsidRPr="0018200D" w:rsidRDefault="00535CBB" w:rsidP="00D111CE">
            <w:pPr>
              <w:jc w:val="center"/>
              <w:rPr>
                <w:rFonts w:ascii="Times New Roman" w:eastAsia="Arial Unicode MS" w:hAnsi="Times New Roman"/>
                <w:sz w:val="24"/>
                <w:szCs w:val="24"/>
              </w:rPr>
            </w:pPr>
          </w:p>
        </w:tc>
        <w:tc>
          <w:tcPr>
            <w:tcW w:w="795" w:type="dxa"/>
            <w:tcBorders>
              <w:left w:val="nil"/>
              <w:right w:val="nil"/>
            </w:tcBorders>
            <w:vAlign w:val="center"/>
          </w:tcPr>
          <w:p w14:paraId="1605A33A" w14:textId="77777777" w:rsidR="00535CBB" w:rsidRPr="0018200D" w:rsidRDefault="00535CBB" w:rsidP="00D111CE">
            <w:pPr>
              <w:jc w:val="center"/>
              <w:rPr>
                <w:rFonts w:ascii="Times New Roman" w:eastAsia="Arial Unicode MS" w:hAnsi="Times New Roman"/>
                <w:sz w:val="24"/>
                <w:szCs w:val="24"/>
              </w:rPr>
            </w:pPr>
          </w:p>
        </w:tc>
        <w:tc>
          <w:tcPr>
            <w:tcW w:w="851" w:type="dxa"/>
            <w:tcBorders>
              <w:left w:val="nil"/>
              <w:right w:val="nil"/>
            </w:tcBorders>
            <w:vAlign w:val="center"/>
          </w:tcPr>
          <w:p w14:paraId="7153958D" w14:textId="77777777" w:rsidR="00535CBB" w:rsidRPr="0018200D" w:rsidRDefault="00535CBB" w:rsidP="00D111CE">
            <w:pPr>
              <w:jc w:val="center"/>
              <w:rPr>
                <w:rFonts w:ascii="Times New Roman" w:eastAsia="Arial Unicode MS" w:hAnsi="Times New Roman"/>
                <w:sz w:val="24"/>
                <w:szCs w:val="24"/>
              </w:rPr>
            </w:pPr>
          </w:p>
        </w:tc>
        <w:tc>
          <w:tcPr>
            <w:tcW w:w="708" w:type="dxa"/>
            <w:tcBorders>
              <w:left w:val="nil"/>
              <w:right w:val="nil"/>
            </w:tcBorders>
            <w:vAlign w:val="center"/>
          </w:tcPr>
          <w:p w14:paraId="2E9D25E1" w14:textId="77777777" w:rsidR="00535CBB" w:rsidRPr="0018200D" w:rsidRDefault="00535CBB" w:rsidP="00D111CE">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14:paraId="5DC2F2B1" w14:textId="77777777" w:rsidR="00535CBB" w:rsidRPr="0018200D" w:rsidRDefault="00535CBB" w:rsidP="00D111CE">
            <w:pPr>
              <w:jc w:val="center"/>
              <w:rPr>
                <w:rFonts w:ascii="Times New Roman" w:eastAsia="Arial Unicode MS" w:hAnsi="Times New Roman"/>
                <w:sz w:val="24"/>
                <w:szCs w:val="24"/>
              </w:rPr>
            </w:pPr>
          </w:p>
        </w:tc>
      </w:tr>
      <w:tr w:rsidR="00535CBB" w:rsidRPr="0018200D" w14:paraId="1461F65E" w14:textId="77777777" w:rsidTr="00DA55CD">
        <w:trPr>
          <w:trHeight w:val="20"/>
        </w:trPr>
        <w:tc>
          <w:tcPr>
            <w:tcW w:w="5489" w:type="dxa"/>
            <w:tcBorders>
              <w:left w:val="single" w:sz="4" w:space="0" w:color="auto"/>
            </w:tcBorders>
          </w:tcPr>
          <w:p w14:paraId="6AF52641"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59C97D81" w14:textId="77777777" w:rsidR="00535CBB" w:rsidRPr="0018200D"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795" w:type="dxa"/>
            <w:vAlign w:val="center"/>
          </w:tcPr>
          <w:p w14:paraId="21E09B4D"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40B29FDB" w14:textId="77777777" w:rsidR="00535CBB" w:rsidRPr="0018200D"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708" w:type="dxa"/>
            <w:vAlign w:val="center"/>
          </w:tcPr>
          <w:p w14:paraId="1FAB67F5"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0DBFDBDA"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236B1B99" w14:textId="77777777" w:rsidTr="00DA55CD">
        <w:trPr>
          <w:trHeight w:val="20"/>
        </w:trPr>
        <w:tc>
          <w:tcPr>
            <w:tcW w:w="5489" w:type="dxa"/>
            <w:tcBorders>
              <w:left w:val="single" w:sz="4" w:space="0" w:color="auto"/>
            </w:tcBorders>
          </w:tcPr>
          <w:p w14:paraId="0D352228"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4A6C203D"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311D977B"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574922EC"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2BCD9E63"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0A420FF7"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41C2BF0C" w14:textId="77777777" w:rsidTr="00DA55CD">
        <w:trPr>
          <w:trHeight w:val="20"/>
        </w:trPr>
        <w:tc>
          <w:tcPr>
            <w:tcW w:w="5489" w:type="dxa"/>
            <w:tcBorders>
              <w:left w:val="single" w:sz="4" w:space="0" w:color="auto"/>
            </w:tcBorders>
          </w:tcPr>
          <w:p w14:paraId="5F0E7E25"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4A0A28CF"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02CC5F1A"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75690A03"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59B1FD51"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1C4FF04F"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30DB1DF9" w14:textId="77777777" w:rsidTr="00DA55CD">
        <w:trPr>
          <w:trHeight w:val="20"/>
        </w:trPr>
        <w:tc>
          <w:tcPr>
            <w:tcW w:w="5489" w:type="dxa"/>
            <w:tcBorders>
              <w:left w:val="single" w:sz="4" w:space="0" w:color="auto"/>
            </w:tcBorders>
          </w:tcPr>
          <w:p w14:paraId="6727F99C"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039FD61A"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25E563A9"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6C2D176B"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18E85996"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24C190C2"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653C8D31" w14:textId="77777777" w:rsidTr="00DA55CD">
        <w:trPr>
          <w:trHeight w:val="20"/>
        </w:trPr>
        <w:tc>
          <w:tcPr>
            <w:tcW w:w="5489" w:type="dxa"/>
            <w:tcBorders>
              <w:left w:val="single" w:sz="4" w:space="0" w:color="auto"/>
            </w:tcBorders>
          </w:tcPr>
          <w:p w14:paraId="61199579"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lastRenderedPageBreak/>
              <w:t>Курсовой проект/(работа) (аудиторная нагрузка)</w:t>
            </w:r>
          </w:p>
        </w:tc>
        <w:tc>
          <w:tcPr>
            <w:tcW w:w="1330" w:type="dxa"/>
            <w:vAlign w:val="center"/>
          </w:tcPr>
          <w:p w14:paraId="2D882FC1"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5C9CCF0F"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06C06B63"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1EE46EE3"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3C7EBD9A"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681FDC7A" w14:textId="77777777" w:rsidTr="00DA55CD">
        <w:trPr>
          <w:trHeight w:val="20"/>
        </w:trPr>
        <w:tc>
          <w:tcPr>
            <w:tcW w:w="5489" w:type="dxa"/>
            <w:tcBorders>
              <w:left w:val="single" w:sz="4" w:space="0" w:color="auto"/>
            </w:tcBorders>
          </w:tcPr>
          <w:p w14:paraId="5F017F3E" w14:textId="77777777" w:rsidR="00535CBB" w:rsidRPr="0018200D" w:rsidRDefault="00535CBB" w:rsidP="00D111CE">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аудиторной работы</w:t>
            </w:r>
          </w:p>
        </w:tc>
        <w:tc>
          <w:tcPr>
            <w:tcW w:w="1330" w:type="dxa"/>
            <w:vAlign w:val="center"/>
          </w:tcPr>
          <w:p w14:paraId="577B63AF"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33AC1B93"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6CAA9890"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67ABB50F"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14DFE41"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57524A12" w14:textId="77777777" w:rsidTr="00DA55CD">
        <w:trPr>
          <w:trHeight w:val="20"/>
        </w:trPr>
        <w:tc>
          <w:tcPr>
            <w:tcW w:w="5489" w:type="dxa"/>
            <w:tcBorders>
              <w:left w:val="single" w:sz="4" w:space="0" w:color="auto"/>
            </w:tcBorders>
            <w:shd w:val="clear" w:color="auto" w:fill="D9D9D9" w:themeFill="background1" w:themeFillShade="D9"/>
          </w:tcPr>
          <w:p w14:paraId="295A1E7F" w14:textId="77777777" w:rsidR="00535CBB" w:rsidRPr="002206FC" w:rsidRDefault="00535CBB" w:rsidP="00D111CE">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0150B061" w14:textId="6C217BBC" w:rsidR="00535CBB" w:rsidRPr="0018200D" w:rsidRDefault="00B45234"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795" w:type="dxa"/>
            <w:shd w:val="clear" w:color="auto" w:fill="D9D9D9" w:themeFill="background1" w:themeFillShade="D9"/>
            <w:vAlign w:val="center"/>
          </w:tcPr>
          <w:p w14:paraId="0F8B1C3C"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shd w:val="clear" w:color="auto" w:fill="D9D9D9" w:themeFill="background1" w:themeFillShade="D9"/>
            <w:vAlign w:val="center"/>
          </w:tcPr>
          <w:p w14:paraId="66C6D69A" w14:textId="5ADFEB58" w:rsidR="00535CBB" w:rsidRPr="0018200D" w:rsidRDefault="00DD2188"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708" w:type="dxa"/>
            <w:shd w:val="clear" w:color="auto" w:fill="D9D9D9" w:themeFill="background1" w:themeFillShade="D9"/>
            <w:vAlign w:val="center"/>
          </w:tcPr>
          <w:p w14:paraId="7523CF1C"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79CD62C0"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5A81DB07" w14:textId="77777777" w:rsidTr="00DA55CD">
        <w:trPr>
          <w:trHeight w:val="20"/>
        </w:trPr>
        <w:tc>
          <w:tcPr>
            <w:tcW w:w="5489" w:type="dxa"/>
            <w:tcBorders>
              <w:left w:val="single" w:sz="4" w:space="0" w:color="auto"/>
            </w:tcBorders>
            <w:shd w:val="clear" w:color="auto" w:fill="D9D9D9" w:themeFill="background1" w:themeFillShade="D9"/>
          </w:tcPr>
          <w:p w14:paraId="0AF08B27" w14:textId="77777777" w:rsidR="00535CBB" w:rsidRPr="002206FC" w:rsidRDefault="00535CBB" w:rsidP="00D111CE">
            <w:pPr>
              <w:rPr>
                <w:rFonts w:ascii="Times New Roman" w:eastAsia="Arial Unicode MS" w:hAnsi="Times New Roman"/>
                <w:b/>
                <w:bCs/>
                <w:sz w:val="24"/>
                <w:szCs w:val="24"/>
              </w:rPr>
            </w:pPr>
            <w:proofErr w:type="spellStart"/>
            <w:r>
              <w:rPr>
                <w:rFonts w:ascii="Times New Roman" w:eastAsia="Arial Unicode MS" w:hAnsi="Times New Roman"/>
                <w:b/>
                <w:bCs/>
                <w:sz w:val="24"/>
                <w:szCs w:val="24"/>
              </w:rPr>
              <w:t>Кнс</w:t>
            </w:r>
            <w:proofErr w:type="spellEnd"/>
          </w:p>
        </w:tc>
        <w:tc>
          <w:tcPr>
            <w:tcW w:w="1330" w:type="dxa"/>
            <w:shd w:val="clear" w:color="auto" w:fill="D9D9D9" w:themeFill="background1" w:themeFillShade="D9"/>
            <w:vAlign w:val="center"/>
          </w:tcPr>
          <w:p w14:paraId="49171F40" w14:textId="77777777" w:rsidR="00535CBB"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795" w:type="dxa"/>
            <w:shd w:val="clear" w:color="auto" w:fill="D9D9D9" w:themeFill="background1" w:themeFillShade="D9"/>
            <w:vAlign w:val="center"/>
          </w:tcPr>
          <w:p w14:paraId="1716AA0D" w14:textId="49EDBB09"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851" w:type="dxa"/>
            <w:shd w:val="clear" w:color="auto" w:fill="D9D9D9" w:themeFill="background1" w:themeFillShade="D9"/>
            <w:vAlign w:val="center"/>
          </w:tcPr>
          <w:p w14:paraId="5B86795B" w14:textId="0094076E" w:rsidR="00535CBB" w:rsidRDefault="00535CBB" w:rsidP="00D111CE">
            <w:pPr>
              <w:jc w:val="center"/>
              <w:rPr>
                <w:rFonts w:ascii="Times New Roman" w:eastAsia="Arial Unicode MS" w:hAnsi="Times New Roman" w:cs="Arial Unicode MS"/>
                <w:sz w:val="24"/>
                <w:szCs w:val="24"/>
              </w:rPr>
            </w:pPr>
          </w:p>
        </w:tc>
        <w:tc>
          <w:tcPr>
            <w:tcW w:w="708" w:type="dxa"/>
            <w:shd w:val="clear" w:color="auto" w:fill="D9D9D9" w:themeFill="background1" w:themeFillShade="D9"/>
            <w:vAlign w:val="center"/>
          </w:tcPr>
          <w:p w14:paraId="50EA8095"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4F53BCE1"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5FE30F29" w14:textId="77777777" w:rsidTr="00DA55CD">
        <w:trPr>
          <w:trHeight w:val="20"/>
        </w:trPr>
        <w:tc>
          <w:tcPr>
            <w:tcW w:w="5489" w:type="dxa"/>
            <w:tcBorders>
              <w:left w:val="single" w:sz="4" w:space="0" w:color="auto"/>
            </w:tcBorders>
            <w:shd w:val="clear" w:color="auto" w:fill="D9D9D9" w:themeFill="background1" w:themeFillShade="D9"/>
          </w:tcPr>
          <w:p w14:paraId="42BC8CD6" w14:textId="77777777" w:rsidR="00535CBB" w:rsidRPr="002206FC" w:rsidRDefault="00535CBB" w:rsidP="00D111CE">
            <w:pPr>
              <w:rPr>
                <w:rFonts w:ascii="Times New Roman" w:eastAsia="Arial Unicode MS" w:hAnsi="Times New Roman"/>
                <w:b/>
                <w:bCs/>
                <w:sz w:val="24"/>
                <w:szCs w:val="24"/>
              </w:rPr>
            </w:pPr>
            <w:r>
              <w:rPr>
                <w:rFonts w:ascii="Times New Roman" w:eastAsia="Arial Unicode MS" w:hAnsi="Times New Roman"/>
                <w:b/>
                <w:bCs/>
                <w:sz w:val="24"/>
                <w:szCs w:val="24"/>
              </w:rPr>
              <w:t>ИКР</w:t>
            </w:r>
          </w:p>
        </w:tc>
        <w:tc>
          <w:tcPr>
            <w:tcW w:w="1330" w:type="dxa"/>
            <w:shd w:val="clear" w:color="auto" w:fill="D9D9D9" w:themeFill="background1" w:themeFillShade="D9"/>
            <w:vAlign w:val="center"/>
          </w:tcPr>
          <w:p w14:paraId="5673B9CB" w14:textId="77777777" w:rsidR="00535CBB"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795" w:type="dxa"/>
            <w:shd w:val="clear" w:color="auto" w:fill="D9D9D9" w:themeFill="background1" w:themeFillShade="D9"/>
            <w:vAlign w:val="center"/>
          </w:tcPr>
          <w:p w14:paraId="30AB8899"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shd w:val="clear" w:color="auto" w:fill="D9D9D9" w:themeFill="background1" w:themeFillShade="D9"/>
            <w:vAlign w:val="center"/>
          </w:tcPr>
          <w:p w14:paraId="3FA425FB" w14:textId="77777777" w:rsidR="00535CBB"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708" w:type="dxa"/>
            <w:shd w:val="clear" w:color="auto" w:fill="D9D9D9" w:themeFill="background1" w:themeFillShade="D9"/>
            <w:vAlign w:val="center"/>
          </w:tcPr>
          <w:p w14:paraId="1751E434"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3BAC6673"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60D8735C" w14:textId="77777777" w:rsidTr="00DA55CD">
        <w:trPr>
          <w:trHeight w:val="20"/>
        </w:trPr>
        <w:tc>
          <w:tcPr>
            <w:tcW w:w="5489" w:type="dxa"/>
            <w:tcBorders>
              <w:left w:val="single" w:sz="4" w:space="0" w:color="auto"/>
            </w:tcBorders>
            <w:shd w:val="clear" w:color="auto" w:fill="D9D9D9" w:themeFill="background1" w:themeFillShade="D9"/>
          </w:tcPr>
          <w:p w14:paraId="24C97961" w14:textId="77777777" w:rsidR="00535CBB" w:rsidRDefault="00535CBB" w:rsidP="00D111CE">
            <w:pPr>
              <w:rPr>
                <w:rFonts w:ascii="Times New Roman" w:eastAsia="Arial Unicode MS" w:hAnsi="Times New Roman"/>
                <w:b/>
                <w:bCs/>
                <w:sz w:val="24"/>
                <w:szCs w:val="24"/>
              </w:rPr>
            </w:pPr>
            <w:r>
              <w:rPr>
                <w:rFonts w:ascii="Times New Roman" w:eastAsia="Arial Unicode MS" w:hAnsi="Times New Roman"/>
                <w:b/>
                <w:bCs/>
                <w:sz w:val="24"/>
                <w:szCs w:val="24"/>
              </w:rPr>
              <w:t>ИФР</w:t>
            </w:r>
          </w:p>
        </w:tc>
        <w:tc>
          <w:tcPr>
            <w:tcW w:w="1330" w:type="dxa"/>
            <w:shd w:val="clear" w:color="auto" w:fill="D9D9D9" w:themeFill="background1" w:themeFillShade="D9"/>
            <w:vAlign w:val="center"/>
          </w:tcPr>
          <w:p w14:paraId="60423DC7" w14:textId="51039BC8" w:rsidR="00535CBB"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101,9</w:t>
            </w:r>
          </w:p>
        </w:tc>
        <w:tc>
          <w:tcPr>
            <w:tcW w:w="795" w:type="dxa"/>
            <w:shd w:val="clear" w:color="auto" w:fill="D9D9D9" w:themeFill="background1" w:themeFillShade="D9"/>
            <w:vAlign w:val="center"/>
          </w:tcPr>
          <w:p w14:paraId="6848D654" w14:textId="557657B8"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52</w:t>
            </w:r>
          </w:p>
        </w:tc>
        <w:tc>
          <w:tcPr>
            <w:tcW w:w="851" w:type="dxa"/>
            <w:shd w:val="clear" w:color="auto" w:fill="D9D9D9" w:themeFill="background1" w:themeFillShade="D9"/>
            <w:vAlign w:val="center"/>
          </w:tcPr>
          <w:p w14:paraId="4D5348F4" w14:textId="7E904AD7" w:rsidR="00535CBB"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49,9</w:t>
            </w:r>
          </w:p>
        </w:tc>
        <w:tc>
          <w:tcPr>
            <w:tcW w:w="708" w:type="dxa"/>
            <w:shd w:val="clear" w:color="auto" w:fill="D9D9D9" w:themeFill="background1" w:themeFillShade="D9"/>
            <w:vAlign w:val="center"/>
          </w:tcPr>
          <w:p w14:paraId="0F229CD3"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3DE6F882"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7E9EF3B5" w14:textId="77777777" w:rsidTr="00DA55CD">
        <w:trPr>
          <w:trHeight w:val="20"/>
        </w:trPr>
        <w:tc>
          <w:tcPr>
            <w:tcW w:w="5489" w:type="dxa"/>
            <w:tcBorders>
              <w:left w:val="single" w:sz="4" w:space="0" w:color="auto"/>
            </w:tcBorders>
            <w:shd w:val="clear" w:color="auto" w:fill="D9D9D9" w:themeFill="background1" w:themeFillShade="D9"/>
          </w:tcPr>
          <w:p w14:paraId="6ACE6BFB" w14:textId="77777777" w:rsidR="00535CBB" w:rsidRDefault="00535CBB" w:rsidP="00D111CE">
            <w:pPr>
              <w:rPr>
                <w:rFonts w:ascii="Times New Roman" w:eastAsia="Arial Unicode MS" w:hAnsi="Times New Roman"/>
                <w:b/>
                <w:bCs/>
                <w:sz w:val="24"/>
                <w:szCs w:val="24"/>
              </w:rPr>
            </w:pPr>
            <w:r>
              <w:rPr>
                <w:rFonts w:ascii="Times New Roman" w:eastAsia="Arial Unicode MS" w:hAnsi="Times New Roman"/>
                <w:b/>
                <w:bCs/>
                <w:sz w:val="24"/>
                <w:szCs w:val="24"/>
              </w:rPr>
              <w:t>Контактная работа</w:t>
            </w:r>
          </w:p>
        </w:tc>
        <w:tc>
          <w:tcPr>
            <w:tcW w:w="1330" w:type="dxa"/>
            <w:shd w:val="clear" w:color="auto" w:fill="D9D9D9" w:themeFill="background1" w:themeFillShade="D9"/>
            <w:vAlign w:val="center"/>
          </w:tcPr>
          <w:p w14:paraId="0C117B0A" w14:textId="4DA310F7" w:rsidR="00535CBB" w:rsidRDefault="00DD2188"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2,35</w:t>
            </w:r>
          </w:p>
        </w:tc>
        <w:tc>
          <w:tcPr>
            <w:tcW w:w="795" w:type="dxa"/>
            <w:shd w:val="clear" w:color="auto" w:fill="D9D9D9" w:themeFill="background1" w:themeFillShade="D9"/>
            <w:vAlign w:val="center"/>
          </w:tcPr>
          <w:p w14:paraId="15A9F60B" w14:textId="1F51917D"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851" w:type="dxa"/>
            <w:shd w:val="clear" w:color="auto" w:fill="D9D9D9" w:themeFill="background1" w:themeFillShade="D9"/>
            <w:vAlign w:val="center"/>
          </w:tcPr>
          <w:p w14:paraId="3450BB72" w14:textId="5F4B0B88" w:rsidR="00535CBB"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0,35</w:t>
            </w:r>
          </w:p>
        </w:tc>
        <w:tc>
          <w:tcPr>
            <w:tcW w:w="708" w:type="dxa"/>
            <w:shd w:val="clear" w:color="auto" w:fill="D9D9D9" w:themeFill="background1" w:themeFillShade="D9"/>
            <w:vAlign w:val="center"/>
          </w:tcPr>
          <w:p w14:paraId="1833C7C7"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1583DC16"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02F87447" w14:textId="77777777" w:rsidTr="00DA55CD">
        <w:trPr>
          <w:trHeight w:val="20"/>
        </w:trPr>
        <w:tc>
          <w:tcPr>
            <w:tcW w:w="5489" w:type="dxa"/>
            <w:tcBorders>
              <w:left w:val="single" w:sz="4" w:space="0" w:color="auto"/>
            </w:tcBorders>
          </w:tcPr>
          <w:p w14:paraId="32F85E0A"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7D3C8610" w14:textId="77777777" w:rsidR="00535CBB" w:rsidRPr="0018200D" w:rsidRDefault="00535CBB" w:rsidP="00D111CE">
            <w:pPr>
              <w:jc w:val="center"/>
              <w:rPr>
                <w:rFonts w:ascii="Times New Roman" w:eastAsia="Arial Unicode MS" w:hAnsi="Times New Roman"/>
                <w:sz w:val="24"/>
                <w:szCs w:val="24"/>
              </w:rPr>
            </w:pPr>
          </w:p>
        </w:tc>
        <w:tc>
          <w:tcPr>
            <w:tcW w:w="795" w:type="dxa"/>
            <w:tcBorders>
              <w:left w:val="nil"/>
              <w:right w:val="nil"/>
            </w:tcBorders>
            <w:vAlign w:val="center"/>
          </w:tcPr>
          <w:p w14:paraId="15F00B40" w14:textId="77777777" w:rsidR="00535CBB" w:rsidRPr="0018200D" w:rsidRDefault="00535CBB" w:rsidP="00D111CE">
            <w:pPr>
              <w:jc w:val="center"/>
              <w:rPr>
                <w:rFonts w:ascii="Times New Roman" w:eastAsia="Arial Unicode MS" w:hAnsi="Times New Roman"/>
                <w:sz w:val="24"/>
                <w:szCs w:val="24"/>
              </w:rPr>
            </w:pPr>
          </w:p>
        </w:tc>
        <w:tc>
          <w:tcPr>
            <w:tcW w:w="851" w:type="dxa"/>
            <w:tcBorders>
              <w:left w:val="nil"/>
              <w:right w:val="nil"/>
            </w:tcBorders>
            <w:vAlign w:val="center"/>
          </w:tcPr>
          <w:p w14:paraId="34EC5E68" w14:textId="77777777" w:rsidR="00535CBB" w:rsidRPr="0018200D" w:rsidRDefault="00535CBB" w:rsidP="00D111CE">
            <w:pPr>
              <w:jc w:val="center"/>
              <w:rPr>
                <w:rFonts w:ascii="Times New Roman" w:eastAsia="Arial Unicode MS" w:hAnsi="Times New Roman"/>
                <w:sz w:val="24"/>
                <w:szCs w:val="24"/>
              </w:rPr>
            </w:pPr>
          </w:p>
        </w:tc>
        <w:tc>
          <w:tcPr>
            <w:tcW w:w="708" w:type="dxa"/>
            <w:tcBorders>
              <w:left w:val="nil"/>
              <w:right w:val="nil"/>
            </w:tcBorders>
            <w:vAlign w:val="center"/>
          </w:tcPr>
          <w:p w14:paraId="6AEE928C" w14:textId="77777777" w:rsidR="00535CBB" w:rsidRPr="0018200D" w:rsidRDefault="00535CBB" w:rsidP="00D111CE">
            <w:pPr>
              <w:jc w:val="center"/>
              <w:rPr>
                <w:rFonts w:ascii="Times New Roman" w:eastAsia="Arial Unicode MS" w:hAnsi="Times New Roman"/>
                <w:sz w:val="24"/>
                <w:szCs w:val="24"/>
              </w:rPr>
            </w:pPr>
          </w:p>
        </w:tc>
        <w:tc>
          <w:tcPr>
            <w:tcW w:w="567" w:type="dxa"/>
            <w:tcBorders>
              <w:left w:val="nil"/>
              <w:right w:val="single" w:sz="4" w:space="0" w:color="auto"/>
            </w:tcBorders>
            <w:vAlign w:val="center"/>
          </w:tcPr>
          <w:p w14:paraId="5D78EBBC" w14:textId="77777777" w:rsidR="00535CBB" w:rsidRPr="0018200D" w:rsidRDefault="00535CBB" w:rsidP="00D111CE">
            <w:pPr>
              <w:jc w:val="center"/>
              <w:rPr>
                <w:rFonts w:ascii="Times New Roman" w:eastAsia="Arial Unicode MS" w:hAnsi="Times New Roman"/>
                <w:sz w:val="24"/>
                <w:szCs w:val="24"/>
              </w:rPr>
            </w:pPr>
          </w:p>
        </w:tc>
      </w:tr>
      <w:tr w:rsidR="00535CBB" w:rsidRPr="0018200D" w14:paraId="1946FF07" w14:textId="77777777" w:rsidTr="00DA55CD">
        <w:trPr>
          <w:trHeight w:val="20"/>
        </w:trPr>
        <w:tc>
          <w:tcPr>
            <w:tcW w:w="5489" w:type="dxa"/>
            <w:tcBorders>
              <w:left w:val="single" w:sz="4" w:space="0" w:color="auto"/>
            </w:tcBorders>
          </w:tcPr>
          <w:p w14:paraId="10916744"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35335A46"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0E1AED40"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3A0C5E1B"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078311F2"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A54261D"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06DBF5F1" w14:textId="77777777" w:rsidTr="00DA55CD">
        <w:trPr>
          <w:trHeight w:val="20"/>
        </w:trPr>
        <w:tc>
          <w:tcPr>
            <w:tcW w:w="5489" w:type="dxa"/>
            <w:tcBorders>
              <w:left w:val="single" w:sz="4" w:space="0" w:color="auto"/>
            </w:tcBorders>
          </w:tcPr>
          <w:p w14:paraId="53B276E0"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00874639"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609D99D3"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1923186F"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726D2506"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60325B0D"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3E8ECF0B" w14:textId="77777777" w:rsidTr="00DA55CD">
        <w:trPr>
          <w:trHeight w:val="20"/>
        </w:trPr>
        <w:tc>
          <w:tcPr>
            <w:tcW w:w="5489" w:type="dxa"/>
            <w:tcBorders>
              <w:left w:val="single" w:sz="4" w:space="0" w:color="auto"/>
            </w:tcBorders>
          </w:tcPr>
          <w:p w14:paraId="3F76C776" w14:textId="77777777" w:rsidR="00535CBB" w:rsidRPr="0018200D" w:rsidRDefault="00535CBB" w:rsidP="00D111CE">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4ACEDA73"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7C9F4CC8"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0651A127"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049FF877"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080B8F8D"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4BC6FE8E" w14:textId="77777777" w:rsidTr="00DA55CD">
        <w:trPr>
          <w:trHeight w:val="20"/>
        </w:trPr>
        <w:tc>
          <w:tcPr>
            <w:tcW w:w="5489" w:type="dxa"/>
            <w:tcBorders>
              <w:left w:val="single" w:sz="4" w:space="0" w:color="auto"/>
            </w:tcBorders>
          </w:tcPr>
          <w:p w14:paraId="07A9A307"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11E008B4"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5ABAADF7"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46B0CEFF"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0801E68E"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4BF687DD"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4BD02AAA" w14:textId="77777777" w:rsidTr="00DA55CD">
        <w:trPr>
          <w:trHeight w:val="20"/>
        </w:trPr>
        <w:tc>
          <w:tcPr>
            <w:tcW w:w="5489" w:type="dxa"/>
            <w:tcBorders>
              <w:left w:val="single" w:sz="4" w:space="0" w:color="auto"/>
            </w:tcBorders>
          </w:tcPr>
          <w:p w14:paraId="2C205C30" w14:textId="77777777" w:rsidR="00535CBB" w:rsidRPr="0018200D" w:rsidRDefault="00535CBB" w:rsidP="00D111CE">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самостоятельной работы</w:t>
            </w:r>
          </w:p>
        </w:tc>
        <w:tc>
          <w:tcPr>
            <w:tcW w:w="1330" w:type="dxa"/>
            <w:vAlign w:val="center"/>
          </w:tcPr>
          <w:p w14:paraId="707D65AA" w14:textId="77777777" w:rsidR="00535CBB" w:rsidRPr="0018200D" w:rsidRDefault="00535CBB" w:rsidP="00D111CE">
            <w:pPr>
              <w:jc w:val="center"/>
              <w:rPr>
                <w:rFonts w:ascii="Times New Roman" w:eastAsia="Arial Unicode MS" w:hAnsi="Times New Roman" w:cs="Arial Unicode MS"/>
                <w:sz w:val="24"/>
                <w:szCs w:val="24"/>
              </w:rPr>
            </w:pPr>
          </w:p>
        </w:tc>
        <w:tc>
          <w:tcPr>
            <w:tcW w:w="795" w:type="dxa"/>
            <w:vAlign w:val="center"/>
          </w:tcPr>
          <w:p w14:paraId="15B22EDC"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vAlign w:val="center"/>
          </w:tcPr>
          <w:p w14:paraId="6FBC6A63" w14:textId="77777777" w:rsidR="00535CBB" w:rsidRPr="0018200D" w:rsidRDefault="00535CBB" w:rsidP="00D111CE">
            <w:pPr>
              <w:jc w:val="center"/>
              <w:rPr>
                <w:rFonts w:ascii="Times New Roman" w:eastAsia="Arial Unicode MS" w:hAnsi="Times New Roman" w:cs="Arial Unicode MS"/>
                <w:sz w:val="24"/>
                <w:szCs w:val="24"/>
              </w:rPr>
            </w:pPr>
          </w:p>
        </w:tc>
        <w:tc>
          <w:tcPr>
            <w:tcW w:w="708" w:type="dxa"/>
            <w:vAlign w:val="center"/>
          </w:tcPr>
          <w:p w14:paraId="2A4A4836"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7EC0F6FC"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46E2F42F" w14:textId="77777777" w:rsidTr="00DA55CD">
        <w:trPr>
          <w:trHeight w:val="20"/>
        </w:trPr>
        <w:tc>
          <w:tcPr>
            <w:tcW w:w="5489" w:type="dxa"/>
            <w:tcBorders>
              <w:left w:val="single" w:sz="4" w:space="0" w:color="auto"/>
            </w:tcBorders>
            <w:shd w:val="clear" w:color="auto" w:fill="D9D9D9" w:themeFill="background1" w:themeFillShade="D9"/>
          </w:tcPr>
          <w:p w14:paraId="0C01A52F" w14:textId="77777777" w:rsidR="00535CBB" w:rsidRPr="000A5466" w:rsidRDefault="00535CBB" w:rsidP="00D111CE">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362AC55B" w14:textId="4488985C"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r w:rsidR="00535CBB">
              <w:rPr>
                <w:rFonts w:ascii="Times New Roman" w:eastAsia="Arial Unicode MS" w:hAnsi="Times New Roman" w:cs="Arial Unicode MS"/>
                <w:sz w:val="24"/>
                <w:szCs w:val="24"/>
              </w:rPr>
              <w:t>,75</w:t>
            </w:r>
          </w:p>
        </w:tc>
        <w:tc>
          <w:tcPr>
            <w:tcW w:w="795" w:type="dxa"/>
            <w:shd w:val="clear" w:color="auto" w:fill="D9D9D9" w:themeFill="background1" w:themeFillShade="D9"/>
            <w:vAlign w:val="center"/>
          </w:tcPr>
          <w:p w14:paraId="21E20043"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shd w:val="clear" w:color="auto" w:fill="D9D9D9" w:themeFill="background1" w:themeFillShade="D9"/>
            <w:vAlign w:val="center"/>
          </w:tcPr>
          <w:p w14:paraId="7630D9C3" w14:textId="1FE3F967" w:rsidR="00535CBB" w:rsidRPr="0018200D" w:rsidRDefault="0033002A"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r w:rsidR="00535CBB">
              <w:rPr>
                <w:rFonts w:ascii="Times New Roman" w:eastAsia="Arial Unicode MS" w:hAnsi="Times New Roman" w:cs="Arial Unicode MS"/>
                <w:sz w:val="24"/>
                <w:szCs w:val="24"/>
              </w:rPr>
              <w:t>,75</w:t>
            </w:r>
          </w:p>
        </w:tc>
        <w:tc>
          <w:tcPr>
            <w:tcW w:w="708" w:type="dxa"/>
            <w:shd w:val="clear" w:color="auto" w:fill="D9D9D9" w:themeFill="background1" w:themeFillShade="D9"/>
            <w:vAlign w:val="center"/>
          </w:tcPr>
          <w:p w14:paraId="4B1EFC5C"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D9D9D9" w:themeFill="background1" w:themeFillShade="D9"/>
            <w:vAlign w:val="center"/>
          </w:tcPr>
          <w:p w14:paraId="7EC42C43"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623D9DF4" w14:textId="77777777" w:rsidTr="00DA55CD">
        <w:trPr>
          <w:trHeight w:val="20"/>
        </w:trPr>
        <w:tc>
          <w:tcPr>
            <w:tcW w:w="5489" w:type="dxa"/>
            <w:tcBorders>
              <w:left w:val="single" w:sz="4" w:space="0" w:color="auto"/>
              <w:bottom w:val="single" w:sz="4" w:space="0" w:color="auto"/>
            </w:tcBorders>
          </w:tcPr>
          <w:p w14:paraId="0BBE9402" w14:textId="77777777" w:rsidR="00535CBB" w:rsidRPr="0018200D" w:rsidRDefault="00535CBB" w:rsidP="00D111CE">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2940B78B" w14:textId="77777777" w:rsidR="00535CBB" w:rsidRPr="0018200D"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795" w:type="dxa"/>
            <w:vAlign w:val="center"/>
          </w:tcPr>
          <w:p w14:paraId="32CE066B" w14:textId="77777777" w:rsidR="00535CBB" w:rsidRPr="00624CB0" w:rsidRDefault="00535CBB" w:rsidP="00D111CE">
            <w:pPr>
              <w:jc w:val="center"/>
              <w:rPr>
                <w:rFonts w:ascii="Times New Roman" w:eastAsia="Arial Unicode MS" w:hAnsi="Times New Roman"/>
                <w:sz w:val="24"/>
                <w:szCs w:val="24"/>
              </w:rPr>
            </w:pPr>
          </w:p>
        </w:tc>
        <w:tc>
          <w:tcPr>
            <w:tcW w:w="851" w:type="dxa"/>
            <w:vAlign w:val="center"/>
          </w:tcPr>
          <w:p w14:paraId="24D9162F" w14:textId="77777777" w:rsidR="00535CBB" w:rsidRPr="00624CB0" w:rsidRDefault="00535CBB" w:rsidP="00D111CE">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708" w:type="dxa"/>
            <w:vAlign w:val="center"/>
          </w:tcPr>
          <w:p w14:paraId="3734BE59"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vAlign w:val="center"/>
          </w:tcPr>
          <w:p w14:paraId="7D773BCA"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33510917" w14:textId="77777777" w:rsidTr="00DA55CD">
        <w:trPr>
          <w:trHeight w:val="20"/>
        </w:trPr>
        <w:tc>
          <w:tcPr>
            <w:tcW w:w="5489" w:type="dxa"/>
            <w:tcBorders>
              <w:top w:val="single" w:sz="4" w:space="0" w:color="auto"/>
              <w:left w:val="single" w:sz="4" w:space="0" w:color="auto"/>
              <w:bottom w:val="nil"/>
            </w:tcBorders>
            <w:shd w:val="clear" w:color="auto" w:fill="E6E6E6"/>
          </w:tcPr>
          <w:p w14:paraId="70E1974B" w14:textId="77777777" w:rsidR="00535CBB" w:rsidRPr="0018200D" w:rsidRDefault="00535CBB" w:rsidP="00D111CE">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1976098A" w14:textId="77777777" w:rsidR="00535CBB" w:rsidRPr="0018200D" w:rsidRDefault="00535CBB" w:rsidP="00D111C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108</w:t>
            </w:r>
          </w:p>
        </w:tc>
        <w:tc>
          <w:tcPr>
            <w:tcW w:w="795" w:type="dxa"/>
            <w:shd w:val="clear" w:color="auto" w:fill="E0E0E0"/>
            <w:vAlign w:val="center"/>
          </w:tcPr>
          <w:p w14:paraId="6058BF2F" w14:textId="30846964" w:rsidR="00535CBB" w:rsidRPr="00B45234" w:rsidRDefault="00A33CB9"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lang w:val="en-US"/>
              </w:rPr>
              <w:t>54</w:t>
            </w:r>
          </w:p>
        </w:tc>
        <w:tc>
          <w:tcPr>
            <w:tcW w:w="851" w:type="dxa"/>
            <w:shd w:val="clear" w:color="auto" w:fill="E0E0E0"/>
            <w:vAlign w:val="center"/>
          </w:tcPr>
          <w:p w14:paraId="47AB55ED" w14:textId="41C25B95" w:rsidR="00535CBB" w:rsidRPr="00A33CB9" w:rsidRDefault="00A33CB9" w:rsidP="00D111CE">
            <w:pPr>
              <w:jc w:val="center"/>
              <w:rPr>
                <w:rFonts w:ascii="Times New Roman" w:eastAsia="Arial Unicode MS" w:hAnsi="Times New Roman" w:cs="Arial Unicode MS"/>
                <w:sz w:val="24"/>
                <w:szCs w:val="24"/>
                <w:lang w:val="en-US"/>
              </w:rPr>
            </w:pPr>
            <w:r>
              <w:rPr>
                <w:rFonts w:ascii="Times New Roman" w:eastAsia="Arial Unicode MS" w:hAnsi="Times New Roman" w:cs="Arial Unicode MS"/>
                <w:sz w:val="24"/>
                <w:szCs w:val="24"/>
                <w:lang w:val="en-US"/>
              </w:rPr>
              <w:t>54</w:t>
            </w:r>
          </w:p>
        </w:tc>
        <w:tc>
          <w:tcPr>
            <w:tcW w:w="708" w:type="dxa"/>
            <w:shd w:val="clear" w:color="auto" w:fill="E0E0E0"/>
            <w:vAlign w:val="center"/>
          </w:tcPr>
          <w:p w14:paraId="130C3580"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right w:val="single" w:sz="4" w:space="0" w:color="auto"/>
            </w:tcBorders>
            <w:shd w:val="clear" w:color="auto" w:fill="E0E0E0"/>
            <w:vAlign w:val="center"/>
          </w:tcPr>
          <w:p w14:paraId="566D1F27" w14:textId="77777777" w:rsidR="00535CBB" w:rsidRPr="0018200D" w:rsidRDefault="00535CBB" w:rsidP="00D111CE">
            <w:pPr>
              <w:jc w:val="center"/>
              <w:rPr>
                <w:rFonts w:ascii="Times New Roman" w:eastAsia="Arial Unicode MS" w:hAnsi="Times New Roman" w:cs="Arial Unicode MS"/>
                <w:sz w:val="24"/>
                <w:szCs w:val="24"/>
              </w:rPr>
            </w:pPr>
          </w:p>
        </w:tc>
      </w:tr>
      <w:tr w:rsidR="00535CBB" w:rsidRPr="0018200D" w14:paraId="7298EBF5" w14:textId="77777777" w:rsidTr="00DA55CD">
        <w:trPr>
          <w:trHeight w:val="20"/>
        </w:trPr>
        <w:tc>
          <w:tcPr>
            <w:tcW w:w="5489" w:type="dxa"/>
            <w:tcBorders>
              <w:top w:val="nil"/>
              <w:left w:val="single" w:sz="4" w:space="0" w:color="auto"/>
              <w:bottom w:val="single" w:sz="4" w:space="0" w:color="auto"/>
            </w:tcBorders>
            <w:shd w:val="clear" w:color="auto" w:fill="E6E6E6"/>
          </w:tcPr>
          <w:p w14:paraId="46D67CBD" w14:textId="77777777" w:rsidR="00535CBB" w:rsidRPr="0018200D" w:rsidRDefault="00535CBB" w:rsidP="00D111CE">
            <w:pPr>
              <w:jc w:val="right"/>
              <w:rPr>
                <w:rFonts w:ascii="Times New Roman" w:eastAsia="Arial Unicode MS" w:hAnsi="Times New Roman"/>
                <w:color w:val="000000"/>
                <w:sz w:val="24"/>
                <w:szCs w:val="24"/>
              </w:rPr>
            </w:pPr>
            <w:proofErr w:type="gramStart"/>
            <w:r w:rsidRPr="0018200D">
              <w:rPr>
                <w:rFonts w:ascii="Times New Roman" w:eastAsia="Arial Unicode MS" w:hAnsi="Times New Roman"/>
                <w:color w:val="000000"/>
                <w:sz w:val="22"/>
                <w:szCs w:val="22"/>
              </w:rPr>
              <w:t>Зачетные  Единицы</w:t>
            </w:r>
            <w:proofErr w:type="gramEnd"/>
            <w:r w:rsidRPr="0018200D">
              <w:rPr>
                <w:rFonts w:ascii="Times New Roman" w:eastAsia="Arial Unicode MS" w:hAnsi="Times New Roman"/>
                <w:color w:val="000000"/>
                <w:sz w:val="22"/>
                <w:szCs w:val="22"/>
              </w:rPr>
              <w:t xml:space="preserve"> Трудоемкости</w:t>
            </w:r>
          </w:p>
        </w:tc>
        <w:tc>
          <w:tcPr>
            <w:tcW w:w="1330" w:type="dxa"/>
            <w:tcBorders>
              <w:bottom w:val="single" w:sz="4" w:space="0" w:color="auto"/>
            </w:tcBorders>
            <w:vAlign w:val="center"/>
          </w:tcPr>
          <w:p w14:paraId="2D7C4025" w14:textId="77777777" w:rsidR="00535CBB" w:rsidRPr="0018200D" w:rsidRDefault="00535CBB" w:rsidP="00D111CE">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3</w:t>
            </w:r>
          </w:p>
        </w:tc>
        <w:tc>
          <w:tcPr>
            <w:tcW w:w="795" w:type="dxa"/>
            <w:tcBorders>
              <w:bottom w:val="single" w:sz="4" w:space="0" w:color="auto"/>
            </w:tcBorders>
            <w:vAlign w:val="center"/>
          </w:tcPr>
          <w:p w14:paraId="12B58AFC" w14:textId="77777777" w:rsidR="00535CBB" w:rsidRPr="0018200D" w:rsidRDefault="00535CBB" w:rsidP="00D111CE">
            <w:pPr>
              <w:jc w:val="center"/>
              <w:rPr>
                <w:rFonts w:ascii="Times New Roman" w:eastAsia="Arial Unicode MS" w:hAnsi="Times New Roman" w:cs="Arial Unicode MS"/>
                <w:sz w:val="24"/>
                <w:szCs w:val="24"/>
              </w:rPr>
            </w:pPr>
          </w:p>
        </w:tc>
        <w:tc>
          <w:tcPr>
            <w:tcW w:w="851" w:type="dxa"/>
            <w:tcBorders>
              <w:bottom w:val="single" w:sz="4" w:space="0" w:color="auto"/>
            </w:tcBorders>
            <w:vAlign w:val="center"/>
          </w:tcPr>
          <w:p w14:paraId="59A19A38" w14:textId="77777777" w:rsidR="00535CBB" w:rsidRPr="0018200D" w:rsidRDefault="00535CBB" w:rsidP="00D111CE">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w:t>
            </w:r>
          </w:p>
        </w:tc>
        <w:tc>
          <w:tcPr>
            <w:tcW w:w="708" w:type="dxa"/>
            <w:tcBorders>
              <w:bottom w:val="single" w:sz="4" w:space="0" w:color="auto"/>
            </w:tcBorders>
            <w:vAlign w:val="center"/>
          </w:tcPr>
          <w:p w14:paraId="27A64AC9" w14:textId="77777777" w:rsidR="00535CBB" w:rsidRPr="0018200D" w:rsidRDefault="00535CBB" w:rsidP="00D111CE">
            <w:pPr>
              <w:jc w:val="center"/>
              <w:rPr>
                <w:rFonts w:ascii="Times New Roman" w:eastAsia="Arial Unicode MS" w:hAnsi="Times New Roman" w:cs="Arial Unicode MS"/>
                <w:sz w:val="24"/>
                <w:szCs w:val="24"/>
              </w:rPr>
            </w:pPr>
          </w:p>
        </w:tc>
        <w:tc>
          <w:tcPr>
            <w:tcW w:w="567" w:type="dxa"/>
            <w:tcBorders>
              <w:bottom w:val="single" w:sz="4" w:space="0" w:color="auto"/>
              <w:right w:val="single" w:sz="4" w:space="0" w:color="auto"/>
            </w:tcBorders>
            <w:vAlign w:val="center"/>
          </w:tcPr>
          <w:p w14:paraId="318FBED6" w14:textId="77777777" w:rsidR="00535CBB" w:rsidRPr="0018200D" w:rsidRDefault="00535CBB" w:rsidP="00D111CE">
            <w:pPr>
              <w:jc w:val="center"/>
              <w:rPr>
                <w:rFonts w:ascii="Times New Roman" w:eastAsia="Arial Unicode MS" w:hAnsi="Times New Roman" w:cs="Arial Unicode MS"/>
                <w:sz w:val="24"/>
                <w:szCs w:val="24"/>
              </w:rPr>
            </w:pPr>
          </w:p>
        </w:tc>
      </w:tr>
    </w:tbl>
    <w:p w14:paraId="064CFCBB" w14:textId="5288421D" w:rsidR="00535CBB" w:rsidRPr="00535CBB" w:rsidRDefault="00535CBB" w:rsidP="00FE7065">
      <w:pPr>
        <w:pStyle w:val="Default"/>
        <w:widowControl w:val="0"/>
        <w:suppressAutoHyphens/>
        <w:ind w:left="1069"/>
        <w:jc w:val="both"/>
        <w:rPr>
          <w:color w:val="auto"/>
          <w:sz w:val="28"/>
          <w:szCs w:val="28"/>
        </w:rPr>
      </w:pPr>
    </w:p>
    <w:p w14:paraId="6B08095D" w14:textId="77777777" w:rsidR="002F75E9" w:rsidRDefault="0028048D" w:rsidP="00A720D2">
      <w:pPr>
        <w:pStyle w:val="af"/>
        <w:numPr>
          <w:ilvl w:val="0"/>
          <w:numId w:val="3"/>
        </w:numPr>
        <w:spacing w:line="216" w:lineRule="auto"/>
        <w:jc w:val="both"/>
        <w:rPr>
          <w:rFonts w:ascii="Times New Roman" w:hAnsi="Times New Roman"/>
          <w:b/>
          <w:bCs/>
          <w:sz w:val="24"/>
          <w:szCs w:val="24"/>
        </w:rPr>
      </w:pPr>
      <w:r w:rsidRPr="0028048D">
        <w:rPr>
          <w:rFonts w:ascii="Times New Roman" w:hAnsi="Times New Roman" w:hint="eastAsia"/>
          <w:b/>
          <w:bCs/>
          <w:sz w:val="24"/>
          <w:szCs w:val="24"/>
        </w:rPr>
        <w:t>Содержание</w:t>
      </w:r>
      <w:r w:rsidRPr="0028048D">
        <w:rPr>
          <w:rFonts w:ascii="Times New Roman" w:hAnsi="Times New Roman"/>
          <w:b/>
          <w:bCs/>
          <w:sz w:val="24"/>
          <w:szCs w:val="24"/>
        </w:rPr>
        <w:t xml:space="preserve"> </w:t>
      </w:r>
      <w:r w:rsidRPr="0028048D">
        <w:rPr>
          <w:rFonts w:ascii="Times New Roman" w:hAnsi="Times New Roman" w:hint="eastAsia"/>
          <w:b/>
          <w:bCs/>
          <w:sz w:val="24"/>
          <w:szCs w:val="24"/>
        </w:rPr>
        <w:t>дисциплины</w:t>
      </w:r>
    </w:p>
    <w:p w14:paraId="2E5C336A" w14:textId="77777777" w:rsidR="006C123D" w:rsidRPr="006C123D" w:rsidRDefault="006C123D" w:rsidP="006C123D">
      <w:pPr>
        <w:spacing w:line="216" w:lineRule="auto"/>
        <w:ind w:firstLine="709"/>
        <w:jc w:val="both"/>
        <w:rPr>
          <w:rFonts w:ascii="Times New Roman" w:hAnsi="Times New Roman"/>
          <w:bCs/>
          <w:sz w:val="24"/>
          <w:szCs w:val="24"/>
        </w:rPr>
      </w:pPr>
      <w:r>
        <w:rPr>
          <w:rFonts w:ascii="Times New Roman" w:hAnsi="Times New Roman"/>
          <w:bCs/>
          <w:sz w:val="24"/>
          <w:szCs w:val="24"/>
        </w:rPr>
        <w:t>Ознакомительная</w:t>
      </w:r>
      <w:r w:rsidRPr="006C123D">
        <w:rPr>
          <w:rFonts w:ascii="Times New Roman" w:hAnsi="Times New Roman"/>
          <w:bCs/>
          <w:sz w:val="24"/>
          <w:szCs w:val="24"/>
        </w:rPr>
        <w:t xml:space="preserve"> практика проводится в рамках общей концепции подготовки студентов, предполагающей формирование профессиональных и коммуникативных умений, связанных с научно-исследовательской работой, проектно-конструкторской и технологической деятельностью.</w:t>
      </w:r>
    </w:p>
    <w:p w14:paraId="222D4273"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Тематика мероприятий, проводимых в рамках </w:t>
      </w:r>
      <w:r>
        <w:rPr>
          <w:rFonts w:ascii="Times New Roman" w:hAnsi="Times New Roman"/>
          <w:bCs/>
          <w:sz w:val="24"/>
          <w:szCs w:val="24"/>
        </w:rPr>
        <w:t>данной</w:t>
      </w:r>
      <w:r w:rsidRPr="006C123D">
        <w:rPr>
          <w:rFonts w:ascii="Times New Roman" w:hAnsi="Times New Roman"/>
          <w:bCs/>
          <w:sz w:val="24"/>
          <w:szCs w:val="24"/>
        </w:rPr>
        <w:t xml:space="preserve"> практики связана с изучением основных производственных процессов на предприятии; постановкой и проведением исследований характеристик и параметров электронных устройств, и приборов промышленной электроники; диагностикой параметров приборов и устройств в производственных условиях; теоретическим и экспериментальным изучением устройств и систем промышленной электроники.</w:t>
      </w:r>
    </w:p>
    <w:p w14:paraId="3D5B008E"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Содержание программы </w:t>
      </w:r>
      <w:r>
        <w:rPr>
          <w:rFonts w:ascii="Times New Roman" w:hAnsi="Times New Roman"/>
          <w:bCs/>
          <w:sz w:val="24"/>
          <w:szCs w:val="24"/>
        </w:rPr>
        <w:t>ознакомительной</w:t>
      </w:r>
      <w:r w:rsidRPr="006C123D">
        <w:rPr>
          <w:rFonts w:ascii="Times New Roman" w:hAnsi="Times New Roman"/>
          <w:bCs/>
          <w:sz w:val="24"/>
          <w:szCs w:val="24"/>
        </w:rPr>
        <w:t xml:space="preserve"> практики включает в себя:</w:t>
      </w:r>
    </w:p>
    <w:p w14:paraId="67312C10"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возможное участие студента в производственной деятельности;</w:t>
      </w:r>
    </w:p>
    <w:p w14:paraId="647451E7"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возможное участие студента в проведении экспериментальных исследований;</w:t>
      </w:r>
    </w:p>
    <w:p w14:paraId="5D7700EE"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изучение современной элементной базы электронной техники;</w:t>
      </w:r>
    </w:p>
    <w:p w14:paraId="396B8786"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изучение современной научно-исследовательской аппаратуры;</w:t>
      </w:r>
    </w:p>
    <w:p w14:paraId="6D3AEA15"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формирование навыков подготовки результатов исследований для составления обзоров, рефератов, отчетов и докладов;</w:t>
      </w:r>
    </w:p>
    <w:p w14:paraId="08330FA2"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формирование навыков сбора, обработки, анализа и систематизации научно- технической информации по теме индивидуального задания;</w:t>
      </w:r>
    </w:p>
    <w:p w14:paraId="29EB71D3"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изучение возможностей использования новых физических явлений для создания новых материалов, технологий, компонентов, приборов и устройств электроники.</w:t>
      </w:r>
    </w:p>
    <w:p w14:paraId="487A796D" w14:textId="77777777" w:rsidR="006C123D" w:rsidRPr="006C123D" w:rsidRDefault="006C123D" w:rsidP="006C123D">
      <w:pPr>
        <w:spacing w:line="216" w:lineRule="auto"/>
        <w:jc w:val="both"/>
        <w:rPr>
          <w:rFonts w:ascii="Times New Roman" w:hAnsi="Times New Roman"/>
          <w:bCs/>
          <w:sz w:val="24"/>
          <w:szCs w:val="24"/>
        </w:rPr>
      </w:pPr>
    </w:p>
    <w:p w14:paraId="1D913945" w14:textId="77777777" w:rsidR="006C123D" w:rsidRPr="006C123D" w:rsidRDefault="006C123D" w:rsidP="006C123D">
      <w:pPr>
        <w:spacing w:line="216" w:lineRule="auto"/>
        <w:jc w:val="center"/>
        <w:rPr>
          <w:rFonts w:ascii="Times New Roman" w:hAnsi="Times New Roman"/>
          <w:b/>
          <w:bCs/>
          <w:sz w:val="24"/>
          <w:szCs w:val="24"/>
        </w:rPr>
      </w:pPr>
      <w:r w:rsidRPr="006C123D">
        <w:rPr>
          <w:rFonts w:ascii="Times New Roman" w:hAnsi="Times New Roman"/>
          <w:b/>
          <w:bCs/>
          <w:sz w:val="24"/>
          <w:szCs w:val="24"/>
        </w:rPr>
        <w:t xml:space="preserve">Формы отчетности по </w:t>
      </w:r>
      <w:r>
        <w:rPr>
          <w:rFonts w:ascii="Times New Roman" w:hAnsi="Times New Roman"/>
          <w:b/>
          <w:bCs/>
          <w:sz w:val="24"/>
          <w:szCs w:val="24"/>
        </w:rPr>
        <w:t>ознакомительной</w:t>
      </w:r>
      <w:r w:rsidRPr="006C123D">
        <w:rPr>
          <w:rFonts w:ascii="Times New Roman" w:hAnsi="Times New Roman"/>
          <w:b/>
          <w:bCs/>
          <w:sz w:val="24"/>
          <w:szCs w:val="24"/>
        </w:rPr>
        <w:t xml:space="preserve"> практике</w:t>
      </w:r>
    </w:p>
    <w:p w14:paraId="674ECA68"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Согласно Положению о порядке проведения практик студентов образовательных организаций высшего образования (Приказ Министерства образования </w:t>
      </w:r>
      <w:proofErr w:type="gramStart"/>
      <w:r w:rsidRPr="006C123D">
        <w:rPr>
          <w:rFonts w:ascii="Times New Roman" w:hAnsi="Times New Roman"/>
          <w:bCs/>
          <w:sz w:val="24"/>
          <w:szCs w:val="24"/>
        </w:rPr>
        <w:t>РФ  №</w:t>
      </w:r>
      <w:proofErr w:type="gramEnd"/>
      <w:r w:rsidRPr="006C123D">
        <w:rPr>
          <w:rFonts w:ascii="Times New Roman" w:hAnsi="Times New Roman"/>
          <w:bCs/>
          <w:sz w:val="24"/>
          <w:szCs w:val="24"/>
        </w:rPr>
        <w:t>1154 от 25.03.2003) форма и вид отчетности (отчет и т.п.) студентов о прохождении практик определяются образовательной организацией.</w:t>
      </w:r>
    </w:p>
    <w:p w14:paraId="54B7D66A"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lastRenderedPageBreak/>
        <w:t xml:space="preserve">Общее руководство и контроль за прохождением практики студентов конкретного направления подготовки возлагается приказом ректора на руководителя практики по направлению подготовки студентов. </w:t>
      </w:r>
    </w:p>
    <w:p w14:paraId="2BA98A29"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Перед началом практики руководитель проводит организационное собрание студентов, направляемых на практику, и информирует о ее целях и задачах.  Руководитель выдает студенту: </w:t>
      </w:r>
    </w:p>
    <w:p w14:paraId="2225FEB8" w14:textId="0837E1ED"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индивидуальное задание и план прохождения практики;</w:t>
      </w:r>
    </w:p>
    <w:p w14:paraId="26A998AF" w14:textId="62E2F95E"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график проведения практики.</w:t>
      </w:r>
    </w:p>
    <w:p w14:paraId="5353421F"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Непосредственное руководство и контроль за выполнением плана и графика практики студента осуществляется его научным руководителем. </w:t>
      </w:r>
    </w:p>
    <w:p w14:paraId="3C1C8337"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Научный руководитель студента: </w:t>
      </w:r>
    </w:p>
    <w:p w14:paraId="2CE2BAA9"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 осуществляет постановку задач по самостоятельной работе студентов в период практики с выдачей индивидуальных заданий, оказывает соответствующую консультационную помощь; </w:t>
      </w:r>
    </w:p>
    <w:p w14:paraId="111FAB88"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 согласовывает график проведения практики и осуществляет систематический </w:t>
      </w:r>
      <w:proofErr w:type="gramStart"/>
      <w:r w:rsidRPr="006C123D">
        <w:rPr>
          <w:rFonts w:ascii="Times New Roman" w:hAnsi="Times New Roman"/>
          <w:bCs/>
          <w:sz w:val="24"/>
          <w:szCs w:val="24"/>
        </w:rPr>
        <w:t>контроль  за</w:t>
      </w:r>
      <w:proofErr w:type="gramEnd"/>
      <w:r w:rsidRPr="006C123D">
        <w:rPr>
          <w:rFonts w:ascii="Times New Roman" w:hAnsi="Times New Roman"/>
          <w:bCs/>
          <w:sz w:val="24"/>
          <w:szCs w:val="24"/>
        </w:rPr>
        <w:t xml:space="preserve"> ее ходом и работой студентов; </w:t>
      </w:r>
    </w:p>
    <w:p w14:paraId="0704347C"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 оказывает помощь студентам по всем вопросам, связанным с прохождением практики и оформлением отчета о практике. </w:t>
      </w:r>
    </w:p>
    <w:p w14:paraId="475E35BD"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При прохождении практики студент получает от руководителя указания, рекомендации и разъяснения по всем вопросам, связанным с организацией и прохождением практики, отчитывается о выполняемой работе в соответствии с графиком проведения практики. </w:t>
      </w:r>
    </w:p>
    <w:p w14:paraId="04407273"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По окончании срока практики студент предоставляет на кафедру следующие материалы: </w:t>
      </w:r>
    </w:p>
    <w:p w14:paraId="377350A3"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 отчет по практике; </w:t>
      </w:r>
    </w:p>
    <w:p w14:paraId="5DE95328"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 отзыв научного руководителя или руководителя от предприятия, на базе которого студент проходил практику. </w:t>
      </w:r>
    </w:p>
    <w:p w14:paraId="5B280C7B"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Текст отчета должен быть отредактирован и напечатан с соблюдением правил оформления научных работ, предусмотренных ГОСТом. Структура отчета определяется его формой. </w:t>
      </w:r>
    </w:p>
    <w:p w14:paraId="2A73BA8E" w14:textId="77777777" w:rsidR="006C123D" w:rsidRPr="006C123D" w:rsidRDefault="006C123D" w:rsidP="006C123D">
      <w:pPr>
        <w:spacing w:line="216" w:lineRule="auto"/>
        <w:ind w:firstLine="709"/>
        <w:jc w:val="both"/>
        <w:rPr>
          <w:rFonts w:ascii="Times New Roman" w:hAnsi="Times New Roman"/>
          <w:bCs/>
          <w:sz w:val="24"/>
          <w:szCs w:val="24"/>
        </w:rPr>
      </w:pPr>
      <w:r>
        <w:rPr>
          <w:rFonts w:ascii="Times New Roman" w:hAnsi="Times New Roman"/>
          <w:bCs/>
          <w:sz w:val="24"/>
          <w:szCs w:val="24"/>
        </w:rPr>
        <w:t>П</w:t>
      </w:r>
      <w:r w:rsidRPr="006C123D">
        <w:rPr>
          <w:rFonts w:ascii="Times New Roman" w:hAnsi="Times New Roman"/>
          <w:bCs/>
          <w:sz w:val="24"/>
          <w:szCs w:val="24"/>
        </w:rPr>
        <w:t xml:space="preserve">рактика считается завершенной при условии выполнения студентом всех требований программы практики. Формой итогового контроля является оценка, полученная на дифференцированном зачёте, которая вместе с оценками (зачётами) по теоретическому обучению учитывается при подведении итогов общей успеваемости студентов и назначении стипендии в соответствующем семестре. </w:t>
      </w:r>
    </w:p>
    <w:p w14:paraId="34C89455" w14:textId="77777777" w:rsidR="006C123D" w:rsidRP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Студенты, не выполнившие программу </w:t>
      </w:r>
      <w:r>
        <w:rPr>
          <w:rFonts w:ascii="Times New Roman" w:hAnsi="Times New Roman"/>
          <w:bCs/>
          <w:sz w:val="24"/>
          <w:szCs w:val="24"/>
        </w:rPr>
        <w:t>ознакомительной</w:t>
      </w:r>
      <w:r w:rsidRPr="006C123D">
        <w:rPr>
          <w:rFonts w:ascii="Times New Roman" w:hAnsi="Times New Roman"/>
          <w:bCs/>
          <w:sz w:val="24"/>
          <w:szCs w:val="24"/>
        </w:rPr>
        <w:t xml:space="preserve"> практики по уважительной причине, направляются на практику повторно в свободное от учебы время или проходят практику в индивидуальном порядке. </w:t>
      </w:r>
    </w:p>
    <w:p w14:paraId="0DEF43F1" w14:textId="77777777" w:rsidR="006C123D" w:rsidRDefault="006C123D" w:rsidP="006C123D">
      <w:pPr>
        <w:spacing w:line="216" w:lineRule="auto"/>
        <w:ind w:firstLine="709"/>
        <w:jc w:val="both"/>
        <w:rPr>
          <w:rFonts w:ascii="Times New Roman" w:hAnsi="Times New Roman"/>
          <w:bCs/>
          <w:sz w:val="24"/>
          <w:szCs w:val="24"/>
        </w:rPr>
      </w:pPr>
      <w:r w:rsidRPr="006C123D">
        <w:rPr>
          <w:rFonts w:ascii="Times New Roman" w:hAnsi="Times New Roman"/>
          <w:bCs/>
          <w:sz w:val="24"/>
          <w:szCs w:val="24"/>
        </w:rPr>
        <w:t xml:space="preserve">Студенты, не выполнившие без уважительной причины требования программы практики или получившие неудовлетворительную оценку, отчисляются из университета как имеющие академическую задолженность в порядке, предусмотренном Уставом университета и Положением о зачетной и экзаменационной сессиях и порядке ликвидации академической задолженности. </w:t>
      </w:r>
    </w:p>
    <w:p w14:paraId="2F0E3DD5" w14:textId="77777777" w:rsidR="001366DB" w:rsidRDefault="001366DB" w:rsidP="006C123D">
      <w:pPr>
        <w:spacing w:line="216" w:lineRule="auto"/>
        <w:ind w:firstLine="709"/>
        <w:jc w:val="both"/>
        <w:rPr>
          <w:rFonts w:ascii="Times New Roman" w:hAnsi="Times New Roman"/>
          <w:bCs/>
          <w:sz w:val="24"/>
          <w:szCs w:val="24"/>
        </w:rPr>
      </w:pPr>
    </w:p>
    <w:p w14:paraId="5066E095" w14:textId="77777777" w:rsidR="00FF1BA5" w:rsidRPr="00752D0F" w:rsidRDefault="00752D0F" w:rsidP="00A720D2">
      <w:pPr>
        <w:pStyle w:val="af5"/>
        <w:numPr>
          <w:ilvl w:val="0"/>
          <w:numId w:val="3"/>
        </w:numPr>
        <w:rPr>
          <w:b/>
          <w:sz w:val="24"/>
        </w:rPr>
      </w:pP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14:paraId="15C2838E" w14:textId="7EAB93D5" w:rsidR="006C123D" w:rsidRPr="00CA275C"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highlight w:val="yellow"/>
        </w:rPr>
      </w:pPr>
      <w:r>
        <w:rPr>
          <w:rFonts w:ascii="Times New Roman" w:hAnsi="Times New Roman"/>
          <w:iCs/>
          <w:sz w:val="24"/>
          <w:szCs w:val="24"/>
        </w:rPr>
        <w:t>1</w:t>
      </w:r>
      <w:r w:rsidRPr="00FD3CF7">
        <w:rPr>
          <w:rFonts w:ascii="Times New Roman" w:hAnsi="Times New Roman"/>
          <w:iCs/>
          <w:sz w:val="24"/>
          <w:szCs w:val="24"/>
        </w:rPr>
        <w:t xml:space="preserve">. Васильева Т.Н. </w:t>
      </w:r>
      <w:r w:rsidR="0078078E">
        <w:rPr>
          <w:rFonts w:ascii="Times New Roman" w:hAnsi="Times New Roman"/>
          <w:iCs/>
          <w:sz w:val="24"/>
          <w:szCs w:val="24"/>
        </w:rPr>
        <w:t>Ознакомительная</w:t>
      </w:r>
      <w:r w:rsidRPr="00FD3CF7">
        <w:rPr>
          <w:rFonts w:ascii="Times New Roman" w:hAnsi="Times New Roman"/>
          <w:iCs/>
          <w:sz w:val="24"/>
          <w:szCs w:val="24"/>
        </w:rPr>
        <w:t>, производственная, преддипломная практики и выпускная квалификационная работа студента бакалавриата/ Учебное пособие. Изд-во.: ТНТ, г. Старый Оскол, - 2018г.</w:t>
      </w:r>
    </w:p>
    <w:p w14:paraId="623DA6BD"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FD3CF7">
        <w:rPr>
          <w:rFonts w:ascii="Times New Roman" w:hAnsi="Times New Roman"/>
          <w:iCs/>
          <w:sz w:val="24"/>
          <w:szCs w:val="24"/>
        </w:rPr>
        <w:t xml:space="preserve">2. </w:t>
      </w:r>
      <w:r>
        <w:rPr>
          <w:rFonts w:ascii="Times New Roman" w:hAnsi="Times New Roman"/>
          <w:iCs/>
          <w:sz w:val="24"/>
          <w:szCs w:val="24"/>
        </w:rPr>
        <w:t>ГОСТ</w:t>
      </w:r>
      <w:r w:rsidRPr="00FD3CF7">
        <w:rPr>
          <w:rFonts w:ascii="Times New Roman" w:hAnsi="Times New Roman"/>
          <w:iCs/>
          <w:sz w:val="24"/>
          <w:szCs w:val="24"/>
        </w:rPr>
        <w:t xml:space="preserve"> 2.743-91 </w:t>
      </w:r>
      <w:r>
        <w:rPr>
          <w:rFonts w:ascii="Times New Roman" w:hAnsi="Times New Roman"/>
          <w:iCs/>
          <w:sz w:val="24"/>
          <w:szCs w:val="24"/>
        </w:rPr>
        <w:t xml:space="preserve">ЕСКД. </w:t>
      </w:r>
      <w:r w:rsidRPr="00FD3CF7">
        <w:rPr>
          <w:rFonts w:ascii="Times New Roman" w:hAnsi="Times New Roman"/>
          <w:iCs/>
          <w:sz w:val="24"/>
          <w:szCs w:val="24"/>
        </w:rPr>
        <w:t>Обозначения условные графические в схемах. Элементы цифровой техники</w:t>
      </w:r>
      <w:r>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1991 г. </w:t>
      </w:r>
    </w:p>
    <w:p w14:paraId="72329DCA"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t>3. ГОСТ 2.104-2006 Единая система конструкторской документации (ЕСКД). Основные надписи (с Поправками)</w:t>
      </w:r>
      <w:r>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2006 г. </w:t>
      </w:r>
    </w:p>
    <w:p w14:paraId="1ADC3543"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lastRenderedPageBreak/>
        <w:t>4. ГОСТ 2.105-95 Единая система конструкторской документации (ЕСКД). Общие требования к текстовым документам (с Изменением N 1, с Поправками)</w:t>
      </w:r>
      <w:r>
        <w:rPr>
          <w:rFonts w:ascii="Times New Roman" w:hAnsi="Times New Roman"/>
          <w:iCs/>
          <w:sz w:val="24"/>
          <w:szCs w:val="24"/>
        </w:rPr>
        <w:t>.</w:t>
      </w:r>
      <w:r w:rsidRPr="00E67D85">
        <w:rPr>
          <w:rFonts w:ascii="Times New Roman" w:hAnsi="Times New Roman"/>
          <w:iCs/>
          <w:sz w:val="24"/>
          <w:szCs w:val="24"/>
        </w:rPr>
        <w:t xml:space="preserve">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 xml:space="preserve">1995 г. </w:t>
      </w:r>
    </w:p>
    <w:p w14:paraId="0CF40DF4" w14:textId="77777777" w:rsidR="006C123D" w:rsidRDefault="006C123D" w:rsidP="00A720D2">
      <w:pPr>
        <w:pStyle w:val="2a"/>
        <w:numPr>
          <w:ilvl w:val="0"/>
          <w:numId w:val="6"/>
        </w:numPr>
        <w:shd w:val="clear" w:color="auto" w:fill="FFFFFF"/>
        <w:tabs>
          <w:tab w:val="left" w:pos="0"/>
          <w:tab w:val="left" w:pos="1080"/>
          <w:tab w:val="left" w:pos="1260"/>
        </w:tabs>
        <w:suppressAutoHyphens/>
        <w:spacing w:after="0" w:line="240" w:lineRule="auto"/>
        <w:jc w:val="both"/>
        <w:rPr>
          <w:rFonts w:ascii="Times New Roman" w:hAnsi="Times New Roman"/>
          <w:iCs/>
          <w:sz w:val="24"/>
          <w:szCs w:val="24"/>
        </w:rPr>
      </w:pPr>
      <w:r w:rsidRPr="00E67D85">
        <w:rPr>
          <w:rFonts w:ascii="Times New Roman" w:hAnsi="Times New Roman"/>
          <w:iCs/>
          <w:sz w:val="24"/>
          <w:szCs w:val="24"/>
        </w:rPr>
        <w:t xml:space="preserve">5. ГОСТ 2.702-2011 Единая система конструкторской документации (ЕСКД). Правила выполнения электрических схем. </w:t>
      </w:r>
      <w:r w:rsidRPr="00FD3CF7">
        <w:rPr>
          <w:rFonts w:ascii="Times New Roman" w:hAnsi="Times New Roman"/>
          <w:iCs/>
          <w:sz w:val="24"/>
          <w:szCs w:val="24"/>
        </w:rPr>
        <w:t xml:space="preserve">Межгосударственный стандарт. </w:t>
      </w:r>
      <w:r>
        <w:rPr>
          <w:rFonts w:ascii="Times New Roman" w:hAnsi="Times New Roman"/>
          <w:iCs/>
          <w:sz w:val="24"/>
          <w:szCs w:val="24"/>
        </w:rPr>
        <w:t>2011 г.</w:t>
      </w:r>
    </w:p>
    <w:p w14:paraId="09C80F7A" w14:textId="77777777" w:rsidR="006C123D" w:rsidRDefault="006C123D" w:rsidP="00A720D2">
      <w:pPr>
        <w:pStyle w:val="Default"/>
        <w:widowControl w:val="0"/>
        <w:numPr>
          <w:ilvl w:val="0"/>
          <w:numId w:val="6"/>
        </w:numPr>
        <w:tabs>
          <w:tab w:val="clear" w:pos="432"/>
          <w:tab w:val="num" w:pos="720"/>
        </w:tabs>
        <w:ind w:left="0" w:firstLine="0"/>
        <w:jc w:val="center"/>
        <w:rPr>
          <w:b/>
          <w:bCs/>
        </w:rPr>
      </w:pPr>
    </w:p>
    <w:p w14:paraId="5B0679E2" w14:textId="77777777" w:rsidR="00752D0F" w:rsidRPr="00752D0F" w:rsidRDefault="00752D0F" w:rsidP="00A720D2">
      <w:pPr>
        <w:pStyle w:val="af5"/>
        <w:numPr>
          <w:ilvl w:val="0"/>
          <w:numId w:val="3"/>
        </w:numPr>
        <w:rPr>
          <w:bCs/>
        </w:rPr>
      </w:pPr>
      <w:r w:rsidRPr="00752D0F">
        <w:rPr>
          <w:b/>
          <w:sz w:val="24"/>
        </w:rPr>
        <w:t>Фонд оценочных средств для проведения промежуточной аттестации</w:t>
      </w:r>
      <w:r w:rsidRPr="00752D0F">
        <w:rPr>
          <w:b/>
          <w:sz w:val="24"/>
        </w:rPr>
        <w:br/>
        <w:t xml:space="preserve"> обучающихся по дисциплине</w:t>
      </w:r>
    </w:p>
    <w:p w14:paraId="227EC6A5" w14:textId="77777777" w:rsidR="00752D0F" w:rsidRDefault="00752D0F" w:rsidP="00752D0F">
      <w:pPr>
        <w:pStyle w:val="FR2"/>
        <w:spacing w:line="240" w:lineRule="auto"/>
        <w:ind w:firstLine="567"/>
        <w:rPr>
          <w:rStyle w:val="29"/>
          <w:color w:val="000000"/>
          <w:sz w:val="24"/>
          <w:szCs w:val="24"/>
        </w:rPr>
      </w:pPr>
      <w:r w:rsidRPr="00752D0F">
        <w:rPr>
          <w:rStyle w:val="29"/>
          <w:color w:val="000000"/>
          <w:sz w:val="24"/>
          <w:szCs w:val="24"/>
        </w:rPr>
        <w:t>Оценочные средства для проведения промежуточной аттестации обучающихся приведены в Приложении к рабочей программе дисциплины.</w:t>
      </w:r>
    </w:p>
    <w:p w14:paraId="74975EDC" w14:textId="77777777" w:rsidR="00752D0F" w:rsidRPr="00752D0F" w:rsidRDefault="00752D0F" w:rsidP="00752D0F">
      <w:pPr>
        <w:pStyle w:val="FR2"/>
        <w:spacing w:line="240" w:lineRule="auto"/>
        <w:ind w:firstLine="567"/>
        <w:rPr>
          <w:sz w:val="24"/>
          <w:szCs w:val="24"/>
        </w:rPr>
      </w:pPr>
    </w:p>
    <w:p w14:paraId="6E1F2397" w14:textId="77777777" w:rsidR="00752D0F" w:rsidRPr="00752D0F" w:rsidRDefault="00752D0F" w:rsidP="00A720D2">
      <w:pPr>
        <w:pStyle w:val="af5"/>
        <w:numPr>
          <w:ilvl w:val="0"/>
          <w:numId w:val="3"/>
        </w:numPr>
        <w:rPr>
          <w:b/>
          <w:sz w:val="24"/>
        </w:rPr>
      </w:pPr>
      <w:r w:rsidRPr="00752D0F">
        <w:rPr>
          <w:b/>
          <w:sz w:val="24"/>
        </w:rPr>
        <w:t>Перечень основной и дополнительной учебной литературы, необходимой для освоения дисциплины</w:t>
      </w:r>
    </w:p>
    <w:p w14:paraId="3BA559DB" w14:textId="7490B8E8" w:rsidR="00752D0F" w:rsidRPr="00752D0F" w:rsidRDefault="00752D0F" w:rsidP="00A720D2">
      <w:pPr>
        <w:pStyle w:val="1c"/>
        <w:numPr>
          <w:ilvl w:val="0"/>
          <w:numId w:val="5"/>
        </w:numPr>
        <w:spacing w:before="170" w:after="0"/>
        <w:ind w:left="0" w:firstLine="567"/>
        <w:jc w:val="both"/>
      </w:pPr>
      <w:r w:rsidRPr="00752D0F">
        <w:rPr>
          <w:b/>
          <w:bCs/>
        </w:rPr>
        <w:t xml:space="preserve">Основная </w:t>
      </w:r>
      <w:r w:rsidR="0078078E">
        <w:rPr>
          <w:b/>
          <w:bCs/>
        </w:rPr>
        <w:t>Ознакомительная</w:t>
      </w:r>
      <w:r w:rsidRPr="00752D0F">
        <w:rPr>
          <w:b/>
          <w:bCs/>
        </w:rPr>
        <w:t xml:space="preserve"> литература:</w:t>
      </w:r>
    </w:p>
    <w:p w14:paraId="6503E3B7" w14:textId="37E4B48D" w:rsidR="00BB4CF5" w:rsidRPr="00BB4CF5" w:rsidRDefault="00BB4CF5" w:rsidP="00BB4CF5">
      <w:pPr>
        <w:pStyle w:val="1c"/>
        <w:numPr>
          <w:ilvl w:val="0"/>
          <w:numId w:val="5"/>
        </w:numPr>
        <w:spacing w:before="170"/>
        <w:ind w:left="0" w:firstLine="567"/>
        <w:jc w:val="both"/>
        <w:rPr>
          <w:rFonts w:eastAsia="Arial Unicode MS"/>
          <w:iCs/>
        </w:rPr>
      </w:pPr>
      <w:proofErr w:type="gramStart"/>
      <w:r w:rsidRPr="00BB4CF5">
        <w:rPr>
          <w:rFonts w:eastAsia="Arial Unicode MS"/>
          <w:iCs/>
        </w:rPr>
        <w:t>1. .</w:t>
      </w:r>
      <w:proofErr w:type="gramEnd"/>
      <w:r w:rsidRPr="00BB4CF5">
        <w:rPr>
          <w:rFonts w:eastAsia="Arial Unicode MS"/>
          <w:iCs/>
        </w:rPr>
        <w:t xml:space="preserve"> Васильева Т.Н. </w:t>
      </w:r>
      <w:r w:rsidR="0078078E">
        <w:rPr>
          <w:rFonts w:eastAsia="Arial Unicode MS"/>
          <w:iCs/>
        </w:rPr>
        <w:t>Ознакомительная</w:t>
      </w:r>
      <w:r w:rsidRPr="00BB4CF5">
        <w:rPr>
          <w:rFonts w:eastAsia="Arial Unicode MS"/>
          <w:iCs/>
        </w:rPr>
        <w:t>, производственная, преддипломная практики и выпускная квалификационная работа студента бакалавриата/ Учебное пособие. Рек ФИРО. Изд-во.: ТНТ, г. Старый Оскол, - 2018</w:t>
      </w:r>
      <w:proofErr w:type="gramStart"/>
      <w:r w:rsidRPr="00BB4CF5">
        <w:rPr>
          <w:rFonts w:eastAsia="Arial Unicode MS"/>
          <w:iCs/>
        </w:rPr>
        <w:t>г..</w:t>
      </w:r>
      <w:proofErr w:type="gramEnd"/>
      <w:r w:rsidRPr="00BB4CF5">
        <w:rPr>
          <w:rFonts w:eastAsia="Arial Unicode MS"/>
          <w:iCs/>
        </w:rPr>
        <w:t xml:space="preserve"> </w:t>
      </w:r>
    </w:p>
    <w:p w14:paraId="6143C749" w14:textId="77777777" w:rsidR="00BB4CF5" w:rsidRPr="00BB4CF5" w:rsidRDefault="00BB4CF5" w:rsidP="00BB4CF5">
      <w:pPr>
        <w:pStyle w:val="1c"/>
        <w:numPr>
          <w:ilvl w:val="0"/>
          <w:numId w:val="5"/>
        </w:numPr>
        <w:spacing w:before="170" w:after="0"/>
        <w:ind w:left="0" w:firstLine="567"/>
        <w:jc w:val="both"/>
        <w:rPr>
          <w:rFonts w:eastAsia="Arial Unicode MS"/>
          <w:iCs/>
        </w:rPr>
      </w:pPr>
      <w:r w:rsidRPr="00BB4CF5">
        <w:rPr>
          <w:rFonts w:eastAsia="Arial Unicode MS"/>
          <w:iCs/>
        </w:rPr>
        <w:t xml:space="preserve">2. Электроснабжение потребителей и режимы: учебное пособие/ Б.И. Кудрин, </w:t>
      </w:r>
      <w:proofErr w:type="spellStart"/>
      <w:r w:rsidRPr="00BB4CF5">
        <w:rPr>
          <w:rFonts w:eastAsia="Arial Unicode MS"/>
          <w:iCs/>
        </w:rPr>
        <w:t>Б.В.Жилин</w:t>
      </w:r>
      <w:proofErr w:type="spellEnd"/>
      <w:r w:rsidRPr="00BB4CF5">
        <w:rPr>
          <w:rFonts w:eastAsia="Arial Unicode MS"/>
          <w:iCs/>
        </w:rPr>
        <w:t xml:space="preserve">, </w:t>
      </w:r>
      <w:proofErr w:type="spellStart"/>
      <w:r w:rsidRPr="00BB4CF5">
        <w:rPr>
          <w:rFonts w:eastAsia="Arial Unicode MS"/>
          <w:iCs/>
        </w:rPr>
        <w:t>Ю.В.Матюнина</w:t>
      </w:r>
      <w:proofErr w:type="spellEnd"/>
      <w:r w:rsidRPr="00BB4CF5">
        <w:rPr>
          <w:rFonts w:eastAsia="Arial Unicode MS"/>
          <w:iCs/>
        </w:rPr>
        <w:t xml:space="preserve">. – 2-е изд., </w:t>
      </w:r>
      <w:proofErr w:type="spellStart"/>
      <w:r w:rsidRPr="00BB4CF5">
        <w:rPr>
          <w:rFonts w:eastAsia="Arial Unicode MS"/>
          <w:iCs/>
        </w:rPr>
        <w:t>испр</w:t>
      </w:r>
      <w:proofErr w:type="spellEnd"/>
      <w:r w:rsidRPr="00BB4CF5">
        <w:rPr>
          <w:rFonts w:eastAsia="Arial Unicode MS"/>
          <w:iCs/>
        </w:rPr>
        <w:t xml:space="preserve">. – </w:t>
      </w:r>
      <w:proofErr w:type="spellStart"/>
      <w:proofErr w:type="gramStart"/>
      <w:r w:rsidRPr="00BB4CF5">
        <w:rPr>
          <w:rFonts w:eastAsia="Arial Unicode MS"/>
          <w:iCs/>
        </w:rPr>
        <w:t>М.:Издательский</w:t>
      </w:r>
      <w:proofErr w:type="spellEnd"/>
      <w:proofErr w:type="gramEnd"/>
      <w:r w:rsidRPr="00BB4CF5">
        <w:rPr>
          <w:rFonts w:eastAsia="Arial Unicode MS"/>
          <w:iCs/>
        </w:rPr>
        <w:t xml:space="preserve"> дом МЭИ, 2018.-412с.: ил. </w:t>
      </w:r>
    </w:p>
    <w:p w14:paraId="00411344" w14:textId="77777777" w:rsidR="00BB4CF5" w:rsidRPr="00BB4CF5" w:rsidRDefault="00BB4CF5" w:rsidP="00BB4CF5">
      <w:pPr>
        <w:pStyle w:val="1c"/>
        <w:numPr>
          <w:ilvl w:val="0"/>
          <w:numId w:val="5"/>
        </w:numPr>
        <w:spacing w:before="170" w:after="0"/>
        <w:ind w:left="0" w:firstLine="567"/>
        <w:jc w:val="both"/>
        <w:rPr>
          <w:rFonts w:eastAsia="Arial Unicode MS"/>
          <w:iCs/>
        </w:rPr>
      </w:pPr>
      <w:proofErr w:type="gramStart"/>
      <w:r w:rsidRPr="00BB4CF5">
        <w:rPr>
          <w:rFonts w:eastAsia="Arial Unicode MS"/>
          <w:iCs/>
        </w:rPr>
        <w:t>3..Управление</w:t>
      </w:r>
      <w:proofErr w:type="gramEnd"/>
      <w:r w:rsidRPr="00BB4CF5">
        <w:rPr>
          <w:rFonts w:eastAsia="Arial Unicode MS"/>
          <w:iCs/>
        </w:rPr>
        <w:t xml:space="preserve"> </w:t>
      </w:r>
      <w:proofErr w:type="spellStart"/>
      <w:r w:rsidRPr="00BB4CF5">
        <w:rPr>
          <w:rFonts w:eastAsia="Arial Unicode MS"/>
          <w:iCs/>
        </w:rPr>
        <w:t>потокамиэлектроэнергии</w:t>
      </w:r>
      <w:proofErr w:type="spellEnd"/>
      <w:r w:rsidRPr="00BB4CF5">
        <w:rPr>
          <w:rFonts w:eastAsia="Arial Unicode MS"/>
          <w:iCs/>
        </w:rPr>
        <w:t xml:space="preserve"> и повышение эффективности </w:t>
      </w:r>
      <w:proofErr w:type="spellStart"/>
      <w:r w:rsidRPr="00BB4CF5">
        <w:rPr>
          <w:rFonts w:eastAsia="Arial Unicode MS"/>
          <w:iCs/>
        </w:rPr>
        <w:t>электроэнергетиче-ских</w:t>
      </w:r>
      <w:proofErr w:type="spellEnd"/>
      <w:r w:rsidRPr="00BB4CF5">
        <w:rPr>
          <w:rFonts w:eastAsia="Arial Unicode MS"/>
          <w:iCs/>
        </w:rPr>
        <w:t xml:space="preserve"> систем: учебное пособие/ </w:t>
      </w:r>
      <w:proofErr w:type="spellStart"/>
      <w:r w:rsidRPr="00BB4CF5">
        <w:rPr>
          <w:rFonts w:eastAsia="Arial Unicode MS"/>
          <w:iCs/>
        </w:rPr>
        <w:t>А.П.Бурман</w:t>
      </w:r>
      <w:proofErr w:type="spellEnd"/>
      <w:r w:rsidRPr="00BB4CF5">
        <w:rPr>
          <w:rFonts w:eastAsia="Arial Unicode MS"/>
          <w:iCs/>
        </w:rPr>
        <w:t xml:space="preserve">, </w:t>
      </w:r>
      <w:proofErr w:type="spellStart"/>
      <w:r w:rsidRPr="00BB4CF5">
        <w:rPr>
          <w:rFonts w:eastAsia="Arial Unicode MS"/>
          <w:iCs/>
        </w:rPr>
        <w:t>Ю.К.Розанов</w:t>
      </w:r>
      <w:proofErr w:type="spellEnd"/>
      <w:r w:rsidRPr="00BB4CF5">
        <w:rPr>
          <w:rFonts w:eastAsia="Arial Unicode MS"/>
          <w:iCs/>
        </w:rPr>
        <w:t xml:space="preserve">, </w:t>
      </w:r>
      <w:proofErr w:type="spellStart"/>
      <w:r w:rsidRPr="00BB4CF5">
        <w:rPr>
          <w:rFonts w:eastAsia="Arial Unicode MS"/>
          <w:iCs/>
        </w:rPr>
        <w:t>Ю.Г.Шакарян</w:t>
      </w:r>
      <w:proofErr w:type="spellEnd"/>
      <w:r w:rsidRPr="00BB4CF5">
        <w:rPr>
          <w:rFonts w:eastAsia="Arial Unicode MS"/>
          <w:iCs/>
        </w:rPr>
        <w:t xml:space="preserve">.- 2-е изд., </w:t>
      </w:r>
      <w:proofErr w:type="spellStart"/>
      <w:r w:rsidRPr="00BB4CF5">
        <w:rPr>
          <w:rFonts w:eastAsia="Arial Unicode MS"/>
          <w:iCs/>
        </w:rPr>
        <w:t>испр</w:t>
      </w:r>
      <w:proofErr w:type="spellEnd"/>
      <w:r w:rsidRPr="00BB4CF5">
        <w:rPr>
          <w:rFonts w:eastAsia="Arial Unicode MS"/>
          <w:iCs/>
        </w:rPr>
        <w:t xml:space="preserve">.- </w:t>
      </w:r>
      <w:proofErr w:type="spellStart"/>
      <w:r w:rsidRPr="00BB4CF5">
        <w:rPr>
          <w:rFonts w:eastAsia="Arial Unicode MS"/>
          <w:iCs/>
        </w:rPr>
        <w:t>М.:Издательский</w:t>
      </w:r>
      <w:proofErr w:type="spellEnd"/>
      <w:r w:rsidRPr="00BB4CF5">
        <w:rPr>
          <w:rFonts w:eastAsia="Arial Unicode MS"/>
          <w:iCs/>
        </w:rPr>
        <w:t xml:space="preserve"> дом МЭИ, 2018. – 336</w:t>
      </w:r>
      <w:proofErr w:type="gramStart"/>
      <w:r w:rsidRPr="00BB4CF5">
        <w:rPr>
          <w:rFonts w:eastAsia="Arial Unicode MS"/>
          <w:iCs/>
        </w:rPr>
        <w:t>.:ил..</w:t>
      </w:r>
      <w:proofErr w:type="gramEnd"/>
      <w:r w:rsidRPr="00BB4CF5">
        <w:rPr>
          <w:rFonts w:eastAsia="Arial Unicode MS"/>
          <w:iCs/>
        </w:rPr>
        <w:t xml:space="preserve"> </w:t>
      </w:r>
    </w:p>
    <w:p w14:paraId="5B8CBFB7" w14:textId="77777777" w:rsidR="00BB4CF5" w:rsidRPr="00BB4CF5" w:rsidRDefault="00BB4CF5" w:rsidP="00BB4CF5">
      <w:pPr>
        <w:pStyle w:val="1c"/>
        <w:numPr>
          <w:ilvl w:val="0"/>
          <w:numId w:val="5"/>
        </w:numPr>
        <w:spacing w:before="170" w:after="0"/>
        <w:ind w:left="0" w:firstLine="567"/>
        <w:jc w:val="both"/>
        <w:rPr>
          <w:rFonts w:eastAsia="Arial Unicode MS"/>
          <w:iCs/>
        </w:rPr>
      </w:pPr>
      <w:r w:rsidRPr="00BB4CF5">
        <w:rPr>
          <w:rFonts w:eastAsia="Arial Unicode MS"/>
          <w:iCs/>
        </w:rPr>
        <w:t xml:space="preserve">4. Правила технической эксплуатации электрических систем и сетей Российской </w:t>
      </w:r>
      <w:proofErr w:type="spellStart"/>
      <w:proofErr w:type="gramStart"/>
      <w:r w:rsidRPr="00BB4CF5">
        <w:rPr>
          <w:rFonts w:eastAsia="Arial Unicode MS"/>
          <w:iCs/>
        </w:rPr>
        <w:t>Федера-ции</w:t>
      </w:r>
      <w:proofErr w:type="spellEnd"/>
      <w:proofErr w:type="gramEnd"/>
      <w:r w:rsidRPr="00BB4CF5">
        <w:rPr>
          <w:rFonts w:eastAsia="Arial Unicode MS"/>
          <w:iCs/>
        </w:rPr>
        <w:t xml:space="preserve">. </w:t>
      </w:r>
      <w:proofErr w:type="spellStart"/>
      <w:r w:rsidRPr="00BB4CF5">
        <w:rPr>
          <w:rFonts w:eastAsia="Arial Unicode MS"/>
          <w:iCs/>
        </w:rPr>
        <w:t>Госэнергонадзор</w:t>
      </w:r>
      <w:proofErr w:type="spellEnd"/>
      <w:r w:rsidRPr="00BB4CF5">
        <w:rPr>
          <w:rFonts w:eastAsia="Arial Unicode MS"/>
          <w:iCs/>
        </w:rPr>
        <w:t xml:space="preserve"> Минэнерго </w:t>
      </w:r>
      <w:proofErr w:type="gramStart"/>
      <w:r w:rsidRPr="00BB4CF5">
        <w:rPr>
          <w:rFonts w:eastAsia="Arial Unicode MS"/>
          <w:iCs/>
        </w:rPr>
        <w:t>России.-</w:t>
      </w:r>
      <w:proofErr w:type="gramEnd"/>
      <w:r w:rsidRPr="00BB4CF5">
        <w:rPr>
          <w:rFonts w:eastAsia="Arial Unicode MS"/>
          <w:iCs/>
        </w:rPr>
        <w:t xml:space="preserve"> М.:ЗАО «</w:t>
      </w:r>
      <w:proofErr w:type="spellStart"/>
      <w:r w:rsidRPr="00BB4CF5">
        <w:rPr>
          <w:rFonts w:eastAsia="Arial Unicode MS"/>
          <w:iCs/>
        </w:rPr>
        <w:t>Энергосервис</w:t>
      </w:r>
      <w:proofErr w:type="spellEnd"/>
      <w:r w:rsidRPr="00BB4CF5">
        <w:rPr>
          <w:rFonts w:eastAsia="Arial Unicode MS"/>
          <w:iCs/>
        </w:rPr>
        <w:t xml:space="preserve">», 2013.-368 с. </w:t>
      </w:r>
    </w:p>
    <w:p w14:paraId="41A3A92C" w14:textId="77777777" w:rsidR="00BB4CF5" w:rsidRPr="00BB4CF5" w:rsidRDefault="00BB4CF5" w:rsidP="00BB4CF5">
      <w:pPr>
        <w:pStyle w:val="1c"/>
        <w:numPr>
          <w:ilvl w:val="0"/>
          <w:numId w:val="5"/>
        </w:numPr>
        <w:spacing w:before="170" w:after="0"/>
        <w:ind w:left="0" w:firstLine="567"/>
        <w:jc w:val="both"/>
        <w:rPr>
          <w:rFonts w:eastAsia="Arial Unicode MS"/>
          <w:iCs/>
        </w:rPr>
      </w:pPr>
      <w:r w:rsidRPr="00BB4CF5">
        <w:rPr>
          <w:rFonts w:eastAsia="Arial Unicode MS"/>
          <w:iCs/>
        </w:rPr>
        <w:t xml:space="preserve">5. Правила устройства электроустановок. – По состоянию на 1 февраля 2008 г. – М.: КНО-РУС, 2013. – 488 с. </w:t>
      </w:r>
    </w:p>
    <w:p w14:paraId="3E9DCF1B" w14:textId="77777777" w:rsidR="00BB4CF5" w:rsidRPr="00BB4CF5" w:rsidRDefault="00BB4CF5" w:rsidP="00BB4CF5">
      <w:pPr>
        <w:pStyle w:val="1c"/>
        <w:numPr>
          <w:ilvl w:val="0"/>
          <w:numId w:val="5"/>
        </w:numPr>
        <w:spacing w:before="170"/>
        <w:ind w:left="0" w:firstLine="567"/>
        <w:jc w:val="both"/>
        <w:rPr>
          <w:rFonts w:eastAsia="Arial Unicode MS"/>
          <w:iCs/>
        </w:rPr>
      </w:pPr>
      <w:r w:rsidRPr="00BB4CF5">
        <w:rPr>
          <w:rFonts w:eastAsia="Arial Unicode MS"/>
          <w:iCs/>
        </w:rPr>
        <w:t xml:space="preserve">6. Правила технической эксплуатации электроустановок потребителей. </w:t>
      </w:r>
      <w:proofErr w:type="spellStart"/>
      <w:r w:rsidRPr="00BB4CF5">
        <w:rPr>
          <w:rFonts w:eastAsia="Arial Unicode MS"/>
          <w:iCs/>
        </w:rPr>
        <w:t>Госэнергонадзор</w:t>
      </w:r>
      <w:proofErr w:type="spellEnd"/>
      <w:r w:rsidRPr="00BB4CF5">
        <w:rPr>
          <w:rFonts w:eastAsia="Arial Unicode MS"/>
          <w:iCs/>
        </w:rPr>
        <w:t xml:space="preserve"> Минэнерго </w:t>
      </w:r>
      <w:proofErr w:type="gramStart"/>
      <w:r w:rsidRPr="00BB4CF5">
        <w:rPr>
          <w:rFonts w:eastAsia="Arial Unicode MS"/>
          <w:iCs/>
        </w:rPr>
        <w:t>России.-</w:t>
      </w:r>
      <w:proofErr w:type="gramEnd"/>
      <w:r w:rsidRPr="00BB4CF5">
        <w:rPr>
          <w:rFonts w:eastAsia="Arial Unicode MS"/>
          <w:iCs/>
        </w:rPr>
        <w:t xml:space="preserve"> М.:ЗАО «</w:t>
      </w:r>
      <w:proofErr w:type="spellStart"/>
      <w:r w:rsidRPr="00BB4CF5">
        <w:rPr>
          <w:rFonts w:eastAsia="Arial Unicode MS"/>
          <w:iCs/>
        </w:rPr>
        <w:t>Энергосервис</w:t>
      </w:r>
      <w:proofErr w:type="spellEnd"/>
      <w:r w:rsidRPr="00BB4CF5">
        <w:rPr>
          <w:rFonts w:eastAsia="Arial Unicode MS"/>
          <w:iCs/>
        </w:rPr>
        <w:t xml:space="preserve">», 2013.-392 с. </w:t>
      </w:r>
    </w:p>
    <w:p w14:paraId="471F1BA5" w14:textId="77777777" w:rsidR="00BB4CF5" w:rsidRPr="00BB4CF5" w:rsidRDefault="00BB4CF5" w:rsidP="00BB4CF5">
      <w:pPr>
        <w:pStyle w:val="1c"/>
        <w:numPr>
          <w:ilvl w:val="0"/>
          <w:numId w:val="5"/>
        </w:numPr>
        <w:spacing w:before="170"/>
        <w:ind w:left="0" w:firstLine="567"/>
        <w:jc w:val="both"/>
        <w:rPr>
          <w:rFonts w:eastAsia="Arial Unicode MS"/>
          <w:iCs/>
        </w:rPr>
      </w:pPr>
    </w:p>
    <w:p w14:paraId="1A598A40" w14:textId="77777777" w:rsidR="00BB4CF5" w:rsidRPr="00BB4CF5" w:rsidRDefault="00BB4CF5" w:rsidP="00BB4CF5">
      <w:pPr>
        <w:pStyle w:val="1c"/>
        <w:numPr>
          <w:ilvl w:val="0"/>
          <w:numId w:val="5"/>
        </w:numPr>
        <w:spacing w:before="170" w:after="0"/>
        <w:ind w:left="0" w:firstLine="567"/>
        <w:jc w:val="both"/>
        <w:rPr>
          <w:b/>
          <w:bCs/>
        </w:rPr>
      </w:pPr>
      <w:r w:rsidRPr="00BB4CF5">
        <w:rPr>
          <w:rFonts w:eastAsia="Arial Unicode MS"/>
          <w:iCs/>
          <w:lang w:eastAsia="ru-RU"/>
        </w:rPr>
        <w:t xml:space="preserve">7. Конюхова, Е.А. </w:t>
      </w:r>
      <w:proofErr w:type="gramStart"/>
      <w:r w:rsidRPr="00BB4CF5">
        <w:rPr>
          <w:rFonts w:eastAsia="Arial Unicode MS"/>
          <w:iCs/>
          <w:lang w:eastAsia="ru-RU"/>
        </w:rPr>
        <w:t>Электроснабжение :</w:t>
      </w:r>
      <w:proofErr w:type="gramEnd"/>
      <w:r w:rsidRPr="00BB4CF5">
        <w:rPr>
          <w:rFonts w:eastAsia="Arial Unicode MS"/>
          <w:iCs/>
          <w:lang w:eastAsia="ru-RU"/>
        </w:rPr>
        <w:t xml:space="preserve"> Учебник для вузов / Е. А. Конюхова. – 2-е </w:t>
      </w:r>
      <w:proofErr w:type="spellStart"/>
      <w:proofErr w:type="gramStart"/>
      <w:r w:rsidRPr="00BB4CF5">
        <w:rPr>
          <w:rFonts w:eastAsia="Arial Unicode MS"/>
          <w:iCs/>
          <w:lang w:eastAsia="ru-RU"/>
        </w:rPr>
        <w:t>изд.стер</w:t>
      </w:r>
      <w:proofErr w:type="spellEnd"/>
      <w:proofErr w:type="gramEnd"/>
      <w:r w:rsidRPr="00BB4CF5">
        <w:rPr>
          <w:rFonts w:eastAsia="Arial Unicode MS"/>
          <w:iCs/>
          <w:lang w:eastAsia="ru-RU"/>
        </w:rPr>
        <w:t xml:space="preserve">., М.: Издательский дом МЭИ, 2018. – 510с </w:t>
      </w:r>
    </w:p>
    <w:p w14:paraId="7819775D" w14:textId="77777777" w:rsidR="00BB4CF5" w:rsidRDefault="00BB4CF5" w:rsidP="00BB4CF5">
      <w:pPr>
        <w:pStyle w:val="af"/>
        <w:rPr>
          <w:b/>
          <w:bCs/>
        </w:rPr>
      </w:pPr>
    </w:p>
    <w:p w14:paraId="7B829C03" w14:textId="07AECB0B" w:rsidR="00752D0F" w:rsidRPr="00F20255" w:rsidRDefault="00752D0F" w:rsidP="00BB4CF5">
      <w:pPr>
        <w:pStyle w:val="1c"/>
        <w:numPr>
          <w:ilvl w:val="0"/>
          <w:numId w:val="5"/>
        </w:numPr>
        <w:spacing w:before="170" w:after="0"/>
        <w:ind w:left="0" w:firstLine="567"/>
        <w:jc w:val="both"/>
        <w:rPr>
          <w:b/>
          <w:bCs/>
        </w:rPr>
      </w:pPr>
      <w:r w:rsidRPr="00F20255">
        <w:rPr>
          <w:b/>
          <w:bCs/>
        </w:rPr>
        <w:t xml:space="preserve">Дополнительная </w:t>
      </w:r>
      <w:r w:rsidR="0078078E">
        <w:rPr>
          <w:b/>
          <w:bCs/>
        </w:rPr>
        <w:t>Ознакомительная</w:t>
      </w:r>
      <w:r w:rsidRPr="00F20255">
        <w:rPr>
          <w:b/>
          <w:bCs/>
        </w:rPr>
        <w:t xml:space="preserve"> литература:</w:t>
      </w:r>
    </w:p>
    <w:p w14:paraId="5809947C" w14:textId="77777777" w:rsidR="00BB4CF5" w:rsidRPr="00BB4CF5" w:rsidRDefault="00BB4CF5" w:rsidP="00BB4CF5">
      <w:pPr>
        <w:pStyle w:val="af"/>
        <w:numPr>
          <w:ilvl w:val="0"/>
          <w:numId w:val="5"/>
        </w:numPr>
        <w:autoSpaceDE w:val="0"/>
        <w:autoSpaceDN w:val="0"/>
        <w:adjustRightInd w:val="0"/>
        <w:rPr>
          <w:rFonts w:ascii="Times New Roman" w:hAnsi="Times New Roman"/>
          <w:color w:val="000000"/>
          <w:sz w:val="24"/>
          <w:szCs w:val="24"/>
        </w:rPr>
      </w:pPr>
    </w:p>
    <w:p w14:paraId="02925069" w14:textId="77777777" w:rsidR="00BB4CF5" w:rsidRPr="00BB4CF5" w:rsidRDefault="00BB4CF5" w:rsidP="00BB4CF5">
      <w:pPr>
        <w:pStyle w:val="af"/>
        <w:numPr>
          <w:ilvl w:val="0"/>
          <w:numId w:val="5"/>
        </w:numPr>
        <w:autoSpaceDE w:val="0"/>
        <w:autoSpaceDN w:val="0"/>
        <w:adjustRightInd w:val="0"/>
        <w:spacing w:after="27"/>
        <w:rPr>
          <w:rFonts w:ascii="Times New Roman" w:hAnsi="Times New Roman"/>
          <w:color w:val="000000"/>
          <w:sz w:val="23"/>
          <w:szCs w:val="23"/>
        </w:rPr>
      </w:pPr>
      <w:r w:rsidRPr="00BB4CF5">
        <w:rPr>
          <w:rFonts w:ascii="Times New Roman" w:hAnsi="Times New Roman"/>
          <w:color w:val="000000"/>
          <w:sz w:val="23"/>
          <w:szCs w:val="23"/>
        </w:rPr>
        <w:t xml:space="preserve">1. Васильева Т.Н. Надежность электрооборудования и систем электроснабжения. М.: Горячая линия - Телеком, 2014. -152с. </w:t>
      </w:r>
    </w:p>
    <w:p w14:paraId="42238D2F" w14:textId="77777777" w:rsidR="00BB4CF5" w:rsidRPr="00BB4CF5" w:rsidRDefault="00BB4CF5" w:rsidP="00BB4CF5">
      <w:pPr>
        <w:pStyle w:val="af"/>
        <w:numPr>
          <w:ilvl w:val="0"/>
          <w:numId w:val="5"/>
        </w:numPr>
        <w:autoSpaceDE w:val="0"/>
        <w:autoSpaceDN w:val="0"/>
        <w:adjustRightInd w:val="0"/>
        <w:spacing w:after="27"/>
        <w:rPr>
          <w:rFonts w:ascii="Times New Roman" w:hAnsi="Times New Roman"/>
          <w:color w:val="000000"/>
          <w:sz w:val="23"/>
          <w:szCs w:val="23"/>
        </w:rPr>
      </w:pPr>
      <w:r w:rsidRPr="00BB4CF5">
        <w:rPr>
          <w:rFonts w:ascii="Times New Roman" w:hAnsi="Times New Roman"/>
          <w:color w:val="000000"/>
          <w:sz w:val="23"/>
          <w:szCs w:val="23"/>
        </w:rPr>
        <w:t xml:space="preserve">2. Веников В.А., Путятин Е.В. Введение в специальность: Электроэнергетика. М.; </w:t>
      </w:r>
      <w:proofErr w:type="spellStart"/>
      <w:r w:rsidRPr="00BB4CF5">
        <w:rPr>
          <w:rFonts w:ascii="Times New Roman" w:hAnsi="Times New Roman"/>
          <w:color w:val="000000"/>
          <w:sz w:val="23"/>
          <w:szCs w:val="23"/>
        </w:rPr>
        <w:t>Высш</w:t>
      </w:r>
      <w:proofErr w:type="spellEnd"/>
      <w:r w:rsidRPr="00BB4CF5">
        <w:rPr>
          <w:rFonts w:ascii="Times New Roman" w:hAnsi="Times New Roman"/>
          <w:color w:val="000000"/>
          <w:sz w:val="23"/>
          <w:szCs w:val="23"/>
        </w:rPr>
        <w:t xml:space="preserve">. </w:t>
      </w:r>
      <w:proofErr w:type="spellStart"/>
      <w:r w:rsidRPr="00BB4CF5">
        <w:rPr>
          <w:rFonts w:ascii="Times New Roman" w:hAnsi="Times New Roman"/>
          <w:color w:val="000000"/>
          <w:sz w:val="23"/>
          <w:szCs w:val="23"/>
        </w:rPr>
        <w:t>шк</w:t>
      </w:r>
      <w:proofErr w:type="spellEnd"/>
      <w:r w:rsidRPr="00BB4CF5">
        <w:rPr>
          <w:rFonts w:ascii="Times New Roman" w:hAnsi="Times New Roman"/>
          <w:color w:val="000000"/>
          <w:sz w:val="23"/>
          <w:szCs w:val="23"/>
        </w:rPr>
        <w:t xml:space="preserve">., 1988.-239с. </w:t>
      </w:r>
    </w:p>
    <w:p w14:paraId="68EC1107" w14:textId="77777777" w:rsidR="00BB4CF5" w:rsidRPr="00BB4CF5" w:rsidRDefault="00BB4CF5" w:rsidP="00BB4CF5">
      <w:pPr>
        <w:pStyle w:val="af"/>
        <w:numPr>
          <w:ilvl w:val="0"/>
          <w:numId w:val="5"/>
        </w:numPr>
        <w:autoSpaceDE w:val="0"/>
        <w:autoSpaceDN w:val="0"/>
        <w:adjustRightInd w:val="0"/>
        <w:spacing w:after="27"/>
        <w:rPr>
          <w:rFonts w:ascii="Times New Roman" w:hAnsi="Times New Roman"/>
          <w:color w:val="000000"/>
          <w:sz w:val="23"/>
          <w:szCs w:val="23"/>
        </w:rPr>
      </w:pPr>
      <w:r w:rsidRPr="00BB4CF5">
        <w:rPr>
          <w:rFonts w:ascii="Times New Roman" w:hAnsi="Times New Roman"/>
          <w:color w:val="000000"/>
          <w:sz w:val="23"/>
          <w:szCs w:val="23"/>
        </w:rPr>
        <w:t xml:space="preserve">3. Герасименко А.А. Передача и распределение электрической энергии: Учебное </w:t>
      </w:r>
      <w:proofErr w:type="spellStart"/>
      <w:proofErr w:type="gramStart"/>
      <w:r w:rsidRPr="00BB4CF5">
        <w:rPr>
          <w:rFonts w:ascii="Times New Roman" w:hAnsi="Times New Roman"/>
          <w:color w:val="000000"/>
          <w:sz w:val="23"/>
          <w:szCs w:val="23"/>
        </w:rPr>
        <w:t>по-собие</w:t>
      </w:r>
      <w:proofErr w:type="spellEnd"/>
      <w:proofErr w:type="gramEnd"/>
      <w:r w:rsidRPr="00BB4CF5">
        <w:rPr>
          <w:rFonts w:ascii="Times New Roman" w:hAnsi="Times New Roman"/>
          <w:color w:val="000000"/>
          <w:sz w:val="23"/>
          <w:szCs w:val="23"/>
        </w:rPr>
        <w:t xml:space="preserve">/ </w:t>
      </w:r>
      <w:proofErr w:type="spellStart"/>
      <w:r w:rsidRPr="00BB4CF5">
        <w:rPr>
          <w:rFonts w:ascii="Times New Roman" w:hAnsi="Times New Roman"/>
          <w:color w:val="000000"/>
          <w:sz w:val="23"/>
          <w:szCs w:val="23"/>
        </w:rPr>
        <w:t>А.А.Герасименко</w:t>
      </w:r>
      <w:proofErr w:type="spellEnd"/>
      <w:r w:rsidRPr="00BB4CF5">
        <w:rPr>
          <w:rFonts w:ascii="Times New Roman" w:hAnsi="Times New Roman"/>
          <w:color w:val="000000"/>
          <w:sz w:val="23"/>
          <w:szCs w:val="23"/>
        </w:rPr>
        <w:t xml:space="preserve">, </w:t>
      </w:r>
      <w:proofErr w:type="spellStart"/>
      <w:r w:rsidRPr="00BB4CF5">
        <w:rPr>
          <w:rFonts w:ascii="Times New Roman" w:hAnsi="Times New Roman"/>
          <w:color w:val="000000"/>
          <w:sz w:val="23"/>
          <w:szCs w:val="23"/>
        </w:rPr>
        <w:t>В.Т.Федин</w:t>
      </w:r>
      <w:proofErr w:type="spellEnd"/>
      <w:r w:rsidRPr="00BB4CF5">
        <w:rPr>
          <w:rFonts w:ascii="Times New Roman" w:hAnsi="Times New Roman"/>
          <w:color w:val="000000"/>
          <w:sz w:val="23"/>
          <w:szCs w:val="23"/>
        </w:rPr>
        <w:t xml:space="preserve">. – </w:t>
      </w:r>
      <w:proofErr w:type="spellStart"/>
      <w:r w:rsidRPr="00BB4CF5">
        <w:rPr>
          <w:rFonts w:ascii="Times New Roman" w:hAnsi="Times New Roman"/>
          <w:color w:val="000000"/>
          <w:sz w:val="23"/>
          <w:szCs w:val="23"/>
        </w:rPr>
        <w:t>Ростов</w:t>
      </w:r>
      <w:proofErr w:type="spellEnd"/>
      <w:r w:rsidRPr="00BB4CF5">
        <w:rPr>
          <w:rFonts w:ascii="Times New Roman" w:hAnsi="Times New Roman"/>
          <w:color w:val="000000"/>
          <w:sz w:val="23"/>
          <w:szCs w:val="23"/>
        </w:rPr>
        <w:t xml:space="preserve"> –н/д.: Феникс; Красноярск: Издательские проекты, 2006.- 720 с. </w:t>
      </w:r>
    </w:p>
    <w:p w14:paraId="435618ED" w14:textId="77777777" w:rsidR="00BB4CF5" w:rsidRPr="00BB4CF5" w:rsidRDefault="00BB4CF5" w:rsidP="00BB4CF5">
      <w:pPr>
        <w:pStyle w:val="af"/>
        <w:numPr>
          <w:ilvl w:val="0"/>
          <w:numId w:val="5"/>
        </w:numPr>
        <w:autoSpaceDE w:val="0"/>
        <w:autoSpaceDN w:val="0"/>
        <w:adjustRightInd w:val="0"/>
        <w:rPr>
          <w:rFonts w:ascii="Times New Roman" w:hAnsi="Times New Roman"/>
          <w:color w:val="000000"/>
          <w:sz w:val="23"/>
          <w:szCs w:val="23"/>
        </w:rPr>
      </w:pPr>
      <w:r w:rsidRPr="00BB4CF5">
        <w:rPr>
          <w:rFonts w:ascii="Times New Roman" w:hAnsi="Times New Roman"/>
          <w:color w:val="000000"/>
          <w:sz w:val="23"/>
          <w:szCs w:val="23"/>
        </w:rPr>
        <w:lastRenderedPageBreak/>
        <w:t xml:space="preserve">4. Воронин С.М. Нетрадиционные и возобновляемые источники электроэнергии: Курс лекций. – </w:t>
      </w:r>
      <w:proofErr w:type="spellStart"/>
      <w:r w:rsidRPr="00BB4CF5">
        <w:rPr>
          <w:rFonts w:ascii="Times New Roman" w:hAnsi="Times New Roman"/>
          <w:color w:val="000000"/>
          <w:sz w:val="23"/>
          <w:szCs w:val="23"/>
        </w:rPr>
        <w:t>Зерноград</w:t>
      </w:r>
      <w:proofErr w:type="gramStart"/>
      <w:r w:rsidRPr="00BB4CF5">
        <w:rPr>
          <w:rFonts w:ascii="Times New Roman" w:hAnsi="Times New Roman"/>
          <w:color w:val="000000"/>
          <w:sz w:val="23"/>
          <w:szCs w:val="23"/>
        </w:rPr>
        <w:t>.:ФГОУ</w:t>
      </w:r>
      <w:proofErr w:type="spellEnd"/>
      <w:proofErr w:type="gramEnd"/>
      <w:r w:rsidRPr="00BB4CF5">
        <w:rPr>
          <w:rFonts w:ascii="Times New Roman" w:hAnsi="Times New Roman"/>
          <w:color w:val="000000"/>
          <w:sz w:val="23"/>
          <w:szCs w:val="23"/>
        </w:rPr>
        <w:t xml:space="preserve"> ВПО АЧГАА, 2008. – 230 с. </w:t>
      </w:r>
    </w:p>
    <w:p w14:paraId="0B93074E" w14:textId="77777777" w:rsidR="00752D0F" w:rsidRPr="00752D0F" w:rsidRDefault="00752D0F" w:rsidP="00A720D2">
      <w:pPr>
        <w:pStyle w:val="af5"/>
        <w:numPr>
          <w:ilvl w:val="0"/>
          <w:numId w:val="3"/>
        </w:numPr>
        <w:rPr>
          <w:b/>
          <w:sz w:val="24"/>
        </w:rPr>
      </w:pPr>
      <w:r w:rsidRPr="00752D0F">
        <w:rPr>
          <w:b/>
          <w:sz w:val="24"/>
        </w:rPr>
        <w:t>Ресурсы информационно–телекоммуникационной сети Интернет, базы данных, информационно-справочные и поисковые системы</w:t>
      </w:r>
    </w:p>
    <w:p w14:paraId="228BF230"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1. Справочная правовая система «ГАРАНТ».</w:t>
      </w:r>
    </w:p>
    <w:p w14:paraId="6DD6CD6A"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2. Справочная правовая система «КонсультантПлюс».</w:t>
      </w:r>
    </w:p>
    <w:p w14:paraId="64933B44"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3. Электронно-библиотечная система (ЭБС).</w:t>
      </w:r>
    </w:p>
    <w:p w14:paraId="7F557EEF"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4. Электронно-библиотечная система «Лань», режим доступа – с любого компьютера РГРТУ без пароля. – URL: https://e.lanbook.com/</w:t>
      </w:r>
    </w:p>
    <w:p w14:paraId="0DF391DC"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5. Электронно-библиотечная система «</w:t>
      </w:r>
      <w:proofErr w:type="spellStart"/>
      <w:r w:rsidRPr="006C123D">
        <w:rPr>
          <w:rFonts w:ascii="Times New Roman" w:hAnsi="Times New Roman"/>
          <w:bCs/>
          <w:spacing w:val="-2"/>
          <w:sz w:val="24"/>
          <w:szCs w:val="24"/>
        </w:rPr>
        <w:t>IPRbooks</w:t>
      </w:r>
      <w:proofErr w:type="spellEnd"/>
      <w:r w:rsidRPr="006C123D">
        <w:rPr>
          <w:rFonts w:ascii="Times New Roman" w:hAnsi="Times New Roman"/>
          <w:bCs/>
          <w:spacing w:val="-2"/>
          <w:sz w:val="24"/>
          <w:szCs w:val="24"/>
        </w:rPr>
        <w:t>», режим доступа – с любого компьютера РГРТУ без пароля, из сети интернет по паролю. – URL: https://iprbookshop.ru/.</w:t>
      </w:r>
    </w:p>
    <w:p w14:paraId="542F624A" w14:textId="77777777" w:rsidR="00752D0F" w:rsidRDefault="00752D0F" w:rsidP="00752D0F">
      <w:pPr>
        <w:pStyle w:val="af2"/>
        <w:shd w:val="clear" w:color="auto" w:fill="FFFFFF"/>
        <w:spacing w:before="0" w:after="0"/>
        <w:jc w:val="both"/>
        <w:rPr>
          <w:rFonts w:cs="Times New Roman"/>
          <w:color w:val="000000"/>
        </w:rPr>
      </w:pPr>
    </w:p>
    <w:p w14:paraId="38DA81A8" w14:textId="77777777" w:rsidR="00752D0F" w:rsidRPr="00752D0F" w:rsidRDefault="00752D0F" w:rsidP="00A720D2">
      <w:pPr>
        <w:pStyle w:val="af5"/>
        <w:numPr>
          <w:ilvl w:val="0"/>
          <w:numId w:val="3"/>
        </w:numPr>
        <w:rPr>
          <w:b/>
          <w:sz w:val="24"/>
        </w:rPr>
      </w:pPr>
      <w:r w:rsidRPr="00752D0F">
        <w:rPr>
          <w:b/>
          <w:sz w:val="24"/>
        </w:rPr>
        <w:t>Методические указания для обучающихся по освоению дисциплины</w:t>
      </w:r>
    </w:p>
    <w:p w14:paraId="31ACDC87" w14:textId="77777777" w:rsidR="006C123D" w:rsidRPr="0088246E" w:rsidRDefault="006C123D" w:rsidP="006C123D">
      <w:pPr>
        <w:pStyle w:val="Default"/>
        <w:ind w:firstLine="567"/>
        <w:jc w:val="both"/>
      </w:pPr>
      <w:r w:rsidRPr="0088246E">
        <w:t xml:space="preserve">Самостоятельное изучение тем учебной </w:t>
      </w:r>
      <w:r>
        <w:t xml:space="preserve">практики способствует </w:t>
      </w:r>
      <w:r w:rsidRPr="0088246E">
        <w:t>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w:t>
      </w:r>
    </w:p>
    <w:p w14:paraId="4F95005B" w14:textId="77777777" w:rsidR="006C123D" w:rsidRDefault="006C123D" w:rsidP="006C123D">
      <w:pPr>
        <w:pStyle w:val="Default"/>
        <w:ind w:firstLine="708"/>
        <w:jc w:val="both"/>
        <w:rPr>
          <w:bCs/>
        </w:rPr>
      </w:pPr>
      <w:r w:rsidRPr="0088246E">
        <w:rPr>
          <w:bCs/>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14:paraId="223B90AE" w14:textId="77777777" w:rsidR="006C123D" w:rsidRPr="00262A92" w:rsidRDefault="006C123D" w:rsidP="006C123D">
      <w:pPr>
        <w:pStyle w:val="Default"/>
        <w:ind w:firstLine="708"/>
        <w:jc w:val="both"/>
        <w:rPr>
          <w:bCs/>
          <w:iCs/>
        </w:rPr>
      </w:pPr>
      <w:r w:rsidRPr="00262A92">
        <w:rPr>
          <w:bCs/>
          <w:iCs/>
        </w:rPr>
        <w:t>Задание на учебную практику выполняется обучающимися по индивидуальному, утвержденному зав. кафедрой плану, который включает в себя сроки выполнения отдельных этапов и формы отчетности по ним.</w:t>
      </w:r>
    </w:p>
    <w:p w14:paraId="622A3315" w14:textId="77777777" w:rsidR="006C123D" w:rsidRPr="00262A92" w:rsidRDefault="006C123D" w:rsidP="006C123D">
      <w:pPr>
        <w:pStyle w:val="Default"/>
        <w:ind w:firstLine="708"/>
        <w:jc w:val="both"/>
        <w:rPr>
          <w:bCs/>
          <w:iCs/>
        </w:rPr>
      </w:pPr>
      <w:r w:rsidRPr="00262A92">
        <w:rPr>
          <w:bCs/>
          <w:iCs/>
        </w:rPr>
        <w:t>Учебно-методическое обеспечение учебной практики включает в себя пособия, рекомендованные для самостоятельной работы студента, инструкции по эксплуатации производственного и исследовательского оборудования.</w:t>
      </w:r>
    </w:p>
    <w:p w14:paraId="07F69E99" w14:textId="77777777" w:rsidR="006C123D" w:rsidRPr="00262A92" w:rsidRDefault="006C123D" w:rsidP="006C123D">
      <w:pPr>
        <w:pStyle w:val="Default"/>
        <w:ind w:firstLine="708"/>
        <w:jc w:val="both"/>
        <w:rPr>
          <w:bCs/>
          <w:iCs/>
        </w:rPr>
      </w:pPr>
      <w:r w:rsidRPr="00262A92">
        <w:rPr>
          <w:bCs/>
          <w:iCs/>
        </w:rPr>
        <w:t>Во время выполнения задания по учебной практике студент осуществляет сбор, обработку и систематизацию фактического и литературного материала к зачету по практике.</w:t>
      </w:r>
    </w:p>
    <w:p w14:paraId="1B2F11A0" w14:textId="77777777" w:rsidR="006C123D" w:rsidRDefault="006C123D" w:rsidP="006C123D">
      <w:pPr>
        <w:pStyle w:val="Default"/>
        <w:ind w:firstLine="708"/>
        <w:jc w:val="both"/>
        <w:rPr>
          <w:bCs/>
        </w:rPr>
      </w:pPr>
    </w:p>
    <w:p w14:paraId="77C3E9E2" w14:textId="77777777" w:rsidR="00752D0F" w:rsidRPr="007B1ADE" w:rsidRDefault="00752D0F" w:rsidP="00A720D2">
      <w:pPr>
        <w:pStyle w:val="af5"/>
        <w:numPr>
          <w:ilvl w:val="0"/>
          <w:numId w:val="3"/>
        </w:numPr>
        <w:rPr>
          <w:b/>
          <w:sz w:val="24"/>
        </w:rPr>
      </w:pPr>
      <w:r w:rsidRPr="007B1ADE">
        <w:rPr>
          <w:b/>
          <w:sz w:val="24"/>
        </w:rPr>
        <w:t>Перечень информационных и образовательных технологий</w:t>
      </w:r>
    </w:p>
    <w:p w14:paraId="31F07D3C"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Перечень лицензионного программного обеспечения: </w:t>
      </w:r>
    </w:p>
    <w:p w14:paraId="720143A1"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1. операционная система </w:t>
      </w:r>
      <w:proofErr w:type="spellStart"/>
      <w:r w:rsidRPr="00752D0F">
        <w:rPr>
          <w:rFonts w:ascii="Times New Roman" w:hAnsi="Times New Roman"/>
          <w:bCs/>
          <w:sz w:val="24"/>
          <w:szCs w:val="24"/>
        </w:rPr>
        <w:t>Windows</w:t>
      </w:r>
      <w:proofErr w:type="spellEnd"/>
      <w:r w:rsidRPr="00752D0F">
        <w:rPr>
          <w:rFonts w:ascii="Times New Roman" w:hAnsi="Times New Roman"/>
          <w:bCs/>
          <w:sz w:val="24"/>
          <w:szCs w:val="24"/>
        </w:rPr>
        <w:t xml:space="preserve"> ХР (корпоративная лицензия); </w:t>
      </w:r>
    </w:p>
    <w:p w14:paraId="358C79B7"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2. пакет </w:t>
      </w:r>
      <w:proofErr w:type="spellStart"/>
      <w:r w:rsidRPr="00752D0F">
        <w:rPr>
          <w:rFonts w:ascii="Times New Roman" w:hAnsi="Times New Roman"/>
          <w:bCs/>
          <w:sz w:val="24"/>
          <w:szCs w:val="24"/>
        </w:rPr>
        <w:t>Libre</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Office</w:t>
      </w:r>
      <w:proofErr w:type="spellEnd"/>
      <w:r w:rsidRPr="00752D0F">
        <w:rPr>
          <w:rFonts w:ascii="Times New Roman" w:hAnsi="Times New Roman"/>
          <w:bCs/>
          <w:sz w:val="24"/>
          <w:szCs w:val="24"/>
        </w:rPr>
        <w:t xml:space="preserve"> или иное свободно распространяемое программное обеспечение (лицензия LGPL);</w:t>
      </w:r>
    </w:p>
    <w:p w14:paraId="69262FA1" w14:textId="77777777" w:rsidR="00752D0F" w:rsidRDefault="00752D0F" w:rsidP="007B1ADE">
      <w:pPr>
        <w:pStyle w:val="a3"/>
        <w:tabs>
          <w:tab w:val="left" w:pos="845"/>
        </w:tabs>
        <w:jc w:val="both"/>
        <w:rPr>
          <w:rFonts w:ascii="Times New Roman" w:hAnsi="Times New Roman"/>
          <w:bCs/>
          <w:sz w:val="24"/>
          <w:szCs w:val="24"/>
        </w:rPr>
      </w:pPr>
      <w:r w:rsidRPr="00752D0F">
        <w:rPr>
          <w:rStyle w:val="1b"/>
          <w:b w:val="0"/>
          <w:sz w:val="24"/>
          <w:szCs w:val="24"/>
        </w:rPr>
        <w:t xml:space="preserve">3. </w:t>
      </w:r>
      <w:proofErr w:type="spellStart"/>
      <w:r w:rsidRPr="00752D0F">
        <w:rPr>
          <w:rFonts w:ascii="Times New Roman" w:hAnsi="Times New Roman"/>
          <w:bCs/>
          <w:sz w:val="24"/>
          <w:szCs w:val="24"/>
        </w:rPr>
        <w:t>Kaspersky</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Endpoint</w:t>
      </w:r>
      <w:proofErr w:type="spellEnd"/>
      <w:r w:rsidRPr="00752D0F">
        <w:rPr>
          <w:rFonts w:ascii="Times New Roman" w:hAnsi="Times New Roman"/>
          <w:bCs/>
          <w:sz w:val="24"/>
          <w:szCs w:val="24"/>
        </w:rPr>
        <w:t xml:space="preserve"> </w:t>
      </w:r>
      <w:proofErr w:type="spellStart"/>
      <w:r w:rsidRPr="00752D0F">
        <w:rPr>
          <w:rFonts w:ascii="Times New Roman" w:hAnsi="Times New Roman"/>
          <w:bCs/>
          <w:sz w:val="24"/>
          <w:szCs w:val="24"/>
        </w:rPr>
        <w:t>Security</w:t>
      </w:r>
      <w:proofErr w:type="spellEnd"/>
      <w:r w:rsidRPr="00752D0F">
        <w:rPr>
          <w:rFonts w:ascii="Times New Roman" w:hAnsi="Times New Roman"/>
          <w:bCs/>
          <w:sz w:val="24"/>
          <w:szCs w:val="24"/>
        </w:rPr>
        <w:t xml:space="preserve"> Коммерческая лицензия на 1000 компьютеров №2304-180222-115814-600-1595, срок действия с 25.02.2018 по 05.03.2019).</w:t>
      </w:r>
    </w:p>
    <w:p w14:paraId="78FE1EA2" w14:textId="77777777" w:rsidR="006C123D" w:rsidRPr="00752D0F" w:rsidRDefault="006C123D" w:rsidP="007B1ADE">
      <w:pPr>
        <w:pStyle w:val="a3"/>
        <w:tabs>
          <w:tab w:val="left" w:pos="845"/>
        </w:tabs>
        <w:jc w:val="both"/>
        <w:rPr>
          <w:rStyle w:val="1b"/>
          <w:b w:val="0"/>
          <w:sz w:val="24"/>
          <w:szCs w:val="24"/>
        </w:rPr>
      </w:pPr>
    </w:p>
    <w:p w14:paraId="47EA2350" w14:textId="77777777" w:rsidR="00752D0F" w:rsidRPr="007B1ADE" w:rsidRDefault="00752D0F" w:rsidP="00A720D2">
      <w:pPr>
        <w:pStyle w:val="af5"/>
        <w:numPr>
          <w:ilvl w:val="0"/>
          <w:numId w:val="3"/>
        </w:numPr>
        <w:rPr>
          <w:b/>
          <w:sz w:val="24"/>
        </w:rPr>
      </w:pPr>
      <w:r w:rsidRPr="007B1ADE">
        <w:t xml:space="preserve"> </w:t>
      </w:r>
      <w:r w:rsidRPr="007B1ADE">
        <w:rPr>
          <w:b/>
          <w:sz w:val="24"/>
        </w:rPr>
        <w:t>Описание материально-технической базы, необходимой для осуществления</w:t>
      </w:r>
      <w:r w:rsidR="007B1ADE" w:rsidRPr="007B1ADE">
        <w:rPr>
          <w:b/>
          <w:sz w:val="24"/>
        </w:rPr>
        <w:t xml:space="preserve"> </w:t>
      </w:r>
      <w:r w:rsidRPr="007B1ADE">
        <w:rPr>
          <w:b/>
          <w:sz w:val="24"/>
        </w:rPr>
        <w:t>образовательного процесса по дисциплине</w:t>
      </w:r>
    </w:p>
    <w:p w14:paraId="7C5994A4" w14:textId="77777777" w:rsidR="006C123D" w:rsidRDefault="006C123D" w:rsidP="006C123D">
      <w:pPr>
        <w:pStyle w:val="Default"/>
        <w:ind w:firstLine="567"/>
        <w:jc w:val="both"/>
        <w:rPr>
          <w:bCs/>
        </w:rPr>
      </w:pPr>
      <w:r w:rsidRPr="0089022C">
        <w:rPr>
          <w:bCs/>
        </w:rPr>
        <w:t xml:space="preserve">Для проведения </w:t>
      </w:r>
      <w:r>
        <w:rPr>
          <w:bCs/>
        </w:rPr>
        <w:t>ознакомительной</w:t>
      </w:r>
      <w:r w:rsidRPr="0089022C">
        <w:rPr>
          <w:bCs/>
        </w:rPr>
        <w:t xml:space="preserve"> практики необходимо научно-исследовательское, производственное оборудование, измерительные и вычислительные комплексы, другое материально-техническое обеспечение, имеющееся на предприятиях, в учреждениях и организациях.</w:t>
      </w:r>
    </w:p>
    <w:p w14:paraId="13A85CF4" w14:textId="77777777" w:rsidR="00752D0F" w:rsidRPr="00752D0F" w:rsidRDefault="00752D0F" w:rsidP="006C123D">
      <w:pPr>
        <w:spacing w:line="264" w:lineRule="auto"/>
        <w:ind w:left="709"/>
        <w:jc w:val="both"/>
        <w:rPr>
          <w:rFonts w:ascii="Times New Roman" w:eastAsia="Arial Unicode MS" w:hAnsi="Times New Roman"/>
          <w:bCs/>
          <w:color w:val="000000"/>
          <w:sz w:val="24"/>
          <w:szCs w:val="24"/>
          <w:lang w:eastAsia="zh-CN"/>
        </w:rPr>
      </w:pPr>
    </w:p>
    <w:sectPr w:rsidR="00752D0F" w:rsidRPr="00752D0F" w:rsidSect="00D562C6">
      <w:headerReference w:type="even" r:id="rId8"/>
      <w:headerReference w:type="default" r:id="rId9"/>
      <w:footerReference w:type="default" r:id="rId10"/>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CCC9" w14:textId="77777777" w:rsidR="00E8363A" w:rsidRDefault="00E8363A">
      <w:r>
        <w:separator/>
      </w:r>
    </w:p>
  </w:endnote>
  <w:endnote w:type="continuationSeparator" w:id="0">
    <w:p w14:paraId="1F43C2EF" w14:textId="77777777" w:rsidR="00E8363A" w:rsidRDefault="00E8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94732"/>
      <w:docPartObj>
        <w:docPartGallery w:val="Page Numbers (Bottom of Page)"/>
        <w:docPartUnique/>
      </w:docPartObj>
    </w:sdtPr>
    <w:sdtEndPr>
      <w:rPr>
        <w:rFonts w:ascii="Times New Roman" w:hAnsi="Times New Roman"/>
        <w:sz w:val="24"/>
        <w:szCs w:val="24"/>
      </w:rPr>
    </w:sdtEndPr>
    <w:sdtContent>
      <w:p w14:paraId="21A98A51" w14:textId="77777777" w:rsidR="00133B90" w:rsidRPr="00E65CF4" w:rsidRDefault="00133B90">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355D2D">
          <w:rPr>
            <w:rFonts w:ascii="Times New Roman" w:hAnsi="Times New Roman"/>
            <w:noProof/>
            <w:sz w:val="24"/>
            <w:szCs w:val="24"/>
          </w:rPr>
          <w:t>7</w:t>
        </w:r>
        <w:r w:rsidRPr="00E65CF4">
          <w:rPr>
            <w:rFonts w:ascii="Times New Roman" w:hAnsi="Times New Roman"/>
            <w:sz w:val="24"/>
            <w:szCs w:val="24"/>
          </w:rPr>
          <w:fldChar w:fldCharType="end"/>
        </w:r>
      </w:p>
    </w:sdtContent>
  </w:sdt>
  <w:p w14:paraId="002C1408" w14:textId="77777777" w:rsidR="00133B90" w:rsidRDefault="00133B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F79E" w14:textId="77777777" w:rsidR="00E8363A" w:rsidRDefault="00E8363A">
      <w:r>
        <w:separator/>
      </w:r>
    </w:p>
  </w:footnote>
  <w:footnote w:type="continuationSeparator" w:id="0">
    <w:p w14:paraId="7D0F98A4" w14:textId="77777777" w:rsidR="00E8363A" w:rsidRDefault="00E8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0E24" w14:textId="77777777" w:rsidR="00DC2298" w:rsidRDefault="00DC22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F99214A" w14:textId="77777777" w:rsidR="00DC2298" w:rsidRDefault="00DC22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B9B8" w14:textId="77777777" w:rsidR="00DC2298" w:rsidRDefault="00DC2298" w:rsidP="00133B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4" w15:restartNumberingAfterBreak="0">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6"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9867DFC"/>
    <w:multiLevelType w:val="hybridMultilevel"/>
    <w:tmpl w:val="E5964D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ED02646"/>
    <w:multiLevelType w:val="hybridMultilevel"/>
    <w:tmpl w:val="1ECA8A4C"/>
    <w:lvl w:ilvl="0" w:tplc="DA8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10" w15:restartNumberingAfterBreak="0">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1" w15:restartNumberingAfterBreak="0">
    <w:nsid w:val="7B357A79"/>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9"/>
  </w:num>
  <w:num w:numId="2">
    <w:abstractNumId w:val="10"/>
  </w:num>
  <w:num w:numId="3">
    <w:abstractNumId w:val="11"/>
  </w:num>
  <w:num w:numId="4">
    <w:abstractNumId w:val="8"/>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20"/>
    <w:rsid w:val="000020A2"/>
    <w:rsid w:val="00003DE8"/>
    <w:rsid w:val="00004AB0"/>
    <w:rsid w:val="00014AE8"/>
    <w:rsid w:val="000207FE"/>
    <w:rsid w:val="0002154B"/>
    <w:rsid w:val="00030D98"/>
    <w:rsid w:val="00040BE1"/>
    <w:rsid w:val="00042F93"/>
    <w:rsid w:val="00044E47"/>
    <w:rsid w:val="0004782E"/>
    <w:rsid w:val="00051F8B"/>
    <w:rsid w:val="0005575C"/>
    <w:rsid w:val="00070477"/>
    <w:rsid w:val="00070FEF"/>
    <w:rsid w:val="00074B62"/>
    <w:rsid w:val="000873A4"/>
    <w:rsid w:val="00093716"/>
    <w:rsid w:val="000948C2"/>
    <w:rsid w:val="00094993"/>
    <w:rsid w:val="00094A79"/>
    <w:rsid w:val="000A5466"/>
    <w:rsid w:val="000A6772"/>
    <w:rsid w:val="000B4AA0"/>
    <w:rsid w:val="000B5267"/>
    <w:rsid w:val="000C2C77"/>
    <w:rsid w:val="000C2F34"/>
    <w:rsid w:val="000D0457"/>
    <w:rsid w:val="000D2137"/>
    <w:rsid w:val="000D35F2"/>
    <w:rsid w:val="000D4B67"/>
    <w:rsid w:val="000D540E"/>
    <w:rsid w:val="000D61BC"/>
    <w:rsid w:val="000E3340"/>
    <w:rsid w:val="000E4538"/>
    <w:rsid w:val="000E5187"/>
    <w:rsid w:val="000F0379"/>
    <w:rsid w:val="000F1029"/>
    <w:rsid w:val="000F2480"/>
    <w:rsid w:val="000F411A"/>
    <w:rsid w:val="000F5F0C"/>
    <w:rsid w:val="00104994"/>
    <w:rsid w:val="00104F53"/>
    <w:rsid w:val="00123857"/>
    <w:rsid w:val="00124CCE"/>
    <w:rsid w:val="0012543B"/>
    <w:rsid w:val="0012718D"/>
    <w:rsid w:val="00133B90"/>
    <w:rsid w:val="001366DB"/>
    <w:rsid w:val="00146DED"/>
    <w:rsid w:val="0014738D"/>
    <w:rsid w:val="00161C5A"/>
    <w:rsid w:val="00162C94"/>
    <w:rsid w:val="00164739"/>
    <w:rsid w:val="00166D31"/>
    <w:rsid w:val="00167904"/>
    <w:rsid w:val="0017042A"/>
    <w:rsid w:val="00180560"/>
    <w:rsid w:val="0018200D"/>
    <w:rsid w:val="00185ED1"/>
    <w:rsid w:val="00187279"/>
    <w:rsid w:val="00190903"/>
    <w:rsid w:val="001947B7"/>
    <w:rsid w:val="001A33FC"/>
    <w:rsid w:val="001A35DE"/>
    <w:rsid w:val="001A43A4"/>
    <w:rsid w:val="001A5732"/>
    <w:rsid w:val="001A754A"/>
    <w:rsid w:val="001A7869"/>
    <w:rsid w:val="001B1927"/>
    <w:rsid w:val="001C3A0A"/>
    <w:rsid w:val="001D0196"/>
    <w:rsid w:val="001D1BA6"/>
    <w:rsid w:val="001E6409"/>
    <w:rsid w:val="001E6636"/>
    <w:rsid w:val="001E7A58"/>
    <w:rsid w:val="001E7BD9"/>
    <w:rsid w:val="001F14AE"/>
    <w:rsid w:val="001F2A74"/>
    <w:rsid w:val="001F6AD3"/>
    <w:rsid w:val="001F7213"/>
    <w:rsid w:val="001F7EFC"/>
    <w:rsid w:val="00203F1E"/>
    <w:rsid w:val="00204FD4"/>
    <w:rsid w:val="00211954"/>
    <w:rsid w:val="002206FC"/>
    <w:rsid w:val="00221DC3"/>
    <w:rsid w:val="0022374D"/>
    <w:rsid w:val="00230346"/>
    <w:rsid w:val="00230834"/>
    <w:rsid w:val="00233E4F"/>
    <w:rsid w:val="0023474F"/>
    <w:rsid w:val="0023656E"/>
    <w:rsid w:val="002401A8"/>
    <w:rsid w:val="002428FF"/>
    <w:rsid w:val="002550D5"/>
    <w:rsid w:val="00270D03"/>
    <w:rsid w:val="00273122"/>
    <w:rsid w:val="002753B0"/>
    <w:rsid w:val="0028048D"/>
    <w:rsid w:val="002907C1"/>
    <w:rsid w:val="00297AA6"/>
    <w:rsid w:val="002A0973"/>
    <w:rsid w:val="002A3C9F"/>
    <w:rsid w:val="002A6429"/>
    <w:rsid w:val="002B56A0"/>
    <w:rsid w:val="002B704C"/>
    <w:rsid w:val="002C2103"/>
    <w:rsid w:val="002C2CDC"/>
    <w:rsid w:val="002D1E97"/>
    <w:rsid w:val="002D4A3A"/>
    <w:rsid w:val="002D5B16"/>
    <w:rsid w:val="002D6185"/>
    <w:rsid w:val="002D7899"/>
    <w:rsid w:val="002F75E9"/>
    <w:rsid w:val="00311AEC"/>
    <w:rsid w:val="0033002A"/>
    <w:rsid w:val="00334D20"/>
    <w:rsid w:val="0034262C"/>
    <w:rsid w:val="00346D76"/>
    <w:rsid w:val="00347B39"/>
    <w:rsid w:val="00350C88"/>
    <w:rsid w:val="003548D2"/>
    <w:rsid w:val="00355D2D"/>
    <w:rsid w:val="00363792"/>
    <w:rsid w:val="00390692"/>
    <w:rsid w:val="003964A6"/>
    <w:rsid w:val="003A301C"/>
    <w:rsid w:val="003A5B49"/>
    <w:rsid w:val="003B3193"/>
    <w:rsid w:val="003B4F12"/>
    <w:rsid w:val="003B6B8E"/>
    <w:rsid w:val="003C566C"/>
    <w:rsid w:val="003C7783"/>
    <w:rsid w:val="003D2EA9"/>
    <w:rsid w:val="003D7041"/>
    <w:rsid w:val="003E1539"/>
    <w:rsid w:val="003E4775"/>
    <w:rsid w:val="003E75AE"/>
    <w:rsid w:val="003F2A38"/>
    <w:rsid w:val="003F2B48"/>
    <w:rsid w:val="004000D4"/>
    <w:rsid w:val="00406F7B"/>
    <w:rsid w:val="00407860"/>
    <w:rsid w:val="00412AC8"/>
    <w:rsid w:val="00421465"/>
    <w:rsid w:val="00422B74"/>
    <w:rsid w:val="004238FC"/>
    <w:rsid w:val="00425080"/>
    <w:rsid w:val="004305F5"/>
    <w:rsid w:val="00433266"/>
    <w:rsid w:val="004352D6"/>
    <w:rsid w:val="00437F1E"/>
    <w:rsid w:val="0044277B"/>
    <w:rsid w:val="004463CB"/>
    <w:rsid w:val="004514C5"/>
    <w:rsid w:val="0046692B"/>
    <w:rsid w:val="004739A8"/>
    <w:rsid w:val="004746D7"/>
    <w:rsid w:val="00477961"/>
    <w:rsid w:val="00480082"/>
    <w:rsid w:val="00487E37"/>
    <w:rsid w:val="004922F6"/>
    <w:rsid w:val="00493232"/>
    <w:rsid w:val="004947CD"/>
    <w:rsid w:val="0049546C"/>
    <w:rsid w:val="004A0862"/>
    <w:rsid w:val="004B02E4"/>
    <w:rsid w:val="004B3DF9"/>
    <w:rsid w:val="004C5908"/>
    <w:rsid w:val="004C65B0"/>
    <w:rsid w:val="004D0FA2"/>
    <w:rsid w:val="004D260B"/>
    <w:rsid w:val="004E13A5"/>
    <w:rsid w:val="004E240D"/>
    <w:rsid w:val="004F078A"/>
    <w:rsid w:val="004F3293"/>
    <w:rsid w:val="004F4C3B"/>
    <w:rsid w:val="004F5150"/>
    <w:rsid w:val="004F5B3E"/>
    <w:rsid w:val="004F7664"/>
    <w:rsid w:val="0050677C"/>
    <w:rsid w:val="0051163F"/>
    <w:rsid w:val="00512585"/>
    <w:rsid w:val="00512F5A"/>
    <w:rsid w:val="00520150"/>
    <w:rsid w:val="00523C89"/>
    <w:rsid w:val="00525958"/>
    <w:rsid w:val="00526CED"/>
    <w:rsid w:val="00535A8F"/>
    <w:rsid w:val="00535CBB"/>
    <w:rsid w:val="00536B14"/>
    <w:rsid w:val="00540A38"/>
    <w:rsid w:val="00542200"/>
    <w:rsid w:val="00547D6A"/>
    <w:rsid w:val="00554BF8"/>
    <w:rsid w:val="00564885"/>
    <w:rsid w:val="00564CEA"/>
    <w:rsid w:val="00564F93"/>
    <w:rsid w:val="00570E3B"/>
    <w:rsid w:val="00585407"/>
    <w:rsid w:val="0059132B"/>
    <w:rsid w:val="00591DA5"/>
    <w:rsid w:val="005925C1"/>
    <w:rsid w:val="005977C8"/>
    <w:rsid w:val="005A00C2"/>
    <w:rsid w:val="005A2477"/>
    <w:rsid w:val="005A456C"/>
    <w:rsid w:val="005A5C64"/>
    <w:rsid w:val="005A5CF2"/>
    <w:rsid w:val="005B0FC5"/>
    <w:rsid w:val="005B1276"/>
    <w:rsid w:val="005B2DD8"/>
    <w:rsid w:val="005B3A64"/>
    <w:rsid w:val="005B5970"/>
    <w:rsid w:val="005B7763"/>
    <w:rsid w:val="005C4A53"/>
    <w:rsid w:val="005C65B4"/>
    <w:rsid w:val="005D2186"/>
    <w:rsid w:val="005E1473"/>
    <w:rsid w:val="005E23C8"/>
    <w:rsid w:val="005E5FA5"/>
    <w:rsid w:val="00603135"/>
    <w:rsid w:val="0061377F"/>
    <w:rsid w:val="0061452E"/>
    <w:rsid w:val="006168E4"/>
    <w:rsid w:val="00624CB0"/>
    <w:rsid w:val="00625A72"/>
    <w:rsid w:val="00626B2E"/>
    <w:rsid w:val="00632702"/>
    <w:rsid w:val="00632DA4"/>
    <w:rsid w:val="00634396"/>
    <w:rsid w:val="00635F14"/>
    <w:rsid w:val="006559EA"/>
    <w:rsid w:val="006679D8"/>
    <w:rsid w:val="00684C35"/>
    <w:rsid w:val="00685028"/>
    <w:rsid w:val="006853C9"/>
    <w:rsid w:val="006942BE"/>
    <w:rsid w:val="00697F1E"/>
    <w:rsid w:val="006A36EC"/>
    <w:rsid w:val="006B2C1B"/>
    <w:rsid w:val="006B2FF8"/>
    <w:rsid w:val="006B6086"/>
    <w:rsid w:val="006B76B8"/>
    <w:rsid w:val="006C0DF2"/>
    <w:rsid w:val="006C123D"/>
    <w:rsid w:val="006C6B89"/>
    <w:rsid w:val="006D28F4"/>
    <w:rsid w:val="006D466B"/>
    <w:rsid w:val="006D52EE"/>
    <w:rsid w:val="006F0B8F"/>
    <w:rsid w:val="006F4ACE"/>
    <w:rsid w:val="006F638A"/>
    <w:rsid w:val="00701473"/>
    <w:rsid w:val="00717C7A"/>
    <w:rsid w:val="007219EF"/>
    <w:rsid w:val="007222E7"/>
    <w:rsid w:val="0072446C"/>
    <w:rsid w:val="00736902"/>
    <w:rsid w:val="00741BCE"/>
    <w:rsid w:val="00746C87"/>
    <w:rsid w:val="00752D0F"/>
    <w:rsid w:val="007538D8"/>
    <w:rsid w:val="00755C1D"/>
    <w:rsid w:val="007576B8"/>
    <w:rsid w:val="00780742"/>
    <w:rsid w:val="0078078E"/>
    <w:rsid w:val="00785DFF"/>
    <w:rsid w:val="00795B58"/>
    <w:rsid w:val="007B1ADE"/>
    <w:rsid w:val="007C2B47"/>
    <w:rsid w:val="007C3803"/>
    <w:rsid w:val="007C3A76"/>
    <w:rsid w:val="007D17C4"/>
    <w:rsid w:val="007D36D9"/>
    <w:rsid w:val="007D3A03"/>
    <w:rsid w:val="007E133E"/>
    <w:rsid w:val="007E2E80"/>
    <w:rsid w:val="007E2EBF"/>
    <w:rsid w:val="007F032E"/>
    <w:rsid w:val="007F680D"/>
    <w:rsid w:val="008023EE"/>
    <w:rsid w:val="00804F60"/>
    <w:rsid w:val="00806094"/>
    <w:rsid w:val="00810679"/>
    <w:rsid w:val="00813DAF"/>
    <w:rsid w:val="008161FA"/>
    <w:rsid w:val="0082469D"/>
    <w:rsid w:val="00826E91"/>
    <w:rsid w:val="008347A4"/>
    <w:rsid w:val="00836B07"/>
    <w:rsid w:val="00840E49"/>
    <w:rsid w:val="00846CA7"/>
    <w:rsid w:val="00850B08"/>
    <w:rsid w:val="008576BA"/>
    <w:rsid w:val="0086019A"/>
    <w:rsid w:val="008624E1"/>
    <w:rsid w:val="00862739"/>
    <w:rsid w:val="00864F47"/>
    <w:rsid w:val="00865C05"/>
    <w:rsid w:val="00882083"/>
    <w:rsid w:val="008839C3"/>
    <w:rsid w:val="00895FC4"/>
    <w:rsid w:val="008A1E95"/>
    <w:rsid w:val="008A55C6"/>
    <w:rsid w:val="008B00AA"/>
    <w:rsid w:val="008B17E1"/>
    <w:rsid w:val="008B2005"/>
    <w:rsid w:val="008B43A5"/>
    <w:rsid w:val="008C17F3"/>
    <w:rsid w:val="008C517A"/>
    <w:rsid w:val="008D3932"/>
    <w:rsid w:val="008D70BE"/>
    <w:rsid w:val="008E39C0"/>
    <w:rsid w:val="008F1199"/>
    <w:rsid w:val="008F2FC5"/>
    <w:rsid w:val="008F5905"/>
    <w:rsid w:val="00901463"/>
    <w:rsid w:val="00904DD4"/>
    <w:rsid w:val="0091046E"/>
    <w:rsid w:val="00915EAE"/>
    <w:rsid w:val="0092047F"/>
    <w:rsid w:val="00923347"/>
    <w:rsid w:val="00932958"/>
    <w:rsid w:val="009420A3"/>
    <w:rsid w:val="0094451C"/>
    <w:rsid w:val="009450D7"/>
    <w:rsid w:val="00953653"/>
    <w:rsid w:val="00956806"/>
    <w:rsid w:val="00961732"/>
    <w:rsid w:val="0097172D"/>
    <w:rsid w:val="009752B1"/>
    <w:rsid w:val="009812BF"/>
    <w:rsid w:val="00987DA4"/>
    <w:rsid w:val="00993780"/>
    <w:rsid w:val="0099427B"/>
    <w:rsid w:val="00995A75"/>
    <w:rsid w:val="009A0C36"/>
    <w:rsid w:val="009A2A8A"/>
    <w:rsid w:val="009B0620"/>
    <w:rsid w:val="009B0F23"/>
    <w:rsid w:val="009B437E"/>
    <w:rsid w:val="009B5A6E"/>
    <w:rsid w:val="009C22C1"/>
    <w:rsid w:val="009C7840"/>
    <w:rsid w:val="009D0688"/>
    <w:rsid w:val="009E67EE"/>
    <w:rsid w:val="009F041B"/>
    <w:rsid w:val="009F19C4"/>
    <w:rsid w:val="00A03B09"/>
    <w:rsid w:val="00A072D4"/>
    <w:rsid w:val="00A1003E"/>
    <w:rsid w:val="00A1132D"/>
    <w:rsid w:val="00A13441"/>
    <w:rsid w:val="00A16B79"/>
    <w:rsid w:val="00A170AE"/>
    <w:rsid w:val="00A2249E"/>
    <w:rsid w:val="00A23BFC"/>
    <w:rsid w:val="00A30250"/>
    <w:rsid w:val="00A30CE1"/>
    <w:rsid w:val="00A323AC"/>
    <w:rsid w:val="00A325C5"/>
    <w:rsid w:val="00A33CB9"/>
    <w:rsid w:val="00A379B5"/>
    <w:rsid w:val="00A41F11"/>
    <w:rsid w:val="00A4270F"/>
    <w:rsid w:val="00A44848"/>
    <w:rsid w:val="00A4614C"/>
    <w:rsid w:val="00A5443B"/>
    <w:rsid w:val="00A60A8B"/>
    <w:rsid w:val="00A626FC"/>
    <w:rsid w:val="00A6279C"/>
    <w:rsid w:val="00A627DA"/>
    <w:rsid w:val="00A633EF"/>
    <w:rsid w:val="00A6476F"/>
    <w:rsid w:val="00A658DD"/>
    <w:rsid w:val="00A6609C"/>
    <w:rsid w:val="00A716D8"/>
    <w:rsid w:val="00A720D2"/>
    <w:rsid w:val="00A73EE8"/>
    <w:rsid w:val="00A805E2"/>
    <w:rsid w:val="00A819C9"/>
    <w:rsid w:val="00A84833"/>
    <w:rsid w:val="00A90DE2"/>
    <w:rsid w:val="00A91A9D"/>
    <w:rsid w:val="00A93421"/>
    <w:rsid w:val="00A947CF"/>
    <w:rsid w:val="00A94F7E"/>
    <w:rsid w:val="00A95C3A"/>
    <w:rsid w:val="00AA43F1"/>
    <w:rsid w:val="00AA448A"/>
    <w:rsid w:val="00AA5266"/>
    <w:rsid w:val="00AA5E9E"/>
    <w:rsid w:val="00AB4964"/>
    <w:rsid w:val="00AB5899"/>
    <w:rsid w:val="00AD0B48"/>
    <w:rsid w:val="00AF0BED"/>
    <w:rsid w:val="00AF34F5"/>
    <w:rsid w:val="00AF529A"/>
    <w:rsid w:val="00AF62D4"/>
    <w:rsid w:val="00AF7531"/>
    <w:rsid w:val="00B02560"/>
    <w:rsid w:val="00B02E88"/>
    <w:rsid w:val="00B038E9"/>
    <w:rsid w:val="00B04B5B"/>
    <w:rsid w:val="00B05DFF"/>
    <w:rsid w:val="00B15CBC"/>
    <w:rsid w:val="00B23144"/>
    <w:rsid w:val="00B35612"/>
    <w:rsid w:val="00B45234"/>
    <w:rsid w:val="00B57F0E"/>
    <w:rsid w:val="00B70EA8"/>
    <w:rsid w:val="00B81602"/>
    <w:rsid w:val="00B822D0"/>
    <w:rsid w:val="00B8578E"/>
    <w:rsid w:val="00B90450"/>
    <w:rsid w:val="00B924E9"/>
    <w:rsid w:val="00B940A0"/>
    <w:rsid w:val="00BA081E"/>
    <w:rsid w:val="00BA0F13"/>
    <w:rsid w:val="00BA297F"/>
    <w:rsid w:val="00BA2DF0"/>
    <w:rsid w:val="00BA3C9A"/>
    <w:rsid w:val="00BB2A1A"/>
    <w:rsid w:val="00BB49F7"/>
    <w:rsid w:val="00BB4CF5"/>
    <w:rsid w:val="00BB5B37"/>
    <w:rsid w:val="00BB6AD7"/>
    <w:rsid w:val="00BC3C82"/>
    <w:rsid w:val="00BC5B26"/>
    <w:rsid w:val="00BD148A"/>
    <w:rsid w:val="00BD2AE1"/>
    <w:rsid w:val="00BE2FB4"/>
    <w:rsid w:val="00BE5C31"/>
    <w:rsid w:val="00BF5327"/>
    <w:rsid w:val="00C064F7"/>
    <w:rsid w:val="00C1236B"/>
    <w:rsid w:val="00C14DE0"/>
    <w:rsid w:val="00C255B9"/>
    <w:rsid w:val="00C27E2B"/>
    <w:rsid w:val="00C302F3"/>
    <w:rsid w:val="00C47A36"/>
    <w:rsid w:val="00C54C73"/>
    <w:rsid w:val="00C56254"/>
    <w:rsid w:val="00C61787"/>
    <w:rsid w:val="00C62436"/>
    <w:rsid w:val="00C74417"/>
    <w:rsid w:val="00C82FEE"/>
    <w:rsid w:val="00C83561"/>
    <w:rsid w:val="00C90DCB"/>
    <w:rsid w:val="00C97041"/>
    <w:rsid w:val="00C97F87"/>
    <w:rsid w:val="00CB26D1"/>
    <w:rsid w:val="00CB44CA"/>
    <w:rsid w:val="00CB5480"/>
    <w:rsid w:val="00CB7CA3"/>
    <w:rsid w:val="00CD0685"/>
    <w:rsid w:val="00CD7596"/>
    <w:rsid w:val="00CE1BF2"/>
    <w:rsid w:val="00CE3D11"/>
    <w:rsid w:val="00CE7AE9"/>
    <w:rsid w:val="00CF4FF8"/>
    <w:rsid w:val="00CF595D"/>
    <w:rsid w:val="00CF78FB"/>
    <w:rsid w:val="00D0152C"/>
    <w:rsid w:val="00D0299B"/>
    <w:rsid w:val="00D03060"/>
    <w:rsid w:val="00D201D9"/>
    <w:rsid w:val="00D22CF8"/>
    <w:rsid w:val="00D23B03"/>
    <w:rsid w:val="00D24294"/>
    <w:rsid w:val="00D35386"/>
    <w:rsid w:val="00D3635C"/>
    <w:rsid w:val="00D36819"/>
    <w:rsid w:val="00D42393"/>
    <w:rsid w:val="00D4469C"/>
    <w:rsid w:val="00D44C25"/>
    <w:rsid w:val="00D562C6"/>
    <w:rsid w:val="00D600E8"/>
    <w:rsid w:val="00D6128F"/>
    <w:rsid w:val="00D672C3"/>
    <w:rsid w:val="00D70692"/>
    <w:rsid w:val="00D72776"/>
    <w:rsid w:val="00D82494"/>
    <w:rsid w:val="00D904CE"/>
    <w:rsid w:val="00D9465A"/>
    <w:rsid w:val="00DA0C98"/>
    <w:rsid w:val="00DA4EC9"/>
    <w:rsid w:val="00DA5189"/>
    <w:rsid w:val="00DA55CD"/>
    <w:rsid w:val="00DA5939"/>
    <w:rsid w:val="00DB29DB"/>
    <w:rsid w:val="00DB3FFE"/>
    <w:rsid w:val="00DC2298"/>
    <w:rsid w:val="00DC56F5"/>
    <w:rsid w:val="00DD2188"/>
    <w:rsid w:val="00DD279B"/>
    <w:rsid w:val="00DD4FFF"/>
    <w:rsid w:val="00DE133E"/>
    <w:rsid w:val="00DF3F52"/>
    <w:rsid w:val="00E01BDE"/>
    <w:rsid w:val="00E03B7B"/>
    <w:rsid w:val="00E05596"/>
    <w:rsid w:val="00E06C81"/>
    <w:rsid w:val="00E16CC1"/>
    <w:rsid w:val="00E2227A"/>
    <w:rsid w:val="00E24573"/>
    <w:rsid w:val="00E273DC"/>
    <w:rsid w:val="00E3331D"/>
    <w:rsid w:val="00E4147A"/>
    <w:rsid w:val="00E44193"/>
    <w:rsid w:val="00E444BB"/>
    <w:rsid w:val="00E47A41"/>
    <w:rsid w:val="00E513DB"/>
    <w:rsid w:val="00E54416"/>
    <w:rsid w:val="00E551E3"/>
    <w:rsid w:val="00E6072A"/>
    <w:rsid w:val="00E610E5"/>
    <w:rsid w:val="00E64171"/>
    <w:rsid w:val="00E65712"/>
    <w:rsid w:val="00E65CF4"/>
    <w:rsid w:val="00E70B32"/>
    <w:rsid w:val="00E76C51"/>
    <w:rsid w:val="00E8363A"/>
    <w:rsid w:val="00E83D28"/>
    <w:rsid w:val="00E94FF8"/>
    <w:rsid w:val="00E97A07"/>
    <w:rsid w:val="00EA0AEE"/>
    <w:rsid w:val="00EA41D9"/>
    <w:rsid w:val="00EA652A"/>
    <w:rsid w:val="00EB44E1"/>
    <w:rsid w:val="00ED1C30"/>
    <w:rsid w:val="00ED3FEE"/>
    <w:rsid w:val="00ED76F1"/>
    <w:rsid w:val="00EE331B"/>
    <w:rsid w:val="00EE4C7B"/>
    <w:rsid w:val="00EF38A3"/>
    <w:rsid w:val="00F01A68"/>
    <w:rsid w:val="00F13890"/>
    <w:rsid w:val="00F17097"/>
    <w:rsid w:val="00F20255"/>
    <w:rsid w:val="00F20CB2"/>
    <w:rsid w:val="00F21C30"/>
    <w:rsid w:val="00F22BA6"/>
    <w:rsid w:val="00F234F2"/>
    <w:rsid w:val="00F24767"/>
    <w:rsid w:val="00F30DDB"/>
    <w:rsid w:val="00F35446"/>
    <w:rsid w:val="00F37CE4"/>
    <w:rsid w:val="00F43CC4"/>
    <w:rsid w:val="00F44337"/>
    <w:rsid w:val="00F44FF1"/>
    <w:rsid w:val="00F465C4"/>
    <w:rsid w:val="00F525B9"/>
    <w:rsid w:val="00F53135"/>
    <w:rsid w:val="00F570E1"/>
    <w:rsid w:val="00F6230C"/>
    <w:rsid w:val="00F65A42"/>
    <w:rsid w:val="00F66368"/>
    <w:rsid w:val="00F75CC5"/>
    <w:rsid w:val="00F96A3E"/>
    <w:rsid w:val="00F96D18"/>
    <w:rsid w:val="00FA126E"/>
    <w:rsid w:val="00FA1957"/>
    <w:rsid w:val="00FA2F9B"/>
    <w:rsid w:val="00FC17A4"/>
    <w:rsid w:val="00FC32FD"/>
    <w:rsid w:val="00FC4003"/>
    <w:rsid w:val="00FC45B6"/>
    <w:rsid w:val="00FD3538"/>
    <w:rsid w:val="00FD49C3"/>
    <w:rsid w:val="00FE7039"/>
    <w:rsid w:val="00FE706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7E709"/>
  <w15:docId w15:val="{547FEF5A-D948-47E8-89AB-7E75E24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Заголовок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673610919">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46046895">
          <w:marLeft w:val="0"/>
          <w:marRight w:val="0"/>
          <w:marTop w:val="0"/>
          <w:marBottom w:val="0"/>
          <w:divBdr>
            <w:top w:val="none" w:sz="0" w:space="0" w:color="auto"/>
            <w:left w:val="none" w:sz="0" w:space="0" w:color="auto"/>
            <w:bottom w:val="none" w:sz="0" w:space="0" w:color="auto"/>
            <w:right w:val="none" w:sz="0" w:space="0" w:color="auto"/>
          </w:divBdr>
        </w:div>
      </w:divsChild>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875237117">
          <w:marLeft w:val="0"/>
          <w:marRight w:val="0"/>
          <w:marTop w:val="0"/>
          <w:marBottom w:val="0"/>
          <w:divBdr>
            <w:top w:val="none" w:sz="0" w:space="0" w:color="auto"/>
            <w:left w:val="none" w:sz="0" w:space="0" w:color="auto"/>
            <w:bottom w:val="none" w:sz="0" w:space="0" w:color="auto"/>
            <w:right w:val="none" w:sz="0" w:space="0" w:color="auto"/>
          </w:divBdr>
        </w:div>
        <w:div w:id="504587374">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sChild>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1025058028">
      <w:bodyDiv w:val="1"/>
      <w:marLeft w:val="0"/>
      <w:marRight w:val="0"/>
      <w:marTop w:val="0"/>
      <w:marBottom w:val="0"/>
      <w:divBdr>
        <w:top w:val="none" w:sz="0" w:space="0" w:color="auto"/>
        <w:left w:val="none" w:sz="0" w:space="0" w:color="auto"/>
        <w:bottom w:val="none" w:sz="0" w:space="0" w:color="auto"/>
        <w:right w:val="none" w:sz="0" w:space="0" w:color="auto"/>
      </w:divBdr>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 w:id="1672367672">
      <w:bodyDiv w:val="1"/>
      <w:marLeft w:val="0"/>
      <w:marRight w:val="0"/>
      <w:marTop w:val="0"/>
      <w:marBottom w:val="0"/>
      <w:divBdr>
        <w:top w:val="none" w:sz="0" w:space="0" w:color="auto"/>
        <w:left w:val="none" w:sz="0" w:space="0" w:color="auto"/>
        <w:bottom w:val="none" w:sz="0" w:space="0" w:color="auto"/>
        <w:right w:val="none" w:sz="0" w:space="0" w:color="auto"/>
      </w:divBdr>
    </w:div>
    <w:div w:id="1760563631">
      <w:bodyDiv w:val="1"/>
      <w:marLeft w:val="0"/>
      <w:marRight w:val="0"/>
      <w:marTop w:val="0"/>
      <w:marBottom w:val="0"/>
      <w:divBdr>
        <w:top w:val="none" w:sz="0" w:space="0" w:color="auto"/>
        <w:left w:val="none" w:sz="0" w:space="0" w:color="auto"/>
        <w:bottom w:val="none" w:sz="0" w:space="0" w:color="auto"/>
        <w:right w:val="none" w:sz="0" w:space="0" w:color="auto"/>
      </w:divBdr>
    </w:div>
    <w:div w:id="1914856085">
      <w:bodyDiv w:val="1"/>
      <w:marLeft w:val="0"/>
      <w:marRight w:val="0"/>
      <w:marTop w:val="0"/>
      <w:marBottom w:val="0"/>
      <w:divBdr>
        <w:top w:val="none" w:sz="0" w:space="0" w:color="auto"/>
        <w:left w:val="none" w:sz="0" w:space="0" w:color="auto"/>
        <w:bottom w:val="none" w:sz="0" w:space="0" w:color="auto"/>
        <w:right w:val="none" w:sz="0" w:space="0" w:color="auto"/>
      </w:divBdr>
    </w:div>
    <w:div w:id="20385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2094-2FC0-45FD-B51A-887018AB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2745</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18356</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Fenrir</cp:lastModifiedBy>
  <cp:revision>14</cp:revision>
  <cp:lastPrinted>2019-09-09T08:03:00Z</cp:lastPrinted>
  <dcterms:created xsi:type="dcterms:W3CDTF">2021-02-11T07:27:00Z</dcterms:created>
  <dcterms:modified xsi:type="dcterms:W3CDTF">2021-02-11T11:15:00Z</dcterms:modified>
</cp:coreProperties>
</file>