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3004B6">
        <w:rPr>
          <w:rFonts w:cs="Times New Roman"/>
          <w:b/>
          <w:szCs w:val="28"/>
        </w:rPr>
        <w:t>Предметно-ориентированные информационные системы</w:t>
      </w:r>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D106CF" w:rsidP="00D106CF">
      <w:pPr>
        <w:spacing w:line="360" w:lineRule="auto"/>
        <w:jc w:val="center"/>
        <w:rPr>
          <w:kern w:val="2"/>
        </w:rPr>
      </w:pPr>
      <w:r>
        <w:rPr>
          <w:kern w:val="2"/>
          <w:szCs w:val="28"/>
        </w:rPr>
        <w:t xml:space="preserve"> </w:t>
      </w:r>
      <w:r w:rsidR="00AB4F77">
        <w:rPr>
          <w:kern w:val="2"/>
        </w:rPr>
        <w:t>09.03.0</w:t>
      </w:r>
      <w:r w:rsidR="004123EF">
        <w:rPr>
          <w:kern w:val="2"/>
        </w:rPr>
        <w:t>3</w:t>
      </w:r>
      <w:r>
        <w:rPr>
          <w:kern w:val="2"/>
        </w:rPr>
        <w:t xml:space="preserve"> «</w:t>
      </w:r>
      <w:r w:rsidR="00792FA6">
        <w:t>Прикладная информатика</w:t>
      </w:r>
      <w:r>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792FA6" w:rsidP="00043E8C">
      <w:pPr>
        <w:spacing w:line="200" w:lineRule="atLeast"/>
        <w:jc w:val="center"/>
      </w:pPr>
      <w:r>
        <w:t>Прикладная информатика</w:t>
      </w:r>
    </w:p>
    <w:p w:rsidR="00792FA6" w:rsidRDefault="00792FA6" w:rsidP="00043E8C">
      <w:pPr>
        <w:spacing w:line="200" w:lineRule="atLeast"/>
        <w:jc w:val="center"/>
        <w:rPr>
          <w:kern w:val="2"/>
          <w:szCs w:val="28"/>
        </w:rPr>
      </w:pPr>
    </w:p>
    <w:p w:rsidR="00043E8C" w:rsidRPr="00792FA6" w:rsidRDefault="00043E8C" w:rsidP="00043E8C">
      <w:pPr>
        <w:jc w:val="center"/>
        <w:rPr>
          <w:szCs w:val="28"/>
        </w:rPr>
      </w:pPr>
      <w:r w:rsidRPr="00792FA6">
        <w:rPr>
          <w:szCs w:val="28"/>
        </w:rPr>
        <w:t>Квалификация выпускника –  бакалавр</w:t>
      </w:r>
    </w:p>
    <w:p w:rsidR="00043E8C" w:rsidRPr="00792FA6" w:rsidRDefault="00043E8C" w:rsidP="00043E8C">
      <w:pPr>
        <w:jc w:val="center"/>
        <w:rPr>
          <w:szCs w:val="28"/>
        </w:rPr>
      </w:pPr>
    </w:p>
    <w:p w:rsidR="00043E8C" w:rsidRDefault="00043E8C" w:rsidP="00043E8C">
      <w:pPr>
        <w:jc w:val="center"/>
        <w:rPr>
          <w:szCs w:val="28"/>
        </w:rPr>
      </w:pPr>
      <w:r w:rsidRPr="00792FA6">
        <w:rPr>
          <w:szCs w:val="28"/>
        </w:rPr>
        <w:t>Форма обучения – очная</w:t>
      </w:r>
      <w:r w:rsidR="00D0347E" w:rsidRPr="00792FA6">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E2711"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546709">
        <w:rPr>
          <w:sz w:val="22"/>
          <w:szCs w:val="22"/>
          <w:lang w:val="ru-RU"/>
        </w:rPr>
        <w:lastRenderedPageBreak/>
        <w:t xml:space="preserve">МЕТОДИЧЕСКИЕ </w:t>
      </w:r>
      <w:r w:rsidR="0094762B" w:rsidRPr="00792FA6">
        <w:rPr>
          <w:sz w:val="22"/>
          <w:szCs w:val="22"/>
          <w:lang w:val="ru-RU"/>
        </w:rPr>
        <w:t xml:space="preserve">УКАЗАНИЯ К ЛАБОРАТОРНЫМ РАБОТАМ </w:t>
      </w:r>
    </w:p>
    <w:p w:rsidR="005E2711" w:rsidRPr="00546709" w:rsidRDefault="005E2711" w:rsidP="005E2711">
      <w:pPr>
        <w:pStyle w:val="23"/>
        <w:keepNext/>
        <w:keepLines/>
        <w:shd w:val="clear" w:color="auto" w:fill="auto"/>
        <w:tabs>
          <w:tab w:val="left" w:pos="284"/>
        </w:tabs>
        <w:spacing w:before="0" w:after="0" w:line="240" w:lineRule="auto"/>
        <w:ind w:firstLine="0"/>
        <w:rPr>
          <w:sz w:val="22"/>
          <w:szCs w:val="22"/>
        </w:rPr>
      </w:pPr>
    </w:p>
    <w:p w:rsidR="00837B16" w:rsidRPr="00546709" w:rsidRDefault="00837B16" w:rsidP="00837B16">
      <w:pPr>
        <w:jc w:val="center"/>
        <w:outlineLvl w:val="0"/>
        <w:rPr>
          <w:rFonts w:cs="Times New Roman"/>
          <w:b/>
          <w:sz w:val="22"/>
          <w:szCs w:val="22"/>
        </w:rPr>
      </w:pPr>
      <w:r w:rsidRPr="00546709">
        <w:rPr>
          <w:rFonts w:cs="Times New Roman"/>
          <w:b/>
          <w:sz w:val="22"/>
          <w:szCs w:val="22"/>
        </w:rPr>
        <w:t>Лабораторная работа № 1</w:t>
      </w:r>
    </w:p>
    <w:p w:rsidR="00792FA6" w:rsidRDefault="00792FA6" w:rsidP="00792FA6">
      <w:pPr>
        <w:tabs>
          <w:tab w:val="left" w:pos="993"/>
        </w:tabs>
        <w:autoSpaceDE w:val="0"/>
        <w:autoSpaceDN w:val="0"/>
        <w:adjustRightInd w:val="0"/>
        <w:ind w:firstLine="709"/>
        <w:jc w:val="center"/>
        <w:rPr>
          <w:rFonts w:cs="Times New Roman"/>
          <w:b/>
          <w:i/>
          <w:sz w:val="22"/>
          <w:szCs w:val="22"/>
        </w:rPr>
      </w:pPr>
      <w:r w:rsidRPr="00792FA6">
        <w:rPr>
          <w:rFonts w:cs="Times New Roman"/>
          <w:b/>
          <w:sz w:val="22"/>
          <w:szCs w:val="22"/>
        </w:rPr>
        <w:t>Подготовка и запуск программы "1С: Бухгалтерия 8"</w:t>
      </w:r>
    </w:p>
    <w:p w:rsidR="005F76C6" w:rsidRPr="005E2711"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729CF" w:rsidRPr="00546709" w:rsidRDefault="005E2711" w:rsidP="00B729CF">
      <w:pPr>
        <w:pStyle w:val="25"/>
        <w:shd w:val="clear" w:color="auto" w:fill="auto"/>
        <w:tabs>
          <w:tab w:val="left" w:pos="993"/>
          <w:tab w:val="left" w:pos="1134"/>
        </w:tabs>
        <w:spacing w:before="0" w:after="0" w:line="240" w:lineRule="auto"/>
        <w:ind w:firstLine="709"/>
        <w:jc w:val="both"/>
        <w:rPr>
          <w:sz w:val="22"/>
          <w:szCs w:val="22"/>
        </w:rPr>
      </w:pPr>
      <w:r>
        <w:t>Лабораторный практикум по бухгалтерскому учету : практикум / Н. Ю. Быстрова ; Яросл. гос. ун-т им. П. Г. Демидова. — Ярославль : ЯРГУ, 2018. — 72 с.</w:t>
      </w:r>
    </w:p>
    <w:p w:rsidR="00B52C08" w:rsidRPr="00546709" w:rsidRDefault="00B52C08" w:rsidP="00B52C08">
      <w:pPr>
        <w:jc w:val="center"/>
        <w:outlineLvl w:val="0"/>
        <w:rPr>
          <w:rFonts w:cs="Times New Roman"/>
          <w:b/>
          <w:sz w:val="22"/>
          <w:szCs w:val="22"/>
        </w:rPr>
      </w:pPr>
      <w:r w:rsidRPr="00546709">
        <w:rPr>
          <w:rFonts w:cs="Times New Roman"/>
          <w:b/>
          <w:sz w:val="22"/>
          <w:szCs w:val="22"/>
        </w:rPr>
        <w:t>Лабораторная работа № 2</w:t>
      </w:r>
    </w:p>
    <w:p w:rsidR="00792FA6" w:rsidRDefault="00792FA6" w:rsidP="00792FA6">
      <w:pPr>
        <w:tabs>
          <w:tab w:val="left" w:pos="993"/>
        </w:tabs>
        <w:autoSpaceDE w:val="0"/>
        <w:autoSpaceDN w:val="0"/>
        <w:adjustRightInd w:val="0"/>
        <w:ind w:firstLine="709"/>
        <w:jc w:val="center"/>
        <w:rPr>
          <w:rFonts w:cs="Times New Roman"/>
          <w:b/>
          <w:i/>
          <w:sz w:val="22"/>
          <w:szCs w:val="22"/>
        </w:rPr>
      </w:pPr>
      <w:r w:rsidRPr="00792FA6">
        <w:rPr>
          <w:rFonts w:cs="Times New Roman"/>
          <w:b/>
          <w:sz w:val="22"/>
          <w:szCs w:val="22"/>
        </w:rPr>
        <w:t>Создание предприятий</w:t>
      </w:r>
      <w:r>
        <w:rPr>
          <w:rFonts w:cs="Times New Roman"/>
          <w:b/>
          <w:sz w:val="22"/>
          <w:szCs w:val="22"/>
        </w:rPr>
        <w:t xml:space="preserve"> в </w:t>
      </w:r>
      <w:r w:rsidRPr="00792FA6">
        <w:rPr>
          <w:rFonts w:cs="Times New Roman"/>
          <w:b/>
          <w:sz w:val="22"/>
          <w:szCs w:val="22"/>
        </w:rPr>
        <w:t>"1С: Бухгалтерия 8"</w:t>
      </w:r>
    </w:p>
    <w:p w:rsidR="00B52C08"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E2711" w:rsidRPr="00546709" w:rsidRDefault="005E2711" w:rsidP="005E2711">
      <w:pPr>
        <w:pStyle w:val="25"/>
        <w:shd w:val="clear" w:color="auto" w:fill="auto"/>
        <w:tabs>
          <w:tab w:val="left" w:pos="993"/>
          <w:tab w:val="left" w:pos="1134"/>
        </w:tabs>
        <w:spacing w:before="0" w:after="0" w:line="240" w:lineRule="auto"/>
        <w:ind w:firstLine="709"/>
        <w:jc w:val="both"/>
        <w:rPr>
          <w:sz w:val="22"/>
          <w:szCs w:val="22"/>
        </w:rPr>
      </w:pPr>
      <w:r>
        <w:t>Лабораторный практикум по бухгалтерскому учету : практикум / Н. Ю. Быстрова ; Яросл. гос. ун-т им. П. Г. Демидова. — Ярославль : ЯРГУ, 2018. — 72 с.</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867371" w:rsidP="00B729CF">
      <w:pPr>
        <w:jc w:val="center"/>
        <w:outlineLvl w:val="0"/>
        <w:rPr>
          <w:rFonts w:cs="Times New Roman"/>
          <w:b/>
          <w:sz w:val="22"/>
          <w:szCs w:val="22"/>
        </w:rPr>
      </w:pPr>
      <w:r w:rsidRPr="00546709">
        <w:rPr>
          <w:rFonts w:cs="Times New Roman"/>
          <w:b/>
          <w:sz w:val="22"/>
          <w:szCs w:val="22"/>
        </w:rPr>
        <w:t>Лабораторные работы</w:t>
      </w:r>
      <w:r w:rsidR="00B729CF" w:rsidRPr="00546709">
        <w:rPr>
          <w:rFonts w:cs="Times New Roman"/>
          <w:b/>
          <w:sz w:val="22"/>
          <w:szCs w:val="22"/>
        </w:rPr>
        <w:t xml:space="preserve"> № 3</w:t>
      </w:r>
    </w:p>
    <w:p w:rsidR="00B729CF" w:rsidRPr="00546709" w:rsidRDefault="00792FA6" w:rsidP="00B729CF">
      <w:pPr>
        <w:autoSpaceDE w:val="0"/>
        <w:autoSpaceDN w:val="0"/>
        <w:adjustRightInd w:val="0"/>
        <w:jc w:val="center"/>
        <w:rPr>
          <w:rFonts w:eastAsia="TimesNewRomanPSMT" w:cs="Times New Roman"/>
          <w:b/>
          <w:sz w:val="22"/>
          <w:szCs w:val="22"/>
        </w:rPr>
      </w:pPr>
      <w:r w:rsidRPr="00792FA6">
        <w:rPr>
          <w:rFonts w:cs="Times New Roman"/>
          <w:b/>
          <w:sz w:val="22"/>
          <w:szCs w:val="22"/>
        </w:rPr>
        <w:t>Работа со справочниками</w:t>
      </w:r>
      <w:r>
        <w:rPr>
          <w:rFonts w:cs="Times New Roman"/>
          <w:b/>
          <w:sz w:val="22"/>
          <w:szCs w:val="22"/>
        </w:rPr>
        <w:t xml:space="preserve"> в </w:t>
      </w:r>
      <w:r w:rsidRPr="00792FA6">
        <w:rPr>
          <w:rFonts w:cs="Times New Roman"/>
          <w:b/>
          <w:sz w:val="22"/>
          <w:szCs w:val="22"/>
        </w:rPr>
        <w:t>"1С: Бухгалтерия 8"</w:t>
      </w:r>
    </w:p>
    <w:p w:rsidR="00867371" w:rsidRPr="00546709" w:rsidRDefault="00B729CF" w:rsidP="00867371">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E2711" w:rsidRPr="00546709" w:rsidRDefault="005E2711" w:rsidP="005E2711">
      <w:pPr>
        <w:pStyle w:val="25"/>
        <w:shd w:val="clear" w:color="auto" w:fill="auto"/>
        <w:tabs>
          <w:tab w:val="left" w:pos="993"/>
          <w:tab w:val="left" w:pos="1134"/>
        </w:tabs>
        <w:spacing w:before="0" w:after="0" w:line="240" w:lineRule="auto"/>
        <w:ind w:firstLine="709"/>
        <w:jc w:val="both"/>
        <w:rPr>
          <w:sz w:val="22"/>
          <w:szCs w:val="22"/>
        </w:rPr>
      </w:pPr>
      <w:r>
        <w:t>Лабораторный практикум по бухгалтерскому учету : практикум / Н. Ю. Быстрова ; Яросл. гос. ун-т им. П. Г. Демидова. — Ярославль : ЯРГУ, 2018. — 72 с.</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sz w:val="22"/>
          <w:szCs w:val="22"/>
        </w:rPr>
      </w:pPr>
    </w:p>
    <w:p w:rsidR="00995C07" w:rsidRPr="00546709" w:rsidRDefault="00953335" w:rsidP="00995C07">
      <w:pPr>
        <w:jc w:val="center"/>
        <w:outlineLvl w:val="0"/>
        <w:rPr>
          <w:rFonts w:cs="Times New Roman"/>
          <w:b/>
          <w:sz w:val="22"/>
          <w:szCs w:val="22"/>
        </w:rPr>
      </w:pPr>
      <w:r w:rsidRPr="00546709">
        <w:rPr>
          <w:rFonts w:cs="Times New Roman"/>
          <w:b/>
          <w:sz w:val="22"/>
          <w:szCs w:val="22"/>
        </w:rPr>
        <w:t>Лабораторные работы</w:t>
      </w:r>
      <w:r w:rsidR="00995C07" w:rsidRPr="00546709">
        <w:rPr>
          <w:rFonts w:cs="Times New Roman"/>
          <w:b/>
          <w:sz w:val="22"/>
          <w:szCs w:val="22"/>
        </w:rPr>
        <w:t xml:space="preserve"> № </w:t>
      </w:r>
      <w:r w:rsidR="00792FA6">
        <w:rPr>
          <w:rFonts w:cs="Times New Roman"/>
          <w:b/>
          <w:sz w:val="22"/>
          <w:szCs w:val="22"/>
        </w:rPr>
        <w:t>4</w:t>
      </w:r>
    </w:p>
    <w:p w:rsidR="00792FA6" w:rsidRPr="00546709" w:rsidRDefault="00792FA6" w:rsidP="00792FA6">
      <w:pPr>
        <w:autoSpaceDE w:val="0"/>
        <w:autoSpaceDN w:val="0"/>
        <w:adjustRightInd w:val="0"/>
        <w:jc w:val="center"/>
        <w:rPr>
          <w:rFonts w:eastAsia="TimesNewRomanPSMT" w:cs="Times New Roman"/>
          <w:b/>
          <w:sz w:val="22"/>
          <w:szCs w:val="22"/>
        </w:rPr>
      </w:pPr>
      <w:r w:rsidRPr="00792FA6">
        <w:rPr>
          <w:b/>
          <w:sz w:val="22"/>
          <w:szCs w:val="22"/>
        </w:rPr>
        <w:t>Ввод начальных остатков</w:t>
      </w:r>
      <w:r>
        <w:rPr>
          <w:b/>
          <w:sz w:val="22"/>
          <w:szCs w:val="22"/>
        </w:rPr>
        <w:t xml:space="preserve"> </w:t>
      </w:r>
      <w:r>
        <w:rPr>
          <w:rFonts w:cs="Times New Roman"/>
          <w:b/>
          <w:sz w:val="22"/>
          <w:szCs w:val="22"/>
        </w:rPr>
        <w:t xml:space="preserve">в </w:t>
      </w:r>
      <w:r w:rsidRPr="00792FA6">
        <w:rPr>
          <w:rFonts w:cs="Times New Roman"/>
          <w:b/>
          <w:sz w:val="22"/>
          <w:szCs w:val="22"/>
        </w:rPr>
        <w:t>"1С: Бухгалтерия 8"</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E2711" w:rsidRPr="00546709" w:rsidRDefault="005E2711" w:rsidP="005E2711">
      <w:pPr>
        <w:pStyle w:val="25"/>
        <w:shd w:val="clear" w:color="auto" w:fill="auto"/>
        <w:tabs>
          <w:tab w:val="left" w:pos="993"/>
          <w:tab w:val="left" w:pos="1134"/>
        </w:tabs>
        <w:spacing w:before="0" w:after="0" w:line="240" w:lineRule="auto"/>
        <w:ind w:firstLine="709"/>
        <w:jc w:val="both"/>
        <w:rPr>
          <w:sz w:val="22"/>
          <w:szCs w:val="22"/>
        </w:rPr>
      </w:pPr>
      <w:r>
        <w:t>Лабораторный практикум по бухгалтерскому учету : практикум / Н. Ю. Быстрова ; Яросл. гос. ун-т им. П. Г. Демидова. — Ярославль : ЯРГУ, 2018. — 72 с.</w:t>
      </w: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D64267" w:rsidRPr="00546709" w:rsidRDefault="00953335" w:rsidP="00D64267">
      <w:pPr>
        <w:jc w:val="center"/>
        <w:outlineLvl w:val="0"/>
        <w:rPr>
          <w:rFonts w:cs="Times New Roman"/>
          <w:b/>
          <w:sz w:val="22"/>
          <w:szCs w:val="22"/>
        </w:rPr>
      </w:pPr>
      <w:r w:rsidRPr="00546709">
        <w:rPr>
          <w:rFonts w:cs="Times New Roman"/>
          <w:b/>
          <w:sz w:val="22"/>
          <w:szCs w:val="22"/>
        </w:rPr>
        <w:t xml:space="preserve">Лабораторная работа № </w:t>
      </w:r>
      <w:r w:rsidR="00792FA6">
        <w:rPr>
          <w:rFonts w:cs="Times New Roman"/>
          <w:b/>
          <w:sz w:val="22"/>
          <w:szCs w:val="22"/>
        </w:rPr>
        <w:t>5</w:t>
      </w:r>
    </w:p>
    <w:p w:rsidR="00792FA6" w:rsidRDefault="00792FA6" w:rsidP="00D64267">
      <w:pPr>
        <w:pStyle w:val="25"/>
        <w:shd w:val="clear" w:color="auto" w:fill="auto"/>
        <w:tabs>
          <w:tab w:val="left" w:pos="993"/>
          <w:tab w:val="left" w:pos="1134"/>
        </w:tabs>
        <w:spacing w:before="0" w:after="0" w:line="240" w:lineRule="auto"/>
        <w:ind w:firstLine="709"/>
        <w:jc w:val="both"/>
        <w:rPr>
          <w:b/>
          <w:sz w:val="22"/>
          <w:szCs w:val="22"/>
        </w:rPr>
      </w:pPr>
      <w:r w:rsidRPr="00792FA6">
        <w:rPr>
          <w:b/>
          <w:sz w:val="22"/>
          <w:szCs w:val="22"/>
        </w:rPr>
        <w:t>Банк и касса. Учет расчетов с подотчетными лицами. Учет оплаты труда</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E2711" w:rsidRPr="00546709" w:rsidRDefault="005E2711" w:rsidP="005E2711">
      <w:pPr>
        <w:pStyle w:val="25"/>
        <w:shd w:val="clear" w:color="auto" w:fill="auto"/>
        <w:tabs>
          <w:tab w:val="left" w:pos="993"/>
          <w:tab w:val="left" w:pos="1134"/>
        </w:tabs>
        <w:spacing w:before="0" w:after="0" w:line="240" w:lineRule="auto"/>
        <w:ind w:firstLine="709"/>
        <w:jc w:val="both"/>
        <w:rPr>
          <w:sz w:val="22"/>
          <w:szCs w:val="22"/>
        </w:rPr>
      </w:pPr>
      <w:r>
        <w:t>Лабораторный практикум по бухгалтерскому учету : практикум / Н. Ю. Быстрова ; Яросл. гос. ун-т им. П. Г. Демидова. — Ярославль : ЯРГУ, 2018. — 72 с.</w:t>
      </w: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995C07" w:rsidRPr="00546709" w:rsidRDefault="00953335" w:rsidP="00995C07">
      <w:pPr>
        <w:jc w:val="center"/>
        <w:outlineLvl w:val="0"/>
        <w:rPr>
          <w:rFonts w:cs="Times New Roman"/>
          <w:b/>
          <w:sz w:val="22"/>
          <w:szCs w:val="22"/>
        </w:rPr>
      </w:pPr>
      <w:r w:rsidRPr="00546709">
        <w:rPr>
          <w:rFonts w:cs="Times New Roman"/>
          <w:b/>
          <w:sz w:val="22"/>
          <w:szCs w:val="22"/>
        </w:rPr>
        <w:t xml:space="preserve">Лабораторная работа № </w:t>
      </w:r>
      <w:r w:rsidR="00792FA6">
        <w:rPr>
          <w:rFonts w:cs="Times New Roman"/>
          <w:b/>
          <w:sz w:val="22"/>
          <w:szCs w:val="22"/>
        </w:rPr>
        <w:t>6</w:t>
      </w:r>
    </w:p>
    <w:p w:rsidR="00792FA6" w:rsidRDefault="00792FA6" w:rsidP="005E2711">
      <w:pPr>
        <w:pStyle w:val="25"/>
        <w:shd w:val="clear" w:color="auto" w:fill="auto"/>
        <w:tabs>
          <w:tab w:val="left" w:pos="993"/>
          <w:tab w:val="left" w:pos="1134"/>
        </w:tabs>
        <w:spacing w:before="0" w:after="0" w:line="240" w:lineRule="auto"/>
        <w:ind w:firstLine="709"/>
        <w:rPr>
          <w:b/>
          <w:sz w:val="22"/>
          <w:szCs w:val="22"/>
        </w:rPr>
      </w:pPr>
      <w:r w:rsidRPr="00792FA6">
        <w:rPr>
          <w:b/>
          <w:sz w:val="22"/>
          <w:szCs w:val="22"/>
        </w:rPr>
        <w:t>Оптовая торговля</w:t>
      </w:r>
      <w:r w:rsidR="005E2711" w:rsidRPr="005E2711">
        <w:rPr>
          <w:b/>
          <w:sz w:val="22"/>
          <w:szCs w:val="22"/>
        </w:rPr>
        <w:t xml:space="preserve"> </w:t>
      </w:r>
      <w:r w:rsidR="005E2711">
        <w:rPr>
          <w:b/>
          <w:sz w:val="22"/>
          <w:szCs w:val="22"/>
        </w:rPr>
        <w:t xml:space="preserve">в </w:t>
      </w:r>
      <w:r w:rsidR="005E2711" w:rsidRPr="00792FA6">
        <w:rPr>
          <w:b/>
          <w:sz w:val="22"/>
          <w:szCs w:val="22"/>
        </w:rPr>
        <w:t>"1С: Бухгалтерия 8"</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E2711" w:rsidRPr="00546709" w:rsidRDefault="005E2711" w:rsidP="005E2711">
      <w:pPr>
        <w:pStyle w:val="25"/>
        <w:shd w:val="clear" w:color="auto" w:fill="auto"/>
        <w:tabs>
          <w:tab w:val="left" w:pos="993"/>
          <w:tab w:val="left" w:pos="1134"/>
        </w:tabs>
        <w:spacing w:before="0" w:after="0" w:line="240" w:lineRule="auto"/>
        <w:ind w:firstLine="709"/>
        <w:jc w:val="both"/>
        <w:rPr>
          <w:sz w:val="22"/>
          <w:szCs w:val="22"/>
        </w:rPr>
      </w:pPr>
      <w:r>
        <w:t>Лабораторный практикум по бухгалтерскому учету : практикум / Н. Ю. Быстрова ; Яросл. гос. ун-т им. П. Г. Демидова. — Ярославль : ЯРГУ, 2018. — 72 с.</w:t>
      </w:r>
    </w:p>
    <w:p w:rsidR="005E2711" w:rsidRDefault="005E2711" w:rsidP="00DF298B">
      <w:pPr>
        <w:jc w:val="center"/>
        <w:outlineLvl w:val="0"/>
        <w:rPr>
          <w:rFonts w:cs="Times New Roman"/>
          <w:b/>
          <w:sz w:val="22"/>
          <w:szCs w:val="22"/>
        </w:rPr>
      </w:pPr>
    </w:p>
    <w:p w:rsidR="00DF298B" w:rsidRPr="00546709" w:rsidRDefault="00DF298B" w:rsidP="00DF298B">
      <w:pPr>
        <w:jc w:val="center"/>
        <w:outlineLvl w:val="0"/>
        <w:rPr>
          <w:rFonts w:cs="Times New Roman"/>
          <w:b/>
          <w:sz w:val="22"/>
          <w:szCs w:val="22"/>
        </w:rPr>
      </w:pPr>
      <w:r w:rsidRPr="00546709">
        <w:rPr>
          <w:rFonts w:cs="Times New Roman"/>
          <w:b/>
          <w:sz w:val="22"/>
          <w:szCs w:val="22"/>
        </w:rPr>
        <w:t xml:space="preserve">Лабораторная работа № </w:t>
      </w:r>
      <w:r w:rsidR="005E2711">
        <w:rPr>
          <w:rFonts w:cs="Times New Roman"/>
          <w:b/>
          <w:sz w:val="22"/>
          <w:szCs w:val="22"/>
        </w:rPr>
        <w:t>7</w:t>
      </w:r>
    </w:p>
    <w:p w:rsidR="005E2711" w:rsidRDefault="005E2711" w:rsidP="005E2711">
      <w:pPr>
        <w:pStyle w:val="25"/>
        <w:shd w:val="clear" w:color="auto" w:fill="auto"/>
        <w:tabs>
          <w:tab w:val="left" w:pos="993"/>
          <w:tab w:val="left" w:pos="1134"/>
        </w:tabs>
        <w:spacing w:before="0" w:after="0" w:line="240" w:lineRule="auto"/>
        <w:ind w:firstLine="709"/>
        <w:rPr>
          <w:b/>
          <w:sz w:val="22"/>
          <w:szCs w:val="22"/>
        </w:rPr>
      </w:pPr>
      <w:r w:rsidRPr="005E2711">
        <w:rPr>
          <w:b/>
          <w:sz w:val="22"/>
          <w:szCs w:val="22"/>
        </w:rPr>
        <w:t xml:space="preserve">Складские операции </w:t>
      </w:r>
      <w:r>
        <w:rPr>
          <w:b/>
          <w:sz w:val="22"/>
          <w:szCs w:val="22"/>
        </w:rPr>
        <w:t xml:space="preserve">в </w:t>
      </w:r>
      <w:r w:rsidRPr="00792FA6">
        <w:rPr>
          <w:b/>
          <w:sz w:val="22"/>
          <w:szCs w:val="22"/>
        </w:rPr>
        <w:t>"1С: Бухгалтерия 8"</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E2711" w:rsidRPr="00546709" w:rsidRDefault="005E2711" w:rsidP="005E2711">
      <w:pPr>
        <w:pStyle w:val="25"/>
        <w:shd w:val="clear" w:color="auto" w:fill="auto"/>
        <w:tabs>
          <w:tab w:val="left" w:pos="993"/>
          <w:tab w:val="left" w:pos="1134"/>
        </w:tabs>
        <w:spacing w:before="0" w:after="0" w:line="240" w:lineRule="auto"/>
        <w:ind w:firstLine="709"/>
        <w:jc w:val="both"/>
        <w:rPr>
          <w:sz w:val="22"/>
          <w:szCs w:val="22"/>
        </w:rPr>
      </w:pPr>
      <w:bookmarkStart w:id="1" w:name="_Hlk144977097"/>
      <w:r>
        <w:t>Лабораторный практикум по бухгалтерскому учету : практикум / Н. Ю. Быстрова ; Яросл. гос. ун-т им. П. Г. Демидова. — Ярославль : ЯРГУ, 2018. — 72 с.</w:t>
      </w:r>
    </w:p>
    <w:bookmarkEnd w:id="1"/>
    <w:p w:rsidR="005E2711" w:rsidRDefault="005E2711" w:rsidP="005E2711">
      <w:pPr>
        <w:jc w:val="center"/>
        <w:outlineLvl w:val="0"/>
        <w:rPr>
          <w:rFonts w:cs="Times New Roman"/>
          <w:b/>
          <w:sz w:val="22"/>
          <w:szCs w:val="22"/>
        </w:rPr>
      </w:pPr>
    </w:p>
    <w:p w:rsidR="005E2711" w:rsidRPr="00546709" w:rsidRDefault="005E2711" w:rsidP="005E2711">
      <w:pPr>
        <w:jc w:val="center"/>
        <w:outlineLvl w:val="0"/>
        <w:rPr>
          <w:rFonts w:cs="Times New Roman"/>
          <w:b/>
          <w:sz w:val="22"/>
          <w:szCs w:val="22"/>
        </w:rPr>
      </w:pPr>
      <w:r w:rsidRPr="00546709">
        <w:rPr>
          <w:rFonts w:cs="Times New Roman"/>
          <w:b/>
          <w:sz w:val="22"/>
          <w:szCs w:val="22"/>
        </w:rPr>
        <w:t xml:space="preserve">Лабораторная работа № </w:t>
      </w:r>
      <w:r>
        <w:rPr>
          <w:rFonts w:cs="Times New Roman"/>
          <w:b/>
          <w:sz w:val="22"/>
          <w:szCs w:val="22"/>
        </w:rPr>
        <w:t>8</w:t>
      </w:r>
    </w:p>
    <w:p w:rsidR="005E2711" w:rsidRDefault="005E2711" w:rsidP="005E2711">
      <w:pPr>
        <w:pStyle w:val="25"/>
        <w:shd w:val="clear" w:color="auto" w:fill="auto"/>
        <w:tabs>
          <w:tab w:val="left" w:pos="993"/>
          <w:tab w:val="left" w:pos="1134"/>
        </w:tabs>
        <w:spacing w:before="0" w:after="0" w:line="240" w:lineRule="auto"/>
        <w:ind w:firstLine="709"/>
        <w:rPr>
          <w:b/>
          <w:sz w:val="22"/>
          <w:szCs w:val="22"/>
        </w:rPr>
      </w:pPr>
      <w:r>
        <w:rPr>
          <w:b/>
          <w:sz w:val="22"/>
          <w:szCs w:val="22"/>
        </w:rPr>
        <w:t xml:space="preserve">Формирование регламентированной отчетности в </w:t>
      </w:r>
      <w:r w:rsidRPr="00792FA6">
        <w:rPr>
          <w:b/>
          <w:sz w:val="22"/>
          <w:szCs w:val="22"/>
        </w:rPr>
        <w:t>"1С: Бухгалтерия 8"</w:t>
      </w:r>
    </w:p>
    <w:p w:rsidR="005E2711" w:rsidRPr="00546709" w:rsidRDefault="005E2711" w:rsidP="005E2711">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E2711" w:rsidRPr="00546709" w:rsidRDefault="005E2711" w:rsidP="005E2711">
      <w:pPr>
        <w:pStyle w:val="25"/>
        <w:shd w:val="clear" w:color="auto" w:fill="auto"/>
        <w:tabs>
          <w:tab w:val="left" w:pos="993"/>
          <w:tab w:val="left" w:pos="1134"/>
        </w:tabs>
        <w:spacing w:before="0" w:after="0" w:line="240" w:lineRule="auto"/>
        <w:ind w:firstLine="709"/>
        <w:jc w:val="both"/>
        <w:rPr>
          <w:sz w:val="22"/>
          <w:szCs w:val="22"/>
        </w:rPr>
      </w:pPr>
      <w:r>
        <w:t>Лабораторный практикум по бухгалтерскому учету : практикум / Н. Ю. Быстрова ; Яросл. гос. ун-т им. П. Г. Демидова. — Ярославль : ЯРГУ, 2018. — 72 с.</w:t>
      </w:r>
    </w:p>
    <w:p w:rsidR="005E2711" w:rsidRDefault="005E2711" w:rsidP="005E2711">
      <w:pPr>
        <w:pStyle w:val="23"/>
        <w:keepNext/>
        <w:keepLines/>
        <w:shd w:val="clear" w:color="auto" w:fill="auto"/>
        <w:tabs>
          <w:tab w:val="left" w:pos="284"/>
        </w:tabs>
        <w:spacing w:before="200" w:after="200" w:line="240" w:lineRule="auto"/>
        <w:ind w:firstLine="0"/>
        <w:rPr>
          <w:sz w:val="22"/>
          <w:szCs w:val="22"/>
          <w:lang w:val="ru-RU"/>
        </w:rPr>
      </w:pPr>
    </w:p>
    <w:p w:rsidR="00384A06" w:rsidRPr="00546709" w:rsidRDefault="00384A06" w:rsidP="005E2711">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w:t>
      </w:r>
      <w:r w:rsidRPr="00546709">
        <w:rPr>
          <w:sz w:val="22"/>
          <w:szCs w:val="22"/>
        </w:rPr>
        <w:lastRenderedPageBreak/>
        <w:t>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w:t>
      </w:r>
      <w:r w:rsidRPr="00546709">
        <w:rPr>
          <w:sz w:val="22"/>
          <w:szCs w:val="22"/>
        </w:rPr>
        <w:lastRenderedPageBreak/>
        <w:t xml:space="preserve">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A44849" w:rsidRPr="005E2711" w:rsidRDefault="00A44849" w:rsidP="00A44849">
      <w:pPr>
        <w:pStyle w:val="ae"/>
        <w:spacing w:before="100" w:after="100" w:line="240" w:lineRule="auto"/>
        <w:ind w:firstLine="709"/>
        <w:jc w:val="center"/>
        <w:rPr>
          <w:b/>
          <w:sz w:val="22"/>
          <w:szCs w:val="22"/>
        </w:rPr>
      </w:pPr>
      <w:r w:rsidRPr="005E2711">
        <w:rPr>
          <w:b/>
          <w:sz w:val="22"/>
          <w:szCs w:val="22"/>
        </w:rPr>
        <w:t>Методические рекомендации студентам заочной формы обучения</w:t>
      </w:r>
      <w:r w:rsidRPr="005E2711">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004B6"/>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23EF"/>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2711"/>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2FA6"/>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17CA"/>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1948"/>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E2711"/>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E2711"/>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2236-FCF2-4711-B709-13EF994E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8</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2023-09-20T08:56:00Z</dcterms:created>
  <dcterms:modified xsi:type="dcterms:W3CDTF">2023-09-20T08:56:00Z</dcterms:modified>
</cp:coreProperties>
</file>