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FFCC" w14:textId="77777777" w:rsidR="00391B2B" w:rsidRPr="00D02B26" w:rsidRDefault="00391B2B" w:rsidP="00391B2B">
      <w:pPr>
        <w:pStyle w:val="af4"/>
        <w:suppressAutoHyphens/>
        <w:jc w:val="right"/>
        <w:rPr>
          <w:sz w:val="26"/>
          <w:szCs w:val="26"/>
        </w:rPr>
      </w:pPr>
      <w:r w:rsidRPr="00D02B26">
        <w:rPr>
          <w:sz w:val="26"/>
          <w:szCs w:val="26"/>
        </w:rPr>
        <w:t>ПРИЛОЖЕНИЕ</w:t>
      </w:r>
    </w:p>
    <w:p w14:paraId="54022CB2" w14:textId="77777777" w:rsidR="00391B2B" w:rsidRPr="00D02B26" w:rsidRDefault="00391B2B" w:rsidP="00391B2B">
      <w:pPr>
        <w:pStyle w:val="af4"/>
        <w:suppressAutoHyphens/>
        <w:jc w:val="center"/>
        <w:rPr>
          <w:sz w:val="26"/>
          <w:szCs w:val="26"/>
        </w:rPr>
      </w:pPr>
    </w:p>
    <w:p w14:paraId="72797E9B" w14:textId="77777777" w:rsidR="00391B2B" w:rsidRDefault="00391B2B" w:rsidP="00391B2B">
      <w:pPr>
        <w:pStyle w:val="af4"/>
        <w:suppressAutoHyphens/>
        <w:jc w:val="center"/>
        <w:rPr>
          <w:color w:val="FF0000"/>
          <w:sz w:val="26"/>
          <w:szCs w:val="26"/>
        </w:rPr>
      </w:pPr>
    </w:p>
    <w:p w14:paraId="39FAE743" w14:textId="31A5272B" w:rsidR="00391B2B" w:rsidRPr="001A7825" w:rsidRDefault="00391B2B" w:rsidP="009D27DC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МИНИСТЕРСТВО НАУКИ И ВЫСШЕГО ОБРАЗОВАНИЯ</w:t>
      </w:r>
    </w:p>
    <w:p w14:paraId="6986BEFE" w14:textId="77777777" w:rsidR="00391B2B" w:rsidRPr="001A7825" w:rsidRDefault="00391B2B" w:rsidP="009D27DC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РОССИЙСКОЙ ФЕДЕРАЦИИ</w:t>
      </w:r>
    </w:p>
    <w:p w14:paraId="715A0551" w14:textId="77777777" w:rsidR="00391B2B" w:rsidRPr="001A7825" w:rsidRDefault="00391B2B" w:rsidP="009D27DC">
      <w:pPr>
        <w:jc w:val="center"/>
        <w:rPr>
          <w:color w:val="000000"/>
          <w:sz w:val="26"/>
          <w:szCs w:val="26"/>
        </w:rPr>
      </w:pPr>
    </w:p>
    <w:p w14:paraId="258AD59C" w14:textId="77777777" w:rsidR="00391B2B" w:rsidRPr="001A7825" w:rsidRDefault="00391B2B" w:rsidP="009D27DC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5A318BC6" w14:textId="77777777" w:rsidR="00391B2B" w:rsidRPr="001A7825" w:rsidRDefault="00391B2B" w:rsidP="009D27DC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39CC1D6C" w14:textId="77777777" w:rsidR="00391B2B" w:rsidRPr="001A7825" w:rsidRDefault="00391B2B" w:rsidP="009D27DC">
      <w:pPr>
        <w:jc w:val="center"/>
        <w:rPr>
          <w:color w:val="000000"/>
          <w:sz w:val="26"/>
          <w:szCs w:val="26"/>
        </w:rPr>
      </w:pPr>
    </w:p>
    <w:p w14:paraId="669180B0" w14:textId="77777777" w:rsidR="00391B2B" w:rsidRDefault="00391B2B" w:rsidP="009D27DC">
      <w:pPr>
        <w:jc w:val="center"/>
        <w:rPr>
          <w:kern w:val="2"/>
          <w:sz w:val="16"/>
          <w:szCs w:val="16"/>
          <w:lang w:eastAsia="zh-CN"/>
        </w:rPr>
      </w:pPr>
      <w:r w:rsidRPr="001A7825">
        <w:rPr>
          <w:color w:val="000000"/>
          <w:sz w:val="26"/>
          <w:szCs w:val="26"/>
        </w:rPr>
        <w:t>Кафедра «Экономика, менеджмент и организация производства»</w:t>
      </w:r>
    </w:p>
    <w:p w14:paraId="7702D293" w14:textId="77777777" w:rsidR="00391B2B" w:rsidRPr="001A7825" w:rsidRDefault="00391B2B" w:rsidP="009D27DC">
      <w:pPr>
        <w:suppressAutoHyphens/>
        <w:jc w:val="center"/>
        <w:rPr>
          <w:rFonts w:eastAsia="TimesNewRomanPSMT"/>
          <w:b/>
          <w:sz w:val="26"/>
          <w:szCs w:val="26"/>
        </w:rPr>
      </w:pPr>
    </w:p>
    <w:p w14:paraId="42554E28" w14:textId="77777777" w:rsidR="00391B2B" w:rsidRPr="001A7825" w:rsidRDefault="00391B2B" w:rsidP="009D27DC">
      <w:pPr>
        <w:suppressAutoHyphens/>
        <w:jc w:val="center"/>
        <w:rPr>
          <w:rFonts w:eastAsia="TimesNewRomanPSMT"/>
          <w:b/>
          <w:sz w:val="26"/>
          <w:szCs w:val="26"/>
        </w:rPr>
      </w:pPr>
    </w:p>
    <w:p w14:paraId="5DA43F01" w14:textId="77777777" w:rsidR="00391B2B" w:rsidRPr="001A7825" w:rsidRDefault="00391B2B" w:rsidP="009D27DC">
      <w:pPr>
        <w:suppressAutoHyphens/>
        <w:jc w:val="center"/>
        <w:rPr>
          <w:rFonts w:eastAsia="TimesNewRomanPSMT"/>
          <w:b/>
          <w:sz w:val="26"/>
          <w:szCs w:val="26"/>
        </w:rPr>
      </w:pPr>
    </w:p>
    <w:p w14:paraId="0111E77A" w14:textId="77777777" w:rsidR="00391B2B" w:rsidRPr="001A7825" w:rsidRDefault="00391B2B" w:rsidP="009D27DC">
      <w:pPr>
        <w:suppressAutoHyphens/>
        <w:jc w:val="center"/>
        <w:rPr>
          <w:rFonts w:eastAsia="TimesNewRomanPSMT"/>
          <w:b/>
          <w:sz w:val="26"/>
          <w:szCs w:val="26"/>
        </w:rPr>
      </w:pPr>
    </w:p>
    <w:p w14:paraId="26E9EC31" w14:textId="77777777" w:rsidR="00391B2B" w:rsidRPr="001A7825" w:rsidRDefault="00391B2B" w:rsidP="009D27DC">
      <w:pPr>
        <w:suppressAutoHyphens/>
        <w:jc w:val="center"/>
        <w:rPr>
          <w:rFonts w:eastAsia="TimesNewRomanPSMT"/>
          <w:b/>
          <w:sz w:val="26"/>
          <w:szCs w:val="26"/>
        </w:rPr>
      </w:pPr>
    </w:p>
    <w:p w14:paraId="7716E878" w14:textId="77777777" w:rsidR="00391B2B" w:rsidRDefault="00391B2B" w:rsidP="009D27DC">
      <w:pPr>
        <w:suppressAutoHyphens/>
        <w:jc w:val="center"/>
        <w:rPr>
          <w:b/>
          <w:bCs/>
          <w:sz w:val="28"/>
          <w:szCs w:val="28"/>
        </w:rPr>
      </w:pPr>
      <w:r w:rsidRPr="001A7825">
        <w:rPr>
          <w:b/>
          <w:bCs/>
          <w:sz w:val="28"/>
          <w:szCs w:val="28"/>
        </w:rPr>
        <w:t>ОЦЕНОЧНЫЕ МАТЕРИАЛЫ ПО ДИСЦИПЛИНЕ</w:t>
      </w:r>
    </w:p>
    <w:p w14:paraId="21D4CF65" w14:textId="77777777" w:rsidR="009D27DC" w:rsidRPr="001A7825" w:rsidRDefault="009D27DC" w:rsidP="009D27DC">
      <w:pPr>
        <w:suppressAutoHyphens/>
        <w:jc w:val="center"/>
        <w:rPr>
          <w:rFonts w:eastAsia="TimesNewRomanPSMT"/>
          <w:b/>
          <w:sz w:val="28"/>
          <w:szCs w:val="28"/>
        </w:rPr>
      </w:pPr>
    </w:p>
    <w:p w14:paraId="44E132AD" w14:textId="398CAD80" w:rsidR="00391B2B" w:rsidRPr="001A7825" w:rsidRDefault="009D27DC" w:rsidP="009D27DC">
      <w:pPr>
        <w:jc w:val="center"/>
        <w:rPr>
          <w:sz w:val="26"/>
          <w:szCs w:val="26"/>
        </w:rPr>
      </w:pPr>
      <w:r w:rsidRPr="003D68D4">
        <w:rPr>
          <w:b/>
          <w:sz w:val="26"/>
          <w:szCs w:val="26"/>
        </w:rPr>
        <w:t>Б</w:t>
      </w:r>
      <w:proofErr w:type="gramStart"/>
      <w:r w:rsidRPr="003D68D4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В</w:t>
      </w:r>
      <w:r w:rsidRPr="003D68D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ДВ</w:t>
      </w:r>
      <w:proofErr w:type="gramEnd"/>
      <w:r>
        <w:rPr>
          <w:b/>
          <w:sz w:val="26"/>
          <w:szCs w:val="26"/>
        </w:rPr>
        <w:t>.05.01</w:t>
      </w:r>
      <w:r w:rsidRPr="001A7825">
        <w:rPr>
          <w:b/>
          <w:sz w:val="26"/>
          <w:szCs w:val="26"/>
        </w:rPr>
        <w:t xml:space="preserve"> «</w:t>
      </w:r>
      <w:r>
        <w:rPr>
          <w:b/>
          <w:color w:val="000000"/>
          <w:sz w:val="26"/>
          <w:szCs w:val="26"/>
        </w:rPr>
        <w:t>БИЗНЕС-ПЛАНИРОВАНИЕ В ИТ-ПРОЕКТАХ</w:t>
      </w:r>
      <w:r w:rsidRPr="001A7825">
        <w:rPr>
          <w:b/>
          <w:sz w:val="26"/>
          <w:szCs w:val="26"/>
        </w:rPr>
        <w:t>»</w:t>
      </w:r>
    </w:p>
    <w:p w14:paraId="43DE56EB" w14:textId="77777777" w:rsidR="009D27DC" w:rsidRDefault="009D27DC" w:rsidP="009D27DC">
      <w:pPr>
        <w:jc w:val="center"/>
        <w:rPr>
          <w:sz w:val="26"/>
          <w:szCs w:val="26"/>
        </w:rPr>
      </w:pPr>
    </w:p>
    <w:p w14:paraId="0ED943CD" w14:textId="77777777" w:rsidR="009D27DC" w:rsidRPr="00A85149" w:rsidRDefault="009D27DC" w:rsidP="009D27DC">
      <w:pPr>
        <w:jc w:val="center"/>
        <w:rPr>
          <w:rFonts w:cs="Calibri"/>
          <w:bCs/>
          <w:sz w:val="28"/>
          <w:szCs w:val="28"/>
          <w:lang w:eastAsia="ar-SA"/>
        </w:rPr>
      </w:pPr>
      <w:r w:rsidRPr="00A85149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400AC07A" w14:textId="77777777" w:rsidR="009D27DC" w:rsidRPr="00A85149" w:rsidRDefault="009D27DC" w:rsidP="009D27DC">
      <w:pPr>
        <w:jc w:val="center"/>
        <w:rPr>
          <w:rFonts w:cs="Calibri"/>
          <w:bCs/>
          <w:sz w:val="28"/>
          <w:szCs w:val="28"/>
          <w:lang w:eastAsia="ar-SA"/>
        </w:rPr>
      </w:pPr>
      <w:r w:rsidRPr="00A85149">
        <w:rPr>
          <w:rFonts w:cs="Calibri"/>
          <w:sz w:val="28"/>
          <w:szCs w:val="28"/>
          <w:lang w:eastAsia="ar-SA"/>
        </w:rPr>
        <w:t>38.03.0</w:t>
      </w:r>
      <w:r>
        <w:rPr>
          <w:rFonts w:cs="Calibri"/>
          <w:sz w:val="28"/>
          <w:szCs w:val="28"/>
          <w:lang w:eastAsia="ar-SA"/>
        </w:rPr>
        <w:t>5</w:t>
      </w:r>
      <w:r w:rsidRPr="00A8514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Бизнес-информатика</w:t>
      </w:r>
    </w:p>
    <w:p w14:paraId="7786DA37" w14:textId="77777777" w:rsidR="009D27DC" w:rsidRPr="00A85149" w:rsidRDefault="009D27DC" w:rsidP="009D27DC">
      <w:pPr>
        <w:jc w:val="center"/>
        <w:rPr>
          <w:rFonts w:cs="Calibri"/>
          <w:bCs/>
          <w:sz w:val="28"/>
          <w:szCs w:val="28"/>
          <w:lang w:eastAsia="ar-SA"/>
        </w:rPr>
      </w:pPr>
    </w:p>
    <w:p w14:paraId="0B6E5E47" w14:textId="77777777" w:rsidR="009D27DC" w:rsidRPr="00A85149" w:rsidRDefault="009D27DC" w:rsidP="009D27DC">
      <w:pPr>
        <w:adjustRightInd w:val="0"/>
        <w:jc w:val="center"/>
        <w:rPr>
          <w:b/>
          <w:sz w:val="28"/>
          <w:szCs w:val="28"/>
        </w:rPr>
      </w:pPr>
      <w:r w:rsidRPr="00A85149">
        <w:rPr>
          <w:sz w:val="28"/>
          <w:szCs w:val="28"/>
        </w:rPr>
        <w:t>Направленность (профиль) подготовки</w:t>
      </w:r>
    </w:p>
    <w:p w14:paraId="24238BA8" w14:textId="77777777" w:rsidR="009D27DC" w:rsidRPr="00A85149" w:rsidRDefault="009D27DC" w:rsidP="009D27DC">
      <w:pPr>
        <w:jc w:val="center"/>
        <w:rPr>
          <w:rFonts w:cs="Calibri"/>
          <w:bCs/>
          <w:sz w:val="28"/>
          <w:szCs w:val="28"/>
          <w:lang w:eastAsia="ar-SA"/>
        </w:rPr>
      </w:pPr>
      <w:r w:rsidRPr="00A85149">
        <w:rPr>
          <w:rFonts w:cs="Calibri"/>
          <w:sz w:val="28"/>
          <w:szCs w:val="28"/>
          <w:lang w:eastAsia="ar-SA"/>
        </w:rPr>
        <w:t>«</w:t>
      </w:r>
      <w:r>
        <w:rPr>
          <w:rFonts w:cs="Calibri"/>
          <w:sz w:val="28"/>
          <w:szCs w:val="28"/>
          <w:lang w:eastAsia="ar-SA"/>
        </w:rPr>
        <w:t>Бизнес-информатика</w:t>
      </w:r>
      <w:r w:rsidRPr="00A85149">
        <w:rPr>
          <w:rFonts w:cs="Calibri"/>
          <w:sz w:val="28"/>
          <w:szCs w:val="28"/>
          <w:lang w:eastAsia="ar-SA"/>
        </w:rPr>
        <w:t>»</w:t>
      </w:r>
    </w:p>
    <w:p w14:paraId="02B178E9" w14:textId="77777777" w:rsidR="009D27DC" w:rsidRPr="00A85149" w:rsidRDefault="009D27DC" w:rsidP="009D27DC">
      <w:pPr>
        <w:jc w:val="center"/>
        <w:rPr>
          <w:rFonts w:cs="Calibri"/>
          <w:bCs/>
          <w:sz w:val="28"/>
          <w:szCs w:val="28"/>
          <w:lang w:eastAsia="ar-SA"/>
        </w:rPr>
      </w:pPr>
    </w:p>
    <w:p w14:paraId="6D78440E" w14:textId="77777777" w:rsidR="009D27DC" w:rsidRPr="00A85149" w:rsidRDefault="009D27DC" w:rsidP="009D27DC">
      <w:pPr>
        <w:jc w:val="center"/>
        <w:rPr>
          <w:rFonts w:cs="Calibri"/>
          <w:bCs/>
          <w:sz w:val="28"/>
          <w:szCs w:val="28"/>
          <w:lang w:eastAsia="ar-SA"/>
        </w:rPr>
      </w:pPr>
      <w:r w:rsidRPr="00A85149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39D7BCE2" w14:textId="77777777" w:rsidR="009D27DC" w:rsidRPr="00A85149" w:rsidRDefault="009D27DC" w:rsidP="009D27DC">
      <w:pPr>
        <w:jc w:val="center"/>
        <w:rPr>
          <w:rFonts w:cs="Calibri"/>
          <w:sz w:val="28"/>
          <w:szCs w:val="28"/>
          <w:lang w:eastAsia="ar-SA"/>
        </w:rPr>
      </w:pPr>
    </w:p>
    <w:p w14:paraId="2475F4F5" w14:textId="77777777" w:rsidR="009D27DC" w:rsidRPr="00A85149" w:rsidRDefault="009D27DC" w:rsidP="009D27DC">
      <w:pPr>
        <w:jc w:val="center"/>
        <w:rPr>
          <w:rFonts w:cs="Calibri"/>
          <w:bCs/>
          <w:sz w:val="28"/>
          <w:szCs w:val="28"/>
          <w:lang w:eastAsia="ar-SA"/>
        </w:rPr>
      </w:pPr>
      <w:r w:rsidRPr="00A85149">
        <w:rPr>
          <w:rFonts w:cs="Calibri"/>
          <w:sz w:val="28"/>
          <w:szCs w:val="28"/>
          <w:lang w:eastAsia="ar-SA"/>
        </w:rPr>
        <w:t>Форма обучения – очная</w:t>
      </w:r>
    </w:p>
    <w:p w14:paraId="21FCE55A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7DF77E51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1AB5D45A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4CA03BF7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3A294035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5B91040C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6555358C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10F41900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7F6FC001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7D25F09A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338C4918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27DCEF05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61CA495D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286D579E" w14:textId="77777777" w:rsidR="00391B2B" w:rsidRPr="001A7825" w:rsidRDefault="00391B2B" w:rsidP="009D27DC">
      <w:pPr>
        <w:jc w:val="center"/>
        <w:rPr>
          <w:sz w:val="26"/>
          <w:szCs w:val="26"/>
        </w:rPr>
      </w:pPr>
    </w:p>
    <w:p w14:paraId="27729410" w14:textId="6BEF3C14" w:rsidR="009D27DC" w:rsidRDefault="009D27DC" w:rsidP="009D27DC">
      <w:pPr>
        <w:jc w:val="center"/>
        <w:rPr>
          <w:b/>
        </w:rPr>
      </w:pPr>
      <w:r>
        <w:rPr>
          <w:rFonts w:eastAsia="TimesNewRomanPSMT"/>
          <w:sz w:val="26"/>
          <w:szCs w:val="26"/>
        </w:rPr>
        <w:t xml:space="preserve">Рязань </w:t>
      </w:r>
      <w:r w:rsidR="00391B2B" w:rsidRPr="001A7825">
        <w:rPr>
          <w:rFonts w:eastAsia="TimesNewRomanPSMT"/>
          <w:sz w:val="26"/>
          <w:szCs w:val="26"/>
        </w:rPr>
        <w:t>20</w:t>
      </w:r>
      <w:r w:rsidR="00391B2B">
        <w:rPr>
          <w:rFonts w:eastAsia="TimesNewRomanPSMT"/>
          <w:sz w:val="26"/>
          <w:szCs w:val="26"/>
        </w:rPr>
        <w:t>22</w:t>
      </w:r>
      <w:r>
        <w:rPr>
          <w:b/>
        </w:rPr>
        <w:br w:type="page"/>
      </w:r>
    </w:p>
    <w:p w14:paraId="5B98D39A" w14:textId="440C5055" w:rsidR="00391B2B" w:rsidRPr="00807E55" w:rsidRDefault="00391B2B" w:rsidP="00807E55">
      <w:pPr>
        <w:suppressAutoHyphens/>
        <w:jc w:val="center"/>
        <w:rPr>
          <w:b/>
        </w:rPr>
      </w:pPr>
      <w:r w:rsidRPr="00807E55">
        <w:rPr>
          <w:b/>
        </w:rPr>
        <w:lastRenderedPageBreak/>
        <w:t>1. ОБЩИЕ ПОЛОЖЕНИЯ</w:t>
      </w:r>
    </w:p>
    <w:p w14:paraId="10FA9BE8" w14:textId="77777777" w:rsidR="00391B2B" w:rsidRPr="00807E55" w:rsidRDefault="00391B2B" w:rsidP="00807E55">
      <w:pPr>
        <w:suppressAutoHyphens/>
        <w:jc w:val="center"/>
      </w:pPr>
    </w:p>
    <w:p w14:paraId="793BC867" w14:textId="77777777" w:rsidR="00391B2B" w:rsidRPr="00807E55" w:rsidRDefault="00391B2B" w:rsidP="00807E55">
      <w:pPr>
        <w:pStyle w:val="af7"/>
        <w:spacing w:line="240" w:lineRule="auto"/>
        <w:ind w:firstLine="708"/>
        <w:jc w:val="both"/>
        <w:rPr>
          <w:rStyle w:val="af6"/>
          <w:rFonts w:ascii="Times New Roman" w:hAnsi="Times New Roman"/>
          <w:lang w:val="ru-RU"/>
        </w:rPr>
      </w:pPr>
      <w:r w:rsidRPr="00807E55">
        <w:rPr>
          <w:rStyle w:val="af6"/>
          <w:rFonts w:ascii="Times New Roman" w:hAnsi="Times New Roman"/>
          <w:lang w:val="ru-RU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05840F4F" w14:textId="77777777" w:rsidR="00391B2B" w:rsidRPr="00807E55" w:rsidRDefault="00391B2B" w:rsidP="00807E55">
      <w:pPr>
        <w:pStyle w:val="af7"/>
        <w:spacing w:line="240" w:lineRule="auto"/>
        <w:ind w:firstLine="708"/>
        <w:jc w:val="both"/>
        <w:rPr>
          <w:rStyle w:val="af6"/>
          <w:rFonts w:ascii="Times New Roman" w:hAnsi="Times New Roman"/>
          <w:lang w:val="ru-RU"/>
        </w:rPr>
      </w:pPr>
      <w:r w:rsidRPr="00807E55">
        <w:rPr>
          <w:rStyle w:val="af6"/>
          <w:rFonts w:ascii="Times New Roman" w:hAnsi="Times New Roman"/>
          <w:lang w:val="ru-RU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14:paraId="364BEECA" w14:textId="77777777" w:rsidR="00391B2B" w:rsidRPr="00807E55" w:rsidRDefault="00391B2B" w:rsidP="00807E55">
      <w:pPr>
        <w:pStyle w:val="af7"/>
        <w:spacing w:line="240" w:lineRule="auto"/>
        <w:ind w:firstLine="708"/>
        <w:jc w:val="both"/>
        <w:rPr>
          <w:rStyle w:val="af6"/>
          <w:rFonts w:ascii="Times New Roman" w:hAnsi="Times New Roman"/>
          <w:lang w:val="ru-RU"/>
        </w:rPr>
      </w:pPr>
      <w:r w:rsidRPr="00807E55">
        <w:rPr>
          <w:rStyle w:val="af6"/>
          <w:rFonts w:ascii="Times New Roman" w:hAnsi="Times New Roman"/>
          <w:lang w:val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14:paraId="1A1491DA" w14:textId="77777777" w:rsidR="00391B2B" w:rsidRPr="00807E55" w:rsidRDefault="00391B2B" w:rsidP="00807E55">
      <w:pPr>
        <w:pStyle w:val="af7"/>
        <w:spacing w:line="240" w:lineRule="auto"/>
        <w:ind w:firstLine="708"/>
        <w:jc w:val="both"/>
        <w:rPr>
          <w:rStyle w:val="af6"/>
          <w:rFonts w:ascii="Times New Roman" w:hAnsi="Times New Roman"/>
          <w:lang w:val="ru-RU"/>
        </w:rPr>
      </w:pPr>
      <w:r w:rsidRPr="00807E55">
        <w:rPr>
          <w:rStyle w:val="af6"/>
          <w:rFonts w:ascii="Times New Roman" w:hAnsi="Times New Roman"/>
          <w:lang w:val="ru-RU"/>
        </w:rPr>
        <w:t>Контроль знаний обучающихся проводится в форме промежуточной аттестации.</w:t>
      </w:r>
    </w:p>
    <w:p w14:paraId="222C2333" w14:textId="5DA734A9" w:rsidR="00391B2B" w:rsidRPr="00807E55" w:rsidRDefault="00391B2B" w:rsidP="00807E55">
      <w:pPr>
        <w:pStyle w:val="af7"/>
        <w:spacing w:line="240" w:lineRule="auto"/>
        <w:ind w:firstLine="708"/>
        <w:jc w:val="both"/>
        <w:rPr>
          <w:rStyle w:val="af6"/>
          <w:rFonts w:ascii="Times New Roman" w:hAnsi="Times New Roman"/>
          <w:lang w:val="ru-RU"/>
        </w:rPr>
      </w:pPr>
      <w:r w:rsidRPr="00807E55">
        <w:rPr>
          <w:rStyle w:val="af6"/>
          <w:rFonts w:ascii="Times New Roman" w:hAnsi="Times New Roman"/>
          <w:lang w:val="ru-RU"/>
        </w:rPr>
        <w:t xml:space="preserve">Промежуточный контроль по дисциплине осуществляется проведением </w:t>
      </w:r>
      <w:r w:rsidR="00807E55">
        <w:rPr>
          <w:rStyle w:val="af6"/>
          <w:rFonts w:ascii="Times New Roman" w:hAnsi="Times New Roman"/>
          <w:lang w:val="ru-RU"/>
        </w:rPr>
        <w:t>экзамена</w:t>
      </w:r>
      <w:r w:rsidRPr="00807E55">
        <w:rPr>
          <w:rStyle w:val="af6"/>
          <w:rFonts w:ascii="Times New Roman" w:hAnsi="Times New Roman"/>
          <w:lang w:val="ru-RU"/>
        </w:rPr>
        <w:t xml:space="preserve">. </w:t>
      </w:r>
    </w:p>
    <w:p w14:paraId="124F2E8D" w14:textId="77777777" w:rsidR="00391B2B" w:rsidRPr="00807E55" w:rsidRDefault="00391B2B" w:rsidP="00807E55">
      <w:pPr>
        <w:suppressAutoHyphens/>
        <w:jc w:val="center"/>
        <w:rPr>
          <w:b/>
        </w:rPr>
      </w:pPr>
    </w:p>
    <w:p w14:paraId="5531261B" w14:textId="2747C87A" w:rsidR="009D27DC" w:rsidRDefault="009D27DC" w:rsidP="00807E55">
      <w:pPr>
        <w:pStyle w:val="12"/>
        <w:tabs>
          <w:tab w:val="left" w:pos="1186"/>
        </w:tabs>
        <w:spacing w:line="240" w:lineRule="auto"/>
        <w:ind w:firstLine="0"/>
        <w:jc w:val="center"/>
        <w:rPr>
          <w:rStyle w:val="af6"/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807E55">
        <w:rPr>
          <w:rStyle w:val="af6"/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2. ПАСПОРТ ФОНДА ОЦЕНОЧНЫХ СРЕДСТВ ПО ДИСЦИПЛИНЕ (МОДУЛЮ) </w:t>
      </w:r>
    </w:p>
    <w:p w14:paraId="6D44834E" w14:textId="77777777" w:rsidR="00807E55" w:rsidRPr="00807E55" w:rsidRDefault="00807E55" w:rsidP="00807E55">
      <w:pPr>
        <w:pStyle w:val="12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16"/>
        <w:gridCol w:w="2410"/>
        <w:gridCol w:w="1814"/>
      </w:tblGrid>
      <w:tr w:rsidR="009D27DC" w:rsidRPr="00807E55" w14:paraId="36BE677C" w14:textId="77777777" w:rsidTr="00807E55">
        <w:trPr>
          <w:cantSplit/>
          <w:trHeight w:val="322"/>
        </w:trPr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422AC" w14:textId="77777777" w:rsidR="009D27DC" w:rsidRPr="00807E55" w:rsidRDefault="009D27DC" w:rsidP="00807E55">
            <w:pPr>
              <w:pStyle w:val="af4"/>
              <w:jc w:val="center"/>
              <w:rPr>
                <w:lang w:eastAsia="ru-RU"/>
              </w:rPr>
            </w:pPr>
            <w:r w:rsidRPr="00807E55">
              <w:rPr>
                <w:rStyle w:val="110"/>
                <w:rFonts w:eastAsiaTheme="majorEastAsia"/>
                <w:b/>
                <w:bCs/>
                <w:sz w:val="22"/>
                <w:szCs w:val="22"/>
                <w:lang w:eastAsia="ru-RU"/>
              </w:rPr>
              <w:t>Контролируемые разделы (темы) дисциплины</w:t>
            </w:r>
          </w:p>
          <w:p w14:paraId="37832269" w14:textId="77777777" w:rsidR="009D27DC" w:rsidRPr="00807E55" w:rsidRDefault="009D27DC" w:rsidP="00807E55">
            <w:pPr>
              <w:pStyle w:val="2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807E55">
              <w:rPr>
                <w:rStyle w:val="110"/>
                <w:i w:val="0"/>
                <w:iCs w:val="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BEEC9" w14:textId="77777777" w:rsidR="009D27DC" w:rsidRPr="00807E55" w:rsidRDefault="009D27DC" w:rsidP="00807E55">
            <w:pPr>
              <w:pStyle w:val="af4"/>
              <w:jc w:val="center"/>
              <w:rPr>
                <w:b/>
                <w:bCs/>
                <w:lang w:eastAsia="ru-RU"/>
              </w:rPr>
            </w:pPr>
            <w:r w:rsidRPr="00807E55">
              <w:rPr>
                <w:rStyle w:val="110"/>
                <w:rFonts w:eastAsiaTheme="majorEastAsia"/>
                <w:b/>
                <w:bCs/>
                <w:sz w:val="22"/>
                <w:szCs w:val="22"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6A49" w14:textId="77777777" w:rsidR="009D27DC" w:rsidRPr="00807E55" w:rsidRDefault="009D27DC" w:rsidP="00807E55">
            <w:pPr>
              <w:suppressAutoHyphens/>
              <w:snapToGrid w:val="0"/>
              <w:jc w:val="center"/>
              <w:rPr>
                <w:b/>
              </w:rPr>
            </w:pPr>
            <w:r w:rsidRPr="00807E55">
              <w:rPr>
                <w:b/>
              </w:rPr>
              <w:t>Наименование оценочного мероприятия</w:t>
            </w:r>
          </w:p>
        </w:tc>
      </w:tr>
      <w:tr w:rsidR="009D27DC" w:rsidRPr="00807E55" w14:paraId="755FA9D3" w14:textId="77777777" w:rsidTr="00807E55">
        <w:trPr>
          <w:cantSplit/>
          <w:trHeight w:val="322"/>
        </w:trPr>
        <w:tc>
          <w:tcPr>
            <w:tcW w:w="5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70967" w14:textId="77777777" w:rsidR="009D27DC" w:rsidRPr="00807E55" w:rsidRDefault="009D27DC" w:rsidP="00807E55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06CB0" w14:textId="77777777" w:rsidR="009D27DC" w:rsidRPr="00807E55" w:rsidRDefault="009D27DC" w:rsidP="00807E55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8597" w14:textId="77777777" w:rsidR="009D27DC" w:rsidRPr="00807E55" w:rsidRDefault="009D27DC" w:rsidP="00807E55">
            <w:pPr>
              <w:rPr>
                <w:b/>
              </w:rPr>
            </w:pPr>
          </w:p>
        </w:tc>
      </w:tr>
      <w:tr w:rsidR="009D27DC" w:rsidRPr="00807E55" w14:paraId="5F2FBE9C" w14:textId="77777777" w:rsidTr="00807E5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42D25" w14:textId="77777777" w:rsidR="009D27DC" w:rsidRPr="00807E55" w:rsidRDefault="009D27DC" w:rsidP="00807E55">
            <w:pPr>
              <w:shd w:val="clear" w:color="auto" w:fill="FFFFFF"/>
              <w:ind w:right="5"/>
            </w:pPr>
            <w:r w:rsidRPr="00807E55">
              <w:t xml:space="preserve">Тема 1. </w:t>
            </w:r>
            <w:r w:rsidRPr="00807E55">
              <w:rPr>
                <w:color w:val="000000"/>
              </w:rPr>
              <w:t>Понятие и цели бизнес-планирования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4ED56" w14:textId="77777777" w:rsidR="009D27DC" w:rsidRPr="00807E55" w:rsidRDefault="009D27DC" w:rsidP="00807E55">
            <w:pPr>
              <w:jc w:val="center"/>
            </w:pPr>
            <w:r w:rsidRPr="00807E55">
              <w:rPr>
                <w:color w:val="000000"/>
              </w:rPr>
              <w:t>ПК-1.2, ПК-7.3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D0B1" w14:textId="77777777" w:rsidR="009D27DC" w:rsidRPr="00807E55" w:rsidRDefault="009D27DC" w:rsidP="00807E55">
            <w:pPr>
              <w:suppressAutoHyphens/>
              <w:snapToGrid w:val="0"/>
              <w:jc w:val="center"/>
            </w:pPr>
            <w:r w:rsidRPr="00807E55">
              <w:t>Экзамен</w:t>
            </w:r>
          </w:p>
        </w:tc>
      </w:tr>
      <w:tr w:rsidR="009D27DC" w:rsidRPr="00807E55" w14:paraId="1D84F52E" w14:textId="77777777" w:rsidTr="00807E5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F436A" w14:textId="77777777" w:rsidR="009D27DC" w:rsidRPr="00807E55" w:rsidRDefault="009D27DC" w:rsidP="00807E55">
            <w:pPr>
              <w:shd w:val="clear" w:color="auto" w:fill="FFFFFF"/>
              <w:ind w:right="5"/>
            </w:pPr>
            <w:r w:rsidRPr="00807E55">
              <w:t xml:space="preserve">Тема 2. </w:t>
            </w:r>
            <w:r w:rsidRPr="00807E55">
              <w:rPr>
                <w:color w:val="000000"/>
              </w:rPr>
              <w:t>Бизнес-идея как основа проектируемого бизнес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9F646" w14:textId="77777777" w:rsidR="009D27DC" w:rsidRPr="00807E55" w:rsidRDefault="009D27DC" w:rsidP="00807E55">
            <w:pPr>
              <w:jc w:val="center"/>
              <w:rPr>
                <w:color w:val="000000"/>
              </w:rPr>
            </w:pPr>
            <w:r w:rsidRPr="00807E55">
              <w:rPr>
                <w:color w:val="000000"/>
              </w:rPr>
              <w:t>ПК-1.2, ПК-7.3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12E" w14:textId="77777777" w:rsidR="009D27DC" w:rsidRPr="00807E55" w:rsidRDefault="009D27DC" w:rsidP="00807E55">
            <w:pPr>
              <w:jc w:val="center"/>
            </w:pPr>
            <w:r w:rsidRPr="00807E55">
              <w:t>Экзамен</w:t>
            </w:r>
          </w:p>
        </w:tc>
      </w:tr>
      <w:tr w:rsidR="009D27DC" w:rsidRPr="00807E55" w14:paraId="08ADDBC9" w14:textId="77777777" w:rsidTr="00807E5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35E0E" w14:textId="77777777" w:rsidR="009D27DC" w:rsidRPr="00807E55" w:rsidRDefault="009D27DC" w:rsidP="00807E55">
            <w:pPr>
              <w:shd w:val="clear" w:color="auto" w:fill="FFFFFF"/>
              <w:ind w:right="5"/>
            </w:pPr>
            <w:r w:rsidRPr="00807E55">
              <w:t xml:space="preserve">Тема 3. </w:t>
            </w:r>
            <w:r w:rsidRPr="00807E55">
              <w:rPr>
                <w:color w:val="000000"/>
              </w:rPr>
              <w:t>Бизнес-моделирование как концептуальная основа бизнес-планирования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C3C98" w14:textId="77777777" w:rsidR="009D27DC" w:rsidRPr="00807E55" w:rsidRDefault="009D27DC" w:rsidP="00807E55">
            <w:pPr>
              <w:jc w:val="center"/>
              <w:rPr>
                <w:color w:val="000000"/>
              </w:rPr>
            </w:pPr>
            <w:r w:rsidRPr="00807E55">
              <w:rPr>
                <w:color w:val="000000"/>
              </w:rPr>
              <w:t>ПК-1.2, ПК-7.3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5048" w14:textId="77777777" w:rsidR="009D27DC" w:rsidRPr="00807E55" w:rsidRDefault="009D27DC" w:rsidP="00807E55">
            <w:pPr>
              <w:jc w:val="center"/>
            </w:pPr>
            <w:r w:rsidRPr="00807E55">
              <w:t>Экзамен</w:t>
            </w:r>
          </w:p>
        </w:tc>
      </w:tr>
      <w:tr w:rsidR="009D27DC" w:rsidRPr="00807E55" w14:paraId="460B5223" w14:textId="77777777" w:rsidTr="00807E5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E86C5" w14:textId="77777777" w:rsidR="009D27DC" w:rsidRPr="00807E55" w:rsidRDefault="009D27DC" w:rsidP="00807E55">
            <w:pPr>
              <w:shd w:val="clear" w:color="auto" w:fill="FFFFFF"/>
              <w:ind w:right="5"/>
            </w:pPr>
            <w:r w:rsidRPr="00807E55">
              <w:rPr>
                <w:color w:val="000000"/>
              </w:rPr>
              <w:t>Тема 4. Технология разработки бизнес-модели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52708" w14:textId="77777777" w:rsidR="009D27DC" w:rsidRPr="00807E55" w:rsidRDefault="009D27DC" w:rsidP="00807E55">
            <w:pPr>
              <w:jc w:val="center"/>
              <w:rPr>
                <w:color w:val="000000"/>
              </w:rPr>
            </w:pPr>
            <w:r w:rsidRPr="00807E55">
              <w:rPr>
                <w:color w:val="000000"/>
              </w:rPr>
              <w:t>ПК-1.2, ПК-7.3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3439" w14:textId="77777777" w:rsidR="009D27DC" w:rsidRPr="00807E55" w:rsidRDefault="009D27DC" w:rsidP="00807E55">
            <w:pPr>
              <w:suppressAutoHyphens/>
              <w:snapToGrid w:val="0"/>
              <w:jc w:val="center"/>
            </w:pPr>
            <w:r w:rsidRPr="00807E55">
              <w:t>Экзамен</w:t>
            </w:r>
          </w:p>
        </w:tc>
      </w:tr>
      <w:tr w:rsidR="009D27DC" w:rsidRPr="00807E55" w14:paraId="0D5E62A4" w14:textId="77777777" w:rsidTr="00807E5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8D0CD" w14:textId="77777777" w:rsidR="009D27DC" w:rsidRPr="00807E55" w:rsidRDefault="009D27DC" w:rsidP="00807E55">
            <w:pPr>
              <w:shd w:val="clear" w:color="auto" w:fill="FFFFFF"/>
              <w:ind w:right="5"/>
            </w:pPr>
            <w:r w:rsidRPr="00807E55">
              <w:t xml:space="preserve">Тема 5. </w:t>
            </w:r>
            <w:r w:rsidRPr="00807E55">
              <w:rPr>
                <w:color w:val="000000"/>
              </w:rPr>
              <w:t>Методы бизнес-планирования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F204B" w14:textId="77777777" w:rsidR="009D27DC" w:rsidRPr="00807E55" w:rsidRDefault="009D27DC" w:rsidP="00807E55">
            <w:pPr>
              <w:jc w:val="center"/>
              <w:rPr>
                <w:color w:val="000000"/>
              </w:rPr>
            </w:pPr>
            <w:r w:rsidRPr="00807E55">
              <w:rPr>
                <w:color w:val="000000"/>
              </w:rPr>
              <w:t>ПК-1.2, ПК-7.3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8C3A" w14:textId="77777777" w:rsidR="009D27DC" w:rsidRPr="00807E55" w:rsidRDefault="009D27DC" w:rsidP="00807E55">
            <w:pPr>
              <w:jc w:val="center"/>
            </w:pPr>
            <w:r w:rsidRPr="00807E55">
              <w:t>Экзамен</w:t>
            </w:r>
          </w:p>
        </w:tc>
      </w:tr>
      <w:tr w:rsidR="009D27DC" w:rsidRPr="00807E55" w14:paraId="0DED710C" w14:textId="77777777" w:rsidTr="00807E5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6CB0C" w14:textId="77777777" w:rsidR="009D27DC" w:rsidRPr="00807E55" w:rsidRDefault="009D27DC" w:rsidP="00807E55">
            <w:pPr>
              <w:shd w:val="clear" w:color="auto" w:fill="FFFFFF"/>
              <w:ind w:right="5"/>
            </w:pPr>
            <w:r w:rsidRPr="00807E55">
              <w:t xml:space="preserve">Тема 6. </w:t>
            </w:r>
            <w:r w:rsidRPr="00807E55">
              <w:rPr>
                <w:color w:val="000000"/>
              </w:rPr>
              <w:t>Источники финансирования IT-проектов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86A98" w14:textId="77777777" w:rsidR="009D27DC" w:rsidRPr="00807E55" w:rsidRDefault="009D27DC" w:rsidP="00807E55">
            <w:pPr>
              <w:jc w:val="center"/>
              <w:rPr>
                <w:color w:val="000000"/>
              </w:rPr>
            </w:pPr>
            <w:r w:rsidRPr="00807E55">
              <w:rPr>
                <w:color w:val="000000"/>
              </w:rPr>
              <w:t>ПК-1.2, ПК-7.3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1DE4" w14:textId="77777777" w:rsidR="009D27DC" w:rsidRPr="00807E55" w:rsidRDefault="009D27DC" w:rsidP="00807E55">
            <w:pPr>
              <w:jc w:val="center"/>
            </w:pPr>
            <w:r w:rsidRPr="00807E55">
              <w:t>Экзамен</w:t>
            </w:r>
          </w:p>
        </w:tc>
      </w:tr>
      <w:tr w:rsidR="009D27DC" w:rsidRPr="00807E55" w14:paraId="62F3DA0D" w14:textId="77777777" w:rsidTr="00807E5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304E7" w14:textId="77777777" w:rsidR="009D27DC" w:rsidRPr="00807E55" w:rsidRDefault="009D27DC" w:rsidP="00807E55">
            <w:pPr>
              <w:shd w:val="clear" w:color="auto" w:fill="FFFFFF"/>
              <w:ind w:right="5"/>
            </w:pPr>
            <w:r w:rsidRPr="00807E55">
              <w:t xml:space="preserve">Тема 7. </w:t>
            </w:r>
            <w:r w:rsidRPr="00807E55">
              <w:rPr>
                <w:color w:val="000000"/>
              </w:rPr>
              <w:t>Стандарты бизнес-планирования. Вводная часть бизнес-плана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FEA7D" w14:textId="77777777" w:rsidR="009D27DC" w:rsidRPr="00807E55" w:rsidRDefault="009D27DC" w:rsidP="00807E55">
            <w:pPr>
              <w:jc w:val="center"/>
              <w:rPr>
                <w:color w:val="000000"/>
              </w:rPr>
            </w:pPr>
            <w:r w:rsidRPr="00807E55">
              <w:rPr>
                <w:color w:val="000000"/>
              </w:rPr>
              <w:t>ПК-1.2, ПК-7.3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6559" w14:textId="77777777" w:rsidR="009D27DC" w:rsidRPr="00807E55" w:rsidRDefault="009D27DC" w:rsidP="00807E55">
            <w:pPr>
              <w:suppressAutoHyphens/>
              <w:snapToGrid w:val="0"/>
              <w:jc w:val="center"/>
            </w:pPr>
            <w:r w:rsidRPr="00807E55">
              <w:t>Экзамен</w:t>
            </w:r>
          </w:p>
        </w:tc>
      </w:tr>
      <w:tr w:rsidR="009D27DC" w:rsidRPr="00807E55" w14:paraId="6C74E6A0" w14:textId="77777777" w:rsidTr="00807E5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088D0" w14:textId="77777777" w:rsidR="009D27DC" w:rsidRPr="00807E55" w:rsidRDefault="009D27DC" w:rsidP="00807E55">
            <w:pPr>
              <w:shd w:val="clear" w:color="auto" w:fill="FFFFFF"/>
              <w:ind w:right="5"/>
            </w:pPr>
            <w:r w:rsidRPr="00807E55">
              <w:t xml:space="preserve">Тема 8. </w:t>
            </w:r>
            <w:r w:rsidRPr="00807E55">
              <w:rPr>
                <w:color w:val="000000"/>
              </w:rPr>
              <w:t>Маркетинговый план IT-проекта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D3E33" w14:textId="77777777" w:rsidR="009D27DC" w:rsidRPr="00807E55" w:rsidRDefault="009D27DC" w:rsidP="00807E55">
            <w:pPr>
              <w:jc w:val="center"/>
              <w:rPr>
                <w:color w:val="000000"/>
              </w:rPr>
            </w:pPr>
            <w:r w:rsidRPr="00807E55">
              <w:rPr>
                <w:color w:val="000000"/>
              </w:rPr>
              <w:t>ПК-1.2, ПК-7.3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EB90" w14:textId="77777777" w:rsidR="009D27DC" w:rsidRPr="00807E55" w:rsidRDefault="009D27DC" w:rsidP="00807E55">
            <w:pPr>
              <w:jc w:val="center"/>
            </w:pPr>
            <w:r w:rsidRPr="00807E55">
              <w:t>Экзамен</w:t>
            </w:r>
          </w:p>
        </w:tc>
      </w:tr>
      <w:tr w:rsidR="009D27DC" w:rsidRPr="00807E55" w14:paraId="1566957D" w14:textId="77777777" w:rsidTr="00807E5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FEE45" w14:textId="77777777" w:rsidR="009D27DC" w:rsidRPr="00807E55" w:rsidRDefault="009D27DC" w:rsidP="00807E55">
            <w:pPr>
              <w:shd w:val="clear" w:color="auto" w:fill="FFFFFF"/>
              <w:ind w:right="5"/>
            </w:pPr>
            <w:r w:rsidRPr="00807E55">
              <w:t xml:space="preserve">Тема 9. </w:t>
            </w:r>
            <w:r w:rsidRPr="00807E55">
              <w:rPr>
                <w:color w:val="000000"/>
              </w:rPr>
              <w:t>Операционный план IT-проекта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48410" w14:textId="77777777" w:rsidR="009D27DC" w:rsidRPr="00807E55" w:rsidRDefault="009D27DC" w:rsidP="00807E55">
            <w:pPr>
              <w:jc w:val="center"/>
              <w:rPr>
                <w:color w:val="000000"/>
              </w:rPr>
            </w:pPr>
            <w:r w:rsidRPr="00807E55">
              <w:rPr>
                <w:color w:val="000000"/>
              </w:rPr>
              <w:t>ПК-1.2, ПК-7.3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4017" w14:textId="77777777" w:rsidR="009D27DC" w:rsidRPr="00807E55" w:rsidRDefault="009D27DC" w:rsidP="00807E55">
            <w:pPr>
              <w:jc w:val="center"/>
            </w:pPr>
            <w:r w:rsidRPr="00807E55">
              <w:t>Экзамен</w:t>
            </w:r>
          </w:p>
        </w:tc>
      </w:tr>
      <w:tr w:rsidR="009D27DC" w:rsidRPr="00807E55" w14:paraId="09C4DFB2" w14:textId="77777777" w:rsidTr="00807E5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2D493" w14:textId="77777777" w:rsidR="009D27DC" w:rsidRPr="00807E55" w:rsidRDefault="009D27DC" w:rsidP="00807E55">
            <w:pPr>
              <w:shd w:val="clear" w:color="auto" w:fill="FFFFFF"/>
              <w:ind w:right="5"/>
            </w:pPr>
            <w:r w:rsidRPr="00807E55">
              <w:t>Тема</w:t>
            </w:r>
            <w:r w:rsidRPr="00807E55">
              <w:rPr>
                <w:color w:val="000000"/>
              </w:rPr>
              <w:t xml:space="preserve"> 10. Организационный план IT-проекта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1E1B8" w14:textId="77777777" w:rsidR="009D27DC" w:rsidRPr="00807E55" w:rsidRDefault="009D27DC" w:rsidP="00807E55">
            <w:pPr>
              <w:jc w:val="center"/>
              <w:rPr>
                <w:color w:val="000000"/>
              </w:rPr>
            </w:pPr>
            <w:r w:rsidRPr="00807E55">
              <w:rPr>
                <w:color w:val="000000"/>
              </w:rPr>
              <w:t>ПК-1.2, ПК-7.3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3346" w14:textId="77777777" w:rsidR="009D27DC" w:rsidRPr="00807E55" w:rsidRDefault="009D27DC" w:rsidP="00807E55">
            <w:pPr>
              <w:suppressAutoHyphens/>
              <w:snapToGrid w:val="0"/>
              <w:jc w:val="center"/>
            </w:pPr>
            <w:r w:rsidRPr="00807E55">
              <w:t>Экзамен</w:t>
            </w:r>
          </w:p>
        </w:tc>
      </w:tr>
      <w:tr w:rsidR="009D27DC" w:rsidRPr="00807E55" w14:paraId="73555E1B" w14:textId="77777777" w:rsidTr="00807E5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4DDF9" w14:textId="77777777" w:rsidR="009D27DC" w:rsidRPr="00807E55" w:rsidRDefault="009D27DC" w:rsidP="00807E55">
            <w:pPr>
              <w:shd w:val="clear" w:color="auto" w:fill="FFFFFF"/>
              <w:ind w:right="5"/>
            </w:pPr>
            <w:r w:rsidRPr="00807E55">
              <w:rPr>
                <w:color w:val="000000"/>
              </w:rPr>
              <w:t>Тема 11. Управление рисками IT-проектов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46ECE" w14:textId="77777777" w:rsidR="009D27DC" w:rsidRPr="00807E55" w:rsidRDefault="009D27DC" w:rsidP="00807E55">
            <w:pPr>
              <w:jc w:val="center"/>
              <w:rPr>
                <w:color w:val="000000"/>
              </w:rPr>
            </w:pPr>
            <w:r w:rsidRPr="00807E55">
              <w:rPr>
                <w:color w:val="000000"/>
              </w:rPr>
              <w:t>ПК-1.2, ПК-7.3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840B" w14:textId="77777777" w:rsidR="009D27DC" w:rsidRPr="00807E55" w:rsidRDefault="009D27DC" w:rsidP="00807E55">
            <w:pPr>
              <w:jc w:val="center"/>
            </w:pPr>
            <w:r w:rsidRPr="00807E55">
              <w:t>Экзамен</w:t>
            </w:r>
          </w:p>
        </w:tc>
      </w:tr>
      <w:tr w:rsidR="009D27DC" w:rsidRPr="00807E55" w14:paraId="685425BC" w14:textId="77777777" w:rsidTr="00807E5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A01FA" w14:textId="2040ED71" w:rsidR="009D27DC" w:rsidRPr="00807E55" w:rsidRDefault="009D27DC" w:rsidP="00807E55">
            <w:pPr>
              <w:shd w:val="clear" w:color="auto" w:fill="FFFFFF"/>
              <w:ind w:right="5"/>
            </w:pPr>
            <w:r w:rsidRPr="00807E55">
              <w:t>Тема</w:t>
            </w:r>
            <w:r w:rsidRPr="00807E55">
              <w:rPr>
                <w:color w:val="000000"/>
              </w:rPr>
              <w:t xml:space="preserve"> 12. Финансовый раздел бизнес-плана IT-проекта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AB048" w14:textId="77777777" w:rsidR="009D27DC" w:rsidRPr="00807E55" w:rsidRDefault="009D27DC" w:rsidP="00807E55">
            <w:pPr>
              <w:jc w:val="center"/>
              <w:rPr>
                <w:color w:val="000000"/>
              </w:rPr>
            </w:pPr>
            <w:r w:rsidRPr="00807E55">
              <w:rPr>
                <w:color w:val="000000"/>
              </w:rPr>
              <w:t>ПК-1.2, ПК-7.3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998B" w14:textId="77777777" w:rsidR="009D27DC" w:rsidRPr="00807E55" w:rsidRDefault="009D27DC" w:rsidP="00807E55">
            <w:pPr>
              <w:jc w:val="center"/>
            </w:pPr>
            <w:r w:rsidRPr="00807E55">
              <w:t>Экзамен</w:t>
            </w:r>
          </w:p>
        </w:tc>
      </w:tr>
    </w:tbl>
    <w:p w14:paraId="7F389EFF" w14:textId="77777777" w:rsidR="009D27DC" w:rsidRPr="00807E55" w:rsidRDefault="009D27DC" w:rsidP="00807E55">
      <w:pPr>
        <w:suppressAutoHyphens/>
        <w:jc w:val="center"/>
        <w:rPr>
          <w:b/>
        </w:rPr>
      </w:pPr>
    </w:p>
    <w:p w14:paraId="22F3F190" w14:textId="77777777" w:rsidR="009D27DC" w:rsidRPr="00807E55" w:rsidRDefault="009D27DC" w:rsidP="00807E55">
      <w:pPr>
        <w:suppressAutoHyphens/>
        <w:jc w:val="center"/>
        <w:rPr>
          <w:b/>
        </w:rPr>
      </w:pPr>
    </w:p>
    <w:p w14:paraId="02B99498" w14:textId="205E907E" w:rsidR="00391B2B" w:rsidRPr="00807E55" w:rsidRDefault="009D27DC" w:rsidP="00807E55">
      <w:pPr>
        <w:suppressAutoHyphens/>
        <w:jc w:val="center"/>
        <w:rPr>
          <w:b/>
        </w:rPr>
      </w:pPr>
      <w:r w:rsidRPr="00807E55">
        <w:rPr>
          <w:b/>
        </w:rPr>
        <w:t>3</w:t>
      </w:r>
      <w:r w:rsidR="00391B2B" w:rsidRPr="00807E55">
        <w:rPr>
          <w:b/>
        </w:rPr>
        <w:t>. ОПИСАНИЕ ПОКАЗАТЕЛЕЙ И КРИТЕРИЕВ ОЦЕНИВАНИЯ КОМПЕТЕНЦИЙ</w:t>
      </w:r>
    </w:p>
    <w:p w14:paraId="71BC8E68" w14:textId="77777777" w:rsidR="009D27DC" w:rsidRPr="00807E55" w:rsidRDefault="009D27DC" w:rsidP="00807E55">
      <w:pPr>
        <w:suppressAutoHyphens/>
        <w:ind w:firstLine="708"/>
        <w:jc w:val="both"/>
      </w:pPr>
    </w:p>
    <w:p w14:paraId="248635A1" w14:textId="53E0CA45" w:rsidR="00391B2B" w:rsidRPr="00807E55" w:rsidRDefault="00391B2B" w:rsidP="00807E55">
      <w:pPr>
        <w:suppressAutoHyphens/>
        <w:ind w:firstLine="708"/>
        <w:jc w:val="both"/>
      </w:pPr>
      <w:r w:rsidRPr="00807E55">
        <w:t>Сформированность каждой компетенции в рамках освоения данной дисциплины оценивается по трехуровневой шкале:</w:t>
      </w:r>
    </w:p>
    <w:p w14:paraId="4BC433FC" w14:textId="77777777" w:rsidR="00391B2B" w:rsidRPr="00807E55" w:rsidRDefault="00391B2B" w:rsidP="00807E55">
      <w:pPr>
        <w:numPr>
          <w:ilvl w:val="0"/>
          <w:numId w:val="3"/>
        </w:numPr>
        <w:tabs>
          <w:tab w:val="left" w:pos="1134"/>
        </w:tabs>
        <w:suppressAutoHyphens/>
        <w:autoSpaceDE/>
        <w:autoSpaceDN/>
        <w:ind w:left="0" w:firstLine="709"/>
        <w:contextualSpacing/>
        <w:jc w:val="both"/>
      </w:pPr>
      <w:r w:rsidRPr="00807E55">
        <w:t>пороговый уровень является обязательным для всех обучающихся по завершении освоения дисциплины;</w:t>
      </w:r>
    </w:p>
    <w:p w14:paraId="410B3ADD" w14:textId="77777777" w:rsidR="00391B2B" w:rsidRPr="00807E55" w:rsidRDefault="00391B2B" w:rsidP="00807E55">
      <w:pPr>
        <w:numPr>
          <w:ilvl w:val="0"/>
          <w:numId w:val="3"/>
        </w:numPr>
        <w:tabs>
          <w:tab w:val="left" w:pos="1134"/>
        </w:tabs>
        <w:suppressAutoHyphens/>
        <w:autoSpaceDE/>
        <w:autoSpaceDN/>
        <w:ind w:left="0" w:firstLine="709"/>
        <w:contextualSpacing/>
        <w:jc w:val="both"/>
      </w:pPr>
      <w:r w:rsidRPr="00807E55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66DE14D6" w14:textId="77777777" w:rsidR="00391B2B" w:rsidRPr="00807E55" w:rsidRDefault="00391B2B" w:rsidP="00807E55">
      <w:pPr>
        <w:numPr>
          <w:ilvl w:val="0"/>
          <w:numId w:val="3"/>
        </w:numPr>
        <w:tabs>
          <w:tab w:val="left" w:pos="1134"/>
        </w:tabs>
        <w:suppressAutoHyphens/>
        <w:autoSpaceDE/>
        <w:autoSpaceDN/>
        <w:ind w:left="0" w:firstLine="709"/>
        <w:contextualSpacing/>
        <w:jc w:val="both"/>
      </w:pPr>
      <w:r w:rsidRPr="00807E55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70D24CCD" w14:textId="77777777" w:rsidR="00391B2B" w:rsidRPr="00807E55" w:rsidRDefault="00391B2B" w:rsidP="00807E55">
      <w:pPr>
        <w:suppressAutoHyphens/>
        <w:jc w:val="both"/>
      </w:pPr>
    </w:p>
    <w:p w14:paraId="4ED9465D" w14:textId="77777777" w:rsidR="00391B2B" w:rsidRPr="00807E55" w:rsidRDefault="00391B2B" w:rsidP="00807E55">
      <w:pPr>
        <w:pStyle w:val="af4"/>
        <w:suppressAutoHyphens/>
        <w:adjustRightInd w:val="0"/>
        <w:jc w:val="center"/>
        <w:rPr>
          <w:b/>
        </w:rPr>
      </w:pPr>
      <w:r w:rsidRPr="00807E55">
        <w:rPr>
          <w:b/>
        </w:rPr>
        <w:t>Уровень освоения компетенций, формируемых дисциплиной:</w:t>
      </w:r>
    </w:p>
    <w:p w14:paraId="708D9415" w14:textId="77777777" w:rsidR="009D27DC" w:rsidRPr="00807E55" w:rsidRDefault="009D27DC" w:rsidP="00807E55">
      <w:pPr>
        <w:pStyle w:val="af4"/>
        <w:suppressAutoHyphens/>
        <w:adjustRightInd w:val="0"/>
        <w:jc w:val="center"/>
        <w:rPr>
          <w:b/>
        </w:rPr>
      </w:pPr>
    </w:p>
    <w:p w14:paraId="006D3B3A" w14:textId="77777777" w:rsidR="00391B2B" w:rsidRPr="00807E55" w:rsidRDefault="00391B2B" w:rsidP="00807E55">
      <w:pPr>
        <w:rPr>
          <w:i/>
          <w:iCs/>
        </w:rPr>
      </w:pPr>
      <w:r w:rsidRPr="00807E55">
        <w:rPr>
          <w:i/>
          <w:iCs/>
        </w:rPr>
        <w:t>а) описание критериев и шкалы оценивания тестирования:</w:t>
      </w:r>
    </w:p>
    <w:p w14:paraId="24F5B926" w14:textId="77777777" w:rsidR="009D27DC" w:rsidRPr="00807E55" w:rsidRDefault="009D27DC" w:rsidP="00807E55">
      <w:pPr>
        <w:rPr>
          <w:bCs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91B2B" w:rsidRPr="00807E55" w14:paraId="22F36713" w14:textId="77777777" w:rsidTr="00807E55">
        <w:trPr>
          <w:tblHeader/>
        </w:trPr>
        <w:tc>
          <w:tcPr>
            <w:tcW w:w="3034" w:type="dxa"/>
            <w:vAlign w:val="center"/>
          </w:tcPr>
          <w:p w14:paraId="7985C096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b/>
                <w:lang w:eastAsia="ru-RU"/>
              </w:rPr>
            </w:pPr>
            <w:r w:rsidRPr="00807E55">
              <w:rPr>
                <w:b/>
                <w:lang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1B3A3441" w14:textId="77777777" w:rsidR="00391B2B" w:rsidRPr="00807E55" w:rsidRDefault="00391B2B" w:rsidP="00807E55">
            <w:pPr>
              <w:jc w:val="center"/>
              <w:rPr>
                <w:b/>
              </w:rPr>
            </w:pPr>
            <w:r w:rsidRPr="00807E55">
              <w:rPr>
                <w:b/>
              </w:rPr>
              <w:t>Критерий</w:t>
            </w:r>
          </w:p>
        </w:tc>
      </w:tr>
      <w:tr w:rsidR="00391B2B" w:rsidRPr="00807E55" w14:paraId="1D65CFE8" w14:textId="77777777" w:rsidTr="005B6381">
        <w:tc>
          <w:tcPr>
            <w:tcW w:w="3034" w:type="dxa"/>
          </w:tcPr>
          <w:p w14:paraId="6EC605FD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3 балла</w:t>
            </w:r>
          </w:p>
          <w:p w14:paraId="3DE09CB1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(эталонный уровень)</w:t>
            </w:r>
          </w:p>
        </w:tc>
        <w:tc>
          <w:tcPr>
            <w:tcW w:w="6662" w:type="dxa"/>
          </w:tcPr>
          <w:p w14:paraId="6CE80DC9" w14:textId="77777777" w:rsidR="00391B2B" w:rsidRPr="00807E55" w:rsidRDefault="00391B2B" w:rsidP="00807E55">
            <w:r w:rsidRPr="00807E55"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91B2B" w:rsidRPr="00807E55" w14:paraId="365B6246" w14:textId="77777777" w:rsidTr="005B6381">
        <w:tc>
          <w:tcPr>
            <w:tcW w:w="3034" w:type="dxa"/>
          </w:tcPr>
          <w:p w14:paraId="65E5C2BB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2 балла</w:t>
            </w:r>
          </w:p>
          <w:p w14:paraId="3A6C7CC4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(продвинутый уровень)</w:t>
            </w:r>
          </w:p>
        </w:tc>
        <w:tc>
          <w:tcPr>
            <w:tcW w:w="6662" w:type="dxa"/>
          </w:tcPr>
          <w:p w14:paraId="6EFB3634" w14:textId="77777777" w:rsidR="00391B2B" w:rsidRPr="00807E55" w:rsidRDefault="00391B2B" w:rsidP="00807E55">
            <w:r w:rsidRPr="00807E55"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391B2B" w:rsidRPr="00807E55" w14:paraId="5C16F474" w14:textId="77777777" w:rsidTr="005B6381">
        <w:tc>
          <w:tcPr>
            <w:tcW w:w="3034" w:type="dxa"/>
          </w:tcPr>
          <w:p w14:paraId="6AD5FB28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lastRenderedPageBreak/>
              <w:t>1 балл</w:t>
            </w:r>
          </w:p>
          <w:p w14:paraId="2E1124AB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(пороговый уровень)</w:t>
            </w:r>
          </w:p>
        </w:tc>
        <w:tc>
          <w:tcPr>
            <w:tcW w:w="6662" w:type="dxa"/>
          </w:tcPr>
          <w:p w14:paraId="62B886C4" w14:textId="77777777" w:rsidR="00391B2B" w:rsidRPr="00807E55" w:rsidRDefault="00391B2B" w:rsidP="00807E55">
            <w:r w:rsidRPr="00807E55"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391B2B" w:rsidRPr="00807E55" w14:paraId="478D6B1C" w14:textId="77777777" w:rsidTr="005B6381">
        <w:tc>
          <w:tcPr>
            <w:tcW w:w="3034" w:type="dxa"/>
          </w:tcPr>
          <w:p w14:paraId="77ACEB84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0 баллов</w:t>
            </w:r>
          </w:p>
        </w:tc>
        <w:tc>
          <w:tcPr>
            <w:tcW w:w="6662" w:type="dxa"/>
          </w:tcPr>
          <w:p w14:paraId="3FD41DF1" w14:textId="77777777" w:rsidR="00391B2B" w:rsidRPr="00807E55" w:rsidRDefault="00391B2B" w:rsidP="00807E55">
            <w:r w:rsidRPr="00807E55"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14:paraId="1752F2BB" w14:textId="77777777" w:rsidR="00391B2B" w:rsidRPr="00807E55" w:rsidRDefault="00391B2B" w:rsidP="00807E55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436B670" w14:textId="77777777" w:rsidR="00391B2B" w:rsidRPr="00807E55" w:rsidRDefault="00391B2B" w:rsidP="00807E55">
      <w:pPr>
        <w:rPr>
          <w:i/>
          <w:iCs/>
        </w:rPr>
      </w:pPr>
      <w:r w:rsidRPr="00807E55">
        <w:rPr>
          <w:i/>
          <w:iCs/>
        </w:rPr>
        <w:t>б) описание критериев и шкалы оценивания теоретического вопроса:</w:t>
      </w:r>
    </w:p>
    <w:p w14:paraId="6AE840A7" w14:textId="77777777" w:rsidR="009D27DC" w:rsidRPr="00807E55" w:rsidRDefault="009D27DC" w:rsidP="00807E55">
      <w:pPr>
        <w:rPr>
          <w:bCs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91B2B" w:rsidRPr="00807E55" w14:paraId="5C2B0827" w14:textId="77777777" w:rsidTr="005B6381">
        <w:trPr>
          <w:trHeight w:val="407"/>
        </w:trPr>
        <w:tc>
          <w:tcPr>
            <w:tcW w:w="3034" w:type="dxa"/>
            <w:vAlign w:val="center"/>
          </w:tcPr>
          <w:p w14:paraId="2201E3F8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b/>
                <w:lang w:eastAsia="ru-RU"/>
              </w:rPr>
            </w:pPr>
            <w:r w:rsidRPr="00807E55">
              <w:rPr>
                <w:b/>
                <w:lang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D936F8B" w14:textId="77777777" w:rsidR="00391B2B" w:rsidRPr="00807E55" w:rsidRDefault="00391B2B" w:rsidP="00807E55">
            <w:pPr>
              <w:jc w:val="center"/>
              <w:rPr>
                <w:b/>
              </w:rPr>
            </w:pPr>
            <w:r w:rsidRPr="00807E55">
              <w:rPr>
                <w:b/>
              </w:rPr>
              <w:t>Критерий</w:t>
            </w:r>
          </w:p>
        </w:tc>
      </w:tr>
      <w:tr w:rsidR="00391B2B" w:rsidRPr="00807E55" w14:paraId="6DE68E7C" w14:textId="77777777" w:rsidTr="005B6381">
        <w:tc>
          <w:tcPr>
            <w:tcW w:w="3034" w:type="dxa"/>
          </w:tcPr>
          <w:p w14:paraId="79E4A624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3 балла</w:t>
            </w:r>
          </w:p>
          <w:p w14:paraId="53C6BB72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(эталонный уровень)</w:t>
            </w:r>
          </w:p>
        </w:tc>
        <w:tc>
          <w:tcPr>
            <w:tcW w:w="6662" w:type="dxa"/>
          </w:tcPr>
          <w:p w14:paraId="0A11F4BC" w14:textId="77777777" w:rsidR="00391B2B" w:rsidRPr="00807E55" w:rsidRDefault="00391B2B" w:rsidP="00807E55">
            <w:r w:rsidRPr="00807E55">
              <w:t xml:space="preserve">выставляется студенту, который дал полный ответ на вопрос, показал </w:t>
            </w:r>
            <w:r w:rsidRPr="00807E55">
              <w:rPr>
                <w:rFonts w:eastAsia="Calibri"/>
              </w:rPr>
              <w:t>глубокие систематизированные знания</w:t>
            </w:r>
            <w:r w:rsidRPr="00807E55">
              <w:t>, смог привести примеры, ответил на дополнительные вопросы преподавателя.</w:t>
            </w:r>
          </w:p>
        </w:tc>
      </w:tr>
      <w:tr w:rsidR="00391B2B" w:rsidRPr="00807E55" w14:paraId="26694501" w14:textId="77777777" w:rsidTr="005B6381">
        <w:tc>
          <w:tcPr>
            <w:tcW w:w="3034" w:type="dxa"/>
          </w:tcPr>
          <w:p w14:paraId="40F5221C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2 балла</w:t>
            </w:r>
          </w:p>
          <w:p w14:paraId="172A57C7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(продвинутый уровень)</w:t>
            </w:r>
          </w:p>
        </w:tc>
        <w:tc>
          <w:tcPr>
            <w:tcW w:w="6662" w:type="dxa"/>
          </w:tcPr>
          <w:p w14:paraId="4E762B55" w14:textId="77777777" w:rsidR="00391B2B" w:rsidRPr="00807E55" w:rsidRDefault="00391B2B" w:rsidP="00807E55">
            <w:r w:rsidRPr="00807E55"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91B2B" w:rsidRPr="00807E55" w14:paraId="6C01D130" w14:textId="77777777" w:rsidTr="005B6381">
        <w:tc>
          <w:tcPr>
            <w:tcW w:w="3034" w:type="dxa"/>
          </w:tcPr>
          <w:p w14:paraId="2F890B22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1 балл</w:t>
            </w:r>
          </w:p>
          <w:p w14:paraId="377CF40A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(пороговый уровень)</w:t>
            </w:r>
          </w:p>
        </w:tc>
        <w:tc>
          <w:tcPr>
            <w:tcW w:w="6662" w:type="dxa"/>
          </w:tcPr>
          <w:p w14:paraId="4FAAF18F" w14:textId="77777777" w:rsidR="00391B2B" w:rsidRPr="00807E55" w:rsidRDefault="00391B2B" w:rsidP="00807E55">
            <w:r w:rsidRPr="00807E55"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91B2B" w:rsidRPr="00807E55" w14:paraId="1CA8E98E" w14:textId="77777777" w:rsidTr="005B6381">
        <w:tc>
          <w:tcPr>
            <w:tcW w:w="3034" w:type="dxa"/>
          </w:tcPr>
          <w:p w14:paraId="1CC32144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0 баллов</w:t>
            </w:r>
          </w:p>
        </w:tc>
        <w:tc>
          <w:tcPr>
            <w:tcW w:w="6662" w:type="dxa"/>
          </w:tcPr>
          <w:p w14:paraId="04DFE6E1" w14:textId="77777777" w:rsidR="00391B2B" w:rsidRPr="00807E55" w:rsidRDefault="00391B2B" w:rsidP="00807E55">
            <w:r w:rsidRPr="00807E55">
              <w:t xml:space="preserve">выставляется студенту, который не смог ответить на вопрос </w:t>
            </w:r>
          </w:p>
        </w:tc>
      </w:tr>
    </w:tbl>
    <w:p w14:paraId="1714BFAF" w14:textId="77777777" w:rsidR="00391B2B" w:rsidRPr="00807E55" w:rsidRDefault="00391B2B" w:rsidP="00807E55"/>
    <w:p w14:paraId="120A60E9" w14:textId="77777777" w:rsidR="00391B2B" w:rsidRPr="00807E55" w:rsidRDefault="00391B2B" w:rsidP="00807E55">
      <w:pPr>
        <w:rPr>
          <w:i/>
          <w:iCs/>
        </w:rPr>
      </w:pPr>
      <w:r w:rsidRPr="00807E55">
        <w:rPr>
          <w:i/>
          <w:iCs/>
        </w:rPr>
        <w:t>в) описание критериев и шкалы оценивания практического задания:</w:t>
      </w:r>
    </w:p>
    <w:p w14:paraId="42DBDD96" w14:textId="77777777" w:rsidR="009D27DC" w:rsidRPr="00807E55" w:rsidRDefault="009D27DC" w:rsidP="00807E55">
      <w:pPr>
        <w:rPr>
          <w:bCs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91B2B" w:rsidRPr="00807E55" w14:paraId="3BB4717A" w14:textId="77777777" w:rsidTr="005B6381">
        <w:tc>
          <w:tcPr>
            <w:tcW w:w="3034" w:type="dxa"/>
            <w:vAlign w:val="center"/>
          </w:tcPr>
          <w:p w14:paraId="3334974C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b/>
                <w:lang w:eastAsia="ru-RU"/>
              </w:rPr>
            </w:pPr>
            <w:r w:rsidRPr="00807E55">
              <w:rPr>
                <w:b/>
                <w:lang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39D117C" w14:textId="77777777" w:rsidR="00391B2B" w:rsidRPr="00807E55" w:rsidRDefault="00391B2B" w:rsidP="00807E55">
            <w:pPr>
              <w:jc w:val="center"/>
              <w:rPr>
                <w:b/>
              </w:rPr>
            </w:pPr>
            <w:r w:rsidRPr="00807E55">
              <w:rPr>
                <w:b/>
              </w:rPr>
              <w:t>Критерий</w:t>
            </w:r>
          </w:p>
        </w:tc>
      </w:tr>
      <w:tr w:rsidR="00391B2B" w:rsidRPr="00807E55" w14:paraId="17C3BD53" w14:textId="77777777" w:rsidTr="005B6381">
        <w:tc>
          <w:tcPr>
            <w:tcW w:w="3034" w:type="dxa"/>
          </w:tcPr>
          <w:p w14:paraId="14722E57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3 балла</w:t>
            </w:r>
          </w:p>
          <w:p w14:paraId="7B686AFC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(эталонный уровень)</w:t>
            </w:r>
          </w:p>
        </w:tc>
        <w:tc>
          <w:tcPr>
            <w:tcW w:w="6662" w:type="dxa"/>
          </w:tcPr>
          <w:p w14:paraId="6FDD4C44" w14:textId="77777777" w:rsidR="00391B2B" w:rsidRPr="00807E55" w:rsidRDefault="00391B2B" w:rsidP="00807E55">
            <w:r w:rsidRPr="00807E55">
              <w:t>Задача решена верно</w:t>
            </w:r>
          </w:p>
        </w:tc>
      </w:tr>
      <w:tr w:rsidR="00391B2B" w:rsidRPr="00807E55" w14:paraId="403D438E" w14:textId="77777777" w:rsidTr="005B6381">
        <w:tc>
          <w:tcPr>
            <w:tcW w:w="3034" w:type="dxa"/>
          </w:tcPr>
          <w:p w14:paraId="4B42CCED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2 балла</w:t>
            </w:r>
          </w:p>
          <w:p w14:paraId="5CBC8DA4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(продвинутый уровень)</w:t>
            </w:r>
          </w:p>
        </w:tc>
        <w:tc>
          <w:tcPr>
            <w:tcW w:w="6662" w:type="dxa"/>
          </w:tcPr>
          <w:p w14:paraId="4892BBD9" w14:textId="77777777" w:rsidR="00391B2B" w:rsidRPr="00807E55" w:rsidRDefault="00391B2B" w:rsidP="00807E55">
            <w:r w:rsidRPr="00807E55">
              <w:t>Задача решена верно, но имеются технические неточности в расчетах</w:t>
            </w:r>
          </w:p>
        </w:tc>
      </w:tr>
      <w:tr w:rsidR="00391B2B" w:rsidRPr="00807E55" w14:paraId="694F594E" w14:textId="77777777" w:rsidTr="005B6381">
        <w:tc>
          <w:tcPr>
            <w:tcW w:w="3034" w:type="dxa"/>
          </w:tcPr>
          <w:p w14:paraId="0955829E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1 балл</w:t>
            </w:r>
          </w:p>
          <w:p w14:paraId="3080ADAF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(пороговый уровень)</w:t>
            </w:r>
          </w:p>
        </w:tc>
        <w:tc>
          <w:tcPr>
            <w:tcW w:w="6662" w:type="dxa"/>
          </w:tcPr>
          <w:p w14:paraId="5393D496" w14:textId="77777777" w:rsidR="00391B2B" w:rsidRPr="00807E55" w:rsidRDefault="00391B2B" w:rsidP="00807E55">
            <w:r w:rsidRPr="00807E55">
              <w:t>Задача решена верно, с дополнительными наводящими вопросами преподавателя</w:t>
            </w:r>
          </w:p>
        </w:tc>
      </w:tr>
      <w:tr w:rsidR="00391B2B" w:rsidRPr="00807E55" w14:paraId="56AB6FE5" w14:textId="77777777" w:rsidTr="005B6381">
        <w:tc>
          <w:tcPr>
            <w:tcW w:w="3034" w:type="dxa"/>
          </w:tcPr>
          <w:p w14:paraId="2421E4DF" w14:textId="77777777" w:rsidR="00391B2B" w:rsidRPr="00807E55" w:rsidRDefault="00391B2B" w:rsidP="00807E55">
            <w:pPr>
              <w:pStyle w:val="af4"/>
              <w:adjustRightInd w:val="0"/>
              <w:jc w:val="center"/>
              <w:rPr>
                <w:lang w:eastAsia="ru-RU"/>
              </w:rPr>
            </w:pPr>
            <w:r w:rsidRPr="00807E55">
              <w:rPr>
                <w:lang w:eastAsia="ru-RU"/>
              </w:rPr>
              <w:t>0 баллов</w:t>
            </w:r>
          </w:p>
        </w:tc>
        <w:tc>
          <w:tcPr>
            <w:tcW w:w="6662" w:type="dxa"/>
          </w:tcPr>
          <w:p w14:paraId="43560931" w14:textId="77777777" w:rsidR="00391B2B" w:rsidRPr="00807E55" w:rsidRDefault="00391B2B" w:rsidP="00807E55">
            <w:r w:rsidRPr="00807E55">
              <w:t>Задача не решена</w:t>
            </w:r>
          </w:p>
        </w:tc>
      </w:tr>
    </w:tbl>
    <w:p w14:paraId="09F08EE5" w14:textId="77777777" w:rsidR="00391B2B" w:rsidRPr="00807E55" w:rsidRDefault="00391B2B" w:rsidP="00807E55">
      <w:pPr>
        <w:ind w:firstLine="709"/>
      </w:pPr>
    </w:p>
    <w:p w14:paraId="6CA68D7A" w14:textId="50CDA590" w:rsidR="00053622" w:rsidRPr="00807E55" w:rsidRDefault="00053622" w:rsidP="00807E55">
      <w:pPr>
        <w:ind w:firstLine="709"/>
        <w:jc w:val="both"/>
      </w:pPr>
      <w:r w:rsidRPr="00807E55">
        <w:rPr>
          <w:b/>
          <w:shd w:val="clear" w:color="auto" w:fill="FFFFFF"/>
        </w:rPr>
        <w:t>На экзамен</w:t>
      </w:r>
      <w:r w:rsidRPr="00807E55">
        <w:rPr>
          <w:shd w:val="clear" w:color="auto" w:fill="FFFFFF"/>
        </w:rPr>
        <w:t xml:space="preserve"> выносится тест, </w:t>
      </w:r>
      <w:r w:rsidR="009D27DC" w:rsidRPr="00807E55">
        <w:rPr>
          <w:shd w:val="clear" w:color="auto" w:fill="FFFFFF"/>
        </w:rPr>
        <w:t>2</w:t>
      </w:r>
      <w:r w:rsidRPr="00807E55">
        <w:rPr>
          <w:shd w:val="clear" w:color="auto" w:fill="FFFFFF"/>
        </w:rPr>
        <w:t xml:space="preserve"> практическ</w:t>
      </w:r>
      <w:r w:rsidR="009D27DC" w:rsidRPr="00807E55">
        <w:rPr>
          <w:shd w:val="clear" w:color="auto" w:fill="FFFFFF"/>
        </w:rPr>
        <w:t>их</w:t>
      </w:r>
      <w:r w:rsidRPr="00807E55">
        <w:rPr>
          <w:shd w:val="clear" w:color="auto" w:fill="FFFFFF"/>
        </w:rPr>
        <w:t xml:space="preserve"> контрольны</w:t>
      </w:r>
      <w:r w:rsidR="009D27DC" w:rsidRPr="00807E55">
        <w:rPr>
          <w:shd w:val="clear" w:color="auto" w:fill="FFFFFF"/>
        </w:rPr>
        <w:t>х</w:t>
      </w:r>
      <w:r w:rsidRPr="00807E55">
        <w:rPr>
          <w:shd w:val="clear" w:color="auto" w:fill="FFFFFF"/>
        </w:rPr>
        <w:t xml:space="preserve"> вопрос</w:t>
      </w:r>
      <w:r w:rsidR="009D27DC" w:rsidRPr="00807E55">
        <w:rPr>
          <w:shd w:val="clear" w:color="auto" w:fill="FFFFFF"/>
        </w:rPr>
        <w:t>а</w:t>
      </w:r>
      <w:r w:rsidRPr="00807E55">
        <w:rPr>
          <w:shd w:val="clear" w:color="auto" w:fill="FFFFFF"/>
        </w:rPr>
        <w:t xml:space="preserve">, </w:t>
      </w:r>
      <w:r w:rsidR="009D27DC" w:rsidRPr="00807E55">
        <w:rPr>
          <w:shd w:val="clear" w:color="auto" w:fill="FFFFFF"/>
        </w:rPr>
        <w:t>2</w:t>
      </w:r>
      <w:r w:rsidRPr="00807E55">
        <w:rPr>
          <w:shd w:val="clear" w:color="auto" w:fill="FFFFFF"/>
        </w:rPr>
        <w:t xml:space="preserve"> теоретически</w:t>
      </w:r>
      <w:r w:rsidR="009D27DC" w:rsidRPr="00807E55">
        <w:rPr>
          <w:shd w:val="clear" w:color="auto" w:fill="FFFFFF"/>
        </w:rPr>
        <w:t>х</w:t>
      </w:r>
      <w:r w:rsidRPr="00807E55">
        <w:rPr>
          <w:shd w:val="clear" w:color="auto" w:fill="FFFFFF"/>
        </w:rPr>
        <w:t xml:space="preserve"> вопрос</w:t>
      </w:r>
      <w:r w:rsidR="009D27DC" w:rsidRPr="00807E55">
        <w:rPr>
          <w:shd w:val="clear" w:color="auto" w:fill="FFFFFF"/>
        </w:rPr>
        <w:t>а</w:t>
      </w:r>
      <w:r w:rsidRPr="00807E55">
        <w:rPr>
          <w:shd w:val="clear" w:color="auto" w:fill="FFFFFF"/>
        </w:rPr>
        <w:t>. С</w:t>
      </w:r>
      <w:r w:rsidRPr="00807E55">
        <w:t>тудент может набрать максимум 25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14:paraId="4C8E7A8E" w14:textId="77777777" w:rsidR="00391B2B" w:rsidRPr="00807E55" w:rsidRDefault="00391B2B" w:rsidP="00807E55">
      <w:pPr>
        <w:pStyle w:val="af4"/>
        <w:suppressAutoHyphens/>
        <w:adjustRightInd w:val="0"/>
      </w:pPr>
    </w:p>
    <w:p w14:paraId="594DD95D" w14:textId="77777777" w:rsidR="00053622" w:rsidRPr="00807E55" w:rsidRDefault="00053622" w:rsidP="00807E55">
      <w:pPr>
        <w:suppressAutoHyphens/>
        <w:jc w:val="center"/>
        <w:rPr>
          <w:b/>
        </w:rPr>
      </w:pPr>
    </w:p>
    <w:p w14:paraId="1A989C61" w14:textId="77777777" w:rsidR="00391B2B" w:rsidRPr="00807E55" w:rsidRDefault="00391B2B" w:rsidP="00807E55">
      <w:pPr>
        <w:suppressAutoHyphens/>
        <w:jc w:val="center"/>
        <w:rPr>
          <w:b/>
        </w:rPr>
      </w:pPr>
      <w:r w:rsidRPr="00807E55">
        <w:rPr>
          <w:b/>
        </w:rPr>
        <w:t>4. ТИПОВЫЕ КОНТРОЛЬНЫЕ ЗАДАНИЯ ИЛИ ИНЫЕ МАТЕРИАЛЫ</w:t>
      </w:r>
    </w:p>
    <w:p w14:paraId="6BB3F5AD" w14:textId="77777777" w:rsidR="00391B2B" w:rsidRPr="00807E55" w:rsidRDefault="00391B2B" w:rsidP="00807E55">
      <w:pPr>
        <w:pStyle w:val="Style23"/>
        <w:suppressAutoHyphens/>
        <w:rPr>
          <w:rStyle w:val="FontStyle134"/>
          <w:b w:val="0"/>
        </w:rPr>
      </w:pPr>
    </w:p>
    <w:p w14:paraId="71E4CFC7" w14:textId="5FD3E4D5" w:rsidR="00391B2B" w:rsidRPr="00807E55" w:rsidRDefault="00391B2B" w:rsidP="00807E55">
      <w:pPr>
        <w:pStyle w:val="Style23"/>
        <w:suppressAutoHyphens/>
        <w:rPr>
          <w:rStyle w:val="FontStyle134"/>
          <w:i/>
          <w:iCs/>
        </w:rPr>
      </w:pPr>
      <w:r w:rsidRPr="00807E55">
        <w:rPr>
          <w:rStyle w:val="FontStyle134"/>
          <w:i/>
          <w:iCs/>
        </w:rPr>
        <w:tab/>
        <w:t xml:space="preserve">4.1. Промежуточная аттестация </w:t>
      </w:r>
    </w:p>
    <w:p w14:paraId="1BE9D233" w14:textId="77777777" w:rsidR="00C27FA3" w:rsidRPr="00807E55" w:rsidRDefault="00C27FA3" w:rsidP="00807E55">
      <w:pPr>
        <w:ind w:firstLine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807E55" w:rsidRPr="00807E55" w14:paraId="33E39B34" w14:textId="77777777" w:rsidTr="009D27DC">
        <w:trPr>
          <w:trHeight w:hRule="exact" w:val="53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7431C1C5" w14:textId="77777777" w:rsidR="00CE0462" w:rsidRPr="00807E55" w:rsidRDefault="00CE0462" w:rsidP="00807E55">
            <w:pPr>
              <w:jc w:val="center"/>
            </w:pPr>
            <w:r w:rsidRPr="00807E55">
              <w:rPr>
                <w:b/>
              </w:rPr>
              <w:t>ПК-1: Способен проводить технологические исследования, разрабатывать бизнес-планы, управлять бюджетом и патентами на технологии в области ИТ- продуктов</w:t>
            </w:r>
          </w:p>
        </w:tc>
      </w:tr>
      <w:tr w:rsidR="00807E55" w:rsidRPr="00807E55" w14:paraId="6AF3C355" w14:textId="77777777" w:rsidTr="009D27DC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3DC5DE73" w14:textId="76944690" w:rsidR="00CE0462" w:rsidRPr="00807E55" w:rsidRDefault="00CE0462" w:rsidP="00807E55">
            <w:r w:rsidRPr="00807E55">
              <w:rPr>
                <w:b/>
              </w:rPr>
              <w:t>ПК-1.2</w:t>
            </w:r>
            <w:proofErr w:type="gramStart"/>
            <w:r w:rsidR="00807E55" w:rsidRPr="00807E55">
              <w:rPr>
                <w:b/>
              </w:rPr>
              <w:t>:</w:t>
            </w:r>
            <w:r w:rsidRPr="00807E55">
              <w:rPr>
                <w:b/>
              </w:rPr>
              <w:t xml:space="preserve"> Разрабатывает</w:t>
            </w:r>
            <w:proofErr w:type="gramEnd"/>
            <w:r w:rsidRPr="00807E55">
              <w:rPr>
                <w:b/>
              </w:rPr>
              <w:t xml:space="preserve"> бизнес-планы и управляет бюджетом серий продуктов</w:t>
            </w:r>
          </w:p>
        </w:tc>
      </w:tr>
    </w:tbl>
    <w:p w14:paraId="4B8ACE04" w14:textId="77777777" w:rsidR="00C27FA3" w:rsidRPr="00807E55" w:rsidRDefault="00C27FA3" w:rsidP="00807E55">
      <w:pPr>
        <w:ind w:firstLine="709"/>
        <w:rPr>
          <w:b/>
        </w:rPr>
      </w:pPr>
    </w:p>
    <w:p w14:paraId="270E591B" w14:textId="41D87107" w:rsidR="00F573EB" w:rsidRPr="00807E55" w:rsidRDefault="00F573EB" w:rsidP="00807E55">
      <w:pPr>
        <w:ind w:firstLine="709"/>
        <w:rPr>
          <w:b/>
        </w:rPr>
      </w:pPr>
      <w:r w:rsidRPr="00807E55">
        <w:rPr>
          <w:b/>
        </w:rPr>
        <w:t>а) типовые тестовые вопросы закрытого типа:</w:t>
      </w:r>
    </w:p>
    <w:p w14:paraId="6C7D18A1" w14:textId="77777777" w:rsidR="00391B2B" w:rsidRPr="00807E55" w:rsidRDefault="00391B2B" w:rsidP="00807E55"/>
    <w:p w14:paraId="1626BEB1" w14:textId="569624DD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Под термином "проект" понимать комплекс работ, направленных на достижение сформулированной цели инвестиционной деятельности:</w:t>
      </w:r>
    </w:p>
    <w:p w14:paraId="676E5CD9" w14:textId="77777777" w:rsidR="00BE3B28" w:rsidRPr="00807E55" w:rsidRDefault="00BE3B28" w:rsidP="00807E55">
      <w:pPr>
        <w:ind w:left="993" w:hanging="284"/>
      </w:pPr>
      <w:r w:rsidRPr="00807E55">
        <w:t>1. Нельзя, так как определяется понятие "инвестиционный проект", а не "проект"</w:t>
      </w:r>
    </w:p>
    <w:p w14:paraId="0FECD4CA" w14:textId="77777777" w:rsidR="00BE3B28" w:rsidRPr="00807E55" w:rsidRDefault="00BE3B28" w:rsidP="00807E55">
      <w:pPr>
        <w:ind w:left="993" w:hanging="284"/>
      </w:pPr>
      <w:r w:rsidRPr="00807E55">
        <w:t>2. Можно</w:t>
      </w:r>
    </w:p>
    <w:p w14:paraId="0BAC08B3" w14:textId="77777777" w:rsidR="00BE3B28" w:rsidRPr="00807E55" w:rsidRDefault="00BE3B28" w:rsidP="00807E55">
      <w:pPr>
        <w:ind w:left="993" w:hanging="284"/>
      </w:pPr>
      <w:r w:rsidRPr="00807E55">
        <w:t>3. Можно, но только для долгосрочных проектов</w:t>
      </w:r>
    </w:p>
    <w:p w14:paraId="61D68129" w14:textId="77777777" w:rsidR="00BE3B28" w:rsidRPr="00807E55" w:rsidRDefault="00BE3B28" w:rsidP="00807E55">
      <w:pPr>
        <w:ind w:left="993" w:hanging="284"/>
      </w:pPr>
      <w:r w:rsidRPr="00807E55">
        <w:t xml:space="preserve">4. Нельзя, поскольку термин "проект" вообще не употребляется, а используется </w:t>
      </w:r>
      <w:proofErr w:type="gramStart"/>
      <w:r w:rsidRPr="00807E55">
        <w:t>понятие  "</w:t>
      </w:r>
      <w:proofErr w:type="gramEnd"/>
      <w:r w:rsidRPr="00807E55">
        <w:t>инвестиционный проект"</w:t>
      </w:r>
    </w:p>
    <w:p w14:paraId="7D25DC54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Если принятие проекта А не воздействует на потоки денег по другому проекту В, то такие проекты:</w:t>
      </w:r>
    </w:p>
    <w:p w14:paraId="30828BEF" w14:textId="77777777" w:rsidR="00BE3B28" w:rsidRPr="00807E55" w:rsidRDefault="00BE3B28" w:rsidP="00807E55">
      <w:pPr>
        <w:ind w:firstLine="709"/>
      </w:pPr>
      <w:r w:rsidRPr="00807E55">
        <w:lastRenderedPageBreak/>
        <w:t>1. Независимые</w:t>
      </w:r>
    </w:p>
    <w:p w14:paraId="1B3F2EC3" w14:textId="77777777" w:rsidR="00BE3B28" w:rsidRPr="00807E55" w:rsidRDefault="00BE3B28" w:rsidP="00807E55">
      <w:pPr>
        <w:ind w:firstLine="709"/>
      </w:pPr>
      <w:r w:rsidRPr="00807E55">
        <w:t>2. Альтернативные</w:t>
      </w:r>
    </w:p>
    <w:p w14:paraId="61F1A7A2" w14:textId="77777777" w:rsidR="00BE3B28" w:rsidRPr="00807E55" w:rsidRDefault="00BE3B28" w:rsidP="00807E55">
      <w:pPr>
        <w:ind w:firstLine="709"/>
      </w:pPr>
      <w:r w:rsidRPr="00807E55">
        <w:t>3. Замещают друг друга</w:t>
      </w:r>
    </w:p>
    <w:p w14:paraId="0EB8E5EB" w14:textId="77777777" w:rsidR="00BE3B28" w:rsidRPr="00807E55" w:rsidRDefault="00BE3B28" w:rsidP="00807E55">
      <w:pPr>
        <w:ind w:firstLine="709"/>
      </w:pPr>
      <w:r w:rsidRPr="00807E55">
        <w:t>4. Комплементарные</w:t>
      </w:r>
    </w:p>
    <w:p w14:paraId="665929B5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Фирма располагает 1500 тыс. рублей и выбирают между двумя проектами А и В, 1000тыс. руб. и 1200 тыс. руб. Поскольку эти два проекта не могут быть реализованы одновременно, то считать их зависимыми только на данном основании:</w:t>
      </w:r>
    </w:p>
    <w:p w14:paraId="05A1ED95" w14:textId="77777777" w:rsidR="00BE3B28" w:rsidRPr="00807E55" w:rsidRDefault="00BE3B28" w:rsidP="00807E55">
      <w:pPr>
        <w:ind w:left="993" w:hanging="284"/>
      </w:pPr>
      <w:r w:rsidRPr="00807E55">
        <w:t>1. Можно такие проекты считаются комплементарными</w:t>
      </w:r>
    </w:p>
    <w:p w14:paraId="30242507" w14:textId="77777777" w:rsidR="00BE3B28" w:rsidRPr="00807E55" w:rsidRDefault="00BE3B28" w:rsidP="00807E55">
      <w:pPr>
        <w:ind w:left="993" w:hanging="284"/>
      </w:pPr>
      <w:r w:rsidRPr="00807E55">
        <w:t>2. Нельзя, такие проекты могут быть им независимыми</w:t>
      </w:r>
    </w:p>
    <w:p w14:paraId="75AD4459" w14:textId="77777777" w:rsidR="00BE3B28" w:rsidRPr="00807E55" w:rsidRDefault="00BE3B28" w:rsidP="00807E55">
      <w:pPr>
        <w:ind w:left="993" w:hanging="284"/>
      </w:pPr>
      <w:r w:rsidRPr="00807E55">
        <w:t xml:space="preserve">3. Нельзя, так как экономическая реализуемость вообще не </w:t>
      </w:r>
      <w:proofErr w:type="gramStart"/>
      <w:r w:rsidRPr="00807E55">
        <w:t>учитывается  при</w:t>
      </w:r>
      <w:proofErr w:type="gramEnd"/>
      <w:r w:rsidRPr="00807E55">
        <w:t xml:space="preserve"> оценке зависимости проектов</w:t>
      </w:r>
    </w:p>
    <w:p w14:paraId="1323FD20" w14:textId="77777777" w:rsidR="00BE3B28" w:rsidRPr="00807E55" w:rsidRDefault="00BE3B28" w:rsidP="00807E55">
      <w:pPr>
        <w:ind w:left="993" w:hanging="284"/>
      </w:pPr>
      <w:r w:rsidRPr="00807E55">
        <w:t>4. можно</w:t>
      </w:r>
    </w:p>
    <w:p w14:paraId="66B27297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Одним из критериев классификации проектов служит их масштаб. Под масштабом проекта понимается:</w:t>
      </w:r>
    </w:p>
    <w:p w14:paraId="66E2ED02" w14:textId="77777777" w:rsidR="00BE3B28" w:rsidRPr="00807E55" w:rsidRDefault="00BE3B28" w:rsidP="00807E55">
      <w:pPr>
        <w:ind w:firstLine="709"/>
      </w:pPr>
      <w:r w:rsidRPr="00807E55">
        <w:t>1.  Объем инвестиций в проект;</w:t>
      </w:r>
    </w:p>
    <w:p w14:paraId="2AAB63FB" w14:textId="77777777" w:rsidR="00BE3B28" w:rsidRPr="00807E55" w:rsidRDefault="00BE3B28" w:rsidP="00807E55">
      <w:pPr>
        <w:ind w:firstLine="709"/>
      </w:pPr>
      <w:r w:rsidRPr="00807E55">
        <w:t>2.  Количество объектов строительства;</w:t>
      </w:r>
    </w:p>
    <w:p w14:paraId="0C277080" w14:textId="77777777" w:rsidR="00BE3B28" w:rsidRPr="00807E55" w:rsidRDefault="00BE3B28" w:rsidP="00807E55">
      <w:pPr>
        <w:ind w:firstLine="709"/>
      </w:pPr>
      <w:r w:rsidRPr="00807E55">
        <w:t>3.  Общественная значимость проекта;</w:t>
      </w:r>
    </w:p>
    <w:p w14:paraId="60138995" w14:textId="77777777" w:rsidR="00BE3B28" w:rsidRPr="00807E55" w:rsidRDefault="00BE3B28" w:rsidP="00807E55">
      <w:pPr>
        <w:ind w:firstLine="709"/>
      </w:pPr>
      <w:r w:rsidRPr="00807E55">
        <w:t>4. Количество проектной документации.</w:t>
      </w:r>
    </w:p>
    <w:p w14:paraId="689203F9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Экологические проекты:</w:t>
      </w:r>
    </w:p>
    <w:p w14:paraId="44AF6869" w14:textId="77777777" w:rsidR="00BE3B28" w:rsidRPr="00807E55" w:rsidRDefault="00BE3B28" w:rsidP="00807E55">
      <w:pPr>
        <w:ind w:left="993" w:hanging="284"/>
      </w:pPr>
      <w:r w:rsidRPr="00807E55">
        <w:t>1.  Вообще не должны содержать коммерческую состав</w:t>
      </w:r>
      <w:r w:rsidRPr="00807E55">
        <w:softHyphen/>
        <w:t>ляющую;</w:t>
      </w:r>
    </w:p>
    <w:p w14:paraId="18454EC7" w14:textId="77777777" w:rsidR="00BE3B28" w:rsidRPr="00807E55" w:rsidRDefault="00BE3B28" w:rsidP="00807E55">
      <w:pPr>
        <w:ind w:left="993" w:hanging="284"/>
      </w:pPr>
      <w:r w:rsidRPr="00807E55">
        <w:t>2. Могут содержать коммерческую составляющую;</w:t>
      </w:r>
    </w:p>
    <w:p w14:paraId="35EBD879" w14:textId="77777777" w:rsidR="00BE3B28" w:rsidRPr="00807E55" w:rsidRDefault="00BE3B28" w:rsidP="00807E55">
      <w:pPr>
        <w:ind w:left="993" w:hanging="284"/>
      </w:pPr>
      <w:r w:rsidRPr="00807E55">
        <w:t xml:space="preserve">3.  Могут содержать коммерческую составляющую, но только в случае получения соответствующего решения со стороны </w:t>
      </w:r>
      <w:r w:rsidR="00460180" w:rsidRPr="00807E55">
        <w:t>М</w:t>
      </w:r>
      <w:r w:rsidRPr="00807E55">
        <w:t xml:space="preserve">инприроды </w:t>
      </w:r>
      <w:r w:rsidR="00460180" w:rsidRPr="00807E55">
        <w:t>Р</w:t>
      </w:r>
      <w:r w:rsidRPr="00807E55">
        <w:t>оссии;</w:t>
      </w:r>
    </w:p>
    <w:p w14:paraId="33DC6BEE" w14:textId="77777777" w:rsidR="00BE3B28" w:rsidRPr="00807E55" w:rsidRDefault="00BE3B28" w:rsidP="00807E55">
      <w:pPr>
        <w:ind w:left="993" w:hanging="284"/>
      </w:pPr>
      <w:r w:rsidRPr="00807E55">
        <w:t>4. Обязательно должн</w:t>
      </w:r>
      <w:r w:rsidR="00460180" w:rsidRPr="00807E55">
        <w:t>ы содержать коммерческую состав</w:t>
      </w:r>
      <w:r w:rsidRPr="00807E55">
        <w:t>ляющую, иначе их не имеет смысла реализовывать.</w:t>
      </w:r>
    </w:p>
    <w:p w14:paraId="2A25585D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Фирма располагает 900 тыс. руб. собственных средств и берет кредит в размере 300 тыс. руб. Имеются два проекта А и В, стоимостью 500 тыс. и 700 тыс. руб. соответственно. Если фирма примет эти проекты, то считать их зависимыми:</w:t>
      </w:r>
    </w:p>
    <w:p w14:paraId="75BBA586" w14:textId="77777777" w:rsidR="00BE3B28" w:rsidRPr="00807E55" w:rsidRDefault="00BE3B28" w:rsidP="00807E55">
      <w:pPr>
        <w:ind w:left="993" w:hanging="284"/>
      </w:pPr>
      <w:r w:rsidRPr="00807E55">
        <w:t>1. Можно, поскольку фирма может их финансировать;</w:t>
      </w:r>
    </w:p>
    <w:p w14:paraId="3AC9F94B" w14:textId="77777777" w:rsidR="00BE3B28" w:rsidRPr="00807E55" w:rsidRDefault="00BE3B28" w:rsidP="00807E55">
      <w:pPr>
        <w:ind w:left="993" w:hanging="284"/>
      </w:pPr>
      <w:r w:rsidRPr="00807E55">
        <w:t>2. Нельзя, так как при использовании заемных средств не определяется зависимость проектов;</w:t>
      </w:r>
    </w:p>
    <w:p w14:paraId="716D9693" w14:textId="77777777" w:rsidR="00BE3B28" w:rsidRPr="00807E55" w:rsidRDefault="00BE3B28" w:rsidP="00807E55">
      <w:pPr>
        <w:ind w:left="993" w:hanging="284"/>
      </w:pPr>
      <w:r w:rsidRPr="00807E55">
        <w:t>3.  Можно, так как для финансирования проектов использованы собственные средства;</w:t>
      </w:r>
    </w:p>
    <w:p w14:paraId="14366790" w14:textId="77777777" w:rsidR="00BE3B28" w:rsidRPr="00807E55" w:rsidRDefault="00BE3B28" w:rsidP="00807E55">
      <w:pPr>
        <w:ind w:left="993" w:hanging="284"/>
      </w:pPr>
      <w:r w:rsidRPr="00807E55">
        <w:t>4. Однозначно нельзя, и для определения их зависимости надо использовать дополнительные критерии.</w:t>
      </w:r>
    </w:p>
    <w:p w14:paraId="062FB0FE" w14:textId="0AD7F079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В чем состоит основная цель разработки инвестиционного проекта</w:t>
      </w:r>
    </w:p>
    <w:p w14:paraId="6EA5C428" w14:textId="11E1F51C" w:rsidR="00BE3B28" w:rsidRPr="00807E55" w:rsidRDefault="00BE3B28" w:rsidP="00807E55">
      <w:pPr>
        <w:ind w:left="993" w:hanging="284"/>
      </w:pPr>
      <w:r w:rsidRPr="00807E55">
        <w:t>1. Обоснование технической возможности и целесообразности создания объекта предпринимательской деятельности</w:t>
      </w:r>
    </w:p>
    <w:p w14:paraId="68632219" w14:textId="77777777" w:rsidR="00BE3B28" w:rsidRPr="00807E55" w:rsidRDefault="00BE3B28" w:rsidP="00807E55">
      <w:pPr>
        <w:ind w:left="993" w:hanging="284"/>
      </w:pPr>
      <w:r w:rsidRPr="00807E55">
        <w:t>2. Получение прибыли при вложении капитала в объект предпринимательской деятельности</w:t>
      </w:r>
    </w:p>
    <w:p w14:paraId="3E2004C1" w14:textId="77777777" w:rsidR="00BE3B28" w:rsidRPr="00807E55" w:rsidRDefault="00BE3B28" w:rsidP="00807E55">
      <w:pPr>
        <w:ind w:left="993" w:hanging="284"/>
      </w:pPr>
      <w:r w:rsidRPr="00807E55">
        <w:t>3. Выбор оптимального варианта технического перевооружения предприятия</w:t>
      </w:r>
    </w:p>
    <w:p w14:paraId="6D633AA0" w14:textId="77777777" w:rsidR="00BE3B28" w:rsidRPr="00807E55" w:rsidRDefault="00BE3B28" w:rsidP="00807E55">
      <w:pPr>
        <w:ind w:left="993" w:hanging="284"/>
      </w:pPr>
      <w:r w:rsidRPr="00807E55">
        <w:t>4. Проведение финансового оздоровления</w:t>
      </w:r>
    </w:p>
    <w:p w14:paraId="12CCF627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Чем является бизнес-план для развития бизнеса?</w:t>
      </w:r>
    </w:p>
    <w:p w14:paraId="5031AF10" w14:textId="77777777" w:rsidR="00BE3B28" w:rsidRPr="00807E55" w:rsidRDefault="00BE3B28" w:rsidP="00807E55">
      <w:pPr>
        <w:ind w:firstLine="709"/>
      </w:pPr>
      <w:r w:rsidRPr="00807E55">
        <w:t>1. Моделью развития бизнеса</w:t>
      </w:r>
    </w:p>
    <w:p w14:paraId="1D15C71D" w14:textId="77777777" w:rsidR="00BE3B28" w:rsidRPr="00807E55" w:rsidRDefault="00BE3B28" w:rsidP="00807E55">
      <w:pPr>
        <w:ind w:firstLine="709"/>
      </w:pPr>
      <w:r w:rsidRPr="00807E55">
        <w:t>2. Инструментом прогноза бизнеса</w:t>
      </w:r>
    </w:p>
    <w:p w14:paraId="67847641" w14:textId="77777777" w:rsidR="00BE3B28" w:rsidRPr="00807E55" w:rsidRDefault="00BE3B28" w:rsidP="00807E55">
      <w:pPr>
        <w:ind w:firstLine="709"/>
      </w:pPr>
      <w:r w:rsidRPr="00807E55">
        <w:t>3. Нет правильного ответа</w:t>
      </w:r>
    </w:p>
    <w:p w14:paraId="5FB989D5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Срок окупаемости – это:</w:t>
      </w:r>
    </w:p>
    <w:p w14:paraId="7A84EB36" w14:textId="77777777" w:rsidR="00BE3B28" w:rsidRPr="00807E55" w:rsidRDefault="00BE3B28" w:rsidP="00807E55">
      <w:pPr>
        <w:ind w:firstLine="709"/>
      </w:pPr>
      <w:r w:rsidRPr="00807E55">
        <w:t>1. Период времени, в течение которого порываются текущие затраты;</w:t>
      </w:r>
    </w:p>
    <w:p w14:paraId="58405E18" w14:textId="77777777" w:rsidR="00BE3B28" w:rsidRPr="00807E55" w:rsidRDefault="00BE3B28" w:rsidP="00807E55">
      <w:pPr>
        <w:ind w:firstLine="709"/>
      </w:pPr>
      <w:r w:rsidRPr="00807E55">
        <w:t>2. Период времени, в течение которого окупаются первоначальные вложения;</w:t>
      </w:r>
    </w:p>
    <w:p w14:paraId="386692B7" w14:textId="77777777" w:rsidR="00BE3B28" w:rsidRPr="00807E55" w:rsidRDefault="00BE3B28" w:rsidP="00807E55">
      <w:pPr>
        <w:ind w:firstLine="709"/>
      </w:pPr>
      <w:r w:rsidRPr="00807E55">
        <w:t>3. Нет правильного ответа</w:t>
      </w:r>
    </w:p>
    <w:p w14:paraId="521741B5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Главной целью создания бизнес-модели является:</w:t>
      </w:r>
    </w:p>
    <w:p w14:paraId="07FA7E95" w14:textId="77777777" w:rsidR="00BE3B28" w:rsidRPr="00807E55" w:rsidRDefault="00BE3B28" w:rsidP="00807E55">
      <w:pPr>
        <w:ind w:firstLine="709"/>
      </w:pPr>
      <w:r w:rsidRPr="00807E55">
        <w:t xml:space="preserve">1. Выявление ключевого руководства предприятия </w:t>
      </w:r>
    </w:p>
    <w:p w14:paraId="2FD6C5AA" w14:textId="77777777" w:rsidR="00BE3B28" w:rsidRPr="00807E55" w:rsidRDefault="00BE3B28" w:rsidP="00807E55">
      <w:pPr>
        <w:ind w:firstLine="709"/>
      </w:pPr>
      <w:r w:rsidRPr="00807E55">
        <w:t>2. Проведение банкротства</w:t>
      </w:r>
    </w:p>
    <w:p w14:paraId="5D69D2B0" w14:textId="77777777" w:rsidR="00BE3B28" w:rsidRPr="00807E55" w:rsidRDefault="00BE3B28" w:rsidP="00807E55">
      <w:pPr>
        <w:ind w:firstLine="709"/>
      </w:pPr>
      <w:r w:rsidRPr="00807E55">
        <w:t xml:space="preserve">3. Нахождение пути развития компании </w:t>
      </w:r>
    </w:p>
    <w:p w14:paraId="3FC4922A" w14:textId="77777777" w:rsidR="00BE3B28" w:rsidRPr="00807E55" w:rsidRDefault="00BE3B28" w:rsidP="00807E55">
      <w:pPr>
        <w:ind w:firstLine="709"/>
      </w:pPr>
      <w:r w:rsidRPr="00807E55">
        <w:t xml:space="preserve">4. Нет правильного ответа </w:t>
      </w:r>
    </w:p>
    <w:p w14:paraId="73282222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По какому материалу в бизнес-плане инвестор будет судить о проекте в целом?</w:t>
      </w:r>
    </w:p>
    <w:p w14:paraId="06386D7F" w14:textId="77777777" w:rsidR="00BE3B28" w:rsidRPr="00807E55" w:rsidRDefault="00BE3B28" w:rsidP="00807E55">
      <w:pPr>
        <w:ind w:firstLine="709"/>
      </w:pPr>
      <w:r w:rsidRPr="00807E55">
        <w:t>1. По организационному плану</w:t>
      </w:r>
    </w:p>
    <w:p w14:paraId="3DCD5BE2" w14:textId="77777777" w:rsidR="00BE3B28" w:rsidRPr="00807E55" w:rsidRDefault="00BE3B28" w:rsidP="00807E55">
      <w:pPr>
        <w:ind w:firstLine="709"/>
      </w:pPr>
      <w:r w:rsidRPr="00807E55">
        <w:t>2. По финансовому плану</w:t>
      </w:r>
    </w:p>
    <w:p w14:paraId="0A4AB02A" w14:textId="77777777" w:rsidR="00BE3B28" w:rsidRPr="00807E55" w:rsidRDefault="00BE3B28" w:rsidP="00807E55">
      <w:pPr>
        <w:ind w:firstLine="709"/>
      </w:pPr>
      <w:r w:rsidRPr="00807E55">
        <w:lastRenderedPageBreak/>
        <w:t>3. По анализу рынка</w:t>
      </w:r>
    </w:p>
    <w:p w14:paraId="6E550489" w14:textId="77777777" w:rsidR="00BE3B28" w:rsidRPr="00807E55" w:rsidRDefault="00BE3B28" w:rsidP="00807E55">
      <w:pPr>
        <w:ind w:firstLine="709"/>
      </w:pPr>
      <w:r w:rsidRPr="00807E55">
        <w:t>4. По резюме</w:t>
      </w:r>
    </w:p>
    <w:p w14:paraId="4E9BEE56" w14:textId="77777777" w:rsidR="00BE3B28" w:rsidRPr="00807E55" w:rsidRDefault="00BE3B28" w:rsidP="00807E55">
      <w:pPr>
        <w:ind w:firstLine="709"/>
      </w:pPr>
      <w:r w:rsidRPr="00807E55">
        <w:t>5. Нет правильного ответа</w:t>
      </w:r>
    </w:p>
    <w:p w14:paraId="4F1328BE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Емкость рынка – это:</w:t>
      </w:r>
    </w:p>
    <w:p w14:paraId="2D0ED026" w14:textId="77777777" w:rsidR="00BE3B28" w:rsidRPr="00807E55" w:rsidRDefault="00BE3B28" w:rsidP="00807E55">
      <w:pPr>
        <w:ind w:left="993" w:hanging="284"/>
      </w:pPr>
      <w:r w:rsidRPr="00807E55">
        <w:t>1. Все ответы верны</w:t>
      </w:r>
    </w:p>
    <w:p w14:paraId="2C541474" w14:textId="77777777" w:rsidR="00BE3B28" w:rsidRPr="00807E55" w:rsidRDefault="00BE3B28" w:rsidP="00807E55">
      <w:pPr>
        <w:ind w:left="993" w:hanging="284"/>
      </w:pPr>
      <w:r w:rsidRPr="00807E55">
        <w:t>2. Удельный вес продукции предприятия в совокупном объеме продаж товаров (услуг) на данном рынке</w:t>
      </w:r>
    </w:p>
    <w:p w14:paraId="30A16708" w14:textId="77777777" w:rsidR="00BE3B28" w:rsidRPr="00807E55" w:rsidRDefault="00BE3B28" w:rsidP="00807E55">
      <w:pPr>
        <w:ind w:left="993" w:hanging="284"/>
      </w:pPr>
      <w:r w:rsidRPr="00807E55">
        <w:t>3. Территория, на которой происходит реализация товаров (услуг) предприятия</w:t>
      </w:r>
    </w:p>
    <w:p w14:paraId="3AFA5CEC" w14:textId="77777777" w:rsidR="00BE3B28" w:rsidRPr="00807E55" w:rsidRDefault="00BE3B28" w:rsidP="00807E55">
      <w:pPr>
        <w:ind w:left="993" w:hanging="284"/>
      </w:pPr>
      <w:r w:rsidRPr="00807E55">
        <w:t>4. Объем реализованных на рынке товаров (услуг) в течение определенного периода времени</w:t>
      </w:r>
    </w:p>
    <w:p w14:paraId="31CB9A5C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Какие отчетные документы предлагает финансовый анализ (укажите не менее 2-х вариантов ответов):</w:t>
      </w:r>
    </w:p>
    <w:p w14:paraId="6AED7FFB" w14:textId="77777777" w:rsidR="00BE3B28" w:rsidRPr="00807E55" w:rsidRDefault="00BE3B28" w:rsidP="00807E55">
      <w:pPr>
        <w:ind w:firstLine="709"/>
      </w:pPr>
      <w:r w:rsidRPr="00807E55">
        <w:t>1. Отчет об источниках и исполнении фондов</w:t>
      </w:r>
    </w:p>
    <w:p w14:paraId="3453A1BE" w14:textId="77777777" w:rsidR="00BE3B28" w:rsidRPr="00807E55" w:rsidRDefault="00BE3B28" w:rsidP="00807E55">
      <w:pPr>
        <w:ind w:firstLine="709"/>
      </w:pPr>
      <w:r w:rsidRPr="00807E55">
        <w:t>2. Отчет о финансовых результатах</w:t>
      </w:r>
    </w:p>
    <w:p w14:paraId="0770BCAF" w14:textId="77777777" w:rsidR="00BE3B28" w:rsidRPr="00807E55" w:rsidRDefault="00BE3B28" w:rsidP="00807E55">
      <w:pPr>
        <w:ind w:firstLine="709"/>
      </w:pPr>
      <w:r w:rsidRPr="00807E55">
        <w:t>3. S</w:t>
      </w:r>
      <w:r w:rsidRPr="00807E55">
        <w:rPr>
          <w:lang w:val="en-US"/>
        </w:rPr>
        <w:t>WOT</w:t>
      </w:r>
      <w:r w:rsidRPr="00807E55">
        <w:t>-анализ</w:t>
      </w:r>
    </w:p>
    <w:p w14:paraId="0B034411" w14:textId="77777777" w:rsidR="00BE3B28" w:rsidRPr="00807E55" w:rsidRDefault="00BE3B28" w:rsidP="00807E55">
      <w:pPr>
        <w:ind w:firstLine="709"/>
      </w:pPr>
      <w:r w:rsidRPr="00807E55">
        <w:t>4. Балансовый отчет</w:t>
      </w:r>
    </w:p>
    <w:p w14:paraId="17570663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Понятие конкурентоспособности продукции означает соответствие товара ...</w:t>
      </w:r>
    </w:p>
    <w:p w14:paraId="009CBF03" w14:textId="77777777" w:rsidR="00BE3B28" w:rsidRPr="00807E55" w:rsidRDefault="00BE3B28" w:rsidP="00807E55">
      <w:pPr>
        <w:ind w:firstLine="709"/>
      </w:pPr>
      <w:r w:rsidRPr="00807E55">
        <w:t>1. Условиям рынка</w:t>
      </w:r>
    </w:p>
    <w:p w14:paraId="18588EAA" w14:textId="77777777" w:rsidR="00BE3B28" w:rsidRPr="00807E55" w:rsidRDefault="00BE3B28" w:rsidP="00807E55">
      <w:pPr>
        <w:ind w:firstLine="709"/>
      </w:pPr>
      <w:r w:rsidRPr="00807E55">
        <w:t>2. Требованиям покупателя</w:t>
      </w:r>
    </w:p>
    <w:p w14:paraId="1865C88F" w14:textId="77777777" w:rsidR="00BE3B28" w:rsidRPr="00807E55" w:rsidRDefault="00BE3B28" w:rsidP="00807E55">
      <w:pPr>
        <w:ind w:firstLine="709"/>
      </w:pPr>
      <w:r w:rsidRPr="00807E55">
        <w:t>3. Условиям реализации</w:t>
      </w:r>
    </w:p>
    <w:p w14:paraId="13CBC8CB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Последовательность бизнес-планирования</w:t>
      </w:r>
    </w:p>
    <w:p w14:paraId="0BE2BD5F" w14:textId="77777777" w:rsidR="00BE3B28" w:rsidRPr="00807E55" w:rsidRDefault="00BE3B28" w:rsidP="00807E55">
      <w:pPr>
        <w:ind w:firstLine="709"/>
      </w:pPr>
      <w:r w:rsidRPr="00807E55">
        <w:t>1. Бизнес-идея, бизнес-план, бизнес-модель</w:t>
      </w:r>
    </w:p>
    <w:p w14:paraId="1487A863" w14:textId="77777777" w:rsidR="00BE3B28" w:rsidRPr="00807E55" w:rsidRDefault="00BE3B28" w:rsidP="00807E55">
      <w:pPr>
        <w:ind w:firstLine="709"/>
      </w:pPr>
      <w:r w:rsidRPr="00807E55">
        <w:t>2. Бизнес-модель, бизнес-идея, бизнес-план</w:t>
      </w:r>
    </w:p>
    <w:p w14:paraId="3353A902" w14:textId="77777777" w:rsidR="00BE3B28" w:rsidRPr="00807E55" w:rsidRDefault="00BE3B28" w:rsidP="00807E55">
      <w:pPr>
        <w:ind w:firstLine="709"/>
      </w:pPr>
      <w:r w:rsidRPr="00807E55">
        <w:t>3. Бизнес-идея, бизнес-модель, бизнес-план</w:t>
      </w:r>
    </w:p>
    <w:p w14:paraId="2B87750D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Поток реальных денег представляет собой:</w:t>
      </w:r>
    </w:p>
    <w:p w14:paraId="06A24237" w14:textId="77777777" w:rsidR="00BE3B28" w:rsidRPr="00807E55" w:rsidRDefault="00BE3B28" w:rsidP="00807E55">
      <w:pPr>
        <w:ind w:left="993" w:hanging="284"/>
      </w:pPr>
      <w:r w:rsidRPr="00807E55">
        <w:t>1. Чистый поток реальных денег на стадии ликвидации объекта</w:t>
      </w:r>
    </w:p>
    <w:p w14:paraId="19D2E294" w14:textId="77777777" w:rsidR="00BE3B28" w:rsidRPr="00807E55" w:rsidRDefault="00BE3B28" w:rsidP="00807E55">
      <w:pPr>
        <w:ind w:left="993" w:hanging="284"/>
      </w:pPr>
      <w:r w:rsidRPr="00807E55">
        <w:t xml:space="preserve">2. Разность между притоком и оттоком денежных средств от инвестиционной и </w:t>
      </w:r>
      <w:proofErr w:type="gramStart"/>
      <w:r w:rsidRPr="00807E55">
        <w:t>операционной  и</w:t>
      </w:r>
      <w:proofErr w:type="gramEnd"/>
      <w:r w:rsidRPr="00807E55">
        <w:t xml:space="preserve"> финансовой деятельности на каждом шаге расчета</w:t>
      </w:r>
    </w:p>
    <w:p w14:paraId="4A4B1880" w14:textId="77777777" w:rsidR="00BE3B28" w:rsidRPr="00807E55" w:rsidRDefault="00BE3B28" w:rsidP="00807E55">
      <w:pPr>
        <w:ind w:left="993" w:hanging="284"/>
      </w:pPr>
      <w:r w:rsidRPr="00807E55">
        <w:t>3. Чистый дисконтированный доход</w:t>
      </w:r>
    </w:p>
    <w:p w14:paraId="65DB1CE5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  <w:rPr>
          <w:bCs/>
        </w:rPr>
      </w:pPr>
      <w:r w:rsidRPr="00807E55">
        <w:t>Какая</w:t>
      </w:r>
      <w:r w:rsidRPr="00807E55">
        <w:rPr>
          <w:bCs/>
        </w:rPr>
        <w:t xml:space="preserve"> информация должна быть представлена в разделе «Анализ рынка»?</w:t>
      </w:r>
    </w:p>
    <w:p w14:paraId="21F05AEE" w14:textId="77777777" w:rsidR="00BE3B28" w:rsidRPr="00807E55" w:rsidRDefault="00F573EB" w:rsidP="00807E55">
      <w:pPr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Сведения о производимом продукте и его рынке сбыта,</w:t>
      </w:r>
    </w:p>
    <w:p w14:paraId="1CDD18DB" w14:textId="77777777" w:rsidR="00BE3B28" w:rsidRPr="00807E55" w:rsidRDefault="00F573EB" w:rsidP="00807E55">
      <w:pPr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Сфера бизнеса и продукт, который фирма будет предлагать к продаже,</w:t>
      </w:r>
    </w:p>
    <w:p w14:paraId="690F4C78" w14:textId="77777777" w:rsidR="00BE3B28" w:rsidRPr="00807E55" w:rsidRDefault="00F573EB" w:rsidP="00807E55">
      <w:pPr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Характер отрасли и конъюнктуру рынка;</w:t>
      </w:r>
    </w:p>
    <w:p w14:paraId="0AF5794E" w14:textId="77777777" w:rsidR="00BE3B28" w:rsidRPr="00807E55" w:rsidRDefault="00F573EB" w:rsidP="00807E55">
      <w:pPr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>Все ответы верны;</w:t>
      </w:r>
    </w:p>
    <w:p w14:paraId="063B536C" w14:textId="77777777" w:rsidR="00BE3B28" w:rsidRPr="00807E55" w:rsidRDefault="00F573EB" w:rsidP="00807E55">
      <w:pPr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 xml:space="preserve">Нет </w:t>
      </w:r>
      <w:r w:rsidR="00BE3B28" w:rsidRPr="00807E55">
        <w:t>правильного ответа.</w:t>
      </w:r>
    </w:p>
    <w:p w14:paraId="2CFBFE8C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Какие</w:t>
      </w:r>
      <w:r w:rsidRPr="00807E55">
        <w:rPr>
          <w:bCs/>
        </w:rPr>
        <w:t xml:space="preserve"> подразделы должен включать в себя финансовый план?</w:t>
      </w:r>
    </w:p>
    <w:p w14:paraId="5A61100F" w14:textId="77777777" w:rsidR="00BE3B28" w:rsidRPr="00807E55" w:rsidRDefault="00F573EB" w:rsidP="00807E55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Прогноз прибыли и убытков;</w:t>
      </w:r>
    </w:p>
    <w:p w14:paraId="58B1E910" w14:textId="77777777" w:rsidR="00BE3B28" w:rsidRPr="00807E55" w:rsidRDefault="00F573EB" w:rsidP="00807E55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Распределение денежных потоков;</w:t>
      </w:r>
    </w:p>
    <w:p w14:paraId="3C46EDF1" w14:textId="77777777" w:rsidR="00BE3B28" w:rsidRPr="00807E55" w:rsidRDefault="00F573EB" w:rsidP="00807E55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Проект баланса;</w:t>
      </w:r>
    </w:p>
    <w:p w14:paraId="08231C4F" w14:textId="77777777" w:rsidR="00BE3B28" w:rsidRPr="00807E55" w:rsidRDefault="00F573EB" w:rsidP="00807E55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>Все ответы верны;</w:t>
      </w:r>
    </w:p>
    <w:p w14:paraId="4601A970" w14:textId="77777777" w:rsidR="00BE3B28" w:rsidRPr="00807E55" w:rsidRDefault="00F573EB" w:rsidP="00807E55">
      <w:pPr>
        <w:pStyle w:val="ab"/>
        <w:numPr>
          <w:ilvl w:val="0"/>
          <w:numId w:val="21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 xml:space="preserve">Нет </w:t>
      </w:r>
      <w:r w:rsidR="00BE3B28" w:rsidRPr="00807E55">
        <w:t>правильного ответа.</w:t>
      </w:r>
    </w:p>
    <w:p w14:paraId="48CE0401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Календарный план – это:</w:t>
      </w:r>
    </w:p>
    <w:p w14:paraId="227C7DCC" w14:textId="77777777" w:rsidR="00BE3B28" w:rsidRPr="00807E55" w:rsidRDefault="00F573EB" w:rsidP="00807E55">
      <w:pPr>
        <w:pStyle w:val="ab"/>
        <w:numPr>
          <w:ilvl w:val="0"/>
          <w:numId w:val="22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 xml:space="preserve">Порядок реализации бизнес-плана, расписанный </w:t>
      </w:r>
      <w:r w:rsidR="00BE3B28" w:rsidRPr="00807E55">
        <w:rPr>
          <w:b/>
        </w:rPr>
        <w:t>по срокам и ответственным исполнителям;</w:t>
      </w:r>
    </w:p>
    <w:p w14:paraId="1CF2B003" w14:textId="77777777" w:rsidR="00BE3B28" w:rsidRPr="00807E55" w:rsidRDefault="00F573EB" w:rsidP="00807E55">
      <w:pPr>
        <w:pStyle w:val="ab"/>
        <w:numPr>
          <w:ilvl w:val="0"/>
          <w:numId w:val="22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Даты в календаре;</w:t>
      </w:r>
    </w:p>
    <w:p w14:paraId="25571FB5" w14:textId="77777777" w:rsidR="00BE3B28" w:rsidRPr="00807E55" w:rsidRDefault="00F573EB" w:rsidP="00807E55">
      <w:pPr>
        <w:pStyle w:val="ab"/>
        <w:numPr>
          <w:ilvl w:val="0"/>
          <w:numId w:val="22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Перечень необходимого оборудования.</w:t>
      </w:r>
    </w:p>
    <w:p w14:paraId="1A683A93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Заключительным этапом бизнес-планирования является:</w:t>
      </w:r>
    </w:p>
    <w:p w14:paraId="2B9BC862" w14:textId="77777777" w:rsidR="00BE3B28" w:rsidRPr="00807E55" w:rsidRDefault="00F573EB" w:rsidP="00807E55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>Составление резюме;</w:t>
      </w:r>
    </w:p>
    <w:p w14:paraId="12632D2C" w14:textId="77777777" w:rsidR="00BE3B28" w:rsidRPr="00807E55" w:rsidRDefault="00F573EB" w:rsidP="00807E55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Составление плана продаж;</w:t>
      </w:r>
    </w:p>
    <w:p w14:paraId="01C8B519" w14:textId="77777777" w:rsidR="00BE3B28" w:rsidRPr="00807E55" w:rsidRDefault="00F573EB" w:rsidP="00807E55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Расчет финансового плана.</w:t>
      </w:r>
    </w:p>
    <w:p w14:paraId="0BD837D5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Какая группа факторов составляет основу для позиционирования продукта?</w:t>
      </w:r>
    </w:p>
    <w:p w14:paraId="00E29F42" w14:textId="77777777" w:rsidR="00BE3B28" w:rsidRPr="00807E55" w:rsidRDefault="00F573EB" w:rsidP="00807E55">
      <w:pPr>
        <w:pStyle w:val="ab"/>
        <w:numPr>
          <w:ilvl w:val="0"/>
          <w:numId w:val="24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>Восприятие продуктов потребителями</w:t>
      </w:r>
    </w:p>
    <w:p w14:paraId="110445EA" w14:textId="77777777" w:rsidR="00BE3B28" w:rsidRPr="00807E55" w:rsidRDefault="00F573EB" w:rsidP="00807E55">
      <w:pPr>
        <w:pStyle w:val="ab"/>
        <w:numPr>
          <w:ilvl w:val="0"/>
          <w:numId w:val="24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Намерение потребителей совершить покупку.</w:t>
      </w:r>
    </w:p>
    <w:p w14:paraId="6BFAED43" w14:textId="77777777" w:rsidR="00BE3B28" w:rsidRPr="00807E55" w:rsidRDefault="00F573EB" w:rsidP="00807E55">
      <w:pPr>
        <w:pStyle w:val="ab"/>
        <w:numPr>
          <w:ilvl w:val="0"/>
          <w:numId w:val="24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Поведение покупателей после покупки;</w:t>
      </w:r>
    </w:p>
    <w:p w14:paraId="146D1E2B" w14:textId="77777777" w:rsidR="00BE3B28" w:rsidRPr="00807E55" w:rsidRDefault="00F573EB" w:rsidP="00807E55">
      <w:pPr>
        <w:pStyle w:val="ab"/>
        <w:numPr>
          <w:ilvl w:val="0"/>
          <w:numId w:val="24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 xml:space="preserve">Поведение </w:t>
      </w:r>
      <w:r w:rsidR="00BE3B28" w:rsidRPr="00807E55">
        <w:t>покупателей при покупке</w:t>
      </w:r>
    </w:p>
    <w:p w14:paraId="392B1E94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Первым этапом бизнес-планирования является:</w:t>
      </w:r>
    </w:p>
    <w:p w14:paraId="4640EE21" w14:textId="77777777" w:rsidR="00BE3B28" w:rsidRPr="00807E55" w:rsidRDefault="00F573EB" w:rsidP="00807E55">
      <w:pPr>
        <w:pStyle w:val="ab"/>
        <w:numPr>
          <w:ilvl w:val="0"/>
          <w:numId w:val="25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Создание предприятия;</w:t>
      </w:r>
    </w:p>
    <w:p w14:paraId="43FC4413" w14:textId="77777777" w:rsidR="00BE3B28" w:rsidRPr="00807E55" w:rsidRDefault="00F573EB" w:rsidP="00807E55">
      <w:pPr>
        <w:pStyle w:val="ab"/>
        <w:numPr>
          <w:ilvl w:val="0"/>
          <w:numId w:val="25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lastRenderedPageBreak/>
        <w:t>Определение с идеей;</w:t>
      </w:r>
    </w:p>
    <w:p w14:paraId="3FCC6FCF" w14:textId="77777777" w:rsidR="00BE3B28" w:rsidRPr="00807E55" w:rsidRDefault="00F573EB" w:rsidP="00807E55">
      <w:pPr>
        <w:pStyle w:val="ab"/>
        <w:numPr>
          <w:ilvl w:val="0"/>
          <w:numId w:val="25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Подбор персонала</w:t>
      </w:r>
    </w:p>
    <w:p w14:paraId="20EA290D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>Конечным результатом бизнес-планирования является:</w:t>
      </w:r>
    </w:p>
    <w:p w14:paraId="52358AD3" w14:textId="77777777" w:rsidR="00BE3B28" w:rsidRPr="00807E55" w:rsidRDefault="00F573EB" w:rsidP="00807E55">
      <w:pPr>
        <w:pStyle w:val="ab"/>
        <w:numPr>
          <w:ilvl w:val="0"/>
          <w:numId w:val="26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>Готовый бизнес-план;</w:t>
      </w:r>
    </w:p>
    <w:p w14:paraId="6B1B95D8" w14:textId="77777777" w:rsidR="00BE3B28" w:rsidRPr="00807E55" w:rsidRDefault="00F573EB" w:rsidP="00807E55">
      <w:pPr>
        <w:pStyle w:val="ab"/>
        <w:numPr>
          <w:ilvl w:val="0"/>
          <w:numId w:val="26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Открытие предприятия;</w:t>
      </w:r>
    </w:p>
    <w:p w14:paraId="1C506D77" w14:textId="77777777" w:rsidR="00BE3B28" w:rsidRPr="00807E55" w:rsidRDefault="00F573EB" w:rsidP="00807E55">
      <w:pPr>
        <w:pStyle w:val="ab"/>
        <w:numPr>
          <w:ilvl w:val="0"/>
          <w:numId w:val="26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Получение прибыли;</w:t>
      </w:r>
    </w:p>
    <w:p w14:paraId="54843A95" w14:textId="77777777" w:rsidR="00BE3B28" w:rsidRPr="00807E55" w:rsidRDefault="00F573EB" w:rsidP="00807E55">
      <w:pPr>
        <w:pStyle w:val="ab"/>
        <w:numPr>
          <w:ilvl w:val="0"/>
          <w:numId w:val="26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 xml:space="preserve">Окупаемость </w:t>
      </w:r>
      <w:r w:rsidR="00BE3B28" w:rsidRPr="00807E55">
        <w:t>вложений</w:t>
      </w:r>
    </w:p>
    <w:p w14:paraId="6FC8437D" w14:textId="77777777" w:rsidR="00BE3B28" w:rsidRPr="00807E55" w:rsidRDefault="00BE3B28" w:rsidP="00807E55">
      <w:pPr>
        <w:pStyle w:val="ab"/>
        <w:numPr>
          <w:ilvl w:val="0"/>
          <w:numId w:val="44"/>
        </w:numPr>
        <w:jc w:val="both"/>
      </w:pPr>
      <w:r w:rsidRPr="00807E55">
        <w:t xml:space="preserve">Какое </w:t>
      </w:r>
      <w:r w:rsidRPr="00807E55">
        <w:rPr>
          <w:bCs/>
        </w:rPr>
        <w:t>из</w:t>
      </w:r>
      <w:r w:rsidRPr="00807E55">
        <w:t xml:space="preserve"> представленных определений инвестиционного проекта является верным:</w:t>
      </w:r>
    </w:p>
    <w:p w14:paraId="70D1F8AF" w14:textId="77777777" w:rsidR="00BE3B28" w:rsidRPr="00807E55" w:rsidRDefault="00F36A8A" w:rsidP="00807E55">
      <w:pPr>
        <w:pStyle w:val="ab"/>
        <w:numPr>
          <w:ilvl w:val="0"/>
          <w:numId w:val="27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План вложения капитала в объекты предпр</w:t>
      </w:r>
      <w:r w:rsidR="00BE3B28" w:rsidRPr="00807E55">
        <w:t>инимательской деятельности с целью получения прибыли</w:t>
      </w:r>
    </w:p>
    <w:p w14:paraId="423E4F87" w14:textId="77777777" w:rsidR="00BE3B28" w:rsidRPr="00807E55" w:rsidRDefault="00F36A8A" w:rsidP="00807E55">
      <w:pPr>
        <w:pStyle w:val="ab"/>
        <w:numPr>
          <w:ilvl w:val="0"/>
          <w:numId w:val="27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Проектно-техническая документация по объему предпринимательской деятельности</w:t>
      </w:r>
    </w:p>
    <w:p w14:paraId="6B7DD4EB" w14:textId="77777777" w:rsidR="00BE3B28" w:rsidRPr="00807E55" w:rsidRDefault="00F36A8A" w:rsidP="00807E55">
      <w:pPr>
        <w:pStyle w:val="ab"/>
        <w:numPr>
          <w:ilvl w:val="0"/>
          <w:numId w:val="27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Процесс, процедура, связанная с составлением плана маркетинга, с выбором стратегий маркетинга, нацеленных на рост объема прода</w:t>
      </w:r>
      <w:r w:rsidR="00BE3B28" w:rsidRPr="00807E55">
        <w:t>ж товара и максимизацию прибыли фирмы</w:t>
      </w:r>
    </w:p>
    <w:p w14:paraId="555E2445" w14:textId="77777777" w:rsidR="00BE3B28" w:rsidRPr="00807E55" w:rsidRDefault="00F36A8A" w:rsidP="00807E55">
      <w:pPr>
        <w:pStyle w:val="ab"/>
        <w:numPr>
          <w:ilvl w:val="0"/>
          <w:numId w:val="27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 xml:space="preserve">Система технико-технологических, организационных, расчетно-финансовых и правовых </w:t>
      </w:r>
      <w:r w:rsidR="00BE3B28" w:rsidRPr="00807E55">
        <w:rPr>
          <w:b/>
        </w:rPr>
        <w:t>материалов</w:t>
      </w:r>
    </w:p>
    <w:p w14:paraId="13825A88" w14:textId="77777777" w:rsidR="00704502" w:rsidRPr="00807E55" w:rsidRDefault="00704502" w:rsidP="00807E55">
      <w:pPr>
        <w:pStyle w:val="ab"/>
        <w:numPr>
          <w:ilvl w:val="0"/>
          <w:numId w:val="44"/>
        </w:numPr>
        <w:jc w:val="both"/>
      </w:pPr>
      <w:r w:rsidRPr="00807E55">
        <w:t>Для защиты интеллектуальной собственности необходимо</w:t>
      </w:r>
    </w:p>
    <w:p w14:paraId="0AD7D87E" w14:textId="77777777" w:rsidR="00704502" w:rsidRPr="00807E55" w:rsidRDefault="00704502" w:rsidP="00807E55">
      <w:pPr>
        <w:pStyle w:val="ab"/>
        <w:numPr>
          <w:ilvl w:val="0"/>
          <w:numId w:val="41"/>
        </w:numPr>
        <w:ind w:left="1094" w:hanging="357"/>
        <w:rPr>
          <w:color w:val="444444"/>
          <w:lang w:eastAsia="ru-RU"/>
        </w:rPr>
      </w:pPr>
      <w:r w:rsidRPr="00807E55">
        <w:rPr>
          <w:bCs/>
          <w:color w:val="444444"/>
          <w:lang w:eastAsia="ru-RU"/>
        </w:rPr>
        <w:t>Зарегистрировать товарный знак</w:t>
      </w:r>
      <w:r w:rsidRPr="00807E55">
        <w:rPr>
          <w:color w:val="444444"/>
          <w:lang w:eastAsia="ru-RU"/>
        </w:rPr>
        <w:t>.</w:t>
      </w:r>
    </w:p>
    <w:p w14:paraId="15991F62" w14:textId="77777777" w:rsidR="00704502" w:rsidRPr="00807E55" w:rsidRDefault="00704502" w:rsidP="00807E55">
      <w:pPr>
        <w:pStyle w:val="ab"/>
        <w:widowControl/>
        <w:numPr>
          <w:ilvl w:val="0"/>
          <w:numId w:val="41"/>
        </w:numPr>
        <w:shd w:val="clear" w:color="auto" w:fill="FFFFFF"/>
        <w:autoSpaceDE/>
        <w:autoSpaceDN/>
        <w:ind w:left="1094" w:hanging="357"/>
        <w:rPr>
          <w:color w:val="444444"/>
          <w:lang w:eastAsia="ru-RU"/>
        </w:rPr>
      </w:pPr>
      <w:r w:rsidRPr="00807E55">
        <w:rPr>
          <w:color w:val="444444"/>
          <w:lang w:eastAsia="ru-RU"/>
        </w:rPr>
        <w:t>С фрилансерами   заключать договор авторского права.</w:t>
      </w:r>
    </w:p>
    <w:p w14:paraId="2E55C2A0" w14:textId="77777777" w:rsidR="00704502" w:rsidRPr="00807E55" w:rsidRDefault="00704502" w:rsidP="00807E55">
      <w:pPr>
        <w:pStyle w:val="ab"/>
        <w:widowControl/>
        <w:numPr>
          <w:ilvl w:val="0"/>
          <w:numId w:val="41"/>
        </w:numPr>
        <w:shd w:val="clear" w:color="auto" w:fill="FFFFFF"/>
        <w:autoSpaceDE/>
        <w:autoSpaceDN/>
        <w:ind w:left="1094" w:hanging="357"/>
        <w:rPr>
          <w:color w:val="444444"/>
          <w:lang w:eastAsia="ru-RU"/>
        </w:rPr>
      </w:pPr>
      <w:r w:rsidRPr="00807E55">
        <w:rPr>
          <w:color w:val="444444"/>
          <w:lang w:eastAsia="ru-RU"/>
        </w:rPr>
        <w:t>Программисты (штатные и приглашённые со стороны на основе договора ГПХ ‒ без разницы) подписали отказ от интеллектуальных прав на код / программу.</w:t>
      </w:r>
    </w:p>
    <w:p w14:paraId="2B184DAA" w14:textId="77777777" w:rsidR="00704502" w:rsidRPr="00807E55" w:rsidRDefault="00704502" w:rsidP="00807E55">
      <w:pPr>
        <w:pStyle w:val="ab"/>
        <w:widowControl/>
        <w:numPr>
          <w:ilvl w:val="0"/>
          <w:numId w:val="41"/>
        </w:numPr>
        <w:shd w:val="clear" w:color="auto" w:fill="FFFFFF"/>
        <w:autoSpaceDE/>
        <w:autoSpaceDN/>
        <w:ind w:left="1094" w:hanging="357"/>
        <w:rPr>
          <w:color w:val="444444"/>
          <w:lang w:eastAsia="ru-RU"/>
        </w:rPr>
      </w:pPr>
      <w:r w:rsidRPr="00807E55">
        <w:rPr>
          <w:color w:val="444444"/>
          <w:lang w:eastAsia="ru-RU"/>
        </w:rPr>
        <w:t>Все ответы правильны</w:t>
      </w:r>
    </w:p>
    <w:p w14:paraId="5E684EEB" w14:textId="77777777" w:rsidR="00704502" w:rsidRPr="00807E55" w:rsidRDefault="00704502" w:rsidP="00807E55">
      <w:pPr>
        <w:pStyle w:val="ab"/>
      </w:pPr>
    </w:p>
    <w:p w14:paraId="62A8773E" w14:textId="77777777" w:rsidR="00F36A8A" w:rsidRPr="00807E55" w:rsidRDefault="00F36A8A" w:rsidP="00807E55">
      <w:pPr>
        <w:pStyle w:val="ab"/>
        <w:rPr>
          <w:b/>
          <w:i/>
          <w:iCs/>
        </w:rPr>
      </w:pPr>
      <w:r w:rsidRPr="00807E55">
        <w:rPr>
          <w:b/>
          <w:i/>
          <w:iCs/>
        </w:rPr>
        <w:t>б) типовые тестовые вопросы открытого типа</w:t>
      </w:r>
    </w:p>
    <w:p w14:paraId="73F3789C" w14:textId="77777777" w:rsidR="00BE3B28" w:rsidRPr="00807E55" w:rsidRDefault="00BE3B28" w:rsidP="00807E55">
      <w:pPr>
        <w:pStyle w:val="Style23"/>
        <w:suppressAutoHyphens/>
        <w:ind w:firstLine="709"/>
        <w:jc w:val="both"/>
        <w:rPr>
          <w:rStyle w:val="FontStyle134"/>
        </w:rPr>
      </w:pPr>
    </w:p>
    <w:p w14:paraId="2F667B20" w14:textId="477441AC" w:rsidR="00FC6CA8" w:rsidRPr="00807E55" w:rsidRDefault="00FC6CA8" w:rsidP="00807E55">
      <w:pPr>
        <w:pStyle w:val="ab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807E55">
        <w:t>Расчеты себестоимости выпускаемой продукции (услуг)формирует раздел бизнес-плана</w:t>
      </w:r>
      <w:r w:rsidR="009D27DC" w:rsidRPr="00807E55">
        <w:t xml:space="preserve"> </w:t>
      </w:r>
      <w:r w:rsidRPr="00807E55">
        <w:t>_____________________</w:t>
      </w:r>
    </w:p>
    <w:p w14:paraId="2FD3EDC7" w14:textId="2F08ADA8" w:rsidR="00FC6CA8" w:rsidRPr="00807E55" w:rsidRDefault="00FC6CA8" w:rsidP="00807E55">
      <w:pPr>
        <w:pStyle w:val="ab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eastAsia="Calibri"/>
          <w:lang w:eastAsia="ar-SA"/>
        </w:rPr>
      </w:pPr>
      <w:r w:rsidRPr="00807E55">
        <w:rPr>
          <w:rFonts w:eastAsia="Calibri"/>
          <w:lang w:eastAsia="ar-SA"/>
        </w:rPr>
        <w:t>Какие подразделы должен включать в себя финансовый план?</w:t>
      </w:r>
      <w:r w:rsidR="009D27DC" w:rsidRPr="00807E55">
        <w:rPr>
          <w:rFonts w:eastAsia="Calibri"/>
          <w:lang w:eastAsia="ar-SA"/>
        </w:rPr>
        <w:t xml:space="preserve"> </w:t>
      </w:r>
      <w:r w:rsidRPr="00807E55">
        <w:rPr>
          <w:rFonts w:eastAsia="Calibri"/>
          <w:lang w:eastAsia="ar-SA"/>
        </w:rPr>
        <w:t>___________________</w:t>
      </w:r>
    </w:p>
    <w:p w14:paraId="22DD9907" w14:textId="224B39FD" w:rsidR="00FC6CA8" w:rsidRPr="00807E55" w:rsidRDefault="00FC6CA8" w:rsidP="00807E55">
      <w:pPr>
        <w:pStyle w:val="ab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eastAsia="Calibri"/>
          <w:lang w:eastAsia="ar-SA"/>
        </w:rPr>
      </w:pPr>
      <w:r w:rsidRPr="00807E55">
        <w:rPr>
          <w:rFonts w:eastAsia="Calibri"/>
          <w:lang w:eastAsia="ar-SA"/>
        </w:rPr>
        <w:t>Какая информация должна быть представлена в разделе «Анализ рынка»?</w:t>
      </w:r>
      <w:r w:rsidR="009D27DC" w:rsidRPr="00807E55">
        <w:rPr>
          <w:rFonts w:eastAsia="Calibri"/>
          <w:lang w:eastAsia="ar-SA"/>
        </w:rPr>
        <w:t xml:space="preserve"> </w:t>
      </w:r>
      <w:r w:rsidRPr="00807E55">
        <w:rPr>
          <w:rFonts w:eastAsia="Calibri"/>
          <w:lang w:eastAsia="ar-SA"/>
        </w:rPr>
        <w:t xml:space="preserve">____________________ </w:t>
      </w:r>
    </w:p>
    <w:p w14:paraId="18B493A2" w14:textId="7760F333" w:rsidR="00FC6CA8" w:rsidRPr="00807E55" w:rsidRDefault="00FC6CA8" w:rsidP="00807E55">
      <w:pPr>
        <w:pStyle w:val="ab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807E55">
        <w:rPr>
          <w:rFonts w:eastAsia="Calibri"/>
          <w:lang w:eastAsia="ar-SA"/>
        </w:rPr>
        <w:t>Фундаментальный</w:t>
      </w:r>
      <w:r w:rsidRPr="00807E55">
        <w:t xml:space="preserve"> анализ основывается на </w:t>
      </w:r>
      <w:proofErr w:type="gramStart"/>
      <w:r w:rsidRPr="00807E55">
        <w:t>изучении:_</w:t>
      </w:r>
      <w:proofErr w:type="gramEnd"/>
      <w:r w:rsidRPr="00807E55">
        <w:t xml:space="preserve">_________________ </w:t>
      </w:r>
    </w:p>
    <w:p w14:paraId="62906B97" w14:textId="4D16B7EA" w:rsidR="00FC6CA8" w:rsidRPr="00807E55" w:rsidRDefault="00FC6CA8" w:rsidP="00807E55">
      <w:pPr>
        <w:pStyle w:val="13"/>
        <w:numPr>
          <w:ilvl w:val="0"/>
          <w:numId w:val="43"/>
        </w:numPr>
        <w:shd w:val="clear" w:color="auto" w:fill="auto"/>
        <w:tabs>
          <w:tab w:val="left" w:pos="993"/>
        </w:tabs>
        <w:spacing w:line="240" w:lineRule="auto"/>
        <w:ind w:left="0" w:right="80" w:firstLine="709"/>
        <w:rPr>
          <w:color w:val="000000"/>
          <w:sz w:val="22"/>
          <w:szCs w:val="22"/>
          <w:lang w:val="ru-RU" w:eastAsia="ru-RU" w:bidi="ru-RU"/>
        </w:rPr>
      </w:pPr>
      <w:r w:rsidRPr="00807E55">
        <w:rPr>
          <w:color w:val="000000"/>
          <w:sz w:val="22"/>
          <w:szCs w:val="22"/>
          <w:lang w:val="ru-RU" w:eastAsia="ru-RU" w:bidi="ru-RU"/>
        </w:rPr>
        <w:t>Вложения в потенциально перспективный и прорывной бизнес, который может показать многократный рост своей стоимости, а может обанкротиться, так и не принеся прибыли</w:t>
      </w:r>
      <w:proofErr w:type="gramStart"/>
      <w:r w:rsidRPr="00807E55">
        <w:rPr>
          <w:color w:val="000000"/>
          <w:sz w:val="22"/>
          <w:szCs w:val="22"/>
          <w:lang w:val="ru-RU" w:eastAsia="ru-RU" w:bidi="ru-RU"/>
        </w:rPr>
        <w:t>- это</w:t>
      </w:r>
      <w:proofErr w:type="gramEnd"/>
      <w:r w:rsidRPr="00807E55">
        <w:rPr>
          <w:color w:val="000000"/>
          <w:sz w:val="22"/>
          <w:szCs w:val="22"/>
          <w:lang w:val="ru-RU" w:eastAsia="ru-RU" w:bidi="ru-RU"/>
        </w:rPr>
        <w:t xml:space="preserve"> ______________ инвестиции</w:t>
      </w:r>
    </w:p>
    <w:p w14:paraId="1666A6DA" w14:textId="77777777" w:rsidR="00FC6CA8" w:rsidRPr="00807E55" w:rsidRDefault="00FC6CA8" w:rsidP="00807E55">
      <w:pPr>
        <w:pStyle w:val="13"/>
        <w:numPr>
          <w:ilvl w:val="0"/>
          <w:numId w:val="43"/>
        </w:numPr>
        <w:shd w:val="clear" w:color="auto" w:fill="auto"/>
        <w:tabs>
          <w:tab w:val="left" w:pos="993"/>
        </w:tabs>
        <w:spacing w:line="240" w:lineRule="auto"/>
        <w:ind w:left="0" w:right="80" w:firstLine="709"/>
        <w:rPr>
          <w:color w:val="000000"/>
          <w:sz w:val="22"/>
          <w:szCs w:val="22"/>
          <w:lang w:val="ru-RU" w:eastAsia="ru-RU" w:bidi="ru-RU"/>
        </w:rPr>
      </w:pPr>
      <w:r w:rsidRPr="00807E55">
        <w:rPr>
          <w:color w:val="000000"/>
          <w:sz w:val="22"/>
          <w:szCs w:val="22"/>
          <w:lang w:val="ru-RU" w:eastAsia="ru-RU" w:bidi="ru-RU"/>
        </w:rPr>
        <w:t>Частные инвесторы, готовые вкладываться в стартапы на самых ранних стадиях, принимая активное участие в развитии бизнеса</w:t>
      </w:r>
      <w:proofErr w:type="gramStart"/>
      <w:r w:rsidRPr="00807E55">
        <w:rPr>
          <w:color w:val="000000"/>
          <w:sz w:val="22"/>
          <w:szCs w:val="22"/>
          <w:lang w:val="ru-RU" w:eastAsia="ru-RU" w:bidi="ru-RU"/>
        </w:rPr>
        <w:t>- это</w:t>
      </w:r>
      <w:proofErr w:type="gramEnd"/>
      <w:r w:rsidRPr="00807E55">
        <w:rPr>
          <w:color w:val="000000"/>
          <w:sz w:val="22"/>
          <w:szCs w:val="22"/>
          <w:lang w:val="ru-RU" w:eastAsia="ru-RU" w:bidi="ru-RU"/>
        </w:rPr>
        <w:t xml:space="preserve"> _____________ </w:t>
      </w:r>
    </w:p>
    <w:p w14:paraId="6FEFD1D3" w14:textId="77777777" w:rsidR="00FC6CA8" w:rsidRPr="00807E55" w:rsidRDefault="00FC6CA8" w:rsidP="00807E55">
      <w:pPr>
        <w:pStyle w:val="13"/>
        <w:numPr>
          <w:ilvl w:val="0"/>
          <w:numId w:val="43"/>
        </w:numPr>
        <w:shd w:val="clear" w:color="auto" w:fill="auto"/>
        <w:tabs>
          <w:tab w:val="left" w:pos="993"/>
        </w:tabs>
        <w:spacing w:line="240" w:lineRule="auto"/>
        <w:ind w:left="0" w:right="80" w:firstLine="709"/>
        <w:rPr>
          <w:color w:val="000000"/>
          <w:sz w:val="22"/>
          <w:szCs w:val="22"/>
          <w:lang w:val="ru-RU" w:eastAsia="ru-RU" w:bidi="ru-RU"/>
        </w:rPr>
      </w:pPr>
      <w:r w:rsidRPr="00807E55">
        <w:rPr>
          <w:color w:val="000000"/>
          <w:sz w:val="22"/>
          <w:szCs w:val="22"/>
          <w:lang w:val="ru-RU" w:eastAsia="ru-RU" w:bidi="ru-RU"/>
        </w:rPr>
        <w:t xml:space="preserve">_________________ — рискованный </w:t>
      </w:r>
      <w:hyperlink r:id="rId5" w:tooltip="Инвестиционный фонд" w:history="1">
        <w:r w:rsidRPr="00807E55">
          <w:rPr>
            <w:color w:val="000000"/>
            <w:sz w:val="22"/>
            <w:szCs w:val="22"/>
            <w:lang w:val="ru-RU" w:eastAsia="ru-RU" w:bidi="ru-RU"/>
          </w:rPr>
          <w:t>инвестиционный фонд</w:t>
        </w:r>
      </w:hyperlink>
      <w:r w:rsidRPr="00807E55">
        <w:rPr>
          <w:color w:val="000000"/>
          <w:sz w:val="22"/>
          <w:szCs w:val="22"/>
          <w:lang w:val="ru-RU" w:eastAsia="ru-RU" w:bidi="ru-RU"/>
        </w:rPr>
        <w:t xml:space="preserve">, ориентированный на работу с </w:t>
      </w:r>
      <w:hyperlink r:id="rId6" w:tooltip="Инновация" w:history="1">
        <w:r w:rsidRPr="00807E55">
          <w:rPr>
            <w:color w:val="000000"/>
            <w:sz w:val="22"/>
            <w:szCs w:val="22"/>
            <w:lang w:val="ru-RU" w:eastAsia="ru-RU" w:bidi="ru-RU"/>
          </w:rPr>
          <w:t>инновационными</w:t>
        </w:r>
      </w:hyperlink>
      <w:r w:rsidRPr="00807E55">
        <w:rPr>
          <w:color w:val="000000"/>
          <w:sz w:val="22"/>
          <w:szCs w:val="22"/>
          <w:lang w:val="ru-RU" w:eastAsia="ru-RU" w:bidi="ru-RU"/>
        </w:rPr>
        <w:t xml:space="preserve"> предприятиями и проектами (</w:t>
      </w:r>
      <w:hyperlink r:id="rId7" w:tooltip="Стартап" w:history="1">
        <w:r w:rsidRPr="00807E55">
          <w:rPr>
            <w:color w:val="000000"/>
            <w:sz w:val="22"/>
            <w:szCs w:val="22"/>
            <w:lang w:val="ru-RU" w:eastAsia="ru-RU" w:bidi="ru-RU"/>
          </w:rPr>
          <w:t>стартапами</w:t>
        </w:r>
      </w:hyperlink>
      <w:r w:rsidRPr="00807E55">
        <w:rPr>
          <w:color w:val="000000"/>
          <w:sz w:val="22"/>
          <w:szCs w:val="22"/>
          <w:lang w:val="ru-RU" w:eastAsia="ru-RU" w:bidi="ru-RU"/>
        </w:rPr>
        <w:t>)</w:t>
      </w:r>
    </w:p>
    <w:p w14:paraId="79BF9EAE" w14:textId="77777777" w:rsidR="00FC6CA8" w:rsidRPr="00807E55" w:rsidRDefault="00FC6CA8" w:rsidP="00807E55">
      <w:pPr>
        <w:pStyle w:val="13"/>
        <w:numPr>
          <w:ilvl w:val="0"/>
          <w:numId w:val="43"/>
        </w:numPr>
        <w:shd w:val="clear" w:color="auto" w:fill="auto"/>
        <w:tabs>
          <w:tab w:val="left" w:pos="993"/>
        </w:tabs>
        <w:spacing w:line="240" w:lineRule="auto"/>
        <w:ind w:left="0" w:right="80" w:firstLine="709"/>
        <w:rPr>
          <w:sz w:val="22"/>
          <w:szCs w:val="22"/>
          <w:lang w:val="ru-RU"/>
        </w:rPr>
      </w:pPr>
      <w:r w:rsidRPr="00807E55">
        <w:rPr>
          <w:color w:val="000000"/>
          <w:sz w:val="22"/>
          <w:szCs w:val="22"/>
          <w:lang w:val="ru-RU" w:eastAsia="ru-RU" w:bidi="ru-RU"/>
        </w:rPr>
        <w:t>Средства, полученные за счет эмиссии обыкновенных акций относятся к _______________ источникам финансирования;</w:t>
      </w:r>
    </w:p>
    <w:p w14:paraId="37283E99" w14:textId="77777777" w:rsidR="00B233C0" w:rsidRPr="00807E55" w:rsidRDefault="00B233C0" w:rsidP="00807E55">
      <w:pPr>
        <w:pStyle w:val="13"/>
        <w:numPr>
          <w:ilvl w:val="0"/>
          <w:numId w:val="43"/>
        </w:numPr>
        <w:shd w:val="clear" w:color="auto" w:fill="auto"/>
        <w:tabs>
          <w:tab w:val="left" w:pos="993"/>
        </w:tabs>
        <w:spacing w:line="240" w:lineRule="auto"/>
        <w:ind w:left="0" w:right="80" w:firstLine="709"/>
        <w:rPr>
          <w:sz w:val="22"/>
          <w:szCs w:val="22"/>
          <w:lang w:val="ru-RU"/>
        </w:rPr>
      </w:pPr>
      <w:r w:rsidRPr="00807E55">
        <w:rPr>
          <w:color w:val="000000"/>
          <w:sz w:val="22"/>
          <w:szCs w:val="22"/>
          <w:lang w:val="ru-RU" w:eastAsia="ru-RU" w:bidi="ru-RU"/>
        </w:rPr>
        <w:t>Средства, полученные за счет эмиссии обыкновенных акций относятся к _______________ источникам финансирования;</w:t>
      </w:r>
    </w:p>
    <w:p w14:paraId="15768846" w14:textId="37C3A473" w:rsidR="00B233C0" w:rsidRPr="00807E55" w:rsidRDefault="00B233C0" w:rsidP="00807E55">
      <w:pPr>
        <w:pStyle w:val="c5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807E55">
        <w:rPr>
          <w:rStyle w:val="c1"/>
          <w:sz w:val="22"/>
          <w:szCs w:val="22"/>
        </w:rPr>
        <w:t xml:space="preserve">Источником погашения кредита / кредитов при проектном финансировании являются </w:t>
      </w:r>
      <w:r w:rsidRPr="00807E55">
        <w:rPr>
          <w:sz w:val="22"/>
          <w:szCs w:val="22"/>
        </w:rPr>
        <w:t>_____________________________</w:t>
      </w:r>
    </w:p>
    <w:p w14:paraId="377CD63B" w14:textId="77777777" w:rsidR="007D0083" w:rsidRPr="00807E55" w:rsidRDefault="007D0083" w:rsidP="00807E55">
      <w:pPr>
        <w:pStyle w:val="ab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000000"/>
          <w:spacing w:val="5"/>
          <w:lang w:eastAsia="ru-RU" w:bidi="ru-RU"/>
        </w:rPr>
      </w:pPr>
      <w:r w:rsidRPr="00807E55">
        <w:rPr>
          <w:color w:val="000000"/>
          <w:spacing w:val="5"/>
          <w:lang w:eastAsia="ru-RU" w:bidi="ru-RU"/>
        </w:rPr>
        <w:t>______________________ — это способ коллективного финансирования проектов, при котором деньги на создание нового продукта поступают от его конечных потребителей</w:t>
      </w:r>
    </w:p>
    <w:p w14:paraId="0E7D2AE6" w14:textId="77777777" w:rsidR="00B233C0" w:rsidRPr="00807E55" w:rsidRDefault="00B233C0" w:rsidP="00807E55">
      <w:pPr>
        <w:pStyle w:val="ab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eastAsia="Calibri"/>
          <w:lang w:eastAsia="ar-SA"/>
        </w:rPr>
      </w:pPr>
      <w:r w:rsidRPr="00807E55">
        <w:rPr>
          <w:rFonts w:eastAsia="Calibri"/>
          <w:lang w:eastAsia="ar-SA"/>
        </w:rPr>
        <w:t>________________— прибыль, остающаяся в распоряжении фирмы после уплаты налоговых и других обязательных платежей</w:t>
      </w:r>
    </w:p>
    <w:p w14:paraId="1B89CA2F" w14:textId="77777777" w:rsidR="00B233C0" w:rsidRPr="00807E55" w:rsidRDefault="00B233C0" w:rsidP="00807E55">
      <w:pPr>
        <w:pStyle w:val="ab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eastAsia="Calibri"/>
          <w:lang w:eastAsia="ar-SA"/>
        </w:rPr>
      </w:pPr>
      <w:r w:rsidRPr="00807E55">
        <w:rPr>
          <w:rFonts w:eastAsia="Calibri"/>
          <w:lang w:eastAsia="ar-SA"/>
        </w:rPr>
        <w:t>________________— финансирование инвестиционных проектов, характеризующееся особым способом обеспечения возвратности вложений, в основе которого лежат доходы, которые будут получены в результате реализации проекта в будущем</w:t>
      </w:r>
    </w:p>
    <w:p w14:paraId="6E1B9B2B" w14:textId="77777777" w:rsidR="00B233C0" w:rsidRPr="00807E55" w:rsidRDefault="00B233C0" w:rsidP="00807E55">
      <w:pPr>
        <w:pStyle w:val="ab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eastAsia="Calibri"/>
          <w:lang w:eastAsia="ar-SA"/>
        </w:rPr>
      </w:pPr>
      <w:r w:rsidRPr="00807E55">
        <w:rPr>
          <w:rFonts w:eastAsia="Calibri"/>
          <w:lang w:eastAsia="ar-SA"/>
        </w:rPr>
        <w:t>________________— показатель, характеризующий уровень требуемой доходности вложений инвестора. Определяется как сумма величин стоимости каждого из источников капитала, умноженных на индекс их доли в общей стоимости капитала</w:t>
      </w:r>
    </w:p>
    <w:p w14:paraId="341CBB94" w14:textId="77777777" w:rsidR="00B233C0" w:rsidRPr="00807E55" w:rsidRDefault="00B233C0" w:rsidP="00807E55">
      <w:pPr>
        <w:pStyle w:val="af8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eastAsia="Calibri"/>
          <w:sz w:val="22"/>
          <w:szCs w:val="22"/>
          <w:lang w:eastAsia="ar-SA"/>
        </w:rPr>
      </w:pPr>
      <w:r w:rsidRPr="00807E55">
        <w:rPr>
          <w:rFonts w:eastAsia="Calibri"/>
          <w:sz w:val="22"/>
          <w:szCs w:val="22"/>
          <w:lang w:eastAsia="ar-SA"/>
        </w:rPr>
        <w:lastRenderedPageBreak/>
        <w:t>________________— вид налоговых льгот, предполагающий отсрочку уплаты в бюджет начисленных налоговых сумм при использовании обусловленной части чистой прибыли на инвестирование</w:t>
      </w:r>
    </w:p>
    <w:p w14:paraId="4D54F974" w14:textId="77777777" w:rsidR="00B233C0" w:rsidRPr="00807E55" w:rsidRDefault="00B233C0" w:rsidP="00807E55">
      <w:pPr>
        <w:pStyle w:val="af8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eastAsia="Calibri"/>
          <w:sz w:val="22"/>
          <w:szCs w:val="22"/>
          <w:lang w:eastAsia="ar-SA"/>
        </w:rPr>
      </w:pPr>
      <w:r w:rsidRPr="00807E55">
        <w:rPr>
          <w:rFonts w:eastAsia="Calibri"/>
          <w:sz w:val="22"/>
          <w:szCs w:val="22"/>
          <w:lang w:eastAsia="ar-SA"/>
        </w:rPr>
        <w:t>_______________ — процентная ставка, применяемая при определении текущей стоимости будущих поступлений</w:t>
      </w:r>
    </w:p>
    <w:p w14:paraId="4FF2A511" w14:textId="77777777" w:rsidR="00CE0462" w:rsidRPr="00807E55" w:rsidRDefault="00CE0462" w:rsidP="00807E55"/>
    <w:p w14:paraId="7FE26415" w14:textId="77777777" w:rsidR="00807E55" w:rsidRPr="00807E55" w:rsidRDefault="00807E55" w:rsidP="00807E55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CE0462" w:rsidRPr="00807E55" w14:paraId="3C940C55" w14:textId="77777777" w:rsidTr="00807E55">
        <w:trPr>
          <w:trHeight w:hRule="exact" w:val="75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AB3536B" w14:textId="77777777" w:rsidR="00CE0462" w:rsidRPr="00807E55" w:rsidRDefault="00CE0462" w:rsidP="00807E55">
            <w:pPr>
              <w:jc w:val="center"/>
            </w:pPr>
            <w:r w:rsidRPr="00807E55">
              <w:rPr>
                <w:b/>
                <w:color w:val="000000"/>
              </w:rPr>
              <w:t>ПК-7: Способен управлять работами по инициации, планированию, исполнению, анализу требований и управлению рисками ИТ-проектов на основе полученных планов проектов в условиях, когда проект не выходит за пределы утвержденных параметров</w:t>
            </w:r>
          </w:p>
        </w:tc>
      </w:tr>
      <w:tr w:rsidR="00CE0462" w:rsidRPr="00807E55" w14:paraId="11A604F3" w14:textId="77777777" w:rsidTr="00807E55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16A9F844" w14:textId="3F1D416E" w:rsidR="00CE0462" w:rsidRPr="00807E55" w:rsidRDefault="00CE0462" w:rsidP="00807E55">
            <w:r w:rsidRPr="00807E55">
              <w:rPr>
                <w:b/>
                <w:color w:val="000000"/>
              </w:rPr>
              <w:t>ПК-7.3</w:t>
            </w:r>
            <w:proofErr w:type="gramStart"/>
            <w:r w:rsidR="00807E55">
              <w:rPr>
                <w:b/>
                <w:color w:val="000000"/>
              </w:rPr>
              <w:t>:</w:t>
            </w:r>
            <w:r w:rsidRPr="00807E55">
              <w:rPr>
                <w:b/>
                <w:color w:val="000000"/>
              </w:rPr>
              <w:t xml:space="preserve"> Анализирует</w:t>
            </w:r>
            <w:proofErr w:type="gramEnd"/>
            <w:r w:rsidRPr="00807E55">
              <w:rPr>
                <w:b/>
                <w:color w:val="000000"/>
              </w:rPr>
              <w:t xml:space="preserve"> проблемную ситуацию и ставит цели создания системы</w:t>
            </w:r>
          </w:p>
        </w:tc>
      </w:tr>
    </w:tbl>
    <w:p w14:paraId="74A833B2" w14:textId="77777777" w:rsidR="00CE0462" w:rsidRPr="00807E55" w:rsidRDefault="00CE0462" w:rsidP="00807E55"/>
    <w:p w14:paraId="73D43AC2" w14:textId="77777777" w:rsidR="00FC6CA8" w:rsidRPr="00807E55" w:rsidRDefault="00FC6CA8" w:rsidP="00807E55">
      <w:pPr>
        <w:pStyle w:val="Style23"/>
        <w:ind w:left="1134" w:hanging="425"/>
        <w:jc w:val="both"/>
        <w:rPr>
          <w:rStyle w:val="FontStyle134"/>
          <w:i/>
          <w:iCs/>
        </w:rPr>
      </w:pPr>
      <w:r w:rsidRPr="00807E55">
        <w:rPr>
          <w:rStyle w:val="FontStyle134"/>
          <w:i/>
          <w:iCs/>
        </w:rPr>
        <w:t>а) типовые тестовые вопросы</w:t>
      </w:r>
      <w:r w:rsidR="00F36A8A" w:rsidRPr="00807E55">
        <w:rPr>
          <w:rStyle w:val="FontStyle134"/>
          <w:i/>
          <w:iCs/>
        </w:rPr>
        <w:t xml:space="preserve"> закрытого типа:</w:t>
      </w:r>
    </w:p>
    <w:p w14:paraId="2FDF1180" w14:textId="77777777" w:rsidR="00FC6CA8" w:rsidRPr="00807E55" w:rsidRDefault="00FC6CA8" w:rsidP="00807E55">
      <w:pPr>
        <w:pStyle w:val="Style23"/>
        <w:jc w:val="both"/>
        <w:rPr>
          <w:rStyle w:val="FontStyle134"/>
          <w:b w:val="0"/>
        </w:rPr>
      </w:pPr>
    </w:p>
    <w:p w14:paraId="1BAF1A11" w14:textId="4778D542" w:rsidR="00FC6CA8" w:rsidRPr="00807E55" w:rsidRDefault="00FC6CA8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284" w:right="180" w:hanging="284"/>
        <w:jc w:val="both"/>
        <w:rPr>
          <w:rFonts w:eastAsia="Calibri"/>
          <w:sz w:val="22"/>
          <w:szCs w:val="22"/>
          <w:lang w:eastAsia="ar-SA"/>
        </w:rPr>
      </w:pPr>
      <w:r w:rsidRPr="00807E55">
        <w:rPr>
          <w:rFonts w:eastAsia="Calibri"/>
          <w:sz w:val="22"/>
          <w:szCs w:val="22"/>
          <w:lang w:eastAsia="ar-SA"/>
        </w:rPr>
        <w:t>Чем является бизнес</w:t>
      </w:r>
      <w:r w:rsidR="00807E55" w:rsidRPr="00807E55">
        <w:rPr>
          <w:rFonts w:eastAsia="Calibri"/>
          <w:sz w:val="22"/>
          <w:szCs w:val="22"/>
          <w:lang w:eastAsia="ar-SA"/>
        </w:rPr>
        <w:t>-</w:t>
      </w:r>
      <w:r w:rsidRPr="00807E55">
        <w:rPr>
          <w:rFonts w:eastAsia="Calibri"/>
          <w:sz w:val="22"/>
          <w:szCs w:val="22"/>
          <w:lang w:eastAsia="ar-SA"/>
        </w:rPr>
        <w:t>план для развития бизнеса?</w:t>
      </w:r>
    </w:p>
    <w:p w14:paraId="2787CB5B" w14:textId="77777777" w:rsidR="00FC6CA8" w:rsidRPr="00807E55" w:rsidRDefault="00F36A8A" w:rsidP="00807E55">
      <w:pPr>
        <w:pStyle w:val="ab"/>
        <w:numPr>
          <w:ilvl w:val="0"/>
          <w:numId w:val="28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Моделью развития бизнеса;</w:t>
      </w:r>
    </w:p>
    <w:p w14:paraId="1F9118FC" w14:textId="77777777" w:rsidR="00FC6CA8" w:rsidRPr="00807E55" w:rsidRDefault="00F36A8A" w:rsidP="00807E55">
      <w:pPr>
        <w:pStyle w:val="ab"/>
        <w:numPr>
          <w:ilvl w:val="0"/>
          <w:numId w:val="28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Инструментом прогноза бизнеса;</w:t>
      </w:r>
    </w:p>
    <w:p w14:paraId="1C78347F" w14:textId="77777777" w:rsidR="00FC6CA8" w:rsidRPr="00807E55" w:rsidRDefault="00F36A8A" w:rsidP="00807E55">
      <w:pPr>
        <w:pStyle w:val="ab"/>
        <w:numPr>
          <w:ilvl w:val="0"/>
          <w:numId w:val="28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Инструментом управления бизнесом;</w:t>
      </w:r>
    </w:p>
    <w:p w14:paraId="4A82A169" w14:textId="77777777" w:rsidR="00FC6CA8" w:rsidRPr="00807E55" w:rsidRDefault="00F36A8A" w:rsidP="00807E55">
      <w:pPr>
        <w:pStyle w:val="ab"/>
        <w:numPr>
          <w:ilvl w:val="0"/>
          <w:numId w:val="28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>Все ответы в</w:t>
      </w:r>
      <w:r w:rsidR="00FC6CA8" w:rsidRPr="00807E55">
        <w:rPr>
          <w:b/>
        </w:rPr>
        <w:t>ерны;</w:t>
      </w:r>
    </w:p>
    <w:p w14:paraId="1077189B" w14:textId="77777777" w:rsidR="00FC6CA8" w:rsidRPr="00807E55" w:rsidRDefault="00F36A8A" w:rsidP="00807E55">
      <w:pPr>
        <w:pStyle w:val="ab"/>
        <w:numPr>
          <w:ilvl w:val="0"/>
          <w:numId w:val="28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 xml:space="preserve">Нет </w:t>
      </w:r>
      <w:r w:rsidR="00FC6CA8" w:rsidRPr="00807E55">
        <w:t>правильного ответа.</w:t>
      </w:r>
    </w:p>
    <w:p w14:paraId="43F7B585" w14:textId="77777777" w:rsidR="00FC6CA8" w:rsidRPr="00807E55" w:rsidRDefault="00FC6CA8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284" w:right="180" w:hanging="284"/>
        <w:jc w:val="both"/>
        <w:rPr>
          <w:sz w:val="22"/>
          <w:szCs w:val="22"/>
        </w:rPr>
      </w:pPr>
      <w:r w:rsidRPr="00807E55">
        <w:rPr>
          <w:bCs/>
          <w:sz w:val="22"/>
          <w:szCs w:val="22"/>
        </w:rPr>
        <w:t>Что такое бизнес-модель?</w:t>
      </w:r>
    </w:p>
    <w:p w14:paraId="10FB8689" w14:textId="77777777" w:rsidR="00FC6CA8" w:rsidRPr="00807E55" w:rsidRDefault="00F36A8A" w:rsidP="00807E55">
      <w:pPr>
        <w:pStyle w:val="ab"/>
        <w:numPr>
          <w:ilvl w:val="0"/>
          <w:numId w:val="29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>Новый инструмент проектирования и планирования бизнес-процессов;</w:t>
      </w:r>
    </w:p>
    <w:p w14:paraId="1C64F9BB" w14:textId="77777777" w:rsidR="00FC6CA8" w:rsidRPr="00807E55" w:rsidRDefault="00F36A8A" w:rsidP="00807E55">
      <w:pPr>
        <w:pStyle w:val="ab"/>
        <w:numPr>
          <w:ilvl w:val="0"/>
          <w:numId w:val="29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Организация или предприятие;</w:t>
      </w:r>
    </w:p>
    <w:p w14:paraId="68CD4B1B" w14:textId="77777777" w:rsidR="00FC6CA8" w:rsidRPr="00807E55" w:rsidRDefault="00F36A8A" w:rsidP="00807E55">
      <w:pPr>
        <w:pStyle w:val="ab"/>
        <w:numPr>
          <w:ilvl w:val="0"/>
          <w:numId w:val="29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 xml:space="preserve">Виртуальное </w:t>
      </w:r>
      <w:r w:rsidR="00FC6CA8" w:rsidRPr="00807E55">
        <w:t>предприятие</w:t>
      </w:r>
    </w:p>
    <w:p w14:paraId="26C73249" w14:textId="77777777" w:rsidR="00FC6CA8" w:rsidRPr="00807E55" w:rsidRDefault="00FC6CA8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284" w:right="180" w:hanging="284"/>
        <w:jc w:val="both"/>
        <w:rPr>
          <w:bCs/>
          <w:sz w:val="22"/>
          <w:szCs w:val="22"/>
        </w:rPr>
      </w:pPr>
      <w:r w:rsidRPr="00807E55">
        <w:rPr>
          <w:bCs/>
          <w:sz w:val="22"/>
          <w:szCs w:val="22"/>
        </w:rPr>
        <w:t>Первым шагом при разработке стратегии компании является:</w:t>
      </w:r>
    </w:p>
    <w:p w14:paraId="42E0EE70" w14:textId="77777777" w:rsidR="00FC6CA8" w:rsidRPr="00807E55" w:rsidRDefault="00F36A8A" w:rsidP="00807E55">
      <w:pPr>
        <w:pStyle w:val="ab"/>
        <w:numPr>
          <w:ilvl w:val="0"/>
          <w:numId w:val="30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Разработка дерева це</w:t>
      </w:r>
      <w:r w:rsidR="00FC6CA8" w:rsidRPr="00807E55">
        <w:t>лей;</w:t>
      </w:r>
    </w:p>
    <w:p w14:paraId="4A28294F" w14:textId="77777777" w:rsidR="00FC6CA8" w:rsidRPr="00807E55" w:rsidRDefault="00F36A8A" w:rsidP="00807E55">
      <w:pPr>
        <w:pStyle w:val="ab"/>
        <w:numPr>
          <w:ilvl w:val="0"/>
          <w:numId w:val="30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Анализ среды организации;</w:t>
      </w:r>
    </w:p>
    <w:p w14:paraId="01C5A7C0" w14:textId="77777777" w:rsidR="00FC6CA8" w:rsidRPr="00807E55" w:rsidRDefault="00F36A8A" w:rsidP="00807E55">
      <w:pPr>
        <w:pStyle w:val="ab"/>
        <w:numPr>
          <w:ilvl w:val="0"/>
          <w:numId w:val="30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Преодоление сопротивления персонала изменениям;</w:t>
      </w:r>
    </w:p>
    <w:p w14:paraId="16C12162" w14:textId="77777777" w:rsidR="00FC6CA8" w:rsidRPr="00807E55" w:rsidRDefault="00F36A8A" w:rsidP="00807E55">
      <w:pPr>
        <w:pStyle w:val="ab"/>
        <w:numPr>
          <w:ilvl w:val="0"/>
          <w:numId w:val="30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 xml:space="preserve">Выбор </w:t>
      </w:r>
      <w:r w:rsidR="00FC6CA8" w:rsidRPr="00807E55">
        <w:rPr>
          <w:b/>
        </w:rPr>
        <w:t>шаблона бизнес-модели для компании.</w:t>
      </w:r>
    </w:p>
    <w:p w14:paraId="0A2A5BAA" w14:textId="77777777" w:rsidR="00F36A8A" w:rsidRPr="00807E55" w:rsidRDefault="00FC6CA8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284" w:right="180" w:hanging="284"/>
        <w:jc w:val="both"/>
        <w:rPr>
          <w:bCs/>
          <w:sz w:val="22"/>
          <w:szCs w:val="22"/>
        </w:rPr>
      </w:pPr>
      <w:r w:rsidRPr="00807E55">
        <w:rPr>
          <w:bCs/>
          <w:sz w:val="22"/>
          <w:szCs w:val="22"/>
        </w:rPr>
        <w:t xml:space="preserve">Современный этап бизнес-моделирования характеризуется переходом: </w:t>
      </w:r>
    </w:p>
    <w:p w14:paraId="462CD153" w14:textId="77777777" w:rsidR="00FC6CA8" w:rsidRPr="00807E55" w:rsidRDefault="00F36A8A" w:rsidP="00807E55">
      <w:pPr>
        <w:pStyle w:val="ab"/>
        <w:numPr>
          <w:ilvl w:val="0"/>
          <w:numId w:val="31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От частичных усовершенствований к реинжинирин</w:t>
      </w:r>
      <w:r w:rsidR="00FC6CA8" w:rsidRPr="00807E55">
        <w:t>гу</w:t>
      </w:r>
    </w:p>
    <w:p w14:paraId="40673C76" w14:textId="77777777" w:rsidR="00FC6CA8" w:rsidRPr="00807E55" w:rsidRDefault="00F36A8A" w:rsidP="00807E55">
      <w:pPr>
        <w:pStyle w:val="ab"/>
        <w:numPr>
          <w:ilvl w:val="0"/>
          <w:numId w:val="31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 xml:space="preserve">От детерминированных методов к стохастическим </w:t>
      </w:r>
    </w:p>
    <w:p w14:paraId="53875681" w14:textId="77777777" w:rsidR="00FC6CA8" w:rsidRPr="00807E55" w:rsidRDefault="00F36A8A" w:rsidP="00807E55">
      <w:pPr>
        <w:pStyle w:val="ab"/>
        <w:numPr>
          <w:ilvl w:val="0"/>
          <w:numId w:val="31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 xml:space="preserve">От плавного регулирования к радикальным перестройкам </w:t>
      </w:r>
    </w:p>
    <w:p w14:paraId="0A0E7253" w14:textId="77777777" w:rsidR="00FC6CA8" w:rsidRPr="00807E55" w:rsidRDefault="00F36A8A" w:rsidP="00807E55">
      <w:pPr>
        <w:pStyle w:val="ab"/>
        <w:numPr>
          <w:ilvl w:val="0"/>
          <w:numId w:val="31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 xml:space="preserve">От </w:t>
      </w:r>
      <w:r w:rsidR="00FC6CA8" w:rsidRPr="00807E55">
        <w:rPr>
          <w:b/>
        </w:rPr>
        <w:t>радикальных перестроек к постепенному отслеживанию изменений</w:t>
      </w:r>
    </w:p>
    <w:p w14:paraId="67449D5C" w14:textId="77777777" w:rsidR="00F36A8A" w:rsidRPr="00807E55" w:rsidRDefault="00FC6CA8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284" w:right="180" w:hanging="284"/>
        <w:jc w:val="both"/>
        <w:rPr>
          <w:bCs/>
          <w:sz w:val="22"/>
          <w:szCs w:val="22"/>
        </w:rPr>
      </w:pPr>
      <w:r w:rsidRPr="00807E55">
        <w:rPr>
          <w:bCs/>
          <w:sz w:val="22"/>
          <w:szCs w:val="22"/>
        </w:rPr>
        <w:t xml:space="preserve">Для определения эффективности бизнес-процесса необходимо ввести: </w:t>
      </w:r>
    </w:p>
    <w:p w14:paraId="4D197A53" w14:textId="77777777" w:rsidR="00FC6CA8" w:rsidRPr="00807E55" w:rsidRDefault="00F36A8A" w:rsidP="00807E55">
      <w:pPr>
        <w:pStyle w:val="ab"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 xml:space="preserve">Инструмент количественной оценки (метрику) </w:t>
      </w:r>
    </w:p>
    <w:p w14:paraId="65769253" w14:textId="77777777" w:rsidR="00FC6CA8" w:rsidRPr="00807E55" w:rsidRDefault="00F36A8A" w:rsidP="00807E55">
      <w:pPr>
        <w:pStyle w:val="ab"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 xml:space="preserve">Треугольник проекта </w:t>
      </w:r>
    </w:p>
    <w:p w14:paraId="10D861A2" w14:textId="77777777" w:rsidR="00FC6CA8" w:rsidRPr="00807E55" w:rsidRDefault="00F36A8A" w:rsidP="00807E55">
      <w:pPr>
        <w:pStyle w:val="ab"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 xml:space="preserve">Оценку рисков </w:t>
      </w:r>
    </w:p>
    <w:p w14:paraId="58263168" w14:textId="77777777" w:rsidR="00FC6CA8" w:rsidRPr="00807E55" w:rsidRDefault="00F36A8A" w:rsidP="00807E55">
      <w:pPr>
        <w:pStyle w:val="ab"/>
        <w:numPr>
          <w:ilvl w:val="0"/>
          <w:numId w:val="32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 xml:space="preserve">Топологические </w:t>
      </w:r>
      <w:r w:rsidR="00FC6CA8" w:rsidRPr="00807E55">
        <w:t>характеристики</w:t>
      </w:r>
    </w:p>
    <w:p w14:paraId="4C424D67" w14:textId="77777777" w:rsidR="00FC6CA8" w:rsidRPr="00807E55" w:rsidRDefault="00FC6CA8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284" w:right="180" w:hanging="284"/>
        <w:jc w:val="both"/>
        <w:rPr>
          <w:bCs/>
          <w:sz w:val="22"/>
          <w:szCs w:val="22"/>
        </w:rPr>
      </w:pPr>
      <w:r w:rsidRPr="00807E55">
        <w:rPr>
          <w:bCs/>
          <w:sz w:val="22"/>
          <w:szCs w:val="22"/>
        </w:rPr>
        <w:t>Главной целью создания бизнес-модели является:</w:t>
      </w:r>
    </w:p>
    <w:p w14:paraId="26A05477" w14:textId="77777777" w:rsidR="00FC6CA8" w:rsidRPr="00807E55" w:rsidRDefault="00F36A8A" w:rsidP="00807E55">
      <w:pPr>
        <w:pStyle w:val="ab"/>
        <w:numPr>
          <w:ilvl w:val="0"/>
          <w:numId w:val="33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 xml:space="preserve">Нахождение пути развития компании; </w:t>
      </w:r>
    </w:p>
    <w:p w14:paraId="6FD53038" w14:textId="77777777" w:rsidR="00FC6CA8" w:rsidRPr="00807E55" w:rsidRDefault="00F36A8A" w:rsidP="00807E55">
      <w:pPr>
        <w:pStyle w:val="ab"/>
        <w:numPr>
          <w:ilvl w:val="0"/>
          <w:numId w:val="33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Выявление ключевого руководства предприятия;</w:t>
      </w:r>
    </w:p>
    <w:p w14:paraId="60A7D020" w14:textId="77777777" w:rsidR="00FC6CA8" w:rsidRPr="00807E55" w:rsidRDefault="00F36A8A" w:rsidP="00807E55">
      <w:pPr>
        <w:pStyle w:val="ab"/>
        <w:numPr>
          <w:ilvl w:val="0"/>
          <w:numId w:val="33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 xml:space="preserve">Проведение </w:t>
      </w:r>
      <w:r w:rsidR="00FC6CA8" w:rsidRPr="00807E55">
        <w:t>банкротства</w:t>
      </w:r>
    </w:p>
    <w:p w14:paraId="20E8382A" w14:textId="77777777" w:rsidR="00FC6CA8" w:rsidRPr="00807E55" w:rsidRDefault="00FC6CA8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284" w:right="180" w:hanging="284"/>
        <w:jc w:val="both"/>
        <w:rPr>
          <w:bCs/>
          <w:sz w:val="22"/>
          <w:szCs w:val="22"/>
        </w:rPr>
      </w:pPr>
      <w:r w:rsidRPr="00807E55">
        <w:rPr>
          <w:bCs/>
          <w:sz w:val="22"/>
          <w:szCs w:val="22"/>
        </w:rPr>
        <w:t>Особая роль при разработке бизнес-модели отводится:</w:t>
      </w:r>
    </w:p>
    <w:p w14:paraId="07BF6340" w14:textId="77777777" w:rsidR="00FC6CA8" w:rsidRPr="00807E55" w:rsidRDefault="00F36A8A" w:rsidP="00807E55">
      <w:pPr>
        <w:pStyle w:val="ab"/>
        <w:numPr>
          <w:ilvl w:val="0"/>
          <w:numId w:val="34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Электронным таблицам;</w:t>
      </w:r>
    </w:p>
    <w:p w14:paraId="544F465F" w14:textId="77777777" w:rsidR="00FC6CA8" w:rsidRPr="00807E55" w:rsidRDefault="00F36A8A" w:rsidP="00807E55">
      <w:pPr>
        <w:pStyle w:val="ab"/>
        <w:numPr>
          <w:ilvl w:val="0"/>
          <w:numId w:val="34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Наличию компьютеров и программного обеспечения;</w:t>
      </w:r>
    </w:p>
    <w:p w14:paraId="004B863A" w14:textId="77777777" w:rsidR="00FC6CA8" w:rsidRPr="00807E55" w:rsidRDefault="00F36A8A" w:rsidP="00807E55">
      <w:pPr>
        <w:pStyle w:val="ab"/>
        <w:numPr>
          <w:ilvl w:val="0"/>
          <w:numId w:val="34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Вариации прогнозных значений доходов и расходов;</w:t>
      </w:r>
    </w:p>
    <w:p w14:paraId="6C691F22" w14:textId="77777777" w:rsidR="00FC6CA8" w:rsidRPr="00807E55" w:rsidRDefault="00F36A8A" w:rsidP="00807E55">
      <w:pPr>
        <w:pStyle w:val="ab"/>
        <w:numPr>
          <w:ilvl w:val="0"/>
          <w:numId w:val="34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</w:rPr>
      </w:pPr>
      <w:r w:rsidRPr="00807E55">
        <w:rPr>
          <w:b/>
        </w:rPr>
        <w:t>Все ответы верны;</w:t>
      </w:r>
    </w:p>
    <w:p w14:paraId="17DC40CF" w14:textId="77777777" w:rsidR="00FC6CA8" w:rsidRPr="00807E55" w:rsidRDefault="00F36A8A" w:rsidP="00807E55">
      <w:pPr>
        <w:pStyle w:val="ab"/>
        <w:numPr>
          <w:ilvl w:val="0"/>
          <w:numId w:val="34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</w:pPr>
      <w:r w:rsidRPr="00807E55">
        <w:t>Нет правильного ответа.</w:t>
      </w:r>
    </w:p>
    <w:p w14:paraId="77AF04CF" w14:textId="48FFAF48" w:rsidR="00FC6CA8" w:rsidRPr="00807E55" w:rsidRDefault="00FC6CA8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284" w:right="180" w:hanging="284"/>
        <w:jc w:val="both"/>
        <w:rPr>
          <w:bCs/>
          <w:sz w:val="22"/>
          <w:szCs w:val="22"/>
        </w:rPr>
      </w:pPr>
      <w:r w:rsidRPr="00807E55">
        <w:rPr>
          <w:bCs/>
          <w:sz w:val="22"/>
          <w:szCs w:val="22"/>
        </w:rPr>
        <w:t>Бизнес-модель «Бритва и лезвие» предполагает:</w:t>
      </w:r>
    </w:p>
    <w:p w14:paraId="10588192" w14:textId="77777777" w:rsidR="00FC6CA8" w:rsidRPr="00807E55" w:rsidRDefault="00F36A8A" w:rsidP="00807E55">
      <w:pPr>
        <w:pStyle w:val="ab"/>
        <w:numPr>
          <w:ilvl w:val="0"/>
          <w:numId w:val="35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/>
          <w:bCs/>
        </w:rPr>
      </w:pPr>
      <w:r w:rsidRPr="00807E55">
        <w:rPr>
          <w:b/>
          <w:bCs/>
        </w:rPr>
        <w:t>Продать долговечный продукт ниже стоимости, чтобы увеличить объем продаж одноразового компонента этого продукта;</w:t>
      </w:r>
    </w:p>
    <w:p w14:paraId="2E6F87FF" w14:textId="77777777" w:rsidR="00FC6CA8" w:rsidRPr="00807E55" w:rsidRDefault="00F36A8A" w:rsidP="00807E55">
      <w:pPr>
        <w:pStyle w:val="ab"/>
        <w:numPr>
          <w:ilvl w:val="0"/>
          <w:numId w:val="35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Cs/>
        </w:rPr>
      </w:pPr>
      <w:r w:rsidRPr="00807E55">
        <w:t xml:space="preserve">Продать </w:t>
      </w:r>
      <w:r w:rsidR="00FC6CA8" w:rsidRPr="00807E55">
        <w:rPr>
          <w:bCs/>
        </w:rPr>
        <w:t>продукт с высокой стоимостью и развивать продажи дополнительных продуктов с низкой стоимостью;</w:t>
      </w:r>
    </w:p>
    <w:p w14:paraId="07C0FFD5" w14:textId="77777777" w:rsidR="00FC6CA8" w:rsidRPr="00807E55" w:rsidRDefault="00F36A8A" w:rsidP="00807E55">
      <w:pPr>
        <w:pStyle w:val="ab"/>
        <w:numPr>
          <w:ilvl w:val="0"/>
          <w:numId w:val="35"/>
        </w:numPr>
        <w:shd w:val="clear" w:color="auto" w:fill="FFFFFF"/>
        <w:tabs>
          <w:tab w:val="left" w:pos="993"/>
        </w:tabs>
        <w:autoSpaceDE/>
        <w:autoSpaceDN/>
        <w:ind w:left="1094" w:hanging="357"/>
        <w:jc w:val="both"/>
        <w:rPr>
          <w:bCs/>
        </w:rPr>
      </w:pPr>
      <w:r w:rsidRPr="00807E55">
        <w:rPr>
          <w:bCs/>
        </w:rPr>
        <w:t xml:space="preserve">Такой </w:t>
      </w:r>
      <w:r w:rsidR="00FC6CA8" w:rsidRPr="00807E55">
        <w:rPr>
          <w:bCs/>
        </w:rPr>
        <w:t>модели не существует.</w:t>
      </w:r>
    </w:p>
    <w:p w14:paraId="122338B7" w14:textId="2E4C87BA" w:rsidR="00460180" w:rsidRPr="00807E55" w:rsidRDefault="00460180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284" w:right="180" w:hanging="284"/>
        <w:jc w:val="both"/>
        <w:rPr>
          <w:bCs/>
          <w:sz w:val="22"/>
          <w:szCs w:val="22"/>
        </w:rPr>
      </w:pPr>
      <w:r w:rsidRPr="00807E55">
        <w:rPr>
          <w:bCs/>
          <w:sz w:val="22"/>
          <w:szCs w:val="22"/>
        </w:rPr>
        <w:t>Определение стандартного отклонения и коэффициента вариации при оценке риска используется при методе </w:t>
      </w:r>
    </w:p>
    <w:p w14:paraId="6C439001" w14:textId="77777777" w:rsidR="00460180" w:rsidRPr="00807E55" w:rsidRDefault="00460180" w:rsidP="00807E55">
      <w:pPr>
        <w:pStyle w:val="ab"/>
        <w:widowControl/>
        <w:numPr>
          <w:ilvl w:val="0"/>
          <w:numId w:val="9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lastRenderedPageBreak/>
        <w:t>Чувствительности</w:t>
      </w:r>
    </w:p>
    <w:p w14:paraId="76F87A29" w14:textId="77777777" w:rsidR="00460180" w:rsidRPr="00807E55" w:rsidRDefault="00460180" w:rsidP="00807E55">
      <w:pPr>
        <w:pStyle w:val="ab"/>
        <w:widowControl/>
        <w:numPr>
          <w:ilvl w:val="0"/>
          <w:numId w:val="9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Методе сценариев</w:t>
      </w:r>
    </w:p>
    <w:p w14:paraId="35736437" w14:textId="77777777" w:rsidR="00460180" w:rsidRPr="00807E55" w:rsidRDefault="00460180" w:rsidP="00807E55">
      <w:pPr>
        <w:pStyle w:val="ab"/>
        <w:widowControl/>
        <w:numPr>
          <w:ilvl w:val="0"/>
          <w:numId w:val="9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Точки безубыточности</w:t>
      </w:r>
    </w:p>
    <w:p w14:paraId="26D86C6C" w14:textId="77777777" w:rsidR="00460180" w:rsidRPr="00807E55" w:rsidRDefault="00460180" w:rsidP="00807E55">
      <w:pPr>
        <w:pStyle w:val="ab"/>
        <w:widowControl/>
        <w:numPr>
          <w:ilvl w:val="0"/>
          <w:numId w:val="9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Достоверных эквивалентов (коэффициентов неопределенности</w:t>
      </w:r>
    </w:p>
    <w:p w14:paraId="57C427ED" w14:textId="77777777" w:rsidR="00460180" w:rsidRPr="00807E55" w:rsidRDefault="00460180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426" w:right="180" w:hanging="426"/>
        <w:jc w:val="both"/>
        <w:rPr>
          <w:bCs/>
          <w:sz w:val="22"/>
          <w:szCs w:val="22"/>
        </w:rPr>
      </w:pPr>
      <w:r w:rsidRPr="00807E55">
        <w:rPr>
          <w:bCs/>
          <w:sz w:val="22"/>
          <w:szCs w:val="22"/>
        </w:rPr>
        <w:t>Инвестиционный риск — это:</w:t>
      </w:r>
    </w:p>
    <w:p w14:paraId="7D1BE852" w14:textId="77777777" w:rsidR="00460180" w:rsidRPr="00807E55" w:rsidRDefault="00460180" w:rsidP="00807E55">
      <w:pPr>
        <w:pStyle w:val="ab"/>
        <w:widowControl/>
        <w:numPr>
          <w:ilvl w:val="0"/>
          <w:numId w:val="10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Вероятность получения прибыли выше запланирован</w:t>
      </w:r>
      <w:r w:rsidRPr="00807E55">
        <w:rPr>
          <w:color w:val="001A1E"/>
          <w:lang w:eastAsia="ru-RU"/>
        </w:rPr>
        <w:softHyphen/>
        <w:t>ной величины;</w:t>
      </w:r>
    </w:p>
    <w:p w14:paraId="32AC8E19" w14:textId="77777777" w:rsidR="00460180" w:rsidRPr="00807E55" w:rsidRDefault="00460180" w:rsidP="00807E55">
      <w:pPr>
        <w:pStyle w:val="ab"/>
        <w:widowControl/>
        <w:numPr>
          <w:ilvl w:val="0"/>
          <w:numId w:val="10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Вероятность отклонения величины фактического инвестиционного дохода от величины ожидаемого; </w:t>
      </w:r>
    </w:p>
    <w:p w14:paraId="20D415BF" w14:textId="77777777" w:rsidR="00460180" w:rsidRPr="00807E55" w:rsidRDefault="00460180" w:rsidP="00807E55">
      <w:pPr>
        <w:pStyle w:val="ab"/>
        <w:widowControl/>
        <w:numPr>
          <w:ilvl w:val="0"/>
          <w:numId w:val="10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Вероятность смены в стране политической власти;  </w:t>
      </w:r>
    </w:p>
    <w:p w14:paraId="035310DD" w14:textId="77777777" w:rsidR="00460180" w:rsidRPr="00807E55" w:rsidRDefault="00460180" w:rsidP="00807E55">
      <w:pPr>
        <w:pStyle w:val="ab"/>
        <w:widowControl/>
        <w:numPr>
          <w:ilvl w:val="0"/>
          <w:numId w:val="10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Нет правильного ответа.</w:t>
      </w:r>
    </w:p>
    <w:p w14:paraId="24BAA4E9" w14:textId="77777777" w:rsidR="00460180" w:rsidRPr="00807E55" w:rsidRDefault="00460180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426" w:right="180" w:hanging="426"/>
        <w:jc w:val="both"/>
        <w:rPr>
          <w:color w:val="001A1E"/>
          <w:sz w:val="22"/>
          <w:szCs w:val="22"/>
        </w:rPr>
      </w:pPr>
      <w:r w:rsidRPr="00807E55">
        <w:rPr>
          <w:color w:val="001A1E"/>
          <w:sz w:val="22"/>
          <w:szCs w:val="22"/>
        </w:rPr>
        <w:t>К методам   оценки риска инвестиционного проекта, основанных на различных вероятных сценариях</w:t>
      </w:r>
    </w:p>
    <w:p w14:paraId="0CD4FC65" w14:textId="77777777" w:rsidR="00460180" w:rsidRPr="00807E55" w:rsidRDefault="00460180" w:rsidP="00807E55">
      <w:pPr>
        <w:pStyle w:val="ab"/>
        <w:widowControl/>
        <w:numPr>
          <w:ilvl w:val="0"/>
          <w:numId w:val="11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Метод дерева решений </w:t>
      </w:r>
    </w:p>
    <w:p w14:paraId="61E35D38" w14:textId="77777777" w:rsidR="00460180" w:rsidRPr="00807E55" w:rsidRDefault="00460180" w:rsidP="00807E55">
      <w:pPr>
        <w:pStyle w:val="ab"/>
        <w:widowControl/>
        <w:numPr>
          <w:ilvl w:val="0"/>
          <w:numId w:val="11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Все ответы правильны </w:t>
      </w:r>
    </w:p>
    <w:p w14:paraId="6A7C25D4" w14:textId="77777777" w:rsidR="00460180" w:rsidRPr="00807E55" w:rsidRDefault="00460180" w:rsidP="00807E55">
      <w:pPr>
        <w:pStyle w:val="ab"/>
        <w:widowControl/>
        <w:numPr>
          <w:ilvl w:val="0"/>
          <w:numId w:val="11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Метод Монте-Карло   </w:t>
      </w:r>
    </w:p>
    <w:p w14:paraId="37C412DA" w14:textId="77777777" w:rsidR="00460180" w:rsidRPr="00807E55" w:rsidRDefault="00460180" w:rsidP="00807E55">
      <w:pPr>
        <w:pStyle w:val="ab"/>
        <w:widowControl/>
        <w:numPr>
          <w:ilvl w:val="0"/>
          <w:numId w:val="11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Определение точки безубыточности и безопасности проекта </w:t>
      </w:r>
    </w:p>
    <w:p w14:paraId="7814110E" w14:textId="77777777" w:rsidR="00460180" w:rsidRPr="00807E55" w:rsidRDefault="00460180" w:rsidP="00807E55">
      <w:pPr>
        <w:pStyle w:val="ab"/>
        <w:widowControl/>
        <w:numPr>
          <w:ilvl w:val="0"/>
          <w:numId w:val="11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Метод чувствительности проекта </w:t>
      </w:r>
    </w:p>
    <w:p w14:paraId="34DF3A73" w14:textId="77777777" w:rsidR="00460180" w:rsidRPr="00807E55" w:rsidRDefault="00460180" w:rsidP="00807E55">
      <w:pPr>
        <w:pStyle w:val="ab"/>
        <w:widowControl/>
        <w:numPr>
          <w:ilvl w:val="0"/>
          <w:numId w:val="11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Метод сценариев</w:t>
      </w:r>
    </w:p>
    <w:p w14:paraId="72D22B0F" w14:textId="77777777" w:rsidR="00460180" w:rsidRPr="00807E55" w:rsidRDefault="00460180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426" w:right="180" w:hanging="426"/>
        <w:jc w:val="both"/>
        <w:rPr>
          <w:color w:val="001A1E"/>
          <w:sz w:val="22"/>
          <w:szCs w:val="22"/>
        </w:rPr>
      </w:pPr>
      <w:r w:rsidRPr="00807E55">
        <w:rPr>
          <w:color w:val="001A1E"/>
          <w:sz w:val="22"/>
          <w:szCs w:val="22"/>
        </w:rPr>
        <w:t>К приемам по снижению степени риска относится</w:t>
      </w:r>
    </w:p>
    <w:p w14:paraId="199E54E7" w14:textId="77777777" w:rsidR="00460180" w:rsidRPr="00807E55" w:rsidRDefault="00460180" w:rsidP="00807E55">
      <w:pPr>
        <w:pStyle w:val="ab"/>
        <w:widowControl/>
        <w:numPr>
          <w:ilvl w:val="0"/>
          <w:numId w:val="12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Бухгалтерский учет </w:t>
      </w:r>
    </w:p>
    <w:p w14:paraId="6A2BDB03" w14:textId="77777777" w:rsidR="00460180" w:rsidRPr="00807E55" w:rsidRDefault="00460180" w:rsidP="00807E55">
      <w:pPr>
        <w:pStyle w:val="ab"/>
        <w:widowControl/>
        <w:numPr>
          <w:ilvl w:val="0"/>
          <w:numId w:val="12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Резервирование средств; </w:t>
      </w:r>
    </w:p>
    <w:p w14:paraId="2F7DEBAA" w14:textId="77777777" w:rsidR="00460180" w:rsidRPr="00807E55" w:rsidRDefault="00460180" w:rsidP="00807E55">
      <w:pPr>
        <w:pStyle w:val="ab"/>
        <w:widowControl/>
        <w:numPr>
          <w:ilvl w:val="0"/>
          <w:numId w:val="12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Диверсификация рисков; </w:t>
      </w:r>
    </w:p>
    <w:p w14:paraId="0CC6AFFA" w14:textId="77777777" w:rsidR="00460180" w:rsidRPr="00807E55" w:rsidRDefault="00460180" w:rsidP="00807E55">
      <w:pPr>
        <w:pStyle w:val="ab"/>
        <w:widowControl/>
        <w:numPr>
          <w:ilvl w:val="0"/>
          <w:numId w:val="12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Страхование рисков;</w:t>
      </w:r>
    </w:p>
    <w:p w14:paraId="3D59CDC8" w14:textId="77777777" w:rsidR="00460180" w:rsidRPr="00807E55" w:rsidRDefault="00460180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426" w:right="180" w:hanging="426"/>
        <w:jc w:val="both"/>
        <w:rPr>
          <w:color w:val="001A1E"/>
          <w:sz w:val="22"/>
          <w:szCs w:val="22"/>
        </w:rPr>
      </w:pPr>
      <w:r w:rsidRPr="00807E55">
        <w:rPr>
          <w:color w:val="001A1E"/>
          <w:sz w:val="22"/>
          <w:szCs w:val="22"/>
        </w:rPr>
        <w:t>Финансовый риск — это:</w:t>
      </w:r>
    </w:p>
    <w:p w14:paraId="3E42497E" w14:textId="77777777" w:rsidR="00460180" w:rsidRPr="00807E55" w:rsidRDefault="00460180" w:rsidP="00807E55">
      <w:pPr>
        <w:pStyle w:val="ab"/>
        <w:widowControl/>
        <w:numPr>
          <w:ilvl w:val="0"/>
          <w:numId w:val="36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Риск, связанный с невозможностью продать в подходящий момент и по приемлемой цене инвестиционный инструмент. </w:t>
      </w:r>
    </w:p>
    <w:p w14:paraId="100A3AB2" w14:textId="77777777" w:rsidR="00460180" w:rsidRPr="00807E55" w:rsidRDefault="00460180" w:rsidP="00807E55">
      <w:pPr>
        <w:pStyle w:val="ab"/>
        <w:widowControl/>
        <w:numPr>
          <w:ilvl w:val="0"/>
          <w:numId w:val="36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Степень неопределенности, связанная с комбинацией заемных и собственных средств, используемых для финансирования компании или собственности; </w:t>
      </w:r>
    </w:p>
    <w:p w14:paraId="737A82EC" w14:textId="77777777" w:rsidR="00460180" w:rsidRPr="00807E55" w:rsidRDefault="00460180" w:rsidP="00807E55">
      <w:pPr>
        <w:pStyle w:val="ab"/>
        <w:widowControl/>
        <w:numPr>
          <w:ilvl w:val="0"/>
          <w:numId w:val="36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Степень неопределенности, вызванная с созданием доходов от инвестиций, достаточных, чтобы расплатиться со всеми инвесторами, предоставившими средства; </w:t>
      </w:r>
    </w:p>
    <w:p w14:paraId="3DFD83C8" w14:textId="77777777" w:rsidR="00460180" w:rsidRPr="00807E55" w:rsidRDefault="00460180" w:rsidP="00807E55">
      <w:pPr>
        <w:pStyle w:val="ab"/>
        <w:widowControl/>
        <w:numPr>
          <w:ilvl w:val="0"/>
          <w:numId w:val="36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Степень неопределенности в уровне курсов ценных бумаг, вызванная изменением рыночных процентных ставок;</w:t>
      </w:r>
    </w:p>
    <w:p w14:paraId="733BF492" w14:textId="3C185AD0" w:rsidR="00460180" w:rsidRPr="00807E55" w:rsidRDefault="00460180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426" w:right="180" w:hanging="426"/>
        <w:jc w:val="both"/>
        <w:rPr>
          <w:color w:val="001A1E"/>
          <w:sz w:val="22"/>
          <w:szCs w:val="22"/>
        </w:rPr>
      </w:pPr>
      <w:r w:rsidRPr="00807E55">
        <w:rPr>
          <w:color w:val="001A1E"/>
          <w:sz w:val="22"/>
          <w:szCs w:val="22"/>
        </w:rPr>
        <w:t>Количественные методы оценки рисков</w:t>
      </w:r>
    </w:p>
    <w:p w14:paraId="6C5E98DA" w14:textId="77777777" w:rsidR="00460180" w:rsidRPr="00807E55" w:rsidRDefault="00460180" w:rsidP="00807E55">
      <w:pPr>
        <w:pStyle w:val="ab"/>
        <w:widowControl/>
        <w:numPr>
          <w:ilvl w:val="0"/>
          <w:numId w:val="16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Метод </w:t>
      </w:r>
      <w:proofErr w:type="spellStart"/>
      <w:r w:rsidRPr="00807E55">
        <w:rPr>
          <w:color w:val="001A1E"/>
          <w:lang w:eastAsia="ru-RU"/>
        </w:rPr>
        <w:t>Дельфи</w:t>
      </w:r>
      <w:proofErr w:type="spellEnd"/>
    </w:p>
    <w:p w14:paraId="041AE008" w14:textId="77777777" w:rsidR="00460180" w:rsidRPr="00807E55" w:rsidRDefault="00460180" w:rsidP="00807E55">
      <w:pPr>
        <w:pStyle w:val="ab"/>
        <w:widowControl/>
        <w:numPr>
          <w:ilvl w:val="0"/>
          <w:numId w:val="16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Метод аналогий </w:t>
      </w:r>
    </w:p>
    <w:p w14:paraId="161137B3" w14:textId="77777777" w:rsidR="00460180" w:rsidRPr="00807E55" w:rsidRDefault="00460180" w:rsidP="00807E55">
      <w:pPr>
        <w:pStyle w:val="ab"/>
        <w:widowControl/>
        <w:numPr>
          <w:ilvl w:val="0"/>
          <w:numId w:val="16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Метод дерева решений</w:t>
      </w:r>
    </w:p>
    <w:p w14:paraId="2D92889F" w14:textId="77777777" w:rsidR="0017480F" w:rsidRPr="00807E55" w:rsidRDefault="00460180" w:rsidP="00807E55">
      <w:pPr>
        <w:pStyle w:val="ab"/>
        <w:widowControl/>
        <w:numPr>
          <w:ilvl w:val="0"/>
          <w:numId w:val="16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Метод имитационного моделирования </w:t>
      </w:r>
    </w:p>
    <w:p w14:paraId="6990173F" w14:textId="77777777" w:rsidR="00460180" w:rsidRPr="00807E55" w:rsidRDefault="00460180" w:rsidP="00807E55">
      <w:pPr>
        <w:pStyle w:val="ab"/>
        <w:widowControl/>
        <w:numPr>
          <w:ilvl w:val="0"/>
          <w:numId w:val="16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Показатель NPV</w:t>
      </w:r>
    </w:p>
    <w:p w14:paraId="57D8C3C5" w14:textId="77777777" w:rsidR="00460180" w:rsidRPr="00807E55" w:rsidRDefault="00460180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426" w:right="180" w:hanging="426"/>
        <w:jc w:val="both"/>
        <w:rPr>
          <w:color w:val="001A1E"/>
          <w:sz w:val="22"/>
          <w:szCs w:val="22"/>
        </w:rPr>
      </w:pPr>
      <w:r w:rsidRPr="00807E55">
        <w:rPr>
          <w:color w:val="001A1E"/>
          <w:sz w:val="22"/>
          <w:szCs w:val="22"/>
        </w:rPr>
        <w:t>Качественные методы оценки рисков</w:t>
      </w:r>
    </w:p>
    <w:p w14:paraId="455ADC12" w14:textId="77777777" w:rsidR="00460180" w:rsidRPr="00807E55" w:rsidRDefault="00460180" w:rsidP="00807E55">
      <w:pPr>
        <w:pStyle w:val="ab"/>
        <w:widowControl/>
        <w:numPr>
          <w:ilvl w:val="0"/>
          <w:numId w:val="17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Метод </w:t>
      </w:r>
      <w:proofErr w:type="spellStart"/>
      <w:r w:rsidRPr="00807E55">
        <w:rPr>
          <w:color w:val="001A1E"/>
          <w:lang w:eastAsia="ru-RU"/>
        </w:rPr>
        <w:t>Дельфи</w:t>
      </w:r>
      <w:proofErr w:type="spellEnd"/>
    </w:p>
    <w:p w14:paraId="49B9698B" w14:textId="77777777" w:rsidR="00460180" w:rsidRPr="00807E55" w:rsidRDefault="00460180" w:rsidP="00807E55">
      <w:pPr>
        <w:pStyle w:val="ab"/>
        <w:widowControl/>
        <w:numPr>
          <w:ilvl w:val="0"/>
          <w:numId w:val="17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Метод аналогий </w:t>
      </w:r>
    </w:p>
    <w:p w14:paraId="6912CC84" w14:textId="77777777" w:rsidR="00460180" w:rsidRPr="00807E55" w:rsidRDefault="00460180" w:rsidP="00807E55">
      <w:pPr>
        <w:pStyle w:val="ab"/>
        <w:widowControl/>
        <w:numPr>
          <w:ilvl w:val="0"/>
          <w:numId w:val="17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Метод дерева решений</w:t>
      </w:r>
    </w:p>
    <w:p w14:paraId="113CC7B0" w14:textId="77777777" w:rsidR="00460180" w:rsidRPr="00807E55" w:rsidRDefault="00460180" w:rsidP="00807E55">
      <w:pPr>
        <w:pStyle w:val="ab"/>
        <w:widowControl/>
        <w:numPr>
          <w:ilvl w:val="0"/>
          <w:numId w:val="17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Метод имитационного моделирования </w:t>
      </w:r>
    </w:p>
    <w:p w14:paraId="63C55558" w14:textId="77777777" w:rsidR="0017480F" w:rsidRPr="00807E55" w:rsidRDefault="00460180" w:rsidP="00807E55">
      <w:pPr>
        <w:pStyle w:val="ab"/>
        <w:widowControl/>
        <w:numPr>
          <w:ilvl w:val="0"/>
          <w:numId w:val="17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 xml:space="preserve">Показатель </w:t>
      </w:r>
    </w:p>
    <w:p w14:paraId="246809D5" w14:textId="77777777" w:rsidR="00460180" w:rsidRPr="00807E55" w:rsidRDefault="00460180" w:rsidP="00807E55">
      <w:pPr>
        <w:pStyle w:val="ab"/>
        <w:widowControl/>
        <w:numPr>
          <w:ilvl w:val="0"/>
          <w:numId w:val="17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NPV</w:t>
      </w:r>
    </w:p>
    <w:p w14:paraId="464DE355" w14:textId="77777777" w:rsidR="00460180" w:rsidRPr="00807E55" w:rsidRDefault="00460180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426" w:right="180" w:hanging="426"/>
        <w:jc w:val="both"/>
        <w:rPr>
          <w:color w:val="001A1E"/>
          <w:sz w:val="22"/>
          <w:szCs w:val="22"/>
        </w:rPr>
      </w:pPr>
      <w:r w:rsidRPr="00807E55">
        <w:rPr>
          <w:color w:val="001A1E"/>
          <w:sz w:val="22"/>
          <w:szCs w:val="22"/>
        </w:rPr>
        <w:t>Из приведенных ниже методов выберите наиболее распространенный метод анализа и оценки проектных рисков:</w:t>
      </w:r>
    </w:p>
    <w:p w14:paraId="3516FB23" w14:textId="77777777" w:rsidR="00460180" w:rsidRPr="00807E55" w:rsidRDefault="00460180" w:rsidP="00807E55">
      <w:pPr>
        <w:pStyle w:val="ab"/>
        <w:widowControl/>
        <w:numPr>
          <w:ilvl w:val="0"/>
          <w:numId w:val="18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Статистический;</w:t>
      </w:r>
    </w:p>
    <w:p w14:paraId="4DAD3D97" w14:textId="77777777" w:rsidR="00460180" w:rsidRPr="00807E55" w:rsidRDefault="00460180" w:rsidP="00807E55">
      <w:pPr>
        <w:pStyle w:val="ab"/>
        <w:widowControl/>
        <w:numPr>
          <w:ilvl w:val="0"/>
          <w:numId w:val="18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Целесообразности затрат;</w:t>
      </w:r>
    </w:p>
    <w:p w14:paraId="0A209576" w14:textId="77777777" w:rsidR="00460180" w:rsidRPr="00807E55" w:rsidRDefault="00460180" w:rsidP="00807E55">
      <w:pPr>
        <w:pStyle w:val="ab"/>
        <w:widowControl/>
        <w:numPr>
          <w:ilvl w:val="0"/>
          <w:numId w:val="18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Экспертных оценок;</w:t>
      </w:r>
    </w:p>
    <w:p w14:paraId="1F128DE9" w14:textId="77777777" w:rsidR="00460180" w:rsidRPr="00807E55" w:rsidRDefault="00460180" w:rsidP="00807E55">
      <w:pPr>
        <w:pStyle w:val="ab"/>
        <w:widowControl/>
        <w:numPr>
          <w:ilvl w:val="0"/>
          <w:numId w:val="18"/>
        </w:numPr>
        <w:suppressAutoHyphens/>
        <w:autoSpaceDE/>
        <w:autoSpaceDN/>
        <w:ind w:left="1094" w:hanging="357"/>
      </w:pPr>
      <w:r w:rsidRPr="00807E55">
        <w:rPr>
          <w:color w:val="001A1E"/>
          <w:lang w:eastAsia="ru-RU"/>
        </w:rPr>
        <w:t>Использования</w:t>
      </w:r>
      <w:r w:rsidRPr="00807E55">
        <w:rPr>
          <w:color w:val="000000"/>
          <w:lang w:eastAsia="ru-RU" w:bidi="ru-RU"/>
        </w:rPr>
        <w:t xml:space="preserve"> аналогов.</w:t>
      </w:r>
    </w:p>
    <w:p w14:paraId="25DAE668" w14:textId="77777777" w:rsidR="00460180" w:rsidRPr="00807E55" w:rsidRDefault="00460180" w:rsidP="00807E55">
      <w:pPr>
        <w:pStyle w:val="af8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426" w:right="180" w:hanging="426"/>
        <w:jc w:val="both"/>
        <w:rPr>
          <w:color w:val="001A1E"/>
          <w:sz w:val="22"/>
          <w:szCs w:val="22"/>
        </w:rPr>
      </w:pPr>
      <w:r w:rsidRPr="00807E55">
        <w:rPr>
          <w:color w:val="001A1E"/>
          <w:sz w:val="22"/>
          <w:szCs w:val="22"/>
        </w:rPr>
        <w:t>Расположите коэффициенты корреляции по возрастанию риска портфеля </w:t>
      </w:r>
    </w:p>
    <w:p w14:paraId="59C5F78D" w14:textId="77777777" w:rsidR="00460180" w:rsidRPr="00807E55" w:rsidRDefault="00460180" w:rsidP="00807E55">
      <w:pPr>
        <w:pStyle w:val="ab"/>
        <w:widowControl/>
        <w:numPr>
          <w:ilvl w:val="0"/>
          <w:numId w:val="19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Коэффициент корреляции = 0</w:t>
      </w:r>
    </w:p>
    <w:p w14:paraId="1AB6B8E9" w14:textId="77777777" w:rsidR="00460180" w:rsidRPr="00807E55" w:rsidRDefault="00460180" w:rsidP="00807E55">
      <w:pPr>
        <w:pStyle w:val="ab"/>
        <w:widowControl/>
        <w:numPr>
          <w:ilvl w:val="0"/>
          <w:numId w:val="19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t>Коэффициент корреляции = -1</w:t>
      </w:r>
    </w:p>
    <w:p w14:paraId="6EE09091" w14:textId="77777777" w:rsidR="00460180" w:rsidRPr="00807E55" w:rsidRDefault="00460180" w:rsidP="00807E55">
      <w:pPr>
        <w:pStyle w:val="ab"/>
        <w:widowControl/>
        <w:numPr>
          <w:ilvl w:val="0"/>
          <w:numId w:val="19"/>
        </w:numPr>
        <w:suppressAutoHyphens/>
        <w:autoSpaceDE/>
        <w:autoSpaceDN/>
        <w:ind w:left="1094" w:hanging="357"/>
        <w:rPr>
          <w:color w:val="001A1E"/>
          <w:lang w:eastAsia="ru-RU"/>
        </w:rPr>
      </w:pPr>
      <w:r w:rsidRPr="00807E55">
        <w:rPr>
          <w:color w:val="001A1E"/>
          <w:lang w:eastAsia="ru-RU"/>
        </w:rPr>
        <w:lastRenderedPageBreak/>
        <w:t>Коэффициент корреляции = +1</w:t>
      </w:r>
    </w:p>
    <w:p w14:paraId="5A48A5E1" w14:textId="77777777" w:rsidR="0017480F" w:rsidRPr="00807E55" w:rsidRDefault="0017480F" w:rsidP="00807E55">
      <w:pPr>
        <w:ind w:left="360"/>
        <w:rPr>
          <w:b/>
        </w:rPr>
      </w:pPr>
    </w:p>
    <w:p w14:paraId="30108F2B" w14:textId="77777777" w:rsidR="0017480F" w:rsidRPr="00807E55" w:rsidRDefault="0017480F" w:rsidP="00E50907">
      <w:pPr>
        <w:ind w:firstLine="709"/>
        <w:rPr>
          <w:b/>
          <w:i/>
          <w:iCs/>
        </w:rPr>
      </w:pPr>
      <w:r w:rsidRPr="00807E55">
        <w:rPr>
          <w:b/>
          <w:i/>
          <w:iCs/>
        </w:rPr>
        <w:t>б) типовые тестовые вопросы открытого типа:</w:t>
      </w:r>
    </w:p>
    <w:p w14:paraId="065123B7" w14:textId="77777777" w:rsidR="0017480F" w:rsidRPr="00807E55" w:rsidRDefault="0017480F" w:rsidP="00807E55">
      <w:pPr>
        <w:ind w:left="360"/>
        <w:rPr>
          <w:b/>
        </w:rPr>
      </w:pPr>
    </w:p>
    <w:p w14:paraId="71D3D4B5" w14:textId="5C77C30B" w:rsidR="0017480F" w:rsidRPr="00807E55" w:rsidRDefault="0017480F" w:rsidP="00807E55">
      <w:pPr>
        <w:pStyle w:val="af8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eastAsia="Calibri"/>
          <w:sz w:val="22"/>
          <w:szCs w:val="22"/>
          <w:lang w:eastAsia="ar-SA"/>
        </w:rPr>
      </w:pPr>
      <w:r w:rsidRPr="00807E55">
        <w:rPr>
          <w:rFonts w:eastAsia="Calibri"/>
          <w:sz w:val="22"/>
          <w:szCs w:val="22"/>
          <w:lang w:eastAsia="ar-SA"/>
        </w:rPr>
        <w:t>Вложения в потенциально перспективный и прорывной бизнес, который может показать многократный рост своей стоимости, а может обанкротиться, так и не принеся прибыли</w:t>
      </w:r>
      <w:r w:rsidR="00807E55" w:rsidRPr="00807E55">
        <w:rPr>
          <w:rFonts w:eastAsia="Calibri"/>
          <w:sz w:val="22"/>
          <w:szCs w:val="22"/>
          <w:lang w:eastAsia="ar-SA"/>
        </w:rPr>
        <w:t xml:space="preserve"> </w:t>
      </w:r>
      <w:proofErr w:type="gramStart"/>
      <w:r w:rsidRPr="00807E55">
        <w:rPr>
          <w:rFonts w:eastAsia="Calibri"/>
          <w:sz w:val="22"/>
          <w:szCs w:val="22"/>
          <w:lang w:eastAsia="ar-SA"/>
        </w:rPr>
        <w:t>- это</w:t>
      </w:r>
      <w:proofErr w:type="gramEnd"/>
      <w:r w:rsidRPr="00807E55">
        <w:rPr>
          <w:rFonts w:eastAsia="Calibri"/>
          <w:sz w:val="22"/>
          <w:szCs w:val="22"/>
          <w:lang w:eastAsia="ar-SA"/>
        </w:rPr>
        <w:t xml:space="preserve"> ______________ инвестиции</w:t>
      </w:r>
    </w:p>
    <w:p w14:paraId="5865CB84" w14:textId="38639424" w:rsidR="0017480F" w:rsidRPr="00807E55" w:rsidRDefault="0017480F" w:rsidP="00807E55">
      <w:pPr>
        <w:pStyle w:val="af8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eastAsia="Calibri"/>
          <w:sz w:val="22"/>
          <w:szCs w:val="22"/>
          <w:lang w:eastAsia="ar-SA"/>
        </w:rPr>
      </w:pPr>
      <w:r w:rsidRPr="00807E55">
        <w:rPr>
          <w:rFonts w:eastAsia="Calibri"/>
          <w:sz w:val="22"/>
          <w:szCs w:val="22"/>
          <w:lang w:eastAsia="ar-SA"/>
        </w:rPr>
        <w:t>Частные инвесторы, готовые вкладываться в стартапы на самых ранних стадиях, принимая активное участие в развитии бизнеса</w:t>
      </w:r>
      <w:r w:rsidR="00807E55" w:rsidRPr="00807E55">
        <w:rPr>
          <w:rFonts w:eastAsia="Calibri"/>
          <w:sz w:val="22"/>
          <w:szCs w:val="22"/>
          <w:lang w:eastAsia="ar-SA"/>
        </w:rPr>
        <w:t xml:space="preserve"> </w:t>
      </w:r>
      <w:proofErr w:type="gramStart"/>
      <w:r w:rsidRPr="00807E55">
        <w:rPr>
          <w:rFonts w:eastAsia="Calibri"/>
          <w:sz w:val="22"/>
          <w:szCs w:val="22"/>
          <w:lang w:eastAsia="ar-SA"/>
        </w:rPr>
        <w:t>- это</w:t>
      </w:r>
      <w:proofErr w:type="gramEnd"/>
      <w:r w:rsidRPr="00807E55">
        <w:rPr>
          <w:rFonts w:eastAsia="Calibri"/>
          <w:sz w:val="22"/>
          <w:szCs w:val="22"/>
          <w:lang w:eastAsia="ar-SA"/>
        </w:rPr>
        <w:t xml:space="preserve"> _____________ </w:t>
      </w:r>
    </w:p>
    <w:p w14:paraId="540A22A6" w14:textId="77777777" w:rsidR="0017480F" w:rsidRPr="00807E55" w:rsidRDefault="0017480F" w:rsidP="00807E55">
      <w:pPr>
        <w:pStyle w:val="af8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eastAsia="Calibri"/>
          <w:sz w:val="22"/>
          <w:szCs w:val="22"/>
          <w:lang w:eastAsia="ar-SA"/>
        </w:rPr>
      </w:pPr>
      <w:r w:rsidRPr="00807E55">
        <w:rPr>
          <w:rFonts w:eastAsia="Calibri"/>
          <w:sz w:val="22"/>
          <w:szCs w:val="22"/>
          <w:lang w:eastAsia="ar-SA"/>
        </w:rPr>
        <w:t xml:space="preserve">_________________ — рискованный </w:t>
      </w:r>
      <w:hyperlink r:id="rId8" w:tooltip="Инвестиционный фонд" w:history="1">
        <w:r w:rsidRPr="00807E55">
          <w:rPr>
            <w:rFonts w:eastAsia="Calibri"/>
            <w:sz w:val="22"/>
            <w:szCs w:val="22"/>
            <w:lang w:eastAsia="ar-SA"/>
          </w:rPr>
          <w:t>инвестиционный фонд</w:t>
        </w:r>
      </w:hyperlink>
      <w:r w:rsidRPr="00807E55">
        <w:rPr>
          <w:rFonts w:eastAsia="Calibri"/>
          <w:sz w:val="22"/>
          <w:szCs w:val="22"/>
          <w:lang w:eastAsia="ar-SA"/>
        </w:rPr>
        <w:t xml:space="preserve">, ориентированный на работу с </w:t>
      </w:r>
      <w:hyperlink r:id="rId9" w:tooltip="Инновация" w:history="1">
        <w:r w:rsidRPr="00807E55">
          <w:rPr>
            <w:rFonts w:eastAsia="Calibri"/>
            <w:sz w:val="22"/>
            <w:szCs w:val="22"/>
            <w:lang w:eastAsia="ar-SA"/>
          </w:rPr>
          <w:t>инновационными</w:t>
        </w:r>
      </w:hyperlink>
      <w:r w:rsidRPr="00807E55">
        <w:rPr>
          <w:rFonts w:eastAsia="Calibri"/>
          <w:sz w:val="22"/>
          <w:szCs w:val="22"/>
          <w:lang w:eastAsia="ar-SA"/>
        </w:rPr>
        <w:t xml:space="preserve"> предприятиями и проектами (</w:t>
      </w:r>
      <w:hyperlink r:id="rId10" w:tooltip="Стартап" w:history="1">
        <w:r w:rsidRPr="00807E55">
          <w:rPr>
            <w:rFonts w:eastAsia="Calibri"/>
            <w:sz w:val="22"/>
            <w:szCs w:val="22"/>
            <w:lang w:eastAsia="ar-SA"/>
          </w:rPr>
          <w:t>стартапами</w:t>
        </w:r>
      </w:hyperlink>
      <w:r w:rsidRPr="00807E55">
        <w:rPr>
          <w:rFonts w:eastAsia="Calibri"/>
          <w:sz w:val="22"/>
          <w:szCs w:val="22"/>
          <w:lang w:eastAsia="ar-SA"/>
        </w:rPr>
        <w:t>)</w:t>
      </w:r>
    </w:p>
    <w:p w14:paraId="65049189" w14:textId="77777777" w:rsidR="007D0083" w:rsidRPr="00807E55" w:rsidRDefault="007D0083" w:rsidP="00807E55">
      <w:pPr>
        <w:pStyle w:val="af8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eastAsia="Calibri"/>
          <w:sz w:val="22"/>
          <w:szCs w:val="22"/>
          <w:lang w:eastAsia="ar-SA"/>
        </w:rPr>
      </w:pPr>
      <w:r w:rsidRPr="00807E55">
        <w:rPr>
          <w:rFonts w:eastAsia="Calibri"/>
          <w:sz w:val="22"/>
          <w:szCs w:val="22"/>
          <w:lang w:eastAsia="ar-SA"/>
        </w:rPr>
        <w:t>При экономическом обосновании инвестиционных проектов показатель IRR сравнивают с___________________</w:t>
      </w:r>
    </w:p>
    <w:p w14:paraId="57B4CC1E" w14:textId="24D64A69" w:rsidR="007D0083" w:rsidRPr="00807E55" w:rsidRDefault="007D0083" w:rsidP="00807E55">
      <w:pPr>
        <w:pStyle w:val="af8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eastAsia="Calibri"/>
          <w:sz w:val="22"/>
          <w:szCs w:val="22"/>
          <w:lang w:eastAsia="ar-SA"/>
        </w:rPr>
      </w:pPr>
      <w:r w:rsidRPr="00807E55">
        <w:rPr>
          <w:rFonts w:eastAsia="Calibri"/>
          <w:sz w:val="22"/>
          <w:szCs w:val="22"/>
          <w:lang w:eastAsia="ar-SA"/>
        </w:rPr>
        <w:t xml:space="preserve"> При экономическом обосновании инвестиционных проектов показатель NPV сравнивают</w:t>
      </w:r>
      <w:r w:rsidR="00807E55" w:rsidRPr="00807E55">
        <w:rPr>
          <w:rFonts w:eastAsia="Calibri"/>
          <w:sz w:val="22"/>
          <w:szCs w:val="22"/>
          <w:lang w:eastAsia="ar-SA"/>
        </w:rPr>
        <w:t xml:space="preserve"> </w:t>
      </w:r>
      <w:r w:rsidRPr="00807E55">
        <w:rPr>
          <w:rFonts w:eastAsia="Calibri"/>
          <w:sz w:val="22"/>
          <w:szCs w:val="22"/>
          <w:lang w:eastAsia="ar-SA"/>
        </w:rPr>
        <w:t xml:space="preserve">с ___________________ </w:t>
      </w:r>
    </w:p>
    <w:p w14:paraId="0F472623" w14:textId="205D5A72" w:rsidR="007D0083" w:rsidRPr="00807E55" w:rsidRDefault="007D0083" w:rsidP="00807E55">
      <w:pPr>
        <w:pStyle w:val="af8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eastAsia="Calibri"/>
          <w:sz w:val="22"/>
          <w:szCs w:val="22"/>
          <w:lang w:eastAsia="ar-SA"/>
        </w:rPr>
      </w:pPr>
      <w:r w:rsidRPr="00807E55">
        <w:rPr>
          <w:rFonts w:eastAsia="Calibri"/>
          <w:sz w:val="22"/>
          <w:szCs w:val="22"/>
          <w:lang w:eastAsia="ar-SA"/>
        </w:rPr>
        <w:t xml:space="preserve">При экономическом обосновании инвестиционных проектов показатель </w:t>
      </w:r>
      <w:proofErr w:type="gramStart"/>
      <w:r w:rsidRPr="00807E55">
        <w:rPr>
          <w:rFonts w:eastAsia="Calibri"/>
          <w:sz w:val="22"/>
          <w:szCs w:val="22"/>
          <w:lang w:eastAsia="ar-SA"/>
        </w:rPr>
        <w:t>PI  сравнивают</w:t>
      </w:r>
      <w:proofErr w:type="gramEnd"/>
      <w:r w:rsidR="00807E55" w:rsidRPr="00807E55">
        <w:rPr>
          <w:rFonts w:eastAsia="Calibri"/>
          <w:sz w:val="22"/>
          <w:szCs w:val="22"/>
          <w:lang w:eastAsia="ar-SA"/>
        </w:rPr>
        <w:t xml:space="preserve"> </w:t>
      </w:r>
      <w:r w:rsidRPr="00807E55">
        <w:rPr>
          <w:rFonts w:eastAsia="Calibri"/>
          <w:sz w:val="22"/>
          <w:szCs w:val="22"/>
          <w:lang w:eastAsia="ar-SA"/>
        </w:rPr>
        <w:t>с ___________________</w:t>
      </w:r>
    </w:p>
    <w:p w14:paraId="7B5E7EBC" w14:textId="77777777" w:rsidR="007D0083" w:rsidRPr="00807E55" w:rsidRDefault="007D0083" w:rsidP="00807E55">
      <w:pPr>
        <w:pStyle w:val="af8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eastAsia="Calibri"/>
          <w:sz w:val="22"/>
          <w:szCs w:val="22"/>
          <w:lang w:eastAsia="ar-SA"/>
        </w:rPr>
      </w:pPr>
      <w:r w:rsidRPr="00807E55">
        <w:rPr>
          <w:rFonts w:eastAsia="Calibri"/>
          <w:sz w:val="22"/>
          <w:szCs w:val="22"/>
          <w:lang w:eastAsia="ar-SA"/>
        </w:rPr>
        <w:t>______________________ — это схематичное описание компании, которое помогает понять, как она будет зарабатывать, показывает, что, как и кому нужно продавать, и объясняет, почему это выгодно</w:t>
      </w:r>
      <w:r w:rsidR="00731EE9" w:rsidRPr="00807E55">
        <w:rPr>
          <w:rFonts w:eastAsia="Calibri"/>
          <w:sz w:val="22"/>
          <w:szCs w:val="22"/>
          <w:lang w:eastAsia="ar-SA"/>
        </w:rPr>
        <w:t xml:space="preserve"> </w:t>
      </w:r>
    </w:p>
    <w:p w14:paraId="383E4563" w14:textId="77777777" w:rsidR="00731EE9" w:rsidRPr="00807E55" w:rsidRDefault="00731EE9" w:rsidP="00807E55">
      <w:pPr>
        <w:pStyle w:val="af8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eastAsia="Calibri"/>
          <w:sz w:val="22"/>
          <w:szCs w:val="22"/>
          <w:lang w:eastAsia="ar-SA"/>
        </w:rPr>
      </w:pPr>
      <w:r w:rsidRPr="00807E55">
        <w:rPr>
          <w:rFonts w:eastAsia="Calibri"/>
          <w:sz w:val="22"/>
          <w:szCs w:val="22"/>
          <w:lang w:eastAsia="ar-SA"/>
        </w:rPr>
        <w:t>____________________ — это концепция бизнеса, которая связана с пониманием ценности, предлагаемой потребителю</w:t>
      </w:r>
    </w:p>
    <w:p w14:paraId="2D206F7A" w14:textId="77777777" w:rsidR="00731EE9" w:rsidRPr="00807E55" w:rsidRDefault="00731EE9" w:rsidP="00807E55">
      <w:pPr>
        <w:pStyle w:val="af8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eastAsia="Calibri"/>
          <w:sz w:val="22"/>
          <w:szCs w:val="22"/>
          <w:lang w:eastAsia="ar-SA"/>
        </w:rPr>
      </w:pPr>
      <w:r w:rsidRPr="00807E55">
        <w:rPr>
          <w:rFonts w:eastAsia="Calibri"/>
          <w:sz w:val="22"/>
          <w:szCs w:val="22"/>
          <w:lang w:eastAsia="ar-SA"/>
        </w:rPr>
        <w:t>___________________ — это алгоритм действий, замысел, комплекс мероприятий, направленный на создание новой/развитие действующей компании (частного предприятия) в любом из направлений деятельности для получения стабильной прибыли.</w:t>
      </w:r>
    </w:p>
    <w:p w14:paraId="506153BE" w14:textId="77777777" w:rsidR="00731EE9" w:rsidRDefault="00731EE9" w:rsidP="00807E55">
      <w:pPr>
        <w:rPr>
          <w:color w:val="001A1E"/>
          <w:lang w:eastAsia="ru-RU"/>
        </w:rPr>
      </w:pPr>
    </w:p>
    <w:p w14:paraId="5397B3EB" w14:textId="713A40EC" w:rsidR="00E50907" w:rsidRDefault="00E50907" w:rsidP="00E50907">
      <w:pPr>
        <w:ind w:firstLine="709"/>
        <w:rPr>
          <w:b/>
          <w:i/>
          <w:iCs/>
        </w:rPr>
      </w:pPr>
      <w:r>
        <w:rPr>
          <w:b/>
          <w:i/>
          <w:iCs/>
        </w:rPr>
        <w:t>Т</w:t>
      </w:r>
      <w:r w:rsidRPr="00807E55">
        <w:rPr>
          <w:b/>
          <w:i/>
          <w:iCs/>
        </w:rPr>
        <w:t xml:space="preserve">иповые </w:t>
      </w:r>
      <w:r>
        <w:rPr>
          <w:b/>
          <w:i/>
          <w:iCs/>
        </w:rPr>
        <w:t>теоретические вопросы (ПК-1.2, ПК-7.3)</w:t>
      </w:r>
    </w:p>
    <w:p w14:paraId="6348F9D0" w14:textId="77777777" w:rsidR="00E50907" w:rsidRPr="00807E55" w:rsidRDefault="00E50907" w:rsidP="00E50907">
      <w:pPr>
        <w:ind w:firstLine="709"/>
        <w:rPr>
          <w:b/>
          <w:i/>
          <w:iCs/>
        </w:rPr>
      </w:pPr>
    </w:p>
    <w:p w14:paraId="18154F3D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Понятие и содержание бизнес-планирования.</w:t>
      </w:r>
    </w:p>
    <w:p w14:paraId="048DA77D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 xml:space="preserve">Место бизнес-планирования в системе планирования организации. </w:t>
      </w:r>
    </w:p>
    <w:p w14:paraId="495F0F19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Понятие и содержание бизнес-идеи.</w:t>
      </w:r>
    </w:p>
    <w:p w14:paraId="5ED2FDC2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Методы выработки и адаптации бизнес-идей.</w:t>
      </w:r>
    </w:p>
    <w:p w14:paraId="5F5DE6D9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 xml:space="preserve">Понятие и содержание бизнес-модели. </w:t>
      </w:r>
    </w:p>
    <w:p w14:paraId="306DF7D6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 xml:space="preserve">Модель </w:t>
      </w:r>
      <w:proofErr w:type="spellStart"/>
      <w:r w:rsidRPr="00017479">
        <w:t>Остервальда-Пинье</w:t>
      </w:r>
      <w:proofErr w:type="spellEnd"/>
      <w:r w:rsidRPr="00017479">
        <w:t>, Моррисона-</w:t>
      </w:r>
      <w:proofErr w:type="spellStart"/>
      <w:r w:rsidRPr="00017479">
        <w:t>Сливотски</w:t>
      </w:r>
      <w:proofErr w:type="spellEnd"/>
      <w:r w:rsidRPr="00017479">
        <w:t xml:space="preserve"> (Маркетинг со скоростью мысли).</w:t>
      </w:r>
    </w:p>
    <w:p w14:paraId="05C9A0E4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 xml:space="preserve">Бизнес-планы: стратегические планы 1-го уровня, стратегические планы 2-го </w:t>
      </w:r>
      <w:proofErr w:type="gramStart"/>
      <w:r w:rsidRPr="00017479">
        <w:t>уровня,  бизнес</w:t>
      </w:r>
      <w:proofErr w:type="gramEnd"/>
      <w:r w:rsidRPr="00017479">
        <w:t xml:space="preserve">-планы, классификация бизнес-планов. </w:t>
      </w:r>
    </w:p>
    <w:p w14:paraId="232DFDA2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 xml:space="preserve">Концепции бизнеса (цель-получение прибыли и получение </w:t>
      </w:r>
      <w:proofErr w:type="gramStart"/>
      <w:r w:rsidRPr="00017479">
        <w:t>прибыли</w:t>
      </w:r>
      <w:proofErr w:type="gramEnd"/>
      <w:r w:rsidRPr="00017479">
        <w:t xml:space="preserve"> и увеличение стоимости компании), участники бизнеса. Бизнес-план для себя, бизнес-план для внешнего пользования.</w:t>
      </w:r>
    </w:p>
    <w:p w14:paraId="3667E92C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Типовые структуры бизнес-планов инвестиционных проектов.</w:t>
      </w:r>
    </w:p>
    <w:p w14:paraId="4B69151A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Международные стандарты бизнес-планирования.</w:t>
      </w:r>
    </w:p>
    <w:p w14:paraId="195B514D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Технология бизнес-планирования.</w:t>
      </w:r>
    </w:p>
    <w:p w14:paraId="5F4ABC0E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Методы, реализующие аналитические исследования в бизнес-планировании.</w:t>
      </w:r>
    </w:p>
    <w:p w14:paraId="511D510F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Анализ макросреды.</w:t>
      </w:r>
    </w:p>
    <w:p w14:paraId="6CBB7C78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 xml:space="preserve">Анализ отрасли, </w:t>
      </w:r>
      <w:r w:rsidRPr="00017479">
        <w:rPr>
          <w:i/>
        </w:rPr>
        <w:t>рынка</w:t>
      </w:r>
      <w:r w:rsidRPr="00017479">
        <w:t>.</w:t>
      </w:r>
    </w:p>
    <w:p w14:paraId="6FA3077E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Анализ конкурентов. (Анализ конкурентного положения основных компаний)</w:t>
      </w:r>
    </w:p>
    <w:p w14:paraId="5C636F5F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Анализ внутренней среды организации.</w:t>
      </w:r>
    </w:p>
    <w:p w14:paraId="6DB4806D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Методы комплексного анализа внешней и внутренней среды организации.</w:t>
      </w:r>
    </w:p>
    <w:p w14:paraId="40AFCB89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 xml:space="preserve">Методы и подходы, реализующие задачи </w:t>
      </w:r>
      <w:proofErr w:type="gramStart"/>
      <w:r w:rsidRPr="00017479">
        <w:t>расчетного  блока</w:t>
      </w:r>
      <w:proofErr w:type="gramEnd"/>
      <w:r w:rsidRPr="00017479">
        <w:t xml:space="preserve"> в планировании  </w:t>
      </w:r>
    </w:p>
    <w:p w14:paraId="33201D03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Вводная часть бизнес-плана: титульный лист и оглавление, пояснительная записка (резюме) проекта для руководителей/адресата.</w:t>
      </w:r>
    </w:p>
    <w:p w14:paraId="7205D88C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Маркетинговый план, его содержание.</w:t>
      </w:r>
    </w:p>
    <w:p w14:paraId="6551789B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Производственный план.</w:t>
      </w:r>
    </w:p>
    <w:p w14:paraId="018CB4FE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Организационный план. Структура IT-компании.</w:t>
      </w:r>
    </w:p>
    <w:p w14:paraId="0E083038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Регистрация IT-компании, меры поддержки IT-компаний.</w:t>
      </w:r>
    </w:p>
    <w:p w14:paraId="6B2E93CF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 xml:space="preserve">Содержание финансового плана. </w:t>
      </w:r>
    </w:p>
    <w:p w14:paraId="74E94BC4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План движения денежных средств, план по прибыли-убыткам, прогнозный баланс.</w:t>
      </w:r>
    </w:p>
    <w:p w14:paraId="350CA573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lastRenderedPageBreak/>
        <w:t>Оценка экономической эффективности инвестиционного проекта.</w:t>
      </w:r>
    </w:p>
    <w:p w14:paraId="4134015F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Оценка рисков проекта и управление ими.</w:t>
      </w:r>
    </w:p>
    <w:p w14:paraId="03257621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spacing w:line="259" w:lineRule="auto"/>
        <w:ind w:left="0" w:firstLine="709"/>
        <w:jc w:val="both"/>
      </w:pPr>
      <w:r w:rsidRPr="00017479">
        <w:t>Методы финансирования стартапов: ДДД (FFF), государственная поддержка стартапов, бизнес-ангелы, венчурные фонды, фонды прямых инвестиций.</w:t>
      </w:r>
    </w:p>
    <w:p w14:paraId="4F317095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Принципы работы акселератора.</w:t>
      </w:r>
    </w:p>
    <w:p w14:paraId="36B8DE7F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Бизнес-инкубатор, бизнес-центр, технопарк, технополис.</w:t>
      </w:r>
    </w:p>
    <w:p w14:paraId="6D3C7ADC" w14:textId="77777777" w:rsidR="00E50907" w:rsidRPr="00017479" w:rsidRDefault="00E50907" w:rsidP="00E50907">
      <w:pPr>
        <w:pStyle w:val="ab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jc w:val="both"/>
      </w:pPr>
      <w:r w:rsidRPr="00017479">
        <w:t>Каналы продаж и каналы продвижения.</w:t>
      </w:r>
    </w:p>
    <w:p w14:paraId="40D6713F" w14:textId="77777777" w:rsidR="0017480F" w:rsidRPr="00807E55" w:rsidRDefault="0017480F" w:rsidP="00807E55">
      <w:pPr>
        <w:rPr>
          <w:color w:val="22252D"/>
          <w:spacing w:val="1"/>
          <w:shd w:val="clear" w:color="auto" w:fill="FFFFFF"/>
        </w:rPr>
      </w:pPr>
    </w:p>
    <w:sectPr w:rsidR="0017480F" w:rsidRPr="00807E55" w:rsidSect="00E917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7E"/>
    <w:multiLevelType w:val="hybridMultilevel"/>
    <w:tmpl w:val="BB6A6746"/>
    <w:lvl w:ilvl="0" w:tplc="AEBAADF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741CC5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D4D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A0CC5"/>
    <w:multiLevelType w:val="hybridMultilevel"/>
    <w:tmpl w:val="342CD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030BAF"/>
    <w:multiLevelType w:val="hybridMultilevel"/>
    <w:tmpl w:val="E2CE806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5DAF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CB476B"/>
    <w:multiLevelType w:val="hybridMultilevel"/>
    <w:tmpl w:val="2AF0922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7AFC"/>
    <w:multiLevelType w:val="hybridMultilevel"/>
    <w:tmpl w:val="B96868EC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83DD5"/>
    <w:multiLevelType w:val="hybridMultilevel"/>
    <w:tmpl w:val="8F2AE08A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B02D4"/>
    <w:multiLevelType w:val="multilevel"/>
    <w:tmpl w:val="41BC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4867D4"/>
    <w:multiLevelType w:val="hybridMultilevel"/>
    <w:tmpl w:val="04B4DDA0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D49AA"/>
    <w:multiLevelType w:val="hybridMultilevel"/>
    <w:tmpl w:val="8318D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3E607B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647E81"/>
    <w:multiLevelType w:val="hybridMultilevel"/>
    <w:tmpl w:val="CB6C8CB4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A29A5"/>
    <w:multiLevelType w:val="hybridMultilevel"/>
    <w:tmpl w:val="342CD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F4F99"/>
    <w:multiLevelType w:val="hybridMultilevel"/>
    <w:tmpl w:val="BA609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13"/>
    <w:multiLevelType w:val="hybridMultilevel"/>
    <w:tmpl w:val="2B40B28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D7B1A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A73664"/>
    <w:multiLevelType w:val="multilevel"/>
    <w:tmpl w:val="A686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1F2D81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AA5B2A"/>
    <w:multiLevelType w:val="hybridMultilevel"/>
    <w:tmpl w:val="37F4E5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285B09"/>
    <w:multiLevelType w:val="hybridMultilevel"/>
    <w:tmpl w:val="7E447374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" w15:restartNumberingAfterBreak="0">
    <w:nsid w:val="34914F31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CD0F0E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FE3855"/>
    <w:multiLevelType w:val="hybridMultilevel"/>
    <w:tmpl w:val="B74A487C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51887"/>
    <w:multiLevelType w:val="hybridMultilevel"/>
    <w:tmpl w:val="2B40B28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32A4A"/>
    <w:multiLevelType w:val="hybridMultilevel"/>
    <w:tmpl w:val="13642AB2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42C57"/>
    <w:multiLevelType w:val="hybridMultilevel"/>
    <w:tmpl w:val="613A5C1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97E2AF9"/>
    <w:multiLevelType w:val="hybridMultilevel"/>
    <w:tmpl w:val="5BB8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A6EB3"/>
    <w:multiLevelType w:val="hybridMultilevel"/>
    <w:tmpl w:val="342C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83CD1"/>
    <w:multiLevelType w:val="hybridMultilevel"/>
    <w:tmpl w:val="CD086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15586D"/>
    <w:multiLevelType w:val="hybridMultilevel"/>
    <w:tmpl w:val="18BA15BA"/>
    <w:lvl w:ilvl="0" w:tplc="D0E21104">
      <w:start w:val="1"/>
      <w:numFmt w:val="decimal"/>
      <w:lvlText w:val="%1."/>
      <w:lvlJc w:val="left"/>
      <w:pPr>
        <w:ind w:left="390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58CEFB6">
      <w:start w:val="1"/>
      <w:numFmt w:val="decimal"/>
      <w:lvlText w:val="%2)"/>
      <w:lvlJc w:val="left"/>
      <w:pPr>
        <w:ind w:left="21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456EF26">
      <w:numFmt w:val="bullet"/>
      <w:lvlText w:val="•"/>
      <w:lvlJc w:val="left"/>
      <w:pPr>
        <w:ind w:left="4685" w:hanging="425"/>
      </w:pPr>
      <w:rPr>
        <w:rFonts w:hint="default"/>
        <w:lang w:val="ru-RU" w:eastAsia="en-US" w:bidi="ar-SA"/>
      </w:rPr>
    </w:lvl>
    <w:lvl w:ilvl="3" w:tplc="441C6684">
      <w:numFmt w:val="bullet"/>
      <w:lvlText w:val="•"/>
      <w:lvlJc w:val="left"/>
      <w:pPr>
        <w:ind w:left="5470" w:hanging="425"/>
      </w:pPr>
      <w:rPr>
        <w:rFonts w:hint="default"/>
        <w:lang w:val="ru-RU" w:eastAsia="en-US" w:bidi="ar-SA"/>
      </w:rPr>
    </w:lvl>
    <w:lvl w:ilvl="4" w:tplc="63669DA0">
      <w:numFmt w:val="bullet"/>
      <w:lvlText w:val="•"/>
      <w:lvlJc w:val="left"/>
      <w:pPr>
        <w:ind w:left="6256" w:hanging="425"/>
      </w:pPr>
      <w:rPr>
        <w:rFonts w:hint="default"/>
        <w:lang w:val="ru-RU" w:eastAsia="en-US" w:bidi="ar-SA"/>
      </w:rPr>
    </w:lvl>
    <w:lvl w:ilvl="5" w:tplc="70A29770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6" w:tplc="19BEDF96">
      <w:numFmt w:val="bullet"/>
      <w:lvlText w:val="•"/>
      <w:lvlJc w:val="left"/>
      <w:pPr>
        <w:ind w:left="7827" w:hanging="425"/>
      </w:pPr>
      <w:rPr>
        <w:rFonts w:hint="default"/>
        <w:lang w:val="ru-RU" w:eastAsia="en-US" w:bidi="ar-SA"/>
      </w:rPr>
    </w:lvl>
    <w:lvl w:ilvl="7" w:tplc="09B47880">
      <w:numFmt w:val="bullet"/>
      <w:lvlText w:val="•"/>
      <w:lvlJc w:val="left"/>
      <w:pPr>
        <w:ind w:left="8612" w:hanging="425"/>
      </w:pPr>
      <w:rPr>
        <w:rFonts w:hint="default"/>
        <w:lang w:val="ru-RU" w:eastAsia="en-US" w:bidi="ar-SA"/>
      </w:rPr>
    </w:lvl>
    <w:lvl w:ilvl="8" w:tplc="2138B290">
      <w:numFmt w:val="bullet"/>
      <w:lvlText w:val="•"/>
      <w:lvlJc w:val="left"/>
      <w:pPr>
        <w:ind w:left="9397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51A022A0"/>
    <w:multiLevelType w:val="hybridMultilevel"/>
    <w:tmpl w:val="2B40B288"/>
    <w:lvl w:ilvl="0" w:tplc="AEBAA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F0FFF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A95F63"/>
    <w:multiLevelType w:val="hybridMultilevel"/>
    <w:tmpl w:val="AF5E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90675"/>
    <w:multiLevelType w:val="hybridMultilevel"/>
    <w:tmpl w:val="7B9A59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59735022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E56A19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57752E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340B53"/>
    <w:multiLevelType w:val="hybridMultilevel"/>
    <w:tmpl w:val="633A2104"/>
    <w:lvl w:ilvl="0" w:tplc="AEBAADF2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57B6095"/>
    <w:multiLevelType w:val="hybridMultilevel"/>
    <w:tmpl w:val="32A0B2F6"/>
    <w:lvl w:ilvl="0" w:tplc="DEC85BC4">
      <w:start w:val="1"/>
      <w:numFmt w:val="decimal"/>
      <w:lvlText w:val="%1."/>
      <w:lvlJc w:val="left"/>
      <w:pPr>
        <w:ind w:left="36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540968">
      <w:start w:val="1"/>
      <w:numFmt w:val="decimal"/>
      <w:lvlText w:val="%2."/>
      <w:lvlJc w:val="left"/>
      <w:pPr>
        <w:ind w:left="11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EECBF42">
      <w:start w:val="1"/>
      <w:numFmt w:val="decimal"/>
      <w:lvlText w:val="%3."/>
      <w:lvlJc w:val="left"/>
      <w:pPr>
        <w:ind w:left="1142" w:hanging="360"/>
      </w:pPr>
      <w:rPr>
        <w:rFonts w:hint="default"/>
        <w:w w:val="100"/>
        <w:lang w:val="ru-RU" w:eastAsia="en-US" w:bidi="ar-SA"/>
      </w:rPr>
    </w:lvl>
    <w:lvl w:ilvl="3" w:tplc="EB5A89AE">
      <w:start w:val="1"/>
      <w:numFmt w:val="decimal"/>
      <w:lvlText w:val="%4)"/>
      <w:lvlJc w:val="left"/>
      <w:pPr>
        <w:ind w:left="21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6D9A0546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5" w:tplc="A1863ADC">
      <w:numFmt w:val="bullet"/>
      <w:lvlText w:val="•"/>
      <w:lvlJc w:val="left"/>
      <w:pPr>
        <w:ind w:left="4825" w:hanging="425"/>
      </w:pPr>
      <w:rPr>
        <w:rFonts w:hint="default"/>
        <w:lang w:val="ru-RU" w:eastAsia="en-US" w:bidi="ar-SA"/>
      </w:rPr>
    </w:lvl>
    <w:lvl w:ilvl="6" w:tplc="94D4F956">
      <w:numFmt w:val="bullet"/>
      <w:lvlText w:val="•"/>
      <w:lvlJc w:val="left"/>
      <w:pPr>
        <w:ind w:left="6054" w:hanging="425"/>
      </w:pPr>
      <w:rPr>
        <w:rFonts w:hint="default"/>
        <w:lang w:val="ru-RU" w:eastAsia="en-US" w:bidi="ar-SA"/>
      </w:rPr>
    </w:lvl>
    <w:lvl w:ilvl="7" w:tplc="EE28FE46">
      <w:numFmt w:val="bullet"/>
      <w:lvlText w:val="•"/>
      <w:lvlJc w:val="left"/>
      <w:pPr>
        <w:ind w:left="7283" w:hanging="425"/>
      </w:pPr>
      <w:rPr>
        <w:rFonts w:hint="default"/>
        <w:lang w:val="ru-RU" w:eastAsia="en-US" w:bidi="ar-SA"/>
      </w:rPr>
    </w:lvl>
    <w:lvl w:ilvl="8" w:tplc="6C94EE0C">
      <w:numFmt w:val="bullet"/>
      <w:lvlText w:val="•"/>
      <w:lvlJc w:val="left"/>
      <w:pPr>
        <w:ind w:left="8511" w:hanging="425"/>
      </w:pPr>
      <w:rPr>
        <w:rFonts w:hint="default"/>
        <w:lang w:val="ru-RU" w:eastAsia="en-US" w:bidi="ar-SA"/>
      </w:rPr>
    </w:lvl>
  </w:abstractNum>
  <w:abstractNum w:abstractNumId="42" w15:restartNumberingAfterBreak="0">
    <w:nsid w:val="6D4C5A47"/>
    <w:multiLevelType w:val="hybridMultilevel"/>
    <w:tmpl w:val="3F562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009E5"/>
    <w:multiLevelType w:val="hybridMultilevel"/>
    <w:tmpl w:val="9312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12230D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E5772B"/>
    <w:multiLevelType w:val="hybridMultilevel"/>
    <w:tmpl w:val="1616AFFA"/>
    <w:lvl w:ilvl="0" w:tplc="A7FCEE1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D1B55B0"/>
    <w:multiLevelType w:val="multilevel"/>
    <w:tmpl w:val="8E9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315821">
    <w:abstractNumId w:val="41"/>
  </w:num>
  <w:num w:numId="2" w16cid:durableId="2039968375">
    <w:abstractNumId w:val="32"/>
  </w:num>
  <w:num w:numId="3" w16cid:durableId="366417644">
    <w:abstractNumId w:val="4"/>
  </w:num>
  <w:num w:numId="4" w16cid:durableId="977227855">
    <w:abstractNumId w:val="40"/>
  </w:num>
  <w:num w:numId="5" w16cid:durableId="560406179">
    <w:abstractNumId w:val="45"/>
  </w:num>
  <w:num w:numId="6" w16cid:durableId="1691832656">
    <w:abstractNumId w:val="28"/>
  </w:num>
  <w:num w:numId="7" w16cid:durableId="1766880130">
    <w:abstractNumId w:val="10"/>
  </w:num>
  <w:num w:numId="8" w16cid:durableId="1307973518">
    <w:abstractNumId w:val="13"/>
  </w:num>
  <w:num w:numId="9" w16cid:durableId="166018264">
    <w:abstractNumId w:val="0"/>
  </w:num>
  <w:num w:numId="10" w16cid:durableId="940720255">
    <w:abstractNumId w:val="7"/>
  </w:num>
  <w:num w:numId="11" w16cid:durableId="647782829">
    <w:abstractNumId w:val="11"/>
  </w:num>
  <w:num w:numId="12" w16cid:durableId="2053990810">
    <w:abstractNumId w:val="14"/>
  </w:num>
  <w:num w:numId="13" w16cid:durableId="275258062">
    <w:abstractNumId w:val="25"/>
  </w:num>
  <w:num w:numId="14" w16cid:durableId="396322723">
    <w:abstractNumId w:val="33"/>
  </w:num>
  <w:num w:numId="15" w16cid:durableId="937057944">
    <w:abstractNumId w:val="17"/>
  </w:num>
  <w:num w:numId="16" w16cid:durableId="51855161">
    <w:abstractNumId w:val="9"/>
  </w:num>
  <w:num w:numId="17" w16cid:durableId="1334606809">
    <w:abstractNumId w:val="5"/>
  </w:num>
  <w:num w:numId="18" w16cid:durableId="1857189224">
    <w:abstractNumId w:val="27"/>
  </w:num>
  <w:num w:numId="19" w16cid:durableId="1058164538">
    <w:abstractNumId w:val="8"/>
  </w:num>
  <w:num w:numId="20" w16cid:durableId="472480238">
    <w:abstractNumId w:val="26"/>
  </w:num>
  <w:num w:numId="21" w16cid:durableId="1566646179">
    <w:abstractNumId w:val="34"/>
  </w:num>
  <w:num w:numId="22" w16cid:durableId="1248879959">
    <w:abstractNumId w:val="38"/>
  </w:num>
  <w:num w:numId="23" w16cid:durableId="1051612913">
    <w:abstractNumId w:val="20"/>
  </w:num>
  <w:num w:numId="24" w16cid:durableId="1140537403">
    <w:abstractNumId w:val="2"/>
  </w:num>
  <w:num w:numId="25" w16cid:durableId="264772277">
    <w:abstractNumId w:val="46"/>
  </w:num>
  <w:num w:numId="26" w16cid:durableId="447772617">
    <w:abstractNumId w:val="24"/>
  </w:num>
  <w:num w:numId="27" w16cid:durableId="1070424204">
    <w:abstractNumId w:val="44"/>
  </w:num>
  <w:num w:numId="28" w16cid:durableId="1985769985">
    <w:abstractNumId w:val="39"/>
  </w:num>
  <w:num w:numId="29" w16cid:durableId="1866671830">
    <w:abstractNumId w:val="37"/>
  </w:num>
  <w:num w:numId="30" w16cid:durableId="712652648">
    <w:abstractNumId w:val="23"/>
  </w:num>
  <w:num w:numId="31" w16cid:durableId="1075977493">
    <w:abstractNumId w:val="12"/>
  </w:num>
  <w:num w:numId="32" w16cid:durableId="1739285593">
    <w:abstractNumId w:val="31"/>
  </w:num>
  <w:num w:numId="33" w16cid:durableId="1832407488">
    <w:abstractNumId w:val="22"/>
  </w:num>
  <w:num w:numId="34" w16cid:durableId="341207001">
    <w:abstractNumId w:val="1"/>
  </w:num>
  <w:num w:numId="35" w16cid:durableId="401369877">
    <w:abstractNumId w:val="18"/>
  </w:num>
  <w:num w:numId="36" w16cid:durableId="1135217706">
    <w:abstractNumId w:val="6"/>
  </w:num>
  <w:num w:numId="37" w16cid:durableId="1311708768">
    <w:abstractNumId w:val="35"/>
  </w:num>
  <w:num w:numId="38" w16cid:durableId="1442340236">
    <w:abstractNumId w:val="29"/>
  </w:num>
  <w:num w:numId="39" w16cid:durableId="748043527">
    <w:abstractNumId w:val="42"/>
  </w:num>
  <w:num w:numId="40" w16cid:durableId="1192765506">
    <w:abstractNumId w:val="19"/>
  </w:num>
  <w:num w:numId="41" w16cid:durableId="586810391">
    <w:abstractNumId w:val="16"/>
  </w:num>
  <w:num w:numId="42" w16cid:durableId="1981954845">
    <w:abstractNumId w:val="21"/>
  </w:num>
  <w:num w:numId="43" w16cid:durableId="251084625">
    <w:abstractNumId w:val="30"/>
  </w:num>
  <w:num w:numId="44" w16cid:durableId="1073115993">
    <w:abstractNumId w:val="43"/>
  </w:num>
  <w:num w:numId="45" w16cid:durableId="1714497312">
    <w:abstractNumId w:val="15"/>
  </w:num>
  <w:num w:numId="46" w16cid:durableId="408111750">
    <w:abstractNumId w:val="3"/>
  </w:num>
  <w:num w:numId="47" w16cid:durableId="164943909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B2B"/>
    <w:rsid w:val="00043018"/>
    <w:rsid w:val="00053622"/>
    <w:rsid w:val="000668F6"/>
    <w:rsid w:val="0017480F"/>
    <w:rsid w:val="00204774"/>
    <w:rsid w:val="002206D7"/>
    <w:rsid w:val="002752D3"/>
    <w:rsid w:val="002B52CA"/>
    <w:rsid w:val="002C7BD2"/>
    <w:rsid w:val="003063F2"/>
    <w:rsid w:val="00342D85"/>
    <w:rsid w:val="00391B2B"/>
    <w:rsid w:val="003C1F18"/>
    <w:rsid w:val="003D3DAB"/>
    <w:rsid w:val="003D68D4"/>
    <w:rsid w:val="00412C7D"/>
    <w:rsid w:val="00421A34"/>
    <w:rsid w:val="00460180"/>
    <w:rsid w:val="004A03B6"/>
    <w:rsid w:val="004B3C7F"/>
    <w:rsid w:val="00504A25"/>
    <w:rsid w:val="005332AC"/>
    <w:rsid w:val="0054409E"/>
    <w:rsid w:val="005A33FD"/>
    <w:rsid w:val="005B6381"/>
    <w:rsid w:val="005F4C8D"/>
    <w:rsid w:val="00644345"/>
    <w:rsid w:val="00681A18"/>
    <w:rsid w:val="0069689C"/>
    <w:rsid w:val="006A20AD"/>
    <w:rsid w:val="006C2498"/>
    <w:rsid w:val="006E45CB"/>
    <w:rsid w:val="006F1E22"/>
    <w:rsid w:val="00704502"/>
    <w:rsid w:val="007069F4"/>
    <w:rsid w:val="00706CC3"/>
    <w:rsid w:val="00731EE9"/>
    <w:rsid w:val="007662A0"/>
    <w:rsid w:val="00767862"/>
    <w:rsid w:val="007742C3"/>
    <w:rsid w:val="00781BBF"/>
    <w:rsid w:val="007A1AB1"/>
    <w:rsid w:val="007D0083"/>
    <w:rsid w:val="00807E55"/>
    <w:rsid w:val="008146C8"/>
    <w:rsid w:val="0083232C"/>
    <w:rsid w:val="00875D1A"/>
    <w:rsid w:val="00890B60"/>
    <w:rsid w:val="008B0CAF"/>
    <w:rsid w:val="008B6B1E"/>
    <w:rsid w:val="008D1989"/>
    <w:rsid w:val="00940CF8"/>
    <w:rsid w:val="00953FDB"/>
    <w:rsid w:val="009570C0"/>
    <w:rsid w:val="00962FA1"/>
    <w:rsid w:val="0098502E"/>
    <w:rsid w:val="009914B3"/>
    <w:rsid w:val="009A56B1"/>
    <w:rsid w:val="009A6EBC"/>
    <w:rsid w:val="009B38BD"/>
    <w:rsid w:val="009D27DC"/>
    <w:rsid w:val="00A76BE3"/>
    <w:rsid w:val="00A95391"/>
    <w:rsid w:val="00AA1FA8"/>
    <w:rsid w:val="00AA2709"/>
    <w:rsid w:val="00AE0369"/>
    <w:rsid w:val="00B233C0"/>
    <w:rsid w:val="00B34303"/>
    <w:rsid w:val="00B42CA9"/>
    <w:rsid w:val="00B6590A"/>
    <w:rsid w:val="00B85150"/>
    <w:rsid w:val="00BD6D83"/>
    <w:rsid w:val="00BE3B28"/>
    <w:rsid w:val="00C27FA3"/>
    <w:rsid w:val="00CE0462"/>
    <w:rsid w:val="00CE5B02"/>
    <w:rsid w:val="00CF6F49"/>
    <w:rsid w:val="00D32458"/>
    <w:rsid w:val="00D964B5"/>
    <w:rsid w:val="00DC4B58"/>
    <w:rsid w:val="00E05C6C"/>
    <w:rsid w:val="00E10F7B"/>
    <w:rsid w:val="00E4256C"/>
    <w:rsid w:val="00E50907"/>
    <w:rsid w:val="00E91765"/>
    <w:rsid w:val="00E9231F"/>
    <w:rsid w:val="00EA7273"/>
    <w:rsid w:val="00EC7E1F"/>
    <w:rsid w:val="00EF2C64"/>
    <w:rsid w:val="00F0263A"/>
    <w:rsid w:val="00F101B8"/>
    <w:rsid w:val="00F15E7A"/>
    <w:rsid w:val="00F36A8A"/>
    <w:rsid w:val="00F573EB"/>
    <w:rsid w:val="00F662C6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3C2E"/>
  <w15:docId w15:val="{CE0C5C7E-1873-4AB9-B811-30EFBB55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91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42D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2D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D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D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D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D85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D8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D8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D8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D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2D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342D85"/>
    <w:rPr>
      <w:b/>
      <w:bCs/>
    </w:rPr>
  </w:style>
  <w:style w:type="paragraph" w:styleId="a4">
    <w:name w:val="No Spacing"/>
    <w:basedOn w:val="a"/>
    <w:link w:val="a5"/>
    <w:uiPriority w:val="1"/>
    <w:qFormat/>
    <w:rsid w:val="00342D85"/>
    <w:rPr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2D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2D8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2D8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2D8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2D8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2D8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2D85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342D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342D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42D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42D85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342D85"/>
    <w:rPr>
      <w:rFonts w:asciiTheme="minorHAnsi" w:hAnsiTheme="minorHAnsi"/>
      <w:b/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342D85"/>
    <w:rPr>
      <w:sz w:val="24"/>
      <w:szCs w:val="32"/>
    </w:rPr>
  </w:style>
  <w:style w:type="paragraph" w:styleId="ab">
    <w:name w:val="List Paragraph"/>
    <w:basedOn w:val="a"/>
    <w:uiPriority w:val="34"/>
    <w:qFormat/>
    <w:rsid w:val="00342D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D85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342D85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42D85"/>
    <w:pPr>
      <w:ind w:left="720" w:right="720"/>
    </w:pPr>
    <w:rPr>
      <w:rFonts w:cstheme="majorBidi"/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342D85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42D8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42D8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42D8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42D8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42D8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42D85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391B2B"/>
    <w:pPr>
      <w:widowControl w:val="0"/>
      <w:autoSpaceDE w:val="0"/>
      <w:autoSpaceDN w:val="0"/>
      <w:spacing w:after="0" w:line="240" w:lineRule="auto"/>
    </w:pPr>
    <w:rPr>
      <w:rFonts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391B2B"/>
  </w:style>
  <w:style w:type="character" w:customStyle="1" w:styleId="af5">
    <w:name w:val="Основной текст Знак"/>
    <w:basedOn w:val="a0"/>
    <w:link w:val="af4"/>
    <w:uiPriority w:val="1"/>
    <w:rsid w:val="00391B2B"/>
    <w:rPr>
      <w:rFonts w:ascii="Times New Roman" w:eastAsia="Times New Roman" w:hAnsi="Times New Roman"/>
      <w:lang w:val="ru-RU" w:bidi="ar-SA"/>
    </w:rPr>
  </w:style>
  <w:style w:type="paragraph" w:customStyle="1" w:styleId="11">
    <w:name w:val="Заголовок 11"/>
    <w:basedOn w:val="a"/>
    <w:uiPriority w:val="1"/>
    <w:qFormat/>
    <w:rsid w:val="00391B2B"/>
    <w:pPr>
      <w:ind w:left="1026" w:right="1932"/>
      <w:jc w:val="center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391B2B"/>
    <w:pPr>
      <w:ind w:left="921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391B2B"/>
    <w:pPr>
      <w:ind w:left="921"/>
      <w:outlineLvl w:val="3"/>
    </w:pPr>
    <w:rPr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391B2B"/>
    <w:pPr>
      <w:ind w:left="57"/>
    </w:pPr>
  </w:style>
  <w:style w:type="character" w:customStyle="1" w:styleId="af6">
    <w:name w:val="Подпись к таблице_"/>
    <w:link w:val="af7"/>
    <w:locked/>
    <w:rsid w:val="00391B2B"/>
    <w:rPr>
      <w:b/>
      <w:bCs/>
      <w:i/>
      <w:iCs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391B2B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/>
      <w:b/>
      <w:bCs/>
      <w:i/>
      <w:iCs/>
      <w:lang w:val="en-US" w:bidi="en-US"/>
    </w:rPr>
  </w:style>
  <w:style w:type="character" w:customStyle="1" w:styleId="110">
    <w:name w:val="Основной текст + 11"/>
    <w:aliases w:val="5 pt6,Не полужирный"/>
    <w:uiPriority w:val="99"/>
    <w:rsid w:val="00391B2B"/>
    <w:rPr>
      <w:rFonts w:ascii="Times New Roman" w:hAnsi="Times New Roman" w:cs="Times New Roman"/>
      <w:sz w:val="23"/>
      <w:szCs w:val="23"/>
      <w:u w:val="none"/>
    </w:rPr>
  </w:style>
  <w:style w:type="paragraph" w:customStyle="1" w:styleId="12">
    <w:name w:val="Текст1"/>
    <w:basedOn w:val="a"/>
    <w:uiPriority w:val="99"/>
    <w:rsid w:val="00391B2B"/>
    <w:pPr>
      <w:autoSpaceDE/>
      <w:autoSpaceDN/>
      <w:spacing w:line="300" w:lineRule="auto"/>
      <w:ind w:firstLine="760"/>
    </w:pPr>
    <w:rPr>
      <w:rFonts w:ascii="Courier New" w:hAnsi="Courier New" w:cs="Courier New"/>
      <w:sz w:val="24"/>
      <w:szCs w:val="20"/>
      <w:lang w:eastAsia="zh-CN" w:bidi="hi-IN"/>
    </w:rPr>
  </w:style>
  <w:style w:type="paragraph" w:customStyle="1" w:styleId="FR2">
    <w:name w:val="FR2"/>
    <w:rsid w:val="00391B2B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val="ru-RU" w:eastAsia="zh-CN" w:bidi="ar-SA"/>
    </w:rPr>
  </w:style>
  <w:style w:type="paragraph" w:customStyle="1" w:styleId="Style23">
    <w:name w:val="Style23"/>
    <w:basedOn w:val="a"/>
    <w:uiPriority w:val="99"/>
    <w:rsid w:val="00391B2B"/>
    <w:pPr>
      <w:autoSpaceDN/>
      <w:contextualSpacing/>
    </w:pPr>
    <w:rPr>
      <w:sz w:val="24"/>
      <w:szCs w:val="24"/>
      <w:lang w:eastAsia="zh-CN"/>
    </w:rPr>
  </w:style>
  <w:style w:type="character" w:customStyle="1" w:styleId="FontStyle134">
    <w:name w:val="Font Style134"/>
    <w:uiPriority w:val="99"/>
    <w:rsid w:val="00391B2B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rmal (Web)"/>
    <w:basedOn w:val="a"/>
    <w:uiPriority w:val="99"/>
    <w:unhideWhenUsed/>
    <w:rsid w:val="00E05C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8146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3">
    <w:name w:val="ft3"/>
    <w:basedOn w:val="a0"/>
    <w:rsid w:val="008146C8"/>
  </w:style>
  <w:style w:type="character" w:customStyle="1" w:styleId="ft4">
    <w:name w:val="ft4"/>
    <w:basedOn w:val="a0"/>
    <w:rsid w:val="008146C8"/>
  </w:style>
  <w:style w:type="paragraph" w:customStyle="1" w:styleId="p3">
    <w:name w:val="p3"/>
    <w:basedOn w:val="a"/>
    <w:rsid w:val="008146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5">
    <w:name w:val="ft5"/>
    <w:basedOn w:val="a0"/>
    <w:rsid w:val="008146C8"/>
  </w:style>
  <w:style w:type="paragraph" w:customStyle="1" w:styleId="p4">
    <w:name w:val="p4"/>
    <w:basedOn w:val="a"/>
    <w:rsid w:val="008146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8146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6">
    <w:name w:val="ft6"/>
    <w:basedOn w:val="a0"/>
    <w:rsid w:val="008146C8"/>
  </w:style>
  <w:style w:type="paragraph" w:customStyle="1" w:styleId="p7">
    <w:name w:val="p7"/>
    <w:basedOn w:val="a"/>
    <w:rsid w:val="008146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9">
    <w:name w:val="Основной текст_"/>
    <w:basedOn w:val="a0"/>
    <w:link w:val="13"/>
    <w:rsid w:val="00953FDB"/>
    <w:rPr>
      <w:rFonts w:ascii="Times New Roman" w:eastAsia="Times New Roman" w:hAnsi="Times New Roman"/>
      <w:spacing w:val="5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953FDB"/>
    <w:pPr>
      <w:shd w:val="clear" w:color="auto" w:fill="FFFFFF"/>
      <w:autoSpaceDE/>
      <w:autoSpaceDN/>
      <w:spacing w:line="0" w:lineRule="atLeast"/>
      <w:jc w:val="both"/>
    </w:pPr>
    <w:rPr>
      <w:spacing w:val="5"/>
      <w:sz w:val="18"/>
      <w:szCs w:val="18"/>
      <w:lang w:val="en-US" w:bidi="en-US"/>
    </w:rPr>
  </w:style>
  <w:style w:type="paragraph" w:customStyle="1" w:styleId="Iauiue">
    <w:name w:val="Iau.iue"/>
    <w:basedOn w:val="a"/>
    <w:next w:val="a"/>
    <w:rsid w:val="00953FDB"/>
    <w:pPr>
      <w:widowControl/>
      <w:suppressAutoHyphens/>
      <w:autoSpaceDN/>
    </w:pPr>
    <w:rPr>
      <w:rFonts w:eastAsia="Calibri" w:cs="Calibri"/>
      <w:sz w:val="24"/>
      <w:szCs w:val="24"/>
      <w:lang w:eastAsia="ar-SA"/>
    </w:rPr>
  </w:style>
  <w:style w:type="paragraph" w:customStyle="1" w:styleId="c5">
    <w:name w:val="c5"/>
    <w:basedOn w:val="a"/>
    <w:rsid w:val="00953F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53FDB"/>
  </w:style>
  <w:style w:type="paragraph" w:customStyle="1" w:styleId="c13">
    <w:name w:val="c13"/>
    <w:basedOn w:val="a"/>
    <w:rsid w:val="00953F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2%D0%B5%D1%81%D1%82%D0%B8%D1%86%D0%B8%D0%BE%D0%BD%D0%BD%D1%8B%D0%B9_%D1%84%D0%BE%D0%BD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1%82%D0%B0%D1%80%D1%82%D0%B0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0%BD%D0%BE%D0%B2%D0%B0%D1%86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8%D0%BD%D0%B2%D0%B5%D1%81%D1%82%D0%B8%D1%86%D0%B8%D0%BE%D0%BD%D0%BD%D1%8B%D0%B9_%D1%84%D0%BE%D0%BD%D0%B4" TargetMode="External"/><Relationship Id="rId10" Type="http://schemas.openxmlformats.org/officeDocument/2006/relationships/hyperlink" Target="https://ru.wikipedia.org/wiki/%D0%A1%D1%82%D0%B0%D1%80%D1%82%D0%B0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0%BD%D0%BE%D0%B2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Evdokimova</cp:lastModifiedBy>
  <cp:revision>9</cp:revision>
  <cp:lastPrinted>2023-03-30T08:25:00Z</cp:lastPrinted>
  <dcterms:created xsi:type="dcterms:W3CDTF">2023-04-13T06:50:00Z</dcterms:created>
  <dcterms:modified xsi:type="dcterms:W3CDTF">2023-10-01T16:32:00Z</dcterms:modified>
</cp:coreProperties>
</file>