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C6" w:rsidRDefault="00611B53">
      <w:pPr>
        <w:spacing w:before="67"/>
        <w:ind w:right="125"/>
        <w:jc w:val="right"/>
        <w:rPr>
          <w:sz w:val="26"/>
        </w:rPr>
      </w:pPr>
      <w:r>
        <w:rPr>
          <w:sz w:val="26"/>
        </w:rPr>
        <w:t>ПРИЛОЖЕНИЕ</w:t>
      </w:r>
    </w:p>
    <w:p w:rsidR="006837C6" w:rsidRDefault="006837C6">
      <w:pPr>
        <w:pStyle w:val="a3"/>
        <w:spacing w:before="2"/>
        <w:rPr>
          <w:sz w:val="26"/>
        </w:rPr>
      </w:pPr>
    </w:p>
    <w:p w:rsidR="006837C6" w:rsidRDefault="00611B53">
      <w:pPr>
        <w:ind w:left="1641" w:right="158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6837C6" w:rsidRDefault="006837C6">
      <w:pPr>
        <w:pStyle w:val="a3"/>
        <w:spacing w:before="10"/>
        <w:rPr>
          <w:sz w:val="25"/>
        </w:rPr>
      </w:pPr>
    </w:p>
    <w:p w:rsidR="006837C6" w:rsidRDefault="00611B53">
      <w:pPr>
        <w:ind w:left="390" w:right="33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6837C6" w:rsidRDefault="00611B53">
      <w:pPr>
        <w:spacing w:before="2"/>
        <w:ind w:left="390" w:right="34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6837C6" w:rsidRDefault="006837C6">
      <w:pPr>
        <w:pStyle w:val="a3"/>
        <w:spacing w:before="10"/>
        <w:rPr>
          <w:sz w:val="25"/>
        </w:rPr>
      </w:pPr>
    </w:p>
    <w:p w:rsidR="006837C6" w:rsidRDefault="00611B53">
      <w:pPr>
        <w:ind w:left="101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spacing w:before="2"/>
        <w:rPr>
          <w:sz w:val="30"/>
        </w:rPr>
      </w:pPr>
    </w:p>
    <w:p w:rsidR="006837C6" w:rsidRDefault="00611B53">
      <w:pPr>
        <w:pStyle w:val="a4"/>
        <w:spacing w:line="640" w:lineRule="atLeast"/>
      </w:pPr>
      <w:r>
        <w:t>ОЦЕНОЧНЫЕ МАТЕРИАЛЫ ПО ПРАКТИКЕ</w:t>
      </w:r>
      <w:r>
        <w:rPr>
          <w:spacing w:val="-67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</w:t>
      </w:r>
    </w:p>
    <w:p w:rsidR="006837C6" w:rsidRDefault="00611B53">
      <w:pPr>
        <w:pStyle w:val="a4"/>
        <w:spacing w:before="164"/>
        <w:ind w:right="1585"/>
      </w:pPr>
      <w:r>
        <w:t>Научно-исследовательская</w:t>
      </w:r>
      <w:r>
        <w:rPr>
          <w:spacing w:val="-8"/>
        </w:rPr>
        <w:t xml:space="preserve"> </w:t>
      </w:r>
      <w:r>
        <w:t>работа</w:t>
      </w:r>
    </w:p>
    <w:p w:rsidR="006837C6" w:rsidRDefault="006837C6">
      <w:pPr>
        <w:pStyle w:val="a3"/>
        <w:spacing w:before="6"/>
        <w:rPr>
          <w:b/>
          <w:sz w:val="41"/>
        </w:rPr>
      </w:pPr>
    </w:p>
    <w:p w:rsidR="006837C6" w:rsidRDefault="00611B53">
      <w:pPr>
        <w:ind w:left="350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6837C6" w:rsidRDefault="00611B53">
      <w:pPr>
        <w:spacing w:before="2"/>
        <w:ind w:left="3806"/>
        <w:rPr>
          <w:sz w:val="28"/>
        </w:rPr>
      </w:pPr>
      <w:r>
        <w:rPr>
          <w:sz w:val="28"/>
        </w:rPr>
        <w:t>38.03.01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</w:t>
      </w:r>
    </w:p>
    <w:p w:rsidR="006837C6" w:rsidRDefault="006837C6">
      <w:pPr>
        <w:pStyle w:val="a3"/>
        <w:spacing w:before="11"/>
        <w:rPr>
          <w:sz w:val="27"/>
        </w:rPr>
      </w:pPr>
    </w:p>
    <w:p w:rsidR="006837C6" w:rsidRDefault="00611B53">
      <w:pPr>
        <w:spacing w:line="322" w:lineRule="exact"/>
        <w:ind w:left="1640" w:right="1585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6837C6" w:rsidRDefault="00611B53">
      <w:pPr>
        <w:ind w:left="1641" w:right="1516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предприятия»</w:t>
      </w:r>
    </w:p>
    <w:p w:rsidR="006837C6" w:rsidRDefault="006837C6">
      <w:pPr>
        <w:pStyle w:val="a3"/>
        <w:spacing w:before="10"/>
        <w:rPr>
          <w:sz w:val="27"/>
        </w:rPr>
      </w:pPr>
    </w:p>
    <w:p w:rsidR="006837C6" w:rsidRDefault="00611B53">
      <w:pPr>
        <w:spacing w:line="482" w:lineRule="auto"/>
        <w:ind w:left="2630" w:right="257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 w:rsidR="00343F4C">
        <w:rPr>
          <w:sz w:val="28"/>
        </w:rPr>
        <w:t xml:space="preserve"> </w:t>
      </w:r>
      <w:r>
        <w:rPr>
          <w:sz w:val="28"/>
        </w:rPr>
        <w:t>заочная</w:t>
      </w: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spacing w:before="8"/>
        <w:rPr>
          <w:sz w:val="37"/>
        </w:rPr>
      </w:pPr>
    </w:p>
    <w:p w:rsidR="006837C6" w:rsidRDefault="00611B53" w:rsidP="00611B53">
      <w:pPr>
        <w:ind w:left="1641" w:right="1584"/>
        <w:jc w:val="center"/>
        <w:rPr>
          <w:sz w:val="28"/>
        </w:rPr>
        <w:sectPr w:rsidR="006837C6">
          <w:type w:val="continuous"/>
          <w:pgSz w:w="11910" w:h="16840"/>
          <w:pgMar w:top="1040" w:right="440" w:bottom="280" w:left="152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15242E">
        <w:rPr>
          <w:sz w:val="28"/>
        </w:rPr>
        <w:t>2020</w:t>
      </w:r>
    </w:p>
    <w:p w:rsidR="006837C6" w:rsidRDefault="006837C6">
      <w:pPr>
        <w:pStyle w:val="a3"/>
        <w:rPr>
          <w:sz w:val="20"/>
        </w:rPr>
      </w:pPr>
    </w:p>
    <w:p w:rsidR="006837C6" w:rsidRDefault="006837C6">
      <w:pPr>
        <w:pStyle w:val="a3"/>
        <w:spacing w:before="6"/>
        <w:rPr>
          <w:sz w:val="19"/>
        </w:rPr>
      </w:pPr>
    </w:p>
    <w:p w:rsidR="006837C6" w:rsidRDefault="00611B53">
      <w:pPr>
        <w:pStyle w:val="Heading1"/>
        <w:numPr>
          <w:ilvl w:val="0"/>
          <w:numId w:val="13"/>
        </w:numPr>
        <w:tabs>
          <w:tab w:val="left" w:pos="3874"/>
        </w:tabs>
        <w:spacing w:before="91"/>
        <w:ind w:hanging="22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6837C6" w:rsidRDefault="006837C6">
      <w:pPr>
        <w:pStyle w:val="a3"/>
        <w:spacing w:before="7"/>
        <w:rPr>
          <w:b/>
          <w:sz w:val="21"/>
        </w:rPr>
      </w:pPr>
    </w:p>
    <w:p w:rsidR="006837C6" w:rsidRDefault="00611B53">
      <w:pPr>
        <w:pStyle w:val="a3"/>
        <w:spacing w:before="1"/>
        <w:ind w:left="182" w:right="12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3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6837C6" w:rsidRDefault="00611B53">
      <w:pPr>
        <w:pStyle w:val="a3"/>
        <w:ind w:left="182" w:right="12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6837C6" w:rsidRDefault="00611B53">
      <w:pPr>
        <w:pStyle w:val="a3"/>
        <w:ind w:left="182" w:right="120" w:firstLine="719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 по производственной практике (НИР). При оценивании результатов прохождения практики</w:t>
      </w:r>
      <w:r>
        <w:rPr>
          <w:spacing w:val="1"/>
        </w:rPr>
        <w:t xml:space="preserve"> </w:t>
      </w:r>
      <w:r>
        <w:t>применяется</w:t>
      </w:r>
      <w:r>
        <w:rPr>
          <w:spacing w:val="27"/>
        </w:rPr>
        <w:t xml:space="preserve"> </w:t>
      </w:r>
      <w:r>
        <w:t>академическая</w:t>
      </w:r>
      <w:r>
        <w:rPr>
          <w:spacing w:val="28"/>
        </w:rPr>
        <w:t xml:space="preserve"> </w:t>
      </w:r>
      <w:r>
        <w:t>оценка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4-х</w:t>
      </w:r>
      <w:r>
        <w:rPr>
          <w:spacing w:val="30"/>
        </w:rPr>
        <w:t xml:space="preserve"> </w:t>
      </w:r>
      <w:r>
        <w:t>бальной</w:t>
      </w:r>
      <w:r>
        <w:rPr>
          <w:spacing w:val="27"/>
        </w:rPr>
        <w:t xml:space="preserve"> </w:t>
      </w:r>
      <w:r>
        <w:t>шкале:</w:t>
      </w:r>
      <w:r>
        <w:rPr>
          <w:spacing w:val="29"/>
        </w:rPr>
        <w:t xml:space="preserve"> </w:t>
      </w:r>
      <w:r>
        <w:t>«отлично»,</w:t>
      </w:r>
      <w:r>
        <w:rPr>
          <w:spacing w:val="30"/>
        </w:rPr>
        <w:t xml:space="preserve"> </w:t>
      </w:r>
      <w:r>
        <w:t>«хорошо»,</w:t>
      </w:r>
    </w:p>
    <w:p w:rsidR="006837C6" w:rsidRDefault="00611B53">
      <w:pPr>
        <w:pStyle w:val="a3"/>
        <w:spacing w:before="1"/>
        <w:ind w:left="182"/>
        <w:jc w:val="both"/>
      </w:pP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«неудовлетворительно».</w:t>
      </w:r>
    </w:p>
    <w:p w:rsidR="006837C6" w:rsidRDefault="006837C6">
      <w:pPr>
        <w:pStyle w:val="a3"/>
        <w:rPr>
          <w:sz w:val="24"/>
        </w:rPr>
      </w:pPr>
    </w:p>
    <w:p w:rsidR="006837C6" w:rsidRDefault="006837C6">
      <w:pPr>
        <w:pStyle w:val="a3"/>
        <w:spacing w:before="4"/>
        <w:rPr>
          <w:sz w:val="20"/>
        </w:rPr>
      </w:pPr>
    </w:p>
    <w:p w:rsidR="006837C6" w:rsidRDefault="00611B53">
      <w:pPr>
        <w:pStyle w:val="Heading1"/>
        <w:numPr>
          <w:ilvl w:val="0"/>
          <w:numId w:val="13"/>
        </w:numPr>
        <w:tabs>
          <w:tab w:val="left" w:pos="2078"/>
        </w:tabs>
        <w:ind w:left="2078"/>
        <w:jc w:val="left"/>
      </w:pPr>
      <w:r>
        <w:t>ПАСПОРТ</w:t>
      </w:r>
      <w:r>
        <w:rPr>
          <w:spacing w:val="-7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</w:t>
      </w:r>
    </w:p>
    <w:p w:rsidR="006837C6" w:rsidRDefault="006837C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1843"/>
        <w:gridCol w:w="807"/>
        <w:gridCol w:w="525"/>
        <w:gridCol w:w="1360"/>
      </w:tblGrid>
      <w:tr w:rsidR="006837C6">
        <w:trPr>
          <w:trHeight w:val="1009"/>
        </w:trPr>
        <w:tc>
          <w:tcPr>
            <w:tcW w:w="5103" w:type="dxa"/>
          </w:tcPr>
          <w:p w:rsidR="006837C6" w:rsidRDefault="006837C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37C6" w:rsidRDefault="00611B53">
            <w:pPr>
              <w:pStyle w:val="TableParagraph"/>
              <w:spacing w:before="1"/>
              <w:ind w:left="1266" w:right="809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1843" w:type="dxa"/>
          </w:tcPr>
          <w:p w:rsidR="006837C6" w:rsidRDefault="00611B53">
            <w:pPr>
              <w:pStyle w:val="TableParagraph"/>
              <w:ind w:left="86" w:right="71" w:hanging="4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6837C6" w:rsidRDefault="00611B53">
            <w:pPr>
              <w:pStyle w:val="TableParagraph"/>
              <w:spacing w:line="233" w:lineRule="exact"/>
              <w:ind w:left="208" w:right="195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2" w:type="dxa"/>
            <w:gridSpan w:val="3"/>
          </w:tcPr>
          <w:p w:rsidR="006837C6" w:rsidRDefault="006837C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37C6" w:rsidRDefault="00611B53">
            <w:pPr>
              <w:pStyle w:val="TableParagraph"/>
              <w:spacing w:before="1"/>
              <w:ind w:left="84" w:right="64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6837C6">
        <w:trPr>
          <w:trHeight w:val="254"/>
        </w:trPr>
        <w:tc>
          <w:tcPr>
            <w:tcW w:w="5103" w:type="dxa"/>
          </w:tcPr>
          <w:p w:rsidR="006837C6" w:rsidRDefault="00611B53">
            <w:pPr>
              <w:pStyle w:val="TableParagraph"/>
              <w:spacing w:line="234" w:lineRule="exact"/>
              <w:ind w:left="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1843" w:type="dxa"/>
            <w:tcBorders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</w:tcPr>
          <w:p w:rsidR="006837C6" w:rsidRDefault="00611B53">
            <w:pPr>
              <w:pStyle w:val="TableParagraph"/>
              <w:spacing w:line="234" w:lineRule="exact"/>
              <w:ind w:left="377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6837C6">
        <w:trPr>
          <w:trHeight w:val="251"/>
        </w:trPr>
        <w:tc>
          <w:tcPr>
            <w:tcW w:w="5103" w:type="dxa"/>
            <w:tcBorders>
              <w:bottom w:val="nil"/>
            </w:tcBorders>
          </w:tcPr>
          <w:p w:rsidR="006837C6" w:rsidRDefault="00611B53">
            <w:pPr>
              <w:pStyle w:val="TableParagraph"/>
              <w:spacing w:line="232" w:lineRule="exact"/>
              <w:ind w:left="38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2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2" w:lineRule="exact"/>
              <w:ind w:left="38"/>
            </w:pPr>
            <w:r>
              <w:t>2.1.</w:t>
            </w:r>
            <w:r>
              <w:rPr>
                <w:spacing w:val="47"/>
              </w:rPr>
              <w:t xml:space="preserve"> </w:t>
            </w:r>
            <w:r>
              <w:t>Инструктаж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ознакомлению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требованиями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 xml:space="preserve">охраны  </w:t>
            </w:r>
            <w:r>
              <w:rPr>
                <w:spacing w:val="18"/>
              </w:rPr>
              <w:t xml:space="preserve"> </w:t>
            </w:r>
            <w:r>
              <w:t xml:space="preserve">труда,  </w:t>
            </w:r>
            <w:r>
              <w:rPr>
                <w:spacing w:val="18"/>
              </w:rPr>
              <w:t xml:space="preserve"> </w:t>
            </w:r>
            <w:r>
              <w:t xml:space="preserve">техники  </w:t>
            </w:r>
            <w:r>
              <w:rPr>
                <w:spacing w:val="15"/>
              </w:rPr>
              <w:t xml:space="preserve"> </w:t>
            </w:r>
            <w:r>
              <w:t xml:space="preserve">безопасности,  </w:t>
            </w:r>
            <w:r>
              <w:rPr>
                <w:spacing w:val="18"/>
              </w:rPr>
              <w:t xml:space="preserve"> </w:t>
            </w:r>
            <w:r>
              <w:t>пожарной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574"/>
                <w:tab w:val="left" w:pos="1893"/>
                <w:tab w:val="left" w:pos="2660"/>
                <w:tab w:val="left" w:pos="3893"/>
              </w:tabs>
              <w:spacing w:line="233" w:lineRule="exact"/>
              <w:ind w:left="38"/>
            </w:pPr>
            <w:r>
              <w:t>безопасности,</w:t>
            </w:r>
            <w:r>
              <w:tab/>
              <w:t>а</w:t>
            </w:r>
            <w:r>
              <w:tab/>
              <w:t>также</w:t>
            </w:r>
            <w:r>
              <w:tab/>
              <w:t>правилами</w:t>
            </w:r>
            <w:r>
              <w:tab/>
            </w:r>
            <w:proofErr w:type="gramStart"/>
            <w:r>
              <w:t>внутреннего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219"/>
                <w:tab w:val="left" w:pos="2507"/>
                <w:tab w:val="left" w:pos="3037"/>
                <w:tab w:val="left" w:pos="3805"/>
              </w:tabs>
              <w:spacing w:line="233" w:lineRule="exact"/>
              <w:ind w:left="38"/>
            </w:pPr>
            <w:proofErr w:type="gramStart"/>
            <w:r>
              <w:t>трудового</w:t>
            </w:r>
            <w:r>
              <w:tab/>
              <w:t>распорядка</w:t>
            </w:r>
            <w:r>
              <w:tab/>
              <w:t>(по</w:t>
            </w:r>
            <w:r>
              <w:tab/>
              <w:t>месту</w:t>
            </w:r>
            <w:r>
              <w:tab/>
              <w:t>прохождения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практики);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1765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48" w:lineRule="exact"/>
              <w:ind w:left="38"/>
              <w:jc w:val="both"/>
            </w:pPr>
            <w:r>
              <w:t>2.2.</w:t>
            </w:r>
            <w:r>
              <w:rPr>
                <w:spacing w:val="-5"/>
              </w:rPr>
              <w:t xml:space="preserve"> </w:t>
            </w:r>
            <w:r>
              <w:t>Теоретические</w:t>
            </w:r>
            <w:r>
              <w:rPr>
                <w:spacing w:val="-1"/>
              </w:rPr>
              <w:t xml:space="preserve"> </w:t>
            </w:r>
            <w:r>
              <w:t>исследования:</w:t>
            </w:r>
          </w:p>
          <w:p w:rsidR="006837C6" w:rsidRDefault="00611B53">
            <w:pPr>
              <w:pStyle w:val="TableParagraph"/>
              <w:numPr>
                <w:ilvl w:val="0"/>
                <w:numId w:val="12"/>
              </w:numPr>
              <w:tabs>
                <w:tab w:val="left" w:pos="694"/>
              </w:tabs>
              <w:ind w:right="31" w:firstLine="55"/>
              <w:jc w:val="both"/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категории,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1"/>
              </w:rPr>
              <w:t xml:space="preserve"> </w:t>
            </w:r>
            <w:r>
              <w:t>явлений и</w:t>
            </w:r>
            <w:r>
              <w:rPr>
                <w:spacing w:val="-2"/>
              </w:rPr>
              <w:t xml:space="preserve"> </w:t>
            </w:r>
            <w:r>
              <w:t>процессов;</w:t>
            </w:r>
          </w:p>
          <w:p w:rsidR="006837C6" w:rsidRDefault="00611B53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30" w:firstLine="55"/>
              <w:jc w:val="both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эконометрических</w:t>
            </w:r>
            <w:r>
              <w:rPr>
                <w:spacing w:val="37"/>
              </w:rPr>
              <w:t xml:space="preserve"> </w:t>
            </w:r>
            <w:r>
              <w:t>моделей</w:t>
            </w:r>
            <w:r>
              <w:rPr>
                <w:spacing w:val="39"/>
              </w:rPr>
              <w:t xml:space="preserve"> </w:t>
            </w:r>
            <w:r>
              <w:t>экономических</w:t>
            </w:r>
            <w:r>
              <w:rPr>
                <w:spacing w:val="38"/>
              </w:rPr>
              <w:t xml:space="preserve"> </w:t>
            </w:r>
            <w:r>
              <w:t>явлений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процессов;</w:t>
            </w:r>
          </w:p>
          <w:p w:rsidR="006837C6" w:rsidRDefault="00611B53">
            <w:pPr>
              <w:pStyle w:val="TableParagraph"/>
              <w:spacing w:line="233" w:lineRule="exact"/>
              <w:ind w:left="38"/>
              <w:jc w:val="both"/>
            </w:pPr>
            <w:r>
              <w:t>2.3.</w:t>
            </w:r>
            <w:r>
              <w:rPr>
                <w:spacing w:val="-4"/>
              </w:rPr>
              <w:t xml:space="preserve"> </w:t>
            </w:r>
            <w:r>
              <w:t>Эмпирические</w:t>
            </w:r>
            <w:r>
              <w:rPr>
                <w:spacing w:val="-3"/>
              </w:rPr>
              <w:t xml:space="preserve"> </w:t>
            </w:r>
            <w:r>
              <w:t>исследования: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837C6" w:rsidRDefault="00611B53">
            <w:pPr>
              <w:pStyle w:val="TableParagraph"/>
              <w:ind w:left="748"/>
            </w:pPr>
            <w:r>
              <w:t>ОПК-2.1</w:t>
            </w:r>
          </w:p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837C6" w:rsidRDefault="00611B53">
            <w:pPr>
              <w:pStyle w:val="TableParagraph"/>
              <w:ind w:left="748"/>
            </w:pPr>
            <w:r>
              <w:t>ОПК-2.2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37C6" w:rsidRDefault="00611B53">
            <w:pPr>
              <w:pStyle w:val="TableParagraph"/>
              <w:spacing w:line="233" w:lineRule="exact"/>
              <w:ind w:left="380"/>
            </w:pPr>
            <w:r>
              <w:t>Разделы</w:t>
            </w:r>
            <w:r>
              <w:rPr>
                <w:spacing w:val="-3"/>
              </w:rPr>
              <w:t xml:space="preserve"> </w:t>
            </w:r>
            <w:r>
              <w:t>отчета НИР</w:t>
            </w:r>
          </w:p>
        </w:tc>
      </w:tr>
      <w:tr w:rsidR="006837C6">
        <w:trPr>
          <w:trHeight w:val="257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before="1" w:line="237" w:lineRule="exact"/>
              <w:ind w:left="93"/>
            </w:pPr>
            <w:r>
              <w:t>-</w:t>
            </w:r>
            <w:r>
              <w:rPr>
                <w:spacing w:val="46"/>
              </w:rPr>
              <w:t xml:space="preserve"> </w:t>
            </w:r>
            <w:r>
              <w:t>выбор</w:t>
            </w:r>
            <w:r>
              <w:rPr>
                <w:spacing w:val="47"/>
              </w:rPr>
              <w:t xml:space="preserve"> </w:t>
            </w:r>
            <w:r>
              <w:t>инструментальных</w:t>
            </w:r>
            <w:r>
              <w:rPr>
                <w:spacing w:val="48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46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47"/>
              </w:rPr>
              <w:t xml:space="preserve"> </w:t>
            </w:r>
            <w:r>
              <w:t>обработки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8" w:lineRule="exact"/>
              <w:ind w:left="748"/>
            </w:pPr>
            <w:r>
              <w:t>ОПК-3.1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834"/>
                <w:tab w:val="left" w:pos="2894"/>
                <w:tab w:val="left" w:pos="3357"/>
                <w:tab w:val="left" w:pos="4960"/>
              </w:tabs>
              <w:spacing w:line="234" w:lineRule="exact"/>
              <w:ind w:left="38"/>
            </w:pPr>
            <w:r>
              <w:t>экономических</w:t>
            </w:r>
            <w:r>
              <w:tab/>
              <w:t>данных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48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29" w:lineRule="exact"/>
              <w:ind w:left="38"/>
            </w:pP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задачей;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8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8" w:lineRule="exact"/>
              <w:ind w:left="38"/>
            </w:pPr>
            <w:r>
              <w:t>-</w:t>
            </w:r>
            <w:r>
              <w:rPr>
                <w:spacing w:val="43"/>
              </w:rPr>
              <w:t xml:space="preserve"> </w:t>
            </w:r>
            <w:r>
              <w:t>анализ</w:t>
            </w:r>
            <w:r>
              <w:rPr>
                <w:spacing w:val="44"/>
              </w:rPr>
              <w:t xml:space="preserve"> </w:t>
            </w:r>
            <w:r>
              <w:t>внешней</w:t>
            </w:r>
            <w:r>
              <w:rPr>
                <w:spacing w:val="44"/>
              </w:rPr>
              <w:t xml:space="preserve"> </w:t>
            </w:r>
            <w:r>
              <w:t>среды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использованием</w:t>
            </w:r>
            <w:r>
              <w:rPr>
                <w:spacing w:val="45"/>
              </w:rPr>
              <w:t xml:space="preserve"> </w:t>
            </w:r>
            <w:r>
              <w:t>данных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8" w:lineRule="exact"/>
              <w:ind w:left="748"/>
            </w:pPr>
            <w:r>
              <w:t>ПК-2.1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727"/>
                <w:tab w:val="left" w:pos="2161"/>
                <w:tab w:val="left" w:pos="3591"/>
                <w:tab w:val="left" w:pos="4949"/>
              </w:tabs>
              <w:spacing w:line="233" w:lineRule="exact"/>
              <w:ind w:left="38"/>
            </w:pPr>
            <w:r>
              <w:t>отечественной</w:t>
            </w:r>
            <w:r>
              <w:tab/>
              <w:t>и</w:t>
            </w:r>
            <w:r>
              <w:tab/>
              <w:t>зарубежной</w:t>
            </w:r>
            <w:r>
              <w:tab/>
              <w:t>статистики</w:t>
            </w:r>
            <w:r>
              <w:tab/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47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27" w:lineRule="exact"/>
              <w:ind w:left="38"/>
            </w:pPr>
            <w:r>
              <w:t>социально-экономических</w:t>
            </w:r>
            <w:r>
              <w:rPr>
                <w:spacing w:val="68"/>
              </w:rPr>
              <w:t xml:space="preserve"> </w:t>
            </w:r>
            <w:r>
              <w:t>процессах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явлениях</w:t>
            </w:r>
            <w:r>
              <w:rPr>
                <w:spacing w:val="69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8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811"/>
                <w:tab w:val="left" w:pos="3534"/>
              </w:tabs>
              <w:spacing w:line="238" w:lineRule="exact"/>
              <w:ind w:left="38"/>
            </w:pPr>
            <w:r>
              <w:t>использованием</w:t>
            </w:r>
            <w:r>
              <w:tab/>
              <w:t>аналитического</w:t>
            </w:r>
            <w:r>
              <w:tab/>
              <w:t>инструментария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8" w:lineRule="exact"/>
              <w:ind w:left="748"/>
            </w:pPr>
            <w:r>
              <w:t>ПК-2.2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667"/>
                <w:tab w:val="left" w:pos="2370"/>
              </w:tabs>
              <w:spacing w:line="233" w:lineRule="exact"/>
              <w:ind w:left="38"/>
            </w:pPr>
            <w:r>
              <w:t>статистики</w:t>
            </w:r>
            <w:r>
              <w:tab/>
              <w:t>и</w:t>
            </w:r>
            <w:r>
              <w:tab/>
            </w:r>
            <w:proofErr w:type="gramStart"/>
            <w:r>
              <w:t>экономико-математического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моделирования,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отражающего</w:t>
            </w:r>
            <w:r>
              <w:rPr>
                <w:spacing w:val="4"/>
              </w:rPr>
              <w:t xml:space="preserve"> </w:t>
            </w:r>
            <w:r>
              <w:t>системный</w:t>
            </w:r>
            <w:r>
              <w:rPr>
                <w:spacing w:val="4"/>
              </w:rPr>
              <w:t xml:space="preserve"> </w:t>
            </w:r>
            <w:r>
              <w:t>подход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научном</w:t>
            </w:r>
            <w:r>
              <w:rPr>
                <w:spacing w:val="12"/>
              </w:rPr>
              <w:t xml:space="preserve"> </w:t>
            </w:r>
            <w:r>
              <w:t>исследовании,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представлением</w:t>
            </w:r>
            <w:r>
              <w:rPr>
                <w:spacing w:val="13"/>
              </w:rPr>
              <w:t xml:space="preserve"> </w:t>
            </w:r>
            <w:r>
              <w:t>выводов</w:t>
            </w:r>
            <w:r>
              <w:rPr>
                <w:spacing w:val="11"/>
              </w:rPr>
              <w:t xml:space="preserve"> </w:t>
            </w:r>
            <w:proofErr w:type="gramStart"/>
            <w:r>
              <w:t>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2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353"/>
                <w:tab w:val="left" w:pos="2572"/>
              </w:tabs>
              <w:spacing w:line="232" w:lineRule="exact"/>
              <w:ind w:left="38"/>
            </w:pPr>
            <w:proofErr w:type="gramStart"/>
            <w:r>
              <w:t>тенденциях</w:t>
            </w:r>
            <w:proofErr w:type="gramEnd"/>
            <w:r>
              <w:tab/>
              <w:t>изменения</w:t>
            </w:r>
            <w:r>
              <w:tab/>
              <w:t>социально-экономических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  <w:rPr>
                <w:b/>
              </w:rPr>
            </w:pPr>
            <w:r>
              <w:t>показателей</w:t>
            </w:r>
            <w:r>
              <w:rPr>
                <w:b/>
              </w:rPr>
              <w:t>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2.4.</w:t>
            </w:r>
            <w:r>
              <w:rPr>
                <w:spacing w:val="69"/>
              </w:rPr>
              <w:t xml:space="preserve"> </w:t>
            </w:r>
            <w:r>
              <w:t>Обработка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анализ</w:t>
            </w:r>
            <w:r>
              <w:rPr>
                <w:spacing w:val="70"/>
              </w:rPr>
              <w:t xml:space="preserve"> </w:t>
            </w:r>
            <w:r>
              <w:t>полученной</w:t>
            </w:r>
            <w:r>
              <w:rPr>
                <w:spacing w:val="70"/>
              </w:rPr>
              <w:t xml:space="preserve"> </w:t>
            </w:r>
            <w:r>
              <w:t>информации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proofErr w:type="gramStart"/>
            <w:r>
              <w:t>(информационный</w:t>
            </w:r>
            <w:r>
              <w:rPr>
                <w:spacing w:val="4"/>
              </w:rPr>
              <w:t xml:space="preserve"> </w:t>
            </w:r>
            <w:r>
              <w:t>обзор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4"/>
              </w:rPr>
              <w:t xml:space="preserve"> </w:t>
            </w:r>
            <w:r>
              <w:t>аналитический отчет,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proofErr w:type="gramStart"/>
            <w:r>
              <w:t>отражающий</w:t>
            </w:r>
            <w:proofErr w:type="gramEnd"/>
            <w:r>
              <w:rPr>
                <w:spacing w:val="67"/>
              </w:rPr>
              <w:t xml:space="preserve"> </w:t>
            </w:r>
            <w:r>
              <w:t>результаты</w:t>
            </w:r>
            <w:r>
              <w:rPr>
                <w:spacing w:val="68"/>
              </w:rPr>
              <w:t xml:space="preserve"> </w:t>
            </w:r>
            <w:r>
              <w:t>анализа</w:t>
            </w:r>
            <w:r>
              <w:rPr>
                <w:spacing w:val="68"/>
              </w:rPr>
              <w:t xml:space="preserve"> </w:t>
            </w:r>
            <w:r>
              <w:t>отечественных</w:t>
            </w:r>
            <w:r>
              <w:rPr>
                <w:spacing w:val="68"/>
              </w:rPr>
              <w:t xml:space="preserve"> </w:t>
            </w:r>
            <w: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2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2" w:lineRule="exact"/>
              <w:ind w:left="38"/>
            </w:pPr>
            <w:r>
              <w:t>зарубежных</w:t>
            </w:r>
            <w:r>
              <w:rPr>
                <w:spacing w:val="5"/>
              </w:rPr>
              <w:t xml:space="preserve"> </w:t>
            </w:r>
            <w:r>
              <w:t>источников</w:t>
            </w:r>
            <w:r>
              <w:rPr>
                <w:spacing w:val="4"/>
              </w:rPr>
              <w:t xml:space="preserve"> </w:t>
            </w:r>
            <w:r>
              <w:t>информации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соответствии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5"/>
        </w:trPr>
        <w:tc>
          <w:tcPr>
            <w:tcW w:w="5103" w:type="dxa"/>
            <w:tcBorders>
              <w:top w:val="nil"/>
            </w:tcBorders>
          </w:tcPr>
          <w:p w:rsidR="006837C6" w:rsidRDefault="00611B53">
            <w:pPr>
              <w:pStyle w:val="TableParagraph"/>
              <w:spacing w:line="235" w:lineRule="exact"/>
              <w:ind w:left="38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задачами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5"/>
              </w:rPr>
              <w:t xml:space="preserve"> </w:t>
            </w:r>
            <w:r>
              <w:t>квалификационной</w:t>
            </w:r>
            <w:r>
              <w:rPr>
                <w:spacing w:val="-1"/>
              </w:rPr>
              <w:t xml:space="preserve"> </w:t>
            </w:r>
            <w:r>
              <w:t>работы).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4"/>
        </w:trPr>
        <w:tc>
          <w:tcPr>
            <w:tcW w:w="5103" w:type="dxa"/>
          </w:tcPr>
          <w:p w:rsidR="006837C6" w:rsidRDefault="00611B53">
            <w:pPr>
              <w:pStyle w:val="TableParagraph"/>
              <w:spacing w:line="234" w:lineRule="exact"/>
              <w:ind w:left="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</w:tc>
        <w:tc>
          <w:tcPr>
            <w:tcW w:w="1843" w:type="dxa"/>
            <w:tcBorders>
              <w:top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nil"/>
            </w:tcBorders>
          </w:tcPr>
          <w:p w:rsidR="006837C6" w:rsidRDefault="00611B53">
            <w:pPr>
              <w:pStyle w:val="TableParagraph"/>
              <w:spacing w:line="234" w:lineRule="exact"/>
              <w:ind w:left="41"/>
            </w:pPr>
            <w:r>
              <w:t>Отчет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6837C6" w:rsidRDefault="00611B53">
            <w:pPr>
              <w:pStyle w:val="TableParagraph"/>
              <w:spacing w:line="234" w:lineRule="exact"/>
              <w:ind w:left="13"/>
              <w:jc w:val="center"/>
            </w:pPr>
            <w:r>
              <w:t>о</w:t>
            </w:r>
          </w:p>
        </w:tc>
        <w:tc>
          <w:tcPr>
            <w:tcW w:w="1360" w:type="dxa"/>
            <w:tcBorders>
              <w:left w:val="nil"/>
            </w:tcBorders>
          </w:tcPr>
          <w:p w:rsidR="006837C6" w:rsidRDefault="00611B53">
            <w:pPr>
              <w:pStyle w:val="TableParagraph"/>
              <w:spacing w:line="234" w:lineRule="exact"/>
              <w:ind w:left="214"/>
            </w:pPr>
            <w:proofErr w:type="gramStart"/>
            <w:r>
              <w:t>результатах</w:t>
            </w:r>
            <w:proofErr w:type="gramEnd"/>
          </w:p>
        </w:tc>
      </w:tr>
    </w:tbl>
    <w:p w:rsidR="006837C6" w:rsidRDefault="006837C6">
      <w:pPr>
        <w:spacing w:line="234" w:lineRule="exact"/>
        <w:sectPr w:rsidR="006837C6">
          <w:pgSz w:w="11910" w:h="16840"/>
          <w:pgMar w:top="158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1843"/>
        <w:gridCol w:w="2692"/>
      </w:tblGrid>
      <w:tr w:rsidR="006837C6">
        <w:trPr>
          <w:trHeight w:val="1012"/>
        </w:trPr>
        <w:tc>
          <w:tcPr>
            <w:tcW w:w="5103" w:type="dxa"/>
          </w:tcPr>
          <w:p w:rsidR="006837C6" w:rsidRDefault="006837C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837C6" w:rsidRDefault="00611B53">
            <w:pPr>
              <w:pStyle w:val="TableParagraph"/>
              <w:ind w:left="1266" w:right="809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1843" w:type="dxa"/>
          </w:tcPr>
          <w:p w:rsidR="006837C6" w:rsidRDefault="00611B53">
            <w:pPr>
              <w:pStyle w:val="TableParagraph"/>
              <w:ind w:left="86" w:right="71" w:hanging="4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6837C6" w:rsidRDefault="00611B53">
            <w:pPr>
              <w:pStyle w:val="TableParagraph"/>
              <w:spacing w:line="239" w:lineRule="exact"/>
              <w:ind w:left="208" w:right="195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2" w:type="dxa"/>
          </w:tcPr>
          <w:p w:rsidR="006837C6" w:rsidRDefault="006837C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837C6" w:rsidRDefault="00611B53">
            <w:pPr>
              <w:pStyle w:val="TableParagraph"/>
              <w:ind w:left="84" w:right="64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6837C6">
        <w:trPr>
          <w:trHeight w:val="1770"/>
        </w:trPr>
        <w:tc>
          <w:tcPr>
            <w:tcW w:w="5103" w:type="dxa"/>
          </w:tcPr>
          <w:p w:rsidR="006837C6" w:rsidRDefault="00611B53">
            <w:pPr>
              <w:pStyle w:val="TableParagraph"/>
              <w:ind w:left="38" w:right="28"/>
              <w:jc w:val="both"/>
            </w:pPr>
            <w:proofErr w:type="gramStart"/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научно-исследовательской</w:t>
            </w:r>
            <w:r>
              <w:rPr>
                <w:spacing w:val="1"/>
              </w:rPr>
              <w:t xml:space="preserve"> </w:t>
            </w:r>
            <w:r>
              <w:t>работе: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отчета,</w:t>
            </w:r>
            <w:r>
              <w:rPr>
                <w:spacing w:val="-52"/>
              </w:rPr>
              <w:t xml:space="preserve"> </w:t>
            </w:r>
            <w:r>
              <w:t>приложения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отчету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НИР,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комплекта материалов, включающего всю отчетную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НИР,</w:t>
            </w:r>
            <w:r>
              <w:rPr>
                <w:spacing w:val="51"/>
              </w:rPr>
              <w:t xml:space="preserve"> </w:t>
            </w:r>
            <w:r>
              <w:t>публикация</w:t>
            </w:r>
            <w:r>
              <w:rPr>
                <w:spacing w:val="51"/>
              </w:rPr>
              <w:t xml:space="preserve"> </w:t>
            </w:r>
            <w:r>
              <w:t>полученных</w:t>
            </w:r>
            <w:proofErr w:type="gramEnd"/>
          </w:p>
          <w:p w:rsidR="006837C6" w:rsidRDefault="00611B53">
            <w:pPr>
              <w:pStyle w:val="TableParagraph"/>
              <w:spacing w:line="252" w:lineRule="exact"/>
              <w:ind w:left="38" w:right="30"/>
              <w:jc w:val="both"/>
            </w:pP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(подготовка</w:t>
            </w:r>
            <w:r>
              <w:rPr>
                <w:spacing w:val="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(тезисов</w:t>
            </w:r>
            <w:r>
              <w:rPr>
                <w:spacing w:val="1"/>
              </w:rPr>
              <w:t xml:space="preserve"> </w:t>
            </w:r>
            <w:r>
              <w:t>конференции)).</w:t>
            </w:r>
          </w:p>
        </w:tc>
        <w:tc>
          <w:tcPr>
            <w:tcW w:w="1843" w:type="dxa"/>
          </w:tcPr>
          <w:p w:rsidR="006837C6" w:rsidRDefault="006837C6">
            <w:pPr>
              <w:pStyle w:val="TableParagraph"/>
            </w:pPr>
          </w:p>
        </w:tc>
        <w:tc>
          <w:tcPr>
            <w:tcW w:w="2692" w:type="dxa"/>
          </w:tcPr>
          <w:p w:rsidR="006837C6" w:rsidRDefault="00611B53">
            <w:pPr>
              <w:pStyle w:val="TableParagraph"/>
              <w:tabs>
                <w:tab w:val="left" w:pos="1536"/>
              </w:tabs>
              <w:ind w:left="41" w:right="24"/>
              <w:jc w:val="both"/>
            </w:pPr>
            <w:r>
              <w:t>практики.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практики.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отчета.</w:t>
            </w:r>
            <w:r>
              <w:rPr>
                <w:spacing w:val="1"/>
              </w:rPr>
              <w:t xml:space="preserve"> </w:t>
            </w: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tab/>
            </w:r>
            <w:r>
              <w:rPr>
                <w:spacing w:val="-1"/>
              </w:rPr>
              <w:t>результатов</w:t>
            </w:r>
          </w:p>
          <w:p w:rsidR="006837C6" w:rsidRDefault="00611B53">
            <w:pPr>
              <w:pStyle w:val="TableParagraph"/>
              <w:tabs>
                <w:tab w:val="left" w:pos="2049"/>
              </w:tabs>
              <w:spacing w:line="252" w:lineRule="exact"/>
              <w:ind w:left="41" w:right="25"/>
              <w:jc w:val="both"/>
            </w:pPr>
            <w:r>
              <w:t>(подготовка</w:t>
            </w:r>
            <w:r>
              <w:tab/>
            </w:r>
            <w:r>
              <w:rPr>
                <w:spacing w:val="-1"/>
              </w:rPr>
              <w:t>статьи</w:t>
            </w:r>
            <w:r>
              <w:rPr>
                <w:spacing w:val="-53"/>
              </w:rPr>
              <w:t xml:space="preserve"> </w:t>
            </w:r>
            <w:r>
              <w:t>(тезисов</w:t>
            </w:r>
            <w:r>
              <w:rPr>
                <w:spacing w:val="-2"/>
              </w:rPr>
              <w:t xml:space="preserve"> </w:t>
            </w:r>
            <w:r>
              <w:t>конференции)).</w:t>
            </w:r>
          </w:p>
        </w:tc>
      </w:tr>
    </w:tbl>
    <w:p w:rsidR="006837C6" w:rsidRDefault="006837C6">
      <w:pPr>
        <w:pStyle w:val="a3"/>
        <w:rPr>
          <w:b/>
          <w:sz w:val="20"/>
        </w:rPr>
      </w:pPr>
    </w:p>
    <w:p w:rsidR="006837C6" w:rsidRDefault="006837C6">
      <w:pPr>
        <w:pStyle w:val="a3"/>
        <w:spacing w:before="4"/>
        <w:rPr>
          <w:b/>
          <w:sz w:val="23"/>
        </w:rPr>
      </w:pPr>
    </w:p>
    <w:p w:rsidR="006837C6" w:rsidRDefault="00611B53">
      <w:pPr>
        <w:pStyle w:val="a5"/>
        <w:numPr>
          <w:ilvl w:val="0"/>
          <w:numId w:val="13"/>
        </w:numPr>
        <w:tabs>
          <w:tab w:val="left" w:pos="958"/>
        </w:tabs>
        <w:spacing w:before="1"/>
        <w:ind w:left="95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6837C6" w:rsidRDefault="006837C6">
      <w:pPr>
        <w:pStyle w:val="a3"/>
        <w:spacing w:before="7"/>
        <w:rPr>
          <w:b/>
          <w:sz w:val="21"/>
        </w:rPr>
      </w:pPr>
    </w:p>
    <w:p w:rsidR="006837C6" w:rsidRDefault="00611B53">
      <w:pPr>
        <w:pStyle w:val="a3"/>
        <w:ind w:left="18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:rsidR="006837C6" w:rsidRDefault="00611B53">
      <w:pPr>
        <w:pStyle w:val="a5"/>
        <w:numPr>
          <w:ilvl w:val="1"/>
          <w:numId w:val="13"/>
        </w:numPr>
        <w:tabs>
          <w:tab w:val="left" w:pos="1314"/>
          <w:tab w:val="left" w:pos="1315"/>
        </w:tabs>
        <w:spacing w:before="1"/>
        <w:ind w:right="12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6837C6" w:rsidRDefault="00611B53">
      <w:pPr>
        <w:pStyle w:val="a5"/>
        <w:numPr>
          <w:ilvl w:val="1"/>
          <w:numId w:val="13"/>
        </w:numPr>
        <w:tabs>
          <w:tab w:val="left" w:pos="1314"/>
          <w:tab w:val="left" w:pos="1315"/>
        </w:tabs>
        <w:ind w:right="120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2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6837C6" w:rsidRDefault="00611B53">
      <w:pPr>
        <w:pStyle w:val="a5"/>
        <w:numPr>
          <w:ilvl w:val="1"/>
          <w:numId w:val="13"/>
        </w:numPr>
        <w:tabs>
          <w:tab w:val="left" w:pos="1314"/>
          <w:tab w:val="left" w:pos="1315"/>
          <w:tab w:val="left" w:pos="2608"/>
          <w:tab w:val="left" w:pos="3640"/>
          <w:tab w:val="left" w:pos="5456"/>
          <w:tab w:val="left" w:pos="6974"/>
          <w:tab w:val="left" w:pos="8306"/>
        </w:tabs>
        <w:spacing w:before="1"/>
        <w:ind w:right="123" w:firstLine="707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  <w:t>выраженностью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ориентиром для</w:t>
      </w:r>
      <w:r>
        <w:rPr>
          <w:spacing w:val="-1"/>
        </w:rPr>
        <w:t xml:space="preserve"> </w:t>
      </w:r>
      <w:r>
        <w:t>самосовершенствования.</w:t>
      </w:r>
    </w:p>
    <w:p w:rsidR="006837C6" w:rsidRDefault="006837C6">
      <w:pPr>
        <w:pStyle w:val="a3"/>
        <w:spacing w:before="4"/>
      </w:pPr>
    </w:p>
    <w:p w:rsidR="006837C6" w:rsidRDefault="00611B53">
      <w:pPr>
        <w:ind w:left="1641" w:right="1585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6837C6" w:rsidRDefault="006837C6">
      <w:pPr>
        <w:pStyle w:val="a3"/>
        <w:spacing w:before="7"/>
        <w:rPr>
          <w:b/>
          <w:i/>
          <w:sz w:val="21"/>
        </w:rPr>
      </w:pPr>
    </w:p>
    <w:p w:rsidR="006837C6" w:rsidRDefault="00611B53">
      <w:pPr>
        <w:pStyle w:val="a3"/>
        <w:ind w:left="182" w:right="12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6837C6" w:rsidRDefault="006837C6">
      <w:pPr>
        <w:pStyle w:val="a3"/>
        <w:spacing w:before="10"/>
        <w:rPr>
          <w:sz w:val="21"/>
        </w:rPr>
      </w:pPr>
    </w:p>
    <w:p w:rsidR="006837C6" w:rsidRDefault="00611B53">
      <w:pPr>
        <w:spacing w:before="1"/>
        <w:ind w:left="890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</w:t>
      </w:r>
      <w:r>
        <w:rPr>
          <w:i/>
          <w:spacing w:val="-1"/>
        </w:rPr>
        <w:t xml:space="preserve"> </w:t>
      </w:r>
      <w:r>
        <w:rPr>
          <w:i/>
        </w:rPr>
        <w:t>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6837C6" w:rsidRDefault="006837C6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6837C6">
        <w:trPr>
          <w:trHeight w:val="505"/>
        </w:trPr>
        <w:tc>
          <w:tcPr>
            <w:tcW w:w="2043" w:type="dxa"/>
          </w:tcPr>
          <w:p w:rsidR="006837C6" w:rsidRDefault="00611B53">
            <w:pPr>
              <w:pStyle w:val="TableParagraph"/>
              <w:spacing w:line="254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spacing w:before="125"/>
              <w:ind w:left="3281" w:right="327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6837C6">
        <w:trPr>
          <w:trHeight w:val="5453"/>
        </w:trPr>
        <w:tc>
          <w:tcPr>
            <w:tcW w:w="2043" w:type="dxa"/>
          </w:tcPr>
          <w:p w:rsidR="006837C6" w:rsidRDefault="00611B53">
            <w:pPr>
              <w:pStyle w:val="TableParagraph"/>
              <w:ind w:left="477" w:right="468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59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1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1"/>
              </w:rPr>
              <w:t xml:space="preserve"> </w:t>
            </w:r>
            <w:r>
              <w:t>НИР;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45"/>
              <w:jc w:val="both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полнотой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проработанностью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НИР,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списке</w:t>
            </w:r>
            <w:r>
              <w:rPr>
                <w:spacing w:val="1"/>
              </w:rPr>
              <w:t xml:space="preserve"> </w:t>
            </w:r>
            <w:r>
              <w:t>присутствуют монографии, научные статьи, тезисы научных конференций,</w:t>
            </w:r>
            <w:r>
              <w:rPr>
                <w:spacing w:val="1"/>
              </w:rPr>
              <w:t xml:space="preserve"> </w:t>
            </w:r>
            <w:r>
              <w:t>учебные пособия, справочные издания, источники интернет, все элементы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-3"/>
              </w:rPr>
              <w:t xml:space="preserve"> </w:t>
            </w:r>
            <w:r>
              <w:t>оформлены</w:t>
            </w:r>
            <w:r>
              <w:rPr>
                <w:spacing w:val="-2"/>
              </w:rPr>
              <w:t xml:space="preserve"> </w:t>
            </w:r>
            <w:r>
              <w:t>безошибочно;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43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продемонстрировал</w:t>
            </w:r>
            <w:r>
              <w:rPr>
                <w:spacing w:val="1"/>
              </w:rPr>
              <w:t xml:space="preserve"> </w:t>
            </w: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эмпирическими</w:t>
            </w:r>
            <w:r>
              <w:rPr>
                <w:spacing w:val="1"/>
              </w:rPr>
              <w:t xml:space="preserve"> </w:t>
            </w:r>
            <w:r>
              <w:t>методиками,</w:t>
            </w:r>
            <w:r>
              <w:rPr>
                <w:spacing w:val="1"/>
              </w:rPr>
              <w:t xml:space="preserve"> </w:t>
            </w:r>
            <w:r>
              <w:t>технологией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проведения,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обработал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статистики,</w:t>
            </w:r>
            <w:r>
              <w:rPr>
                <w:spacing w:val="1"/>
              </w:rPr>
              <w:t xml:space="preserve"> </w:t>
            </w:r>
            <w:r>
              <w:t>глубоко</w:t>
            </w:r>
            <w:r>
              <w:rPr>
                <w:spacing w:val="1"/>
              </w:rPr>
              <w:t xml:space="preserve"> </w:t>
            </w:r>
            <w:r>
              <w:t>проанализировал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интерпретировал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интерпретации результатов сравнивает полученные данные с результатами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исследований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представленными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источниках интернет;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43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69" w:lineRule="exact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69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56" w:lineRule="exact"/>
            </w:pPr>
            <w:r>
              <w:t>имеется</w:t>
            </w:r>
            <w:r>
              <w:rPr>
                <w:spacing w:val="-4"/>
              </w:rPr>
              <w:t xml:space="preserve"> </w:t>
            </w:r>
            <w:r>
              <w:t>публикация</w:t>
            </w:r>
            <w:r>
              <w:rPr>
                <w:spacing w:val="-4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научных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</w:tr>
      <w:tr w:rsidR="006837C6">
        <w:trPr>
          <w:trHeight w:val="268"/>
        </w:trPr>
        <w:tc>
          <w:tcPr>
            <w:tcW w:w="2043" w:type="dxa"/>
          </w:tcPr>
          <w:p w:rsidR="006837C6" w:rsidRDefault="00611B53">
            <w:pPr>
              <w:pStyle w:val="TableParagraph"/>
              <w:spacing w:line="247" w:lineRule="exact"/>
              <w:ind w:left="674"/>
            </w:pPr>
            <w:r>
              <w:t>2 балла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8" w:lineRule="exact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</w:tc>
      </w:tr>
    </w:tbl>
    <w:p w:rsidR="006837C6" w:rsidRDefault="006837C6">
      <w:pPr>
        <w:spacing w:line="248" w:lineRule="exact"/>
        <w:sectPr w:rsidR="006837C6">
          <w:pgSz w:w="11910" w:h="16840"/>
          <w:pgMar w:top="112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6837C6">
        <w:trPr>
          <w:trHeight w:val="503"/>
        </w:trPr>
        <w:tc>
          <w:tcPr>
            <w:tcW w:w="2043" w:type="dxa"/>
            <w:tcBorders>
              <w:bottom w:val="single" w:sz="6" w:space="0" w:color="000000"/>
            </w:tcBorders>
          </w:tcPr>
          <w:p w:rsidR="006837C6" w:rsidRDefault="00611B53">
            <w:pPr>
              <w:pStyle w:val="TableParagraph"/>
              <w:spacing w:line="248" w:lineRule="exact"/>
              <w:ind w:left="403" w:right="397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6837C6" w:rsidRDefault="00611B53">
            <w:pPr>
              <w:pStyle w:val="TableParagraph"/>
              <w:spacing w:line="236" w:lineRule="exact"/>
              <w:ind w:left="405" w:right="397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593" w:type="dxa"/>
            <w:tcBorders>
              <w:bottom w:val="single" w:sz="6" w:space="0" w:color="000000"/>
            </w:tcBorders>
          </w:tcPr>
          <w:p w:rsidR="006837C6" w:rsidRDefault="00611B53">
            <w:pPr>
              <w:pStyle w:val="TableParagraph"/>
              <w:spacing w:before="120"/>
              <w:ind w:left="3281" w:right="327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6837C6">
        <w:trPr>
          <w:trHeight w:val="4663"/>
        </w:trPr>
        <w:tc>
          <w:tcPr>
            <w:tcW w:w="2043" w:type="dxa"/>
            <w:tcBorders>
              <w:top w:val="single" w:sz="6" w:space="0" w:color="000000"/>
            </w:tcBorders>
          </w:tcPr>
          <w:p w:rsidR="006837C6" w:rsidRDefault="00611B53">
            <w:pPr>
              <w:pStyle w:val="TableParagraph"/>
              <w:ind w:left="609" w:right="327" w:hanging="257"/>
            </w:pP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  <w:tcBorders>
              <w:top w:val="single" w:sz="6" w:space="0" w:color="000000"/>
            </w:tcBorders>
          </w:tcPr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56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4"/>
              <w:jc w:val="both"/>
            </w:pPr>
            <w:r>
              <w:t>список источников и литературы подготовлен и в целом соответствует теме</w:t>
            </w:r>
            <w:r>
              <w:rPr>
                <w:spacing w:val="1"/>
              </w:rPr>
              <w:t xml:space="preserve"> </w:t>
            </w:r>
            <w:r>
              <w:t>НИР, в списке присутствуют почти все виды научных изданий: монографии,</w:t>
            </w:r>
            <w:r>
              <w:rPr>
                <w:spacing w:val="-52"/>
              </w:rPr>
              <w:t xml:space="preserve"> </w:t>
            </w: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статьи,</w:t>
            </w:r>
            <w:r>
              <w:rPr>
                <w:spacing w:val="1"/>
              </w:rPr>
              <w:t xml:space="preserve"> </w:t>
            </w:r>
            <w:r>
              <w:t>тезисы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1"/>
              </w:rPr>
              <w:t xml:space="preserve"> </w:t>
            </w:r>
            <w:r>
              <w:t>издания,</w:t>
            </w:r>
            <w:r>
              <w:rPr>
                <w:spacing w:val="1"/>
              </w:rPr>
              <w:t xml:space="preserve"> </w:t>
            </w:r>
            <w:r>
              <w:t>источники интернет (за исключением 1-2), элементы списка оформлены с</w:t>
            </w:r>
            <w:r>
              <w:rPr>
                <w:spacing w:val="1"/>
              </w:rPr>
              <w:t xml:space="preserve"> </w:t>
            </w:r>
            <w:r>
              <w:t>малозначительными</w:t>
            </w:r>
            <w:r>
              <w:rPr>
                <w:spacing w:val="-2"/>
              </w:rPr>
              <w:t xml:space="preserve"> </w:t>
            </w:r>
            <w:r>
              <w:t>недочетами</w:t>
            </w:r>
            <w:r>
              <w:rPr>
                <w:spacing w:val="-1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более 2-х);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3"/>
              <w:jc w:val="both"/>
            </w:pPr>
            <w:r>
              <w:t>обучающийся может реализовывать безошибочно эмпирические методики,</w:t>
            </w:r>
            <w:r>
              <w:rPr>
                <w:spacing w:val="1"/>
              </w:rPr>
              <w:t xml:space="preserve"> </w:t>
            </w:r>
            <w:r>
              <w:t>анализировать и интерпретировать данные, ориентируясь на инструкцию,</w:t>
            </w:r>
            <w:r>
              <w:rPr>
                <w:spacing w:val="1"/>
              </w:rPr>
              <w:t xml:space="preserve"> </w:t>
            </w:r>
            <w:r>
              <w:t>образец, алгоритм, при интерпретации результатов испытывает трудности,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сравнивает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представленными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литературе и</w:t>
            </w:r>
            <w:r>
              <w:rPr>
                <w:spacing w:val="-1"/>
              </w:rPr>
              <w:t xml:space="preserve"> </w:t>
            </w:r>
            <w:r>
              <w:t>источниках интернет.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4"/>
              <w:jc w:val="both"/>
            </w:pP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заметной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выпускающей</w:t>
            </w:r>
            <w:r>
              <w:rPr>
                <w:spacing w:val="1"/>
              </w:rPr>
              <w:t xml:space="preserve"> </w:t>
            </w:r>
            <w:r>
              <w:t>кафедры,</w:t>
            </w:r>
            <w:r>
              <w:rPr>
                <w:spacing w:val="1"/>
              </w:rPr>
              <w:t xml:space="preserve"> </w:t>
            </w:r>
            <w:r>
              <w:t>замечания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учтены 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1" w:lineRule="exact"/>
              <w:jc w:val="both"/>
            </w:pPr>
            <w:r>
              <w:t>подготовлена</w:t>
            </w:r>
            <w:r>
              <w:rPr>
                <w:spacing w:val="-2"/>
              </w:rPr>
              <w:t xml:space="preserve"> </w:t>
            </w:r>
            <w:r>
              <w:t>статья</w:t>
            </w:r>
            <w:r>
              <w:rPr>
                <w:spacing w:val="-6"/>
              </w:rPr>
              <w:t xml:space="preserve"> </w:t>
            </w:r>
            <w:r>
              <w:t>(тезисы</w:t>
            </w:r>
            <w:r>
              <w:rPr>
                <w:spacing w:val="-2"/>
              </w:rPr>
              <w:t xml:space="preserve"> </w:t>
            </w:r>
            <w:r>
              <w:t>конференции)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публикации.</w:t>
            </w:r>
          </w:p>
        </w:tc>
      </w:tr>
      <w:tr w:rsidR="006837C6">
        <w:trPr>
          <w:trHeight w:val="5290"/>
        </w:trPr>
        <w:tc>
          <w:tcPr>
            <w:tcW w:w="2043" w:type="dxa"/>
          </w:tcPr>
          <w:p w:rsidR="006837C6" w:rsidRDefault="00611B53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6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3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уважительной</w:t>
            </w:r>
            <w:r>
              <w:rPr>
                <w:spacing w:val="-2"/>
              </w:rPr>
              <w:t xml:space="preserve"> </w:t>
            </w:r>
            <w:r>
              <w:t>причины;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4"/>
              <w:jc w:val="both"/>
            </w:pPr>
            <w:r>
              <w:t>в списке источников и литературы имеется небольшое несоответствие теме</w:t>
            </w:r>
            <w:r>
              <w:rPr>
                <w:spacing w:val="1"/>
              </w:rPr>
              <w:t xml:space="preserve"> </w:t>
            </w:r>
            <w:r>
              <w:t>НИР, в списке присутствуют почти все виды научных изданий: монографии,</w:t>
            </w:r>
            <w:r>
              <w:rPr>
                <w:spacing w:val="-52"/>
              </w:rPr>
              <w:t xml:space="preserve"> </w:t>
            </w: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статьи,</w:t>
            </w:r>
            <w:r>
              <w:rPr>
                <w:spacing w:val="1"/>
              </w:rPr>
              <w:t xml:space="preserve"> </w:t>
            </w:r>
            <w:r>
              <w:t>тезисы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1"/>
              </w:rPr>
              <w:t xml:space="preserve"> </w:t>
            </w:r>
            <w:r>
              <w:t>издания,</w:t>
            </w:r>
            <w:r>
              <w:rPr>
                <w:spacing w:val="1"/>
              </w:rPr>
              <w:t xml:space="preserve"> </w:t>
            </w:r>
            <w:r>
              <w:t>источники интернет (за исключением 3-4), элементы списка оформлены со</w:t>
            </w:r>
            <w:r>
              <w:rPr>
                <w:spacing w:val="1"/>
              </w:rPr>
              <w:t xml:space="preserve"> </w:t>
            </w:r>
            <w:r>
              <w:t>значительными</w:t>
            </w:r>
            <w:r>
              <w:rPr>
                <w:spacing w:val="-1"/>
              </w:rPr>
              <w:t xml:space="preserve"> </w:t>
            </w:r>
            <w:r>
              <w:t>недочетами</w:t>
            </w:r>
            <w:r>
              <w:rPr>
                <w:spacing w:val="-1"/>
              </w:rPr>
              <w:t xml:space="preserve"> </w:t>
            </w:r>
            <w:r>
              <w:t>(более 2-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>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3"/>
              <w:jc w:val="both"/>
            </w:pPr>
            <w:r>
              <w:t>обучающийся может реализовывать эмпирические методики, 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данные,</w:t>
            </w:r>
            <w:r>
              <w:rPr>
                <w:spacing w:val="1"/>
              </w:rPr>
              <w:t xml:space="preserve"> </w:t>
            </w:r>
            <w:r>
              <w:t>ориентируясь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инструкцию,</w:t>
            </w:r>
            <w:r>
              <w:rPr>
                <w:spacing w:val="1"/>
              </w:rPr>
              <w:t xml:space="preserve"> </w:t>
            </w:r>
            <w:r>
              <w:t>образец,</w:t>
            </w:r>
            <w:r>
              <w:rPr>
                <w:spacing w:val="1"/>
              </w:rPr>
              <w:t xml:space="preserve"> </w:t>
            </w:r>
            <w:r>
              <w:t>алгоритм,</w:t>
            </w:r>
            <w:r>
              <w:rPr>
                <w:spacing w:val="1"/>
              </w:rPr>
              <w:t xml:space="preserve"> </w:t>
            </w:r>
            <w:r>
              <w:t>совершая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56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испытывает</w:t>
            </w:r>
            <w:r>
              <w:rPr>
                <w:spacing w:val="-1"/>
              </w:rPr>
              <w:t xml:space="preserve"> </w:t>
            </w:r>
            <w:r>
              <w:t>трудности;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0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</w:t>
            </w:r>
            <w:r>
              <w:rPr>
                <w:spacing w:val="1"/>
              </w:rPr>
              <w:t xml:space="preserve"> </w:t>
            </w:r>
            <w:r>
              <w:t>обучающимся;</w:t>
            </w:r>
            <w:proofErr w:type="gramEnd"/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  <w:jc w:val="both"/>
            </w:pP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  <w:jc w:val="both"/>
            </w:pPr>
            <w:r>
              <w:t>материал,</w:t>
            </w:r>
            <w:r>
              <w:rPr>
                <w:spacing w:val="-2"/>
              </w:rPr>
              <w:t xml:space="preserve"> </w:t>
            </w:r>
            <w:r>
              <w:t>подготовленной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публикации</w:t>
            </w:r>
            <w:r>
              <w:rPr>
                <w:spacing w:val="-2"/>
              </w:rPr>
              <w:t xml:space="preserve"> </w:t>
            </w:r>
            <w:r>
              <w:t>требует</w:t>
            </w:r>
            <w:r>
              <w:rPr>
                <w:spacing w:val="-2"/>
              </w:rPr>
              <w:t xml:space="preserve"> </w:t>
            </w:r>
            <w:r>
              <w:t>доработки.</w:t>
            </w:r>
          </w:p>
        </w:tc>
      </w:tr>
      <w:tr w:rsidR="006837C6">
        <w:trPr>
          <w:trHeight w:val="1850"/>
        </w:trPr>
        <w:tc>
          <w:tcPr>
            <w:tcW w:w="2043" w:type="dxa"/>
          </w:tcPr>
          <w:p w:rsidR="006837C6" w:rsidRDefault="00611B53">
            <w:pPr>
              <w:pStyle w:val="TableParagraph"/>
              <w:spacing w:line="241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56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9" w:lineRule="exact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срок;</w:t>
            </w:r>
          </w:p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45"/>
            </w:pPr>
            <w:r>
              <w:t>отсутствие</w:t>
            </w:r>
            <w:r>
              <w:rPr>
                <w:spacing w:val="11"/>
              </w:rPr>
              <w:t xml:space="preserve"> </w:t>
            </w:r>
            <w:r>
              <w:t>списка</w:t>
            </w:r>
            <w:r>
              <w:rPr>
                <w:spacing w:val="11"/>
              </w:rPr>
              <w:t xml:space="preserve"> </w:t>
            </w:r>
            <w:r>
              <w:t>источников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литературы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теме</w:t>
            </w:r>
            <w:r>
              <w:rPr>
                <w:spacing w:val="11"/>
              </w:rPr>
              <w:t xml:space="preserve"> </w:t>
            </w:r>
            <w:r>
              <w:t>НИР</w:t>
            </w:r>
            <w:r>
              <w:rPr>
                <w:spacing w:val="10"/>
              </w:rPr>
              <w:t xml:space="preserve"> </w:t>
            </w:r>
            <w:r>
              <w:t>либо</w:t>
            </w:r>
            <w:r>
              <w:rPr>
                <w:spacing w:val="8"/>
              </w:rPr>
              <w:t xml:space="preserve"> </w:t>
            </w:r>
            <w:r>
              <w:t>список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 литературы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не соответствует</w:t>
            </w:r>
            <w:r>
              <w:rPr>
                <w:spacing w:val="-1"/>
              </w:rPr>
              <w:t xml:space="preserve"> </w:t>
            </w:r>
            <w:r>
              <w:t>теме НИР;</w:t>
            </w:r>
          </w:p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7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владеет</w:t>
            </w:r>
            <w:r>
              <w:rPr>
                <w:spacing w:val="-5"/>
              </w:rPr>
              <w:t xml:space="preserve"> </w:t>
            </w:r>
            <w:r>
              <w:t>эмпирическими</w:t>
            </w:r>
            <w:r>
              <w:rPr>
                <w:spacing w:val="-3"/>
              </w:rPr>
              <w:t xml:space="preserve"> </w:t>
            </w:r>
            <w:r>
              <w:t>методиками;</w:t>
            </w:r>
          </w:p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1849"/>
                <w:tab w:val="left" w:pos="2320"/>
                <w:tab w:val="left" w:pos="3651"/>
                <w:tab w:val="left" w:pos="4772"/>
                <w:tab w:val="left" w:pos="5892"/>
                <w:tab w:val="left" w:pos="7428"/>
              </w:tabs>
              <w:spacing w:before="7" w:line="254" w:lineRule="exact"/>
              <w:ind w:right="45"/>
            </w:pPr>
            <w:r>
              <w:t>обучающийся</w:t>
            </w:r>
            <w:r>
              <w:tab/>
              <w:t>не</w:t>
            </w:r>
            <w:r>
              <w:tab/>
              <w:t>подготовил</w:t>
            </w:r>
            <w:r>
              <w:tab/>
              <w:t>материал</w:t>
            </w:r>
            <w:r>
              <w:tab/>
              <w:t>научного</w:t>
            </w:r>
            <w:r>
              <w:tab/>
              <w:t>исследования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публикации.</w:t>
            </w:r>
          </w:p>
        </w:tc>
      </w:tr>
    </w:tbl>
    <w:p w:rsidR="006837C6" w:rsidRDefault="006837C6">
      <w:pPr>
        <w:pStyle w:val="a3"/>
        <w:spacing w:before="10"/>
        <w:rPr>
          <w:i/>
          <w:sz w:val="12"/>
        </w:rPr>
      </w:pPr>
    </w:p>
    <w:p w:rsidR="006837C6" w:rsidRDefault="00611B53">
      <w:pPr>
        <w:spacing w:before="92"/>
        <w:ind w:left="89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6837C6" w:rsidRDefault="006837C6">
      <w:pPr>
        <w:pStyle w:val="a3"/>
        <w:spacing w:before="6" w:after="1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6837C6">
        <w:trPr>
          <w:trHeight w:val="505"/>
        </w:trPr>
        <w:tc>
          <w:tcPr>
            <w:tcW w:w="1759" w:type="dxa"/>
          </w:tcPr>
          <w:p w:rsidR="006837C6" w:rsidRDefault="00611B53">
            <w:pPr>
              <w:pStyle w:val="TableParagraph"/>
              <w:spacing w:line="252" w:lineRule="exact"/>
              <w:ind w:left="283" w:right="256" w:firstLine="239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spacing w:before="125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6837C6">
        <w:trPr>
          <w:trHeight w:val="792"/>
        </w:trPr>
        <w:tc>
          <w:tcPr>
            <w:tcW w:w="1759" w:type="dxa"/>
          </w:tcPr>
          <w:p w:rsidR="006837C6" w:rsidRDefault="00611B53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43"/>
            </w:pPr>
            <w:proofErr w:type="gramStart"/>
            <w:r>
              <w:t>обучающийся</w:t>
            </w:r>
            <w:proofErr w:type="gramEnd"/>
            <w:r>
              <w:rPr>
                <w:spacing w:val="23"/>
              </w:rPr>
              <w:t xml:space="preserve"> </w:t>
            </w:r>
            <w:r>
              <w:t>творчески</w:t>
            </w:r>
            <w:r>
              <w:rPr>
                <w:spacing w:val="21"/>
              </w:rPr>
              <w:t xml:space="preserve"> </w:t>
            </w:r>
            <w:r>
              <w:t>подошел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2"/>
              </w:rPr>
              <w:t xml:space="preserve"> </w:t>
            </w:r>
            <w:r>
              <w:t>доклада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презентации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НИР;</w:t>
            </w:r>
          </w:p>
          <w:p w:rsidR="006837C6" w:rsidRDefault="00611B53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  <w:tab w:val="left" w:pos="2443"/>
                <w:tab w:val="left" w:pos="3652"/>
                <w:tab w:val="left" w:pos="4744"/>
                <w:tab w:val="left" w:pos="6246"/>
                <w:tab w:val="left" w:pos="6808"/>
              </w:tabs>
              <w:spacing w:line="257" w:lineRule="exact"/>
              <w:ind w:left="338" w:hanging="284"/>
            </w:pPr>
            <w:r>
              <w:t>продемонстрировал</w:t>
            </w:r>
            <w:r>
              <w:tab/>
              <w:t>свободное</w:t>
            </w:r>
            <w:r>
              <w:tab/>
              <w:t>владение</w:t>
            </w:r>
            <w:r>
              <w:tab/>
              <w:t>программами</w:t>
            </w:r>
            <w:r>
              <w:tab/>
              <w:t>для</w:t>
            </w:r>
            <w:r>
              <w:tab/>
              <w:t>подготовки</w:t>
            </w:r>
          </w:p>
        </w:tc>
      </w:tr>
    </w:tbl>
    <w:p w:rsidR="006837C6" w:rsidRDefault="006837C6">
      <w:pPr>
        <w:spacing w:line="257" w:lineRule="exact"/>
        <w:sectPr w:rsidR="006837C6">
          <w:pgSz w:w="11910" w:h="16840"/>
          <w:pgMar w:top="112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6837C6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6837C6" w:rsidRDefault="00611B53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6837C6" w:rsidRDefault="00611B53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6837C6" w:rsidRDefault="00611B53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6837C6">
        <w:trPr>
          <w:trHeight w:val="3160"/>
        </w:trPr>
        <w:tc>
          <w:tcPr>
            <w:tcW w:w="1759" w:type="dxa"/>
            <w:tcBorders>
              <w:top w:val="single" w:sz="6" w:space="0" w:color="000000"/>
            </w:tcBorders>
          </w:tcPr>
          <w:p w:rsidR="006837C6" w:rsidRDefault="006837C6">
            <w:pPr>
              <w:pStyle w:val="TableParagraph"/>
            </w:pP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6837C6" w:rsidRDefault="00611B53">
            <w:pPr>
              <w:pStyle w:val="TableParagraph"/>
              <w:spacing w:line="240" w:lineRule="exact"/>
              <w:ind w:left="283"/>
            </w:pPr>
            <w:r>
              <w:t>презентации,</w:t>
            </w:r>
            <w:r>
              <w:rPr>
                <w:spacing w:val="-3"/>
              </w:rPr>
              <w:t xml:space="preserve"> </w:t>
            </w:r>
            <w:r>
              <w:t>презентация</w:t>
            </w:r>
            <w:r>
              <w:rPr>
                <w:spacing w:val="-6"/>
              </w:rPr>
              <w:t xml:space="preserve"> </w:t>
            </w:r>
            <w:r>
              <w:t>содержит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инфографику</w:t>
            </w:r>
            <w:proofErr w:type="spellEnd"/>
            <w:r>
              <w:t>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7" w:hanging="207"/>
            </w:pPr>
            <w:r>
              <w:tab/>
              <w:t>доклад</w:t>
            </w:r>
            <w:r>
              <w:rPr>
                <w:spacing w:val="14"/>
              </w:rPr>
              <w:t xml:space="preserve"> </w:t>
            </w:r>
            <w:r>
              <w:t>отличается</w:t>
            </w:r>
            <w:r>
              <w:rPr>
                <w:spacing w:val="12"/>
              </w:rPr>
              <w:t xml:space="preserve"> </w:t>
            </w:r>
            <w:r>
              <w:t>согласованностью,</w:t>
            </w:r>
            <w:r>
              <w:rPr>
                <w:spacing w:val="13"/>
              </w:rPr>
              <w:t xml:space="preserve"> </w:t>
            </w:r>
            <w:r>
              <w:t>четкостью,</w:t>
            </w:r>
            <w:r>
              <w:rPr>
                <w:spacing w:val="13"/>
              </w:rPr>
              <w:t xml:space="preserve"> </w:t>
            </w:r>
            <w:r>
              <w:t>полнотой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емкостью,</w:t>
            </w:r>
            <w:r>
              <w:rPr>
                <w:spacing w:val="-52"/>
              </w:rPr>
              <w:t xml:space="preserve"> </w:t>
            </w:r>
            <w:r>
              <w:t>глубиной</w:t>
            </w:r>
            <w:r>
              <w:rPr>
                <w:spacing w:val="-1"/>
              </w:rPr>
              <w:t xml:space="preserve"> </w:t>
            </w:r>
            <w:r>
              <w:t>выводов;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7" w:hanging="207"/>
            </w:pPr>
            <w:r>
              <w:tab/>
            </w:r>
            <w:proofErr w:type="gramStart"/>
            <w:r>
              <w:t>обучающийся</w:t>
            </w:r>
            <w:proofErr w:type="gramEnd"/>
            <w:r>
              <w:rPr>
                <w:spacing w:val="18"/>
              </w:rPr>
              <w:t xml:space="preserve"> </w:t>
            </w:r>
            <w:r>
              <w:t>глубоко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всесторонне</w:t>
            </w:r>
            <w:r>
              <w:rPr>
                <w:spacing w:val="18"/>
              </w:rPr>
              <w:t xml:space="preserve"> </w:t>
            </w:r>
            <w:r>
              <w:t>рассмотрел</w:t>
            </w:r>
            <w:r>
              <w:rPr>
                <w:spacing w:val="18"/>
              </w:rPr>
              <w:t xml:space="preserve"> </w:t>
            </w:r>
            <w:r>
              <w:t>тему,</w:t>
            </w:r>
            <w:r>
              <w:rPr>
                <w:spacing w:val="18"/>
              </w:rPr>
              <w:t xml:space="preserve"> </w:t>
            </w:r>
            <w:r>
              <w:t>продемонстрировал</w:t>
            </w:r>
            <w:r>
              <w:rPr>
                <w:spacing w:val="-52"/>
              </w:rPr>
              <w:t xml:space="preserve"> </w:t>
            </w:r>
            <w:r>
              <w:t>глубокое</w:t>
            </w:r>
            <w:r>
              <w:rPr>
                <w:spacing w:val="-1"/>
              </w:rPr>
              <w:t xml:space="preserve"> </w:t>
            </w:r>
            <w:r>
              <w:t>усвоение</w:t>
            </w:r>
            <w:r>
              <w:rPr>
                <w:spacing w:val="-3"/>
              </w:rPr>
              <w:t xml:space="preserve"> </w:t>
            </w:r>
            <w:r>
              <w:t>сущности</w:t>
            </w:r>
            <w:r>
              <w:rPr>
                <w:spacing w:val="-1"/>
              </w:rPr>
              <w:t xml:space="preserve"> </w:t>
            </w:r>
            <w:r>
              <w:t>рассматриваемой</w:t>
            </w:r>
            <w:r>
              <w:rPr>
                <w:spacing w:val="-1"/>
              </w:rPr>
              <w:t xml:space="preserve"> </w:t>
            </w:r>
            <w:r>
              <w:t>проблемы;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уверенно,</w:t>
            </w:r>
            <w:r>
              <w:rPr>
                <w:spacing w:val="-2"/>
              </w:rPr>
              <w:t xml:space="preserve"> </w:t>
            </w:r>
            <w:r>
              <w:t>логично,</w:t>
            </w:r>
            <w:r>
              <w:rPr>
                <w:spacing w:val="-1"/>
              </w:rPr>
              <w:t xml:space="preserve"> </w:t>
            </w:r>
            <w:r>
              <w:t>последовательно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излагает;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right="49" w:hanging="207"/>
            </w:pPr>
            <w:r>
              <w:t>опираясь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5"/>
              </w:rPr>
              <w:t xml:space="preserve"> </w:t>
            </w:r>
            <w:r>
              <w:t>основной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дополнительной</w:t>
            </w:r>
            <w:r>
              <w:rPr>
                <w:spacing w:val="33"/>
              </w:rPr>
              <w:t xml:space="preserve"> </w:t>
            </w:r>
            <w:r>
              <w:t>литературы,</w:t>
            </w:r>
            <w:r>
              <w:rPr>
                <w:spacing w:val="37"/>
              </w:rPr>
              <w:t xml:space="preserve"> </w:t>
            </w:r>
            <w:r>
              <w:t>тесно</w:t>
            </w:r>
            <w:r>
              <w:rPr>
                <w:spacing w:val="37"/>
              </w:rPr>
              <w:t xml:space="preserve"> </w:t>
            </w:r>
            <w:r>
              <w:t>связывает</w:t>
            </w:r>
            <w:r>
              <w:rPr>
                <w:spacing w:val="-52"/>
              </w:rPr>
              <w:t xml:space="preserve"> </w:t>
            </w:r>
            <w:r>
              <w:t>усвоенные</w:t>
            </w:r>
            <w:r>
              <w:rPr>
                <w:spacing w:val="-1"/>
              </w:rPr>
              <w:t xml:space="preserve"> </w:t>
            </w:r>
            <w:r>
              <w:t>научные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практической деятельностью;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7" w:lineRule="exact"/>
              <w:ind w:hanging="208"/>
            </w:pPr>
            <w:r>
              <w:t>умело</w:t>
            </w:r>
            <w:r>
              <w:rPr>
                <w:spacing w:val="-2"/>
              </w:rPr>
              <w:t xml:space="preserve"> </w:t>
            </w:r>
            <w:r>
              <w:t>обосновывает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аргументирует</w:t>
            </w:r>
            <w:r>
              <w:rPr>
                <w:spacing w:val="-2"/>
              </w:rPr>
              <w:t xml:space="preserve"> </w:t>
            </w:r>
            <w:r>
              <w:t>выдвигаемые</w:t>
            </w:r>
            <w:r>
              <w:rPr>
                <w:spacing w:val="-4"/>
              </w:rPr>
              <w:t xml:space="preserve"> </w:t>
            </w:r>
            <w:r>
              <w:t>им</w:t>
            </w:r>
            <w:r>
              <w:rPr>
                <w:spacing w:val="-3"/>
              </w:rPr>
              <w:t xml:space="preserve"> </w:t>
            </w:r>
            <w:r>
              <w:t>идеи;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делает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обобщения;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свободно</w:t>
            </w:r>
            <w:r>
              <w:rPr>
                <w:spacing w:val="-2"/>
              </w:rPr>
              <w:t xml:space="preserve"> </w:t>
            </w:r>
            <w:r>
              <w:t>владеет</w:t>
            </w:r>
            <w:r>
              <w:rPr>
                <w:spacing w:val="-2"/>
              </w:rPr>
              <w:t xml:space="preserve"> </w:t>
            </w:r>
            <w:r>
              <w:t>системой</w:t>
            </w:r>
            <w:r>
              <w:rPr>
                <w:spacing w:val="-2"/>
              </w:rPr>
              <w:t xml:space="preserve"> </w:t>
            </w:r>
            <w:r>
              <w:t>экономических</w:t>
            </w:r>
            <w:r>
              <w:rPr>
                <w:spacing w:val="-2"/>
              </w:rPr>
              <w:t xml:space="preserve"> </w:t>
            </w:r>
            <w:r>
              <w:t>понятий;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1" w:lineRule="exact"/>
              <w:ind w:left="283" w:hanging="229"/>
            </w:pPr>
            <w:proofErr w:type="gramStart"/>
            <w:r>
              <w:t>обучающийся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грамотно</w:t>
            </w:r>
            <w:r>
              <w:rPr>
                <w:spacing w:val="-2"/>
              </w:rPr>
              <w:t xml:space="preserve"> </w:t>
            </w:r>
            <w:r>
              <w:t>отвечает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6837C6">
        <w:trPr>
          <w:trHeight w:val="3684"/>
        </w:trPr>
        <w:tc>
          <w:tcPr>
            <w:tcW w:w="1759" w:type="dxa"/>
          </w:tcPr>
          <w:p w:rsidR="006837C6" w:rsidRDefault="00611B53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49"/>
              <w:jc w:val="both"/>
            </w:pPr>
            <w:r>
              <w:t>доклад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отражают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представленные в отчете;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45"/>
              <w:jc w:val="both"/>
            </w:pPr>
            <w:proofErr w:type="gramStart"/>
            <w:r>
              <w:t>обучающийся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показал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48"/>
              <w:jc w:val="both"/>
            </w:pP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твердое</w:t>
            </w:r>
            <w:r>
              <w:rPr>
                <w:spacing w:val="1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излагает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вопроса,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литературы;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допускает</w:t>
            </w:r>
            <w:r>
              <w:rPr>
                <w:spacing w:val="-5"/>
              </w:rPr>
              <w:t xml:space="preserve"> </w:t>
            </w:r>
            <w:r>
              <w:t>существенных</w:t>
            </w:r>
            <w:r>
              <w:rPr>
                <w:spacing w:val="-2"/>
              </w:rPr>
              <w:t xml:space="preserve"> </w:t>
            </w:r>
            <w:r>
              <w:t>неточностей;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связывает</w:t>
            </w:r>
            <w:r>
              <w:rPr>
                <w:spacing w:val="-3"/>
              </w:rPr>
              <w:t xml:space="preserve"> </w:t>
            </w:r>
            <w:r>
              <w:t>усвоенные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практической</w:t>
            </w:r>
            <w:r>
              <w:rPr>
                <w:spacing w:val="-2"/>
              </w:rPr>
              <w:t xml:space="preserve"> </w:t>
            </w:r>
            <w:r>
              <w:t>деятельностью;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аргументирует</w:t>
            </w:r>
            <w:r>
              <w:rPr>
                <w:spacing w:val="-4"/>
              </w:rPr>
              <w:t xml:space="preserve"> </w:t>
            </w:r>
            <w:r>
              <w:t>научные</w:t>
            </w:r>
            <w:r>
              <w:rPr>
                <w:spacing w:val="-4"/>
              </w:rPr>
              <w:t xml:space="preserve"> </w:t>
            </w:r>
            <w:r>
              <w:t>положения;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69" w:lineRule="exact"/>
              <w:ind w:left="336" w:hanging="263"/>
            </w:pPr>
            <w:r>
              <w:t>делает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обобщения;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владеет</w:t>
            </w:r>
            <w:r>
              <w:rPr>
                <w:spacing w:val="-5"/>
              </w:rPr>
              <w:t xml:space="preserve"> </w:t>
            </w:r>
            <w:r>
              <w:t>системой</w:t>
            </w:r>
            <w:r>
              <w:rPr>
                <w:spacing w:val="-3"/>
              </w:rPr>
              <w:t xml:space="preserve"> </w:t>
            </w:r>
            <w:r>
              <w:t>экономических</w:t>
            </w:r>
            <w:r>
              <w:rPr>
                <w:spacing w:val="-2"/>
              </w:rPr>
              <w:t xml:space="preserve"> </w:t>
            </w:r>
            <w:r>
              <w:t>понятий;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  <w:tab w:val="left" w:pos="873"/>
                <w:tab w:val="left" w:pos="1833"/>
                <w:tab w:val="left" w:pos="2294"/>
                <w:tab w:val="left" w:pos="3335"/>
                <w:tab w:val="left" w:pos="4069"/>
                <w:tab w:val="left" w:pos="5298"/>
                <w:tab w:val="left" w:pos="6332"/>
                <w:tab w:val="left" w:pos="7358"/>
              </w:tabs>
              <w:spacing w:line="254" w:lineRule="exact"/>
              <w:ind w:right="46"/>
            </w:pPr>
            <w:r>
              <w:t>при</w:t>
            </w:r>
            <w:r>
              <w:tab/>
              <w:t>ответах</w:t>
            </w:r>
            <w:r>
              <w:tab/>
              <w:t>на</w:t>
            </w:r>
            <w:r>
              <w:tab/>
              <w:t>вопросы</w:t>
            </w:r>
            <w:r>
              <w:tab/>
              <w:t>были</w:t>
            </w:r>
            <w:r>
              <w:tab/>
              <w:t>допущены</w:t>
            </w:r>
            <w:r>
              <w:tab/>
              <w:t>ошибки,</w:t>
            </w:r>
            <w:r>
              <w:tab/>
              <w:t>которые</w:t>
            </w:r>
            <w:r>
              <w:tab/>
            </w:r>
            <w:r>
              <w:rPr>
                <w:spacing w:val="-1"/>
              </w:rPr>
              <w:t>носят</w:t>
            </w:r>
            <w:r>
              <w:rPr>
                <w:spacing w:val="-52"/>
              </w:rPr>
              <w:t xml:space="preserve"> </w:t>
            </w:r>
            <w:r>
              <w:t>несущественный</w:t>
            </w:r>
            <w:r>
              <w:rPr>
                <w:spacing w:val="-1"/>
              </w:rPr>
              <w:t xml:space="preserve"> </w:t>
            </w:r>
            <w:r>
              <w:t>характер.</w:t>
            </w:r>
          </w:p>
        </w:tc>
      </w:tr>
      <w:tr w:rsidR="006837C6">
        <w:trPr>
          <w:trHeight w:val="2910"/>
        </w:trPr>
        <w:tc>
          <w:tcPr>
            <w:tcW w:w="1759" w:type="dxa"/>
          </w:tcPr>
          <w:p w:rsidR="006837C6" w:rsidRDefault="00611B53">
            <w:pPr>
              <w:pStyle w:val="TableParagraph"/>
              <w:ind w:left="333" w:right="321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ind w:right="47"/>
            </w:pPr>
            <w:r>
              <w:t>доклад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презентация</w:t>
            </w:r>
            <w:r>
              <w:rPr>
                <w:spacing w:val="49"/>
              </w:rPr>
              <w:t xml:space="preserve"> </w:t>
            </w:r>
            <w:r>
              <w:t>поверхностны,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отражают</w:t>
            </w:r>
            <w:r>
              <w:rPr>
                <w:spacing w:val="50"/>
              </w:rPr>
              <w:t xml:space="preserve"> </w:t>
            </w:r>
            <w:r>
              <w:t>основные</w:t>
            </w:r>
            <w:r>
              <w:rPr>
                <w:spacing w:val="50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ind w:right="50"/>
            </w:pPr>
            <w:r>
              <w:t>тема</w:t>
            </w:r>
            <w:r>
              <w:rPr>
                <w:spacing w:val="5"/>
              </w:rPr>
              <w:t xml:space="preserve"> </w:t>
            </w:r>
            <w:r>
              <w:t>раскрыта</w:t>
            </w:r>
            <w:r>
              <w:rPr>
                <w:spacing w:val="6"/>
              </w:rPr>
              <w:t xml:space="preserve"> </w:t>
            </w:r>
            <w:r>
              <w:t>недостаточно</w:t>
            </w:r>
            <w:r>
              <w:rPr>
                <w:spacing w:val="5"/>
              </w:rPr>
              <w:t xml:space="preserve"> </w:t>
            </w:r>
            <w:r>
              <w:t>четко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полно,</w:t>
            </w:r>
            <w:r>
              <w:rPr>
                <w:spacing w:val="6"/>
              </w:rPr>
              <w:t xml:space="preserve"> </w:t>
            </w:r>
            <w:r>
              <w:t>т.</w:t>
            </w:r>
            <w:r>
              <w:rPr>
                <w:spacing w:val="5"/>
              </w:rPr>
              <w:t xml:space="preserve"> </w:t>
            </w:r>
            <w:r>
              <w:t>е.</w:t>
            </w:r>
            <w:r>
              <w:rPr>
                <w:spacing w:val="4"/>
              </w:rPr>
              <w:t xml:space="preserve"> </w:t>
            </w:r>
            <w:r>
              <w:t>студент</w:t>
            </w:r>
            <w:r>
              <w:rPr>
                <w:spacing w:val="5"/>
              </w:rPr>
              <w:t xml:space="preserve"> </w:t>
            </w:r>
            <w:r>
              <w:t>освоил</w:t>
            </w:r>
            <w:r>
              <w:rPr>
                <w:spacing w:val="5"/>
              </w:rPr>
              <w:t xml:space="preserve"> </w:t>
            </w:r>
            <w:r>
              <w:t>суть</w:t>
            </w:r>
            <w:r>
              <w:rPr>
                <w:spacing w:val="5"/>
              </w:rPr>
              <w:t xml:space="preserve"> </w:t>
            </w:r>
            <w:r>
              <w:t>проблемы,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существу</w:t>
            </w:r>
            <w:r>
              <w:rPr>
                <w:spacing w:val="-4"/>
              </w:rPr>
              <w:t xml:space="preserve"> </w:t>
            </w:r>
            <w:r>
              <w:t>излагает ее,</w:t>
            </w:r>
            <w:r>
              <w:rPr>
                <w:spacing w:val="-3"/>
              </w:rPr>
              <w:t xml:space="preserve"> </w:t>
            </w:r>
            <w:r>
              <w:t>опираясь на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1"/>
              </w:rPr>
              <w:t xml:space="preserve"> </w:t>
            </w:r>
            <w:r>
              <w:t>только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литературы;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7" w:lineRule="exact"/>
              <w:ind w:hanging="208"/>
            </w:pP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t>несущественные</w:t>
            </w:r>
            <w:r>
              <w:rPr>
                <w:spacing w:val="-3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неточности;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испытывает</w:t>
            </w:r>
            <w:r>
              <w:rPr>
                <w:spacing w:val="-3"/>
              </w:rPr>
              <w:t xml:space="preserve"> </w:t>
            </w:r>
            <w:r>
              <w:t>затруднения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практическом</w:t>
            </w:r>
            <w:r>
              <w:rPr>
                <w:spacing w:val="-2"/>
              </w:rPr>
              <w:t xml:space="preserve"> </w:t>
            </w:r>
            <w:r>
              <w:t>применении</w:t>
            </w:r>
            <w:r>
              <w:rPr>
                <w:spacing w:val="-3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знаний;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слабо</w:t>
            </w:r>
            <w:r>
              <w:rPr>
                <w:spacing w:val="-5"/>
              </w:rPr>
              <w:t xml:space="preserve"> </w:t>
            </w:r>
            <w:r>
              <w:t>аргументирует</w:t>
            </w:r>
            <w:r>
              <w:rPr>
                <w:spacing w:val="-3"/>
              </w:rPr>
              <w:t xml:space="preserve"> </w:t>
            </w:r>
            <w:r>
              <w:t>научные</w:t>
            </w:r>
            <w:r>
              <w:rPr>
                <w:spacing w:val="-2"/>
              </w:rPr>
              <w:t xml:space="preserve"> </w:t>
            </w:r>
            <w:r>
              <w:t>положения;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затрудняется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формулировании</w:t>
            </w:r>
            <w:r>
              <w:rPr>
                <w:spacing w:val="-1"/>
              </w:rPr>
              <w:t xml:space="preserve"> </w:t>
            </w:r>
            <w:r>
              <w:t>выводов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обобщений;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частично</w:t>
            </w:r>
            <w:r>
              <w:rPr>
                <w:spacing w:val="-3"/>
              </w:rPr>
              <w:t xml:space="preserve"> </w:t>
            </w:r>
            <w:r>
              <w:t>владеет</w:t>
            </w:r>
            <w:r>
              <w:rPr>
                <w:spacing w:val="-3"/>
              </w:rPr>
              <w:t xml:space="preserve"> </w:t>
            </w:r>
            <w:r>
              <w:t>системой</w:t>
            </w:r>
            <w:r>
              <w:rPr>
                <w:spacing w:val="-3"/>
              </w:rPr>
              <w:t xml:space="preserve"> </w:t>
            </w:r>
            <w:r>
              <w:t>экономических</w:t>
            </w:r>
            <w:r>
              <w:rPr>
                <w:spacing w:val="-3"/>
              </w:rPr>
              <w:t xml:space="preserve"> </w:t>
            </w:r>
            <w:r>
              <w:t>понятий;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54" w:lineRule="exact"/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32"/>
              </w:rPr>
              <w:t xml:space="preserve"> </w:t>
            </w:r>
            <w:r>
              <w:t>не</w:t>
            </w:r>
            <w:r>
              <w:rPr>
                <w:spacing w:val="32"/>
              </w:rPr>
              <w:t xml:space="preserve"> </w:t>
            </w:r>
            <w:r>
              <w:t>дает</w:t>
            </w:r>
            <w:r>
              <w:rPr>
                <w:spacing w:val="30"/>
              </w:rPr>
              <w:t xml:space="preserve"> </w:t>
            </w:r>
            <w:r>
              <w:t>полных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аргументированных</w:t>
            </w:r>
            <w:r>
              <w:rPr>
                <w:spacing w:val="32"/>
              </w:rPr>
              <w:t xml:space="preserve"> </w:t>
            </w:r>
            <w:r>
              <w:t>ответов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заданные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</w:tr>
      <w:tr w:rsidR="006837C6">
        <w:trPr>
          <w:trHeight w:val="2402"/>
        </w:trPr>
        <w:tc>
          <w:tcPr>
            <w:tcW w:w="1759" w:type="dxa"/>
          </w:tcPr>
          <w:p w:rsidR="006837C6" w:rsidRDefault="00611B53">
            <w:pPr>
              <w:pStyle w:val="TableParagraph"/>
              <w:spacing w:line="242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6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раскрыл</w:t>
            </w:r>
            <w:r>
              <w:rPr>
                <w:spacing w:val="-2"/>
              </w:rPr>
              <w:t xml:space="preserve"> </w:t>
            </w:r>
            <w:r>
              <w:t>тему;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допускает</w:t>
            </w:r>
            <w:r>
              <w:rPr>
                <w:spacing w:val="-1"/>
              </w:rPr>
              <w:t xml:space="preserve"> </w:t>
            </w:r>
            <w:r>
              <w:t>существенные</w:t>
            </w:r>
            <w:r>
              <w:rPr>
                <w:spacing w:val="-3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неточности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рассмотрении;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испытывает</w:t>
            </w:r>
            <w:r>
              <w:rPr>
                <w:spacing w:val="-3"/>
              </w:rPr>
              <w:t xml:space="preserve"> </w:t>
            </w:r>
            <w:r>
              <w:t>трудности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практическом</w:t>
            </w:r>
            <w:r>
              <w:rPr>
                <w:spacing w:val="-2"/>
              </w:rPr>
              <w:t xml:space="preserve"> </w:t>
            </w:r>
            <w:r>
              <w:t>применении</w:t>
            </w:r>
            <w:r>
              <w:rPr>
                <w:spacing w:val="-2"/>
              </w:rPr>
              <w:t xml:space="preserve"> </w:t>
            </w:r>
            <w:r>
              <w:t>знаний;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аргументировать</w:t>
            </w:r>
            <w:r>
              <w:rPr>
                <w:spacing w:val="-3"/>
              </w:rPr>
              <w:t xml:space="preserve"> </w:t>
            </w:r>
            <w:r>
              <w:t>научные</w:t>
            </w:r>
            <w:r>
              <w:rPr>
                <w:spacing w:val="-2"/>
              </w:rPr>
              <w:t xml:space="preserve"> </w:t>
            </w:r>
            <w:r>
              <w:t>положения;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формулирует выводов</w:t>
            </w:r>
            <w:r>
              <w:rPr>
                <w:spacing w:val="-4"/>
              </w:rPr>
              <w:t xml:space="preserve"> </w:t>
            </w:r>
            <w:r>
              <w:t>и обобщений;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владеет</w:t>
            </w:r>
            <w:r>
              <w:rPr>
                <w:spacing w:val="-2"/>
              </w:rPr>
              <w:t xml:space="preserve"> </w:t>
            </w:r>
            <w:r>
              <w:t>системой</w:t>
            </w:r>
            <w:r>
              <w:rPr>
                <w:spacing w:val="-1"/>
              </w:rPr>
              <w:t xml:space="preserve"> </w:t>
            </w:r>
            <w:r>
              <w:t>экономических</w:t>
            </w:r>
            <w:r>
              <w:rPr>
                <w:spacing w:val="-2"/>
              </w:rPr>
              <w:t xml:space="preserve"> </w:t>
            </w:r>
            <w:r>
              <w:t>понятий;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" w:line="254" w:lineRule="exact"/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6"/>
              </w:rPr>
              <w:t xml:space="preserve"> </w:t>
            </w:r>
            <w:r>
              <w:t>затруднился</w:t>
            </w:r>
            <w:r>
              <w:rPr>
                <w:spacing w:val="26"/>
              </w:rPr>
              <w:t xml:space="preserve"> </w:t>
            </w:r>
            <w:r>
              <w:t>ответить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поставленные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27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допустил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ответах</w:t>
            </w:r>
            <w:r>
              <w:rPr>
                <w:spacing w:val="-1"/>
              </w:rPr>
              <w:t xml:space="preserve"> </w:t>
            </w:r>
            <w:r>
              <w:t>принципиальные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</w:tc>
      </w:tr>
    </w:tbl>
    <w:p w:rsidR="006837C6" w:rsidRDefault="006837C6">
      <w:pPr>
        <w:pStyle w:val="a3"/>
        <w:spacing w:before="1"/>
        <w:rPr>
          <w:i/>
          <w:sz w:val="13"/>
        </w:rPr>
      </w:pPr>
    </w:p>
    <w:p w:rsidR="006837C6" w:rsidRDefault="00611B53">
      <w:pPr>
        <w:pStyle w:val="a3"/>
        <w:spacing w:before="92"/>
        <w:ind w:left="18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6837C6" w:rsidRDefault="00611B53">
      <w:pPr>
        <w:pStyle w:val="a3"/>
        <w:ind w:left="18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6837C6" w:rsidRDefault="006837C6">
      <w:pPr>
        <w:pStyle w:val="a3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2"/>
        <w:gridCol w:w="4676"/>
      </w:tblGrid>
      <w:tr w:rsidR="006837C6">
        <w:trPr>
          <w:trHeight w:val="251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2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2" w:lineRule="exact"/>
              <w:ind w:left="954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</w:tbl>
    <w:p w:rsidR="006837C6" w:rsidRDefault="006837C6">
      <w:pPr>
        <w:spacing w:line="232" w:lineRule="exact"/>
        <w:sectPr w:rsidR="006837C6">
          <w:pgSz w:w="11910" w:h="16840"/>
          <w:pgMar w:top="112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2"/>
        <w:gridCol w:w="4676"/>
      </w:tblGrid>
      <w:tr w:rsidR="006837C6">
        <w:trPr>
          <w:trHeight w:val="253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4" w:lineRule="exact"/>
              <w:ind w:left="1530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4" w:lineRule="exact"/>
              <w:ind w:left="937" w:right="933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6837C6">
        <w:trPr>
          <w:trHeight w:val="254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4" w:lineRule="exact"/>
              <w:ind w:left="937" w:right="930"/>
              <w:jc w:val="center"/>
            </w:pPr>
            <w:r>
              <w:t>6 баллов</w:t>
            </w:r>
          </w:p>
        </w:tc>
      </w:tr>
      <w:tr w:rsidR="006837C6">
        <w:trPr>
          <w:trHeight w:val="251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2" w:lineRule="exact"/>
              <w:ind w:left="937" w:right="930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6837C6">
        <w:trPr>
          <w:trHeight w:val="253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4" w:lineRule="exact"/>
              <w:ind w:left="937" w:right="931"/>
              <w:jc w:val="center"/>
            </w:pPr>
            <w:r>
              <w:t>2 – 3 балла</w:t>
            </w:r>
          </w:p>
        </w:tc>
      </w:tr>
      <w:tr w:rsidR="006837C6">
        <w:trPr>
          <w:trHeight w:val="254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4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4" w:lineRule="exact"/>
              <w:ind w:left="937" w:right="932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6837C6" w:rsidRDefault="006837C6">
      <w:pPr>
        <w:pStyle w:val="a3"/>
        <w:rPr>
          <w:sz w:val="20"/>
        </w:rPr>
      </w:pPr>
    </w:p>
    <w:p w:rsidR="006837C6" w:rsidRDefault="006837C6">
      <w:pPr>
        <w:pStyle w:val="a3"/>
        <w:spacing w:before="2"/>
        <w:rPr>
          <w:sz w:val="23"/>
        </w:rPr>
      </w:pPr>
    </w:p>
    <w:p w:rsidR="006837C6" w:rsidRDefault="00611B53">
      <w:pPr>
        <w:pStyle w:val="Heading1"/>
        <w:numPr>
          <w:ilvl w:val="0"/>
          <w:numId w:val="13"/>
        </w:numPr>
        <w:tabs>
          <w:tab w:val="left" w:pos="922"/>
        </w:tabs>
        <w:ind w:left="921" w:hanging="222"/>
        <w:jc w:val="left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ОТЧЕТА</w:t>
      </w:r>
    </w:p>
    <w:p w:rsidR="006837C6" w:rsidRDefault="006837C6">
      <w:pPr>
        <w:pStyle w:val="a3"/>
        <w:spacing w:before="7"/>
        <w:rPr>
          <w:b/>
          <w:sz w:val="21"/>
        </w:rPr>
      </w:pPr>
    </w:p>
    <w:p w:rsidR="006837C6" w:rsidRDefault="00611B53">
      <w:pPr>
        <w:pStyle w:val="a5"/>
        <w:numPr>
          <w:ilvl w:val="0"/>
          <w:numId w:val="1"/>
        </w:numPr>
        <w:tabs>
          <w:tab w:val="left" w:pos="1231"/>
        </w:tabs>
        <w:ind w:right="124" w:firstLine="686"/>
        <w:jc w:val="both"/>
      </w:pPr>
      <w:r>
        <w:t>Назовите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эконометрических</w:t>
      </w:r>
      <w:r>
        <w:rPr>
          <w:spacing w:val="1"/>
        </w:rPr>
        <w:t xml:space="preserve"> </w:t>
      </w:r>
      <w:r>
        <w:t>моделей? (ОПК</w:t>
      </w:r>
      <w:r>
        <w:rPr>
          <w:spacing w:val="-2"/>
        </w:rPr>
        <w:t xml:space="preserve"> </w:t>
      </w:r>
      <w:r>
        <w:t>– 3.1)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286"/>
        </w:tabs>
        <w:spacing w:before="1"/>
        <w:ind w:right="122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финансовой отчетности использовались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(горизонтального)</w:t>
      </w:r>
      <w:r>
        <w:rPr>
          <w:spacing w:val="-1"/>
        </w:rPr>
        <w:t xml:space="preserve"> </w:t>
      </w:r>
      <w:r>
        <w:t>анализа финансовой отчетности? (ПК-2.2)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176"/>
        </w:tabs>
        <w:spacing w:line="252" w:lineRule="exact"/>
        <w:ind w:left="1175" w:hanging="308"/>
        <w:jc w:val="both"/>
      </w:pPr>
      <w:r>
        <w:t>Перечислите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удовлетворительной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(ПК-2.2);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176"/>
        </w:tabs>
        <w:spacing w:before="2"/>
        <w:ind w:right="123" w:firstLine="686"/>
        <w:jc w:val="both"/>
      </w:pPr>
      <w:r>
        <w:t>Охарактеризуйте динамику развития отрасли по результатам статистических исследований</w:t>
      </w:r>
      <w:r>
        <w:rPr>
          <w:spacing w:val="-52"/>
        </w:rPr>
        <w:t xml:space="preserve"> </w:t>
      </w:r>
      <w:r>
        <w:t>(ПК</w:t>
      </w:r>
      <w:r>
        <w:rPr>
          <w:spacing w:val="-2"/>
        </w:rPr>
        <w:t xml:space="preserve"> </w:t>
      </w:r>
      <w:r>
        <w:t>– 2.1);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231"/>
        </w:tabs>
        <w:ind w:right="125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 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(ПК-2.2)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176"/>
        </w:tabs>
        <w:ind w:right="123" w:firstLine="686"/>
        <w:jc w:val="both"/>
      </w:pPr>
      <w:r>
        <w:t>Как рассчитать темп прироста объема производства в отрасли (в зависимости от объекта</w:t>
      </w:r>
      <w:r>
        <w:rPr>
          <w:spacing w:val="1"/>
        </w:rPr>
        <w:t xml:space="preserve"> </w:t>
      </w:r>
      <w:r>
        <w:t>исследования)?</w:t>
      </w:r>
      <w:r>
        <w:rPr>
          <w:spacing w:val="-3"/>
        </w:rPr>
        <w:t xml:space="preserve"> </w:t>
      </w:r>
      <w:r>
        <w:t>(ОПК-3.1)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231"/>
        </w:tabs>
        <w:ind w:right="120" w:firstLine="686"/>
        <w:jc w:val="both"/>
      </w:pPr>
      <w:r>
        <w:t>Какими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объекта исследования</w:t>
      </w:r>
      <w:r>
        <w:rPr>
          <w:spacing w:val="-2"/>
        </w:rPr>
        <w:t xml:space="preserve"> </w:t>
      </w:r>
      <w:r>
        <w:t>Вы пользовались?</w:t>
      </w:r>
      <w:r>
        <w:rPr>
          <w:spacing w:val="-2"/>
        </w:rPr>
        <w:t xml:space="preserve"> </w:t>
      </w:r>
      <w:r>
        <w:t>(ОПК-2.1)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231"/>
        </w:tabs>
        <w:ind w:right="123" w:firstLine="686"/>
        <w:jc w:val="both"/>
      </w:pPr>
      <w:r>
        <w:t>Какими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пользовались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исследования)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существующих методик и способов решения проблем, выявленных на объекте исследования? (ПК-</w:t>
      </w:r>
      <w:r>
        <w:rPr>
          <w:spacing w:val="1"/>
        </w:rPr>
        <w:t xml:space="preserve"> </w:t>
      </w:r>
      <w:r>
        <w:t>2.1)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176"/>
        </w:tabs>
        <w:ind w:right="124" w:firstLine="686"/>
      </w:pPr>
      <w:r>
        <w:t>Какими</w:t>
      </w:r>
      <w:r>
        <w:rPr>
          <w:spacing w:val="29"/>
        </w:rPr>
        <w:t xml:space="preserve"> </w:t>
      </w:r>
      <w:r>
        <w:t>программными</w:t>
      </w:r>
      <w:r>
        <w:rPr>
          <w:spacing w:val="28"/>
        </w:rPr>
        <w:t xml:space="preserve"> </w:t>
      </w:r>
      <w:r>
        <w:t>продуктами</w:t>
      </w:r>
      <w:r>
        <w:rPr>
          <w:spacing w:val="29"/>
        </w:rPr>
        <w:t xml:space="preserve"> </w:t>
      </w:r>
      <w:r>
        <w:t>пользовались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сборе</w:t>
      </w:r>
      <w:r>
        <w:rPr>
          <w:spacing w:val="30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отчета о выполненной работе?</w:t>
      </w:r>
      <w:r>
        <w:rPr>
          <w:spacing w:val="-2"/>
        </w:rPr>
        <w:t xml:space="preserve"> </w:t>
      </w:r>
      <w:r>
        <w:t>(ОПК-2.2);</w:t>
      </w:r>
    </w:p>
    <w:sectPr w:rsidR="006837C6" w:rsidSect="006837C6">
      <w:pgSz w:w="11910" w:h="16840"/>
      <w:pgMar w:top="1120" w:right="440" w:bottom="280" w:left="1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348"/>
    <w:multiLevelType w:val="hybridMultilevel"/>
    <w:tmpl w:val="C0F6211C"/>
    <w:lvl w:ilvl="0" w:tplc="6FDEF3C6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3C484B8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E65CE14E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0B26304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2D1C0096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FCCA756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0A5CADE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DAD8087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04CA24F4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">
    <w:nsid w:val="12E63160"/>
    <w:multiLevelType w:val="hybridMultilevel"/>
    <w:tmpl w:val="D084D518"/>
    <w:lvl w:ilvl="0" w:tplc="742AF9BC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FE864E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D488E894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1A38544C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5276F7A2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92B006C8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80944332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2A5213EE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DF6A609C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2">
    <w:nsid w:val="14A527D9"/>
    <w:multiLevelType w:val="hybridMultilevel"/>
    <w:tmpl w:val="ECCA9328"/>
    <w:lvl w:ilvl="0" w:tplc="DA0EFE36">
      <w:numFmt w:val="bullet"/>
      <w:lvlText w:val=""/>
      <w:lvlJc w:val="left"/>
      <w:pPr>
        <w:ind w:left="281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786418">
      <w:numFmt w:val="bullet"/>
      <w:lvlText w:val="•"/>
      <w:lvlJc w:val="left"/>
      <w:pPr>
        <w:ind w:left="1044" w:hanging="207"/>
      </w:pPr>
      <w:rPr>
        <w:rFonts w:hint="default"/>
        <w:lang w:val="ru-RU" w:eastAsia="en-US" w:bidi="ar-SA"/>
      </w:rPr>
    </w:lvl>
    <w:lvl w:ilvl="2" w:tplc="45900D88">
      <w:numFmt w:val="bullet"/>
      <w:lvlText w:val="•"/>
      <w:lvlJc w:val="left"/>
      <w:pPr>
        <w:ind w:left="1809" w:hanging="207"/>
      </w:pPr>
      <w:rPr>
        <w:rFonts w:hint="default"/>
        <w:lang w:val="ru-RU" w:eastAsia="en-US" w:bidi="ar-SA"/>
      </w:rPr>
    </w:lvl>
    <w:lvl w:ilvl="3" w:tplc="7F3EF44A">
      <w:numFmt w:val="bullet"/>
      <w:lvlText w:val="•"/>
      <w:lvlJc w:val="left"/>
      <w:pPr>
        <w:ind w:left="2574" w:hanging="207"/>
      </w:pPr>
      <w:rPr>
        <w:rFonts w:hint="default"/>
        <w:lang w:val="ru-RU" w:eastAsia="en-US" w:bidi="ar-SA"/>
      </w:rPr>
    </w:lvl>
    <w:lvl w:ilvl="4" w:tplc="525ACB1C">
      <w:numFmt w:val="bullet"/>
      <w:lvlText w:val="•"/>
      <w:lvlJc w:val="left"/>
      <w:pPr>
        <w:ind w:left="3339" w:hanging="207"/>
      </w:pPr>
      <w:rPr>
        <w:rFonts w:hint="default"/>
        <w:lang w:val="ru-RU" w:eastAsia="en-US" w:bidi="ar-SA"/>
      </w:rPr>
    </w:lvl>
    <w:lvl w:ilvl="5" w:tplc="6C183F92">
      <w:numFmt w:val="bullet"/>
      <w:lvlText w:val="•"/>
      <w:lvlJc w:val="left"/>
      <w:pPr>
        <w:ind w:left="4104" w:hanging="207"/>
      </w:pPr>
      <w:rPr>
        <w:rFonts w:hint="default"/>
        <w:lang w:val="ru-RU" w:eastAsia="en-US" w:bidi="ar-SA"/>
      </w:rPr>
    </w:lvl>
    <w:lvl w:ilvl="6" w:tplc="3452BADA">
      <w:numFmt w:val="bullet"/>
      <w:lvlText w:val="•"/>
      <w:lvlJc w:val="left"/>
      <w:pPr>
        <w:ind w:left="4869" w:hanging="207"/>
      </w:pPr>
      <w:rPr>
        <w:rFonts w:hint="default"/>
        <w:lang w:val="ru-RU" w:eastAsia="en-US" w:bidi="ar-SA"/>
      </w:rPr>
    </w:lvl>
    <w:lvl w:ilvl="7" w:tplc="E9C6F1F2">
      <w:numFmt w:val="bullet"/>
      <w:lvlText w:val="•"/>
      <w:lvlJc w:val="left"/>
      <w:pPr>
        <w:ind w:left="5634" w:hanging="207"/>
      </w:pPr>
      <w:rPr>
        <w:rFonts w:hint="default"/>
        <w:lang w:val="ru-RU" w:eastAsia="en-US" w:bidi="ar-SA"/>
      </w:rPr>
    </w:lvl>
    <w:lvl w:ilvl="8" w:tplc="82D0DB82">
      <w:numFmt w:val="bullet"/>
      <w:lvlText w:val="•"/>
      <w:lvlJc w:val="left"/>
      <w:pPr>
        <w:ind w:left="6399" w:hanging="207"/>
      </w:pPr>
      <w:rPr>
        <w:rFonts w:hint="default"/>
        <w:lang w:val="ru-RU" w:eastAsia="en-US" w:bidi="ar-SA"/>
      </w:rPr>
    </w:lvl>
  </w:abstractNum>
  <w:abstractNum w:abstractNumId="3">
    <w:nsid w:val="171A078C"/>
    <w:multiLevelType w:val="hybridMultilevel"/>
    <w:tmpl w:val="4E50C532"/>
    <w:lvl w:ilvl="0" w:tplc="B9EE973C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4C0CAA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5B207796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2340A388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1EBC7740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637CFD20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44EC84D6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88883E2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D14E3B66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1A513AE0"/>
    <w:multiLevelType w:val="hybridMultilevel"/>
    <w:tmpl w:val="B0927848"/>
    <w:lvl w:ilvl="0" w:tplc="D0280716">
      <w:numFmt w:val="bullet"/>
      <w:lvlText w:val="-"/>
      <w:lvlJc w:val="left"/>
      <w:pPr>
        <w:ind w:left="38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6A26E0">
      <w:numFmt w:val="bullet"/>
      <w:lvlText w:val="•"/>
      <w:lvlJc w:val="left"/>
      <w:pPr>
        <w:ind w:left="545" w:hanging="600"/>
      </w:pPr>
      <w:rPr>
        <w:rFonts w:hint="default"/>
        <w:lang w:val="ru-RU" w:eastAsia="en-US" w:bidi="ar-SA"/>
      </w:rPr>
    </w:lvl>
    <w:lvl w:ilvl="2" w:tplc="B2F86E16">
      <w:numFmt w:val="bullet"/>
      <w:lvlText w:val="•"/>
      <w:lvlJc w:val="left"/>
      <w:pPr>
        <w:ind w:left="1050" w:hanging="600"/>
      </w:pPr>
      <w:rPr>
        <w:rFonts w:hint="default"/>
        <w:lang w:val="ru-RU" w:eastAsia="en-US" w:bidi="ar-SA"/>
      </w:rPr>
    </w:lvl>
    <w:lvl w:ilvl="3" w:tplc="B05A0DE8">
      <w:numFmt w:val="bullet"/>
      <w:lvlText w:val="•"/>
      <w:lvlJc w:val="left"/>
      <w:pPr>
        <w:ind w:left="1555" w:hanging="600"/>
      </w:pPr>
      <w:rPr>
        <w:rFonts w:hint="default"/>
        <w:lang w:val="ru-RU" w:eastAsia="en-US" w:bidi="ar-SA"/>
      </w:rPr>
    </w:lvl>
    <w:lvl w:ilvl="4" w:tplc="B810E5F6">
      <w:numFmt w:val="bullet"/>
      <w:lvlText w:val="•"/>
      <w:lvlJc w:val="left"/>
      <w:pPr>
        <w:ind w:left="2061" w:hanging="600"/>
      </w:pPr>
      <w:rPr>
        <w:rFonts w:hint="default"/>
        <w:lang w:val="ru-RU" w:eastAsia="en-US" w:bidi="ar-SA"/>
      </w:rPr>
    </w:lvl>
    <w:lvl w:ilvl="5" w:tplc="C50ACE34">
      <w:numFmt w:val="bullet"/>
      <w:lvlText w:val="•"/>
      <w:lvlJc w:val="left"/>
      <w:pPr>
        <w:ind w:left="2566" w:hanging="600"/>
      </w:pPr>
      <w:rPr>
        <w:rFonts w:hint="default"/>
        <w:lang w:val="ru-RU" w:eastAsia="en-US" w:bidi="ar-SA"/>
      </w:rPr>
    </w:lvl>
    <w:lvl w:ilvl="6" w:tplc="2C3431B6">
      <w:numFmt w:val="bullet"/>
      <w:lvlText w:val="•"/>
      <w:lvlJc w:val="left"/>
      <w:pPr>
        <w:ind w:left="3071" w:hanging="600"/>
      </w:pPr>
      <w:rPr>
        <w:rFonts w:hint="default"/>
        <w:lang w:val="ru-RU" w:eastAsia="en-US" w:bidi="ar-SA"/>
      </w:rPr>
    </w:lvl>
    <w:lvl w:ilvl="7" w:tplc="65AE1D50">
      <w:numFmt w:val="bullet"/>
      <w:lvlText w:val="•"/>
      <w:lvlJc w:val="left"/>
      <w:pPr>
        <w:ind w:left="3577" w:hanging="600"/>
      </w:pPr>
      <w:rPr>
        <w:rFonts w:hint="default"/>
        <w:lang w:val="ru-RU" w:eastAsia="en-US" w:bidi="ar-SA"/>
      </w:rPr>
    </w:lvl>
    <w:lvl w:ilvl="8" w:tplc="C7A21FDA">
      <w:numFmt w:val="bullet"/>
      <w:lvlText w:val="•"/>
      <w:lvlJc w:val="left"/>
      <w:pPr>
        <w:ind w:left="4082" w:hanging="600"/>
      </w:pPr>
      <w:rPr>
        <w:rFonts w:hint="default"/>
        <w:lang w:val="ru-RU" w:eastAsia="en-US" w:bidi="ar-SA"/>
      </w:rPr>
    </w:lvl>
  </w:abstractNum>
  <w:abstractNum w:abstractNumId="5">
    <w:nsid w:val="2EE427DA"/>
    <w:multiLevelType w:val="hybridMultilevel"/>
    <w:tmpl w:val="001A2866"/>
    <w:lvl w:ilvl="0" w:tplc="14B250A6">
      <w:start w:val="1"/>
      <w:numFmt w:val="decimal"/>
      <w:lvlText w:val="%1."/>
      <w:lvlJc w:val="left"/>
      <w:pPr>
        <w:ind w:left="387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C0A4D04">
      <w:start w:val="1"/>
      <w:numFmt w:val="decimal"/>
      <w:lvlText w:val="%2)"/>
      <w:lvlJc w:val="left"/>
      <w:pPr>
        <w:ind w:left="18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A6A5BEE">
      <w:numFmt w:val="bullet"/>
      <w:lvlText w:val="•"/>
      <w:lvlJc w:val="left"/>
      <w:pPr>
        <w:ind w:left="4554" w:hanging="425"/>
      </w:pPr>
      <w:rPr>
        <w:rFonts w:hint="default"/>
        <w:lang w:val="ru-RU" w:eastAsia="en-US" w:bidi="ar-SA"/>
      </w:rPr>
    </w:lvl>
    <w:lvl w:ilvl="3" w:tplc="0D385DB8">
      <w:numFmt w:val="bullet"/>
      <w:lvlText w:val="•"/>
      <w:lvlJc w:val="left"/>
      <w:pPr>
        <w:ind w:left="5228" w:hanging="425"/>
      </w:pPr>
      <w:rPr>
        <w:rFonts w:hint="default"/>
        <w:lang w:val="ru-RU" w:eastAsia="en-US" w:bidi="ar-SA"/>
      </w:rPr>
    </w:lvl>
    <w:lvl w:ilvl="4" w:tplc="CBBEE17C">
      <w:numFmt w:val="bullet"/>
      <w:lvlText w:val="•"/>
      <w:lvlJc w:val="left"/>
      <w:pPr>
        <w:ind w:left="5902" w:hanging="425"/>
      </w:pPr>
      <w:rPr>
        <w:rFonts w:hint="default"/>
        <w:lang w:val="ru-RU" w:eastAsia="en-US" w:bidi="ar-SA"/>
      </w:rPr>
    </w:lvl>
    <w:lvl w:ilvl="5" w:tplc="DCDEC956">
      <w:numFmt w:val="bullet"/>
      <w:lvlText w:val="•"/>
      <w:lvlJc w:val="left"/>
      <w:pPr>
        <w:ind w:left="6576" w:hanging="425"/>
      </w:pPr>
      <w:rPr>
        <w:rFonts w:hint="default"/>
        <w:lang w:val="ru-RU" w:eastAsia="en-US" w:bidi="ar-SA"/>
      </w:rPr>
    </w:lvl>
    <w:lvl w:ilvl="6" w:tplc="8DBE368C">
      <w:numFmt w:val="bullet"/>
      <w:lvlText w:val="•"/>
      <w:lvlJc w:val="left"/>
      <w:pPr>
        <w:ind w:left="7250" w:hanging="425"/>
      </w:pPr>
      <w:rPr>
        <w:rFonts w:hint="default"/>
        <w:lang w:val="ru-RU" w:eastAsia="en-US" w:bidi="ar-SA"/>
      </w:rPr>
    </w:lvl>
    <w:lvl w:ilvl="7" w:tplc="FF668A46">
      <w:numFmt w:val="bullet"/>
      <w:lvlText w:val="•"/>
      <w:lvlJc w:val="left"/>
      <w:pPr>
        <w:ind w:left="7924" w:hanging="425"/>
      </w:pPr>
      <w:rPr>
        <w:rFonts w:hint="default"/>
        <w:lang w:val="ru-RU" w:eastAsia="en-US" w:bidi="ar-SA"/>
      </w:rPr>
    </w:lvl>
    <w:lvl w:ilvl="8" w:tplc="038A1726">
      <w:numFmt w:val="bullet"/>
      <w:lvlText w:val="•"/>
      <w:lvlJc w:val="left"/>
      <w:pPr>
        <w:ind w:left="8598" w:hanging="425"/>
      </w:pPr>
      <w:rPr>
        <w:rFonts w:hint="default"/>
        <w:lang w:val="ru-RU" w:eastAsia="en-US" w:bidi="ar-SA"/>
      </w:rPr>
    </w:lvl>
  </w:abstractNum>
  <w:abstractNum w:abstractNumId="6">
    <w:nsid w:val="3BA61C41"/>
    <w:multiLevelType w:val="hybridMultilevel"/>
    <w:tmpl w:val="251A9FA2"/>
    <w:lvl w:ilvl="0" w:tplc="B4908EEC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A228DC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E4AAFDA0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73DEA844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D33E8EA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AE488C3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1EA175C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8E7EE0D8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69347A0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7">
    <w:nsid w:val="3C025397"/>
    <w:multiLevelType w:val="hybridMultilevel"/>
    <w:tmpl w:val="035407EA"/>
    <w:lvl w:ilvl="0" w:tplc="069874CE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0E66ADA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9DB48192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3B52492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36604D46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D760166E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ECA402E2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15720634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637044D6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8">
    <w:nsid w:val="56A959AF"/>
    <w:multiLevelType w:val="hybridMultilevel"/>
    <w:tmpl w:val="BB72755E"/>
    <w:lvl w:ilvl="0" w:tplc="F88A7FE6">
      <w:numFmt w:val="bullet"/>
      <w:lvlText w:val=""/>
      <w:lvlJc w:val="left"/>
      <w:pPr>
        <w:ind w:left="281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9C46960">
      <w:numFmt w:val="bullet"/>
      <w:lvlText w:val="•"/>
      <w:lvlJc w:val="left"/>
      <w:pPr>
        <w:ind w:left="1044" w:hanging="207"/>
      </w:pPr>
      <w:rPr>
        <w:rFonts w:hint="default"/>
        <w:lang w:val="ru-RU" w:eastAsia="en-US" w:bidi="ar-SA"/>
      </w:rPr>
    </w:lvl>
    <w:lvl w:ilvl="2" w:tplc="E728668C">
      <w:numFmt w:val="bullet"/>
      <w:lvlText w:val="•"/>
      <w:lvlJc w:val="left"/>
      <w:pPr>
        <w:ind w:left="1809" w:hanging="207"/>
      </w:pPr>
      <w:rPr>
        <w:rFonts w:hint="default"/>
        <w:lang w:val="ru-RU" w:eastAsia="en-US" w:bidi="ar-SA"/>
      </w:rPr>
    </w:lvl>
    <w:lvl w:ilvl="3" w:tplc="A266B0C2">
      <w:numFmt w:val="bullet"/>
      <w:lvlText w:val="•"/>
      <w:lvlJc w:val="left"/>
      <w:pPr>
        <w:ind w:left="2574" w:hanging="207"/>
      </w:pPr>
      <w:rPr>
        <w:rFonts w:hint="default"/>
        <w:lang w:val="ru-RU" w:eastAsia="en-US" w:bidi="ar-SA"/>
      </w:rPr>
    </w:lvl>
    <w:lvl w:ilvl="4" w:tplc="B8FAE5E2">
      <w:numFmt w:val="bullet"/>
      <w:lvlText w:val="•"/>
      <w:lvlJc w:val="left"/>
      <w:pPr>
        <w:ind w:left="3339" w:hanging="207"/>
      </w:pPr>
      <w:rPr>
        <w:rFonts w:hint="default"/>
        <w:lang w:val="ru-RU" w:eastAsia="en-US" w:bidi="ar-SA"/>
      </w:rPr>
    </w:lvl>
    <w:lvl w:ilvl="5" w:tplc="8DF80E0A">
      <w:numFmt w:val="bullet"/>
      <w:lvlText w:val="•"/>
      <w:lvlJc w:val="left"/>
      <w:pPr>
        <w:ind w:left="4104" w:hanging="207"/>
      </w:pPr>
      <w:rPr>
        <w:rFonts w:hint="default"/>
        <w:lang w:val="ru-RU" w:eastAsia="en-US" w:bidi="ar-SA"/>
      </w:rPr>
    </w:lvl>
    <w:lvl w:ilvl="6" w:tplc="D0AA8DCC">
      <w:numFmt w:val="bullet"/>
      <w:lvlText w:val="•"/>
      <w:lvlJc w:val="left"/>
      <w:pPr>
        <w:ind w:left="4869" w:hanging="207"/>
      </w:pPr>
      <w:rPr>
        <w:rFonts w:hint="default"/>
        <w:lang w:val="ru-RU" w:eastAsia="en-US" w:bidi="ar-SA"/>
      </w:rPr>
    </w:lvl>
    <w:lvl w:ilvl="7" w:tplc="44D63A28">
      <w:numFmt w:val="bullet"/>
      <w:lvlText w:val="•"/>
      <w:lvlJc w:val="left"/>
      <w:pPr>
        <w:ind w:left="5634" w:hanging="207"/>
      </w:pPr>
      <w:rPr>
        <w:rFonts w:hint="default"/>
        <w:lang w:val="ru-RU" w:eastAsia="en-US" w:bidi="ar-SA"/>
      </w:rPr>
    </w:lvl>
    <w:lvl w:ilvl="8" w:tplc="896C5632">
      <w:numFmt w:val="bullet"/>
      <w:lvlText w:val="•"/>
      <w:lvlJc w:val="left"/>
      <w:pPr>
        <w:ind w:left="6399" w:hanging="207"/>
      </w:pPr>
      <w:rPr>
        <w:rFonts w:hint="default"/>
        <w:lang w:val="ru-RU" w:eastAsia="en-US" w:bidi="ar-SA"/>
      </w:rPr>
    </w:lvl>
  </w:abstractNum>
  <w:abstractNum w:abstractNumId="9">
    <w:nsid w:val="57134D5A"/>
    <w:multiLevelType w:val="hybridMultilevel"/>
    <w:tmpl w:val="573E5396"/>
    <w:lvl w:ilvl="0" w:tplc="24C8783A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8EEB4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8EC8231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A680EAEC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FFE22C58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AA66872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E18A0F6E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6040D32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FED6099E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0">
    <w:nsid w:val="607361FD"/>
    <w:multiLevelType w:val="hybridMultilevel"/>
    <w:tmpl w:val="ED78B196"/>
    <w:lvl w:ilvl="0" w:tplc="3EEA261A">
      <w:start w:val="1"/>
      <w:numFmt w:val="decimal"/>
      <w:lvlText w:val="%1."/>
      <w:lvlJc w:val="left"/>
      <w:pPr>
        <w:ind w:left="18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2C90A0">
      <w:numFmt w:val="bullet"/>
      <w:lvlText w:val="•"/>
      <w:lvlJc w:val="left"/>
      <w:pPr>
        <w:ind w:left="1156" w:hanging="363"/>
      </w:pPr>
      <w:rPr>
        <w:rFonts w:hint="default"/>
        <w:lang w:val="ru-RU" w:eastAsia="en-US" w:bidi="ar-SA"/>
      </w:rPr>
    </w:lvl>
    <w:lvl w:ilvl="2" w:tplc="BC6869AC">
      <w:numFmt w:val="bullet"/>
      <w:lvlText w:val="•"/>
      <w:lvlJc w:val="left"/>
      <w:pPr>
        <w:ind w:left="2133" w:hanging="363"/>
      </w:pPr>
      <w:rPr>
        <w:rFonts w:hint="default"/>
        <w:lang w:val="ru-RU" w:eastAsia="en-US" w:bidi="ar-SA"/>
      </w:rPr>
    </w:lvl>
    <w:lvl w:ilvl="3" w:tplc="42A660E2">
      <w:numFmt w:val="bullet"/>
      <w:lvlText w:val="•"/>
      <w:lvlJc w:val="left"/>
      <w:pPr>
        <w:ind w:left="3109" w:hanging="363"/>
      </w:pPr>
      <w:rPr>
        <w:rFonts w:hint="default"/>
        <w:lang w:val="ru-RU" w:eastAsia="en-US" w:bidi="ar-SA"/>
      </w:rPr>
    </w:lvl>
    <w:lvl w:ilvl="4" w:tplc="4BAEB1E8">
      <w:numFmt w:val="bullet"/>
      <w:lvlText w:val="•"/>
      <w:lvlJc w:val="left"/>
      <w:pPr>
        <w:ind w:left="4086" w:hanging="363"/>
      </w:pPr>
      <w:rPr>
        <w:rFonts w:hint="default"/>
        <w:lang w:val="ru-RU" w:eastAsia="en-US" w:bidi="ar-SA"/>
      </w:rPr>
    </w:lvl>
    <w:lvl w:ilvl="5" w:tplc="A404D32A">
      <w:numFmt w:val="bullet"/>
      <w:lvlText w:val="•"/>
      <w:lvlJc w:val="left"/>
      <w:pPr>
        <w:ind w:left="5063" w:hanging="363"/>
      </w:pPr>
      <w:rPr>
        <w:rFonts w:hint="default"/>
        <w:lang w:val="ru-RU" w:eastAsia="en-US" w:bidi="ar-SA"/>
      </w:rPr>
    </w:lvl>
    <w:lvl w:ilvl="6" w:tplc="8662D15A">
      <w:numFmt w:val="bullet"/>
      <w:lvlText w:val="•"/>
      <w:lvlJc w:val="left"/>
      <w:pPr>
        <w:ind w:left="6039" w:hanging="363"/>
      </w:pPr>
      <w:rPr>
        <w:rFonts w:hint="default"/>
        <w:lang w:val="ru-RU" w:eastAsia="en-US" w:bidi="ar-SA"/>
      </w:rPr>
    </w:lvl>
    <w:lvl w:ilvl="7" w:tplc="E2B8283E">
      <w:numFmt w:val="bullet"/>
      <w:lvlText w:val="•"/>
      <w:lvlJc w:val="left"/>
      <w:pPr>
        <w:ind w:left="7016" w:hanging="363"/>
      </w:pPr>
      <w:rPr>
        <w:rFonts w:hint="default"/>
        <w:lang w:val="ru-RU" w:eastAsia="en-US" w:bidi="ar-SA"/>
      </w:rPr>
    </w:lvl>
    <w:lvl w:ilvl="8" w:tplc="4FD29F5C">
      <w:numFmt w:val="bullet"/>
      <w:lvlText w:val="•"/>
      <w:lvlJc w:val="left"/>
      <w:pPr>
        <w:ind w:left="7993" w:hanging="363"/>
      </w:pPr>
      <w:rPr>
        <w:rFonts w:hint="default"/>
        <w:lang w:val="ru-RU" w:eastAsia="en-US" w:bidi="ar-SA"/>
      </w:rPr>
    </w:lvl>
  </w:abstractNum>
  <w:abstractNum w:abstractNumId="11">
    <w:nsid w:val="65675E86"/>
    <w:multiLevelType w:val="hybridMultilevel"/>
    <w:tmpl w:val="298E97F2"/>
    <w:lvl w:ilvl="0" w:tplc="C630D87A">
      <w:numFmt w:val="bullet"/>
      <w:lvlText w:val=""/>
      <w:lvlJc w:val="left"/>
      <w:pPr>
        <w:ind w:left="281" w:hanging="2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2AD7E8">
      <w:numFmt w:val="bullet"/>
      <w:lvlText w:val="•"/>
      <w:lvlJc w:val="left"/>
      <w:pPr>
        <w:ind w:left="1044" w:hanging="263"/>
      </w:pPr>
      <w:rPr>
        <w:rFonts w:hint="default"/>
        <w:lang w:val="ru-RU" w:eastAsia="en-US" w:bidi="ar-SA"/>
      </w:rPr>
    </w:lvl>
    <w:lvl w:ilvl="2" w:tplc="9694186E">
      <w:numFmt w:val="bullet"/>
      <w:lvlText w:val="•"/>
      <w:lvlJc w:val="left"/>
      <w:pPr>
        <w:ind w:left="1809" w:hanging="263"/>
      </w:pPr>
      <w:rPr>
        <w:rFonts w:hint="default"/>
        <w:lang w:val="ru-RU" w:eastAsia="en-US" w:bidi="ar-SA"/>
      </w:rPr>
    </w:lvl>
    <w:lvl w:ilvl="3" w:tplc="7B6ECA38">
      <w:numFmt w:val="bullet"/>
      <w:lvlText w:val="•"/>
      <w:lvlJc w:val="left"/>
      <w:pPr>
        <w:ind w:left="2574" w:hanging="263"/>
      </w:pPr>
      <w:rPr>
        <w:rFonts w:hint="default"/>
        <w:lang w:val="ru-RU" w:eastAsia="en-US" w:bidi="ar-SA"/>
      </w:rPr>
    </w:lvl>
    <w:lvl w:ilvl="4" w:tplc="6E567B0A">
      <w:numFmt w:val="bullet"/>
      <w:lvlText w:val="•"/>
      <w:lvlJc w:val="left"/>
      <w:pPr>
        <w:ind w:left="3339" w:hanging="263"/>
      </w:pPr>
      <w:rPr>
        <w:rFonts w:hint="default"/>
        <w:lang w:val="ru-RU" w:eastAsia="en-US" w:bidi="ar-SA"/>
      </w:rPr>
    </w:lvl>
    <w:lvl w:ilvl="5" w:tplc="8B827500">
      <w:numFmt w:val="bullet"/>
      <w:lvlText w:val="•"/>
      <w:lvlJc w:val="left"/>
      <w:pPr>
        <w:ind w:left="4104" w:hanging="263"/>
      </w:pPr>
      <w:rPr>
        <w:rFonts w:hint="default"/>
        <w:lang w:val="ru-RU" w:eastAsia="en-US" w:bidi="ar-SA"/>
      </w:rPr>
    </w:lvl>
    <w:lvl w:ilvl="6" w:tplc="E3749E68">
      <w:numFmt w:val="bullet"/>
      <w:lvlText w:val="•"/>
      <w:lvlJc w:val="left"/>
      <w:pPr>
        <w:ind w:left="4869" w:hanging="263"/>
      </w:pPr>
      <w:rPr>
        <w:rFonts w:hint="default"/>
        <w:lang w:val="ru-RU" w:eastAsia="en-US" w:bidi="ar-SA"/>
      </w:rPr>
    </w:lvl>
    <w:lvl w:ilvl="7" w:tplc="94FC0BDE">
      <w:numFmt w:val="bullet"/>
      <w:lvlText w:val="•"/>
      <w:lvlJc w:val="left"/>
      <w:pPr>
        <w:ind w:left="5634" w:hanging="263"/>
      </w:pPr>
      <w:rPr>
        <w:rFonts w:hint="default"/>
        <w:lang w:val="ru-RU" w:eastAsia="en-US" w:bidi="ar-SA"/>
      </w:rPr>
    </w:lvl>
    <w:lvl w:ilvl="8" w:tplc="A7FACD82">
      <w:numFmt w:val="bullet"/>
      <w:lvlText w:val="•"/>
      <w:lvlJc w:val="left"/>
      <w:pPr>
        <w:ind w:left="6399" w:hanging="263"/>
      </w:pPr>
      <w:rPr>
        <w:rFonts w:hint="default"/>
        <w:lang w:val="ru-RU" w:eastAsia="en-US" w:bidi="ar-SA"/>
      </w:rPr>
    </w:lvl>
  </w:abstractNum>
  <w:abstractNum w:abstractNumId="12">
    <w:nsid w:val="7D021973"/>
    <w:multiLevelType w:val="hybridMultilevel"/>
    <w:tmpl w:val="18C0E262"/>
    <w:lvl w:ilvl="0" w:tplc="7862A3AC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4DA0AC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BD2ABF2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FECECF0C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95F4608C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76C2E7C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B360E420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2E66791E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0CC4279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7C6"/>
    <w:rsid w:val="0015242E"/>
    <w:rsid w:val="00343F4C"/>
    <w:rsid w:val="003926C6"/>
    <w:rsid w:val="005F1390"/>
    <w:rsid w:val="00611B53"/>
    <w:rsid w:val="006837C6"/>
    <w:rsid w:val="00CB4219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7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7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7C6"/>
  </w:style>
  <w:style w:type="paragraph" w:customStyle="1" w:styleId="Heading1">
    <w:name w:val="Heading 1"/>
    <w:basedOn w:val="a"/>
    <w:uiPriority w:val="1"/>
    <w:qFormat/>
    <w:rsid w:val="006837C6"/>
    <w:pPr>
      <w:ind w:left="921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6837C6"/>
    <w:pPr>
      <w:ind w:left="1641" w:right="15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37C6"/>
    <w:pPr>
      <w:ind w:left="182" w:firstLine="686"/>
    </w:pPr>
  </w:style>
  <w:style w:type="paragraph" w:customStyle="1" w:styleId="TableParagraph">
    <w:name w:val="Table Paragraph"/>
    <w:basedOn w:val="a"/>
    <w:uiPriority w:val="1"/>
    <w:qFormat/>
    <w:rsid w:val="006837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Павел</cp:lastModifiedBy>
  <cp:revision>5</cp:revision>
  <dcterms:created xsi:type="dcterms:W3CDTF">2023-09-24T10:18:00Z</dcterms:created>
  <dcterms:modified xsi:type="dcterms:W3CDTF">2023-10-01T12:20:00Z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