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26" w:rsidRDefault="00247E26">
      <w:pPr>
        <w:rPr>
          <w:sz w:val="0"/>
          <w:szCs w:val="0"/>
        </w:rPr>
      </w:pPr>
    </w:p>
    <w:p w:rsidR="00247E26" w:rsidRDefault="00FC4E02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0CDBE67E" wp14:editId="6B262C03">
            <wp:extent cx="6480810" cy="9309579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157">
        <w:br w:type="page"/>
      </w:r>
    </w:p>
    <w:p w:rsidR="00247E26" w:rsidRDefault="00FC4E02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49197372" wp14:editId="706EAE02">
            <wp:extent cx="6480810" cy="9040434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04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171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247E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247E26" w:rsidRDefault="00247E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47E26">
        <w:trPr>
          <w:trHeight w:hRule="exact" w:val="138"/>
        </w:trPr>
        <w:tc>
          <w:tcPr>
            <w:tcW w:w="2694" w:type="dxa"/>
          </w:tcPr>
          <w:p w:rsidR="00247E26" w:rsidRDefault="00247E26"/>
        </w:tc>
        <w:tc>
          <w:tcPr>
            <w:tcW w:w="1986" w:type="dxa"/>
          </w:tcPr>
          <w:p w:rsidR="00247E26" w:rsidRDefault="00247E26"/>
        </w:tc>
        <w:tc>
          <w:tcPr>
            <w:tcW w:w="5104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</w:tr>
      <w:tr w:rsidR="00247E2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Default="00247E26"/>
        </w:tc>
      </w:tr>
      <w:tr w:rsidR="00247E26">
        <w:trPr>
          <w:trHeight w:hRule="exact" w:val="13"/>
        </w:trPr>
        <w:tc>
          <w:tcPr>
            <w:tcW w:w="2694" w:type="dxa"/>
          </w:tcPr>
          <w:p w:rsidR="00247E26" w:rsidRDefault="00247E26"/>
        </w:tc>
        <w:tc>
          <w:tcPr>
            <w:tcW w:w="1986" w:type="dxa"/>
          </w:tcPr>
          <w:p w:rsidR="00247E26" w:rsidRDefault="00247E26"/>
        </w:tc>
        <w:tc>
          <w:tcPr>
            <w:tcW w:w="5104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</w:tr>
      <w:tr w:rsidR="00247E2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Default="00247E26"/>
        </w:tc>
      </w:tr>
      <w:tr w:rsidR="00247E26">
        <w:trPr>
          <w:trHeight w:hRule="exact" w:val="96"/>
        </w:trPr>
        <w:tc>
          <w:tcPr>
            <w:tcW w:w="2694" w:type="dxa"/>
          </w:tcPr>
          <w:p w:rsidR="00247E26" w:rsidRDefault="00247E26"/>
        </w:tc>
        <w:tc>
          <w:tcPr>
            <w:tcW w:w="1986" w:type="dxa"/>
          </w:tcPr>
          <w:p w:rsidR="00247E26" w:rsidRDefault="00247E26"/>
        </w:tc>
        <w:tc>
          <w:tcPr>
            <w:tcW w:w="5104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47E26" w:rsidRPr="00FC4E02">
        <w:trPr>
          <w:trHeight w:hRule="exact" w:val="277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247E26" w:rsidRPr="00FC4E02">
        <w:trPr>
          <w:trHeight w:hRule="exact" w:val="138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972"/>
        </w:trPr>
        <w:tc>
          <w:tcPr>
            <w:tcW w:w="2694" w:type="dxa"/>
          </w:tcPr>
          <w:p w:rsidR="00247E26" w:rsidRPr="00217157" w:rsidRDefault="00247E26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247E26" w:rsidRPr="00FC4E02">
        <w:trPr>
          <w:trHeight w:hRule="exact" w:val="694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Pr="00217157" w:rsidRDefault="00247E26"/>
        </w:tc>
      </w:tr>
      <w:tr w:rsidR="00247E26" w:rsidRPr="00FC4E02">
        <w:trPr>
          <w:trHeight w:hRule="exact" w:val="13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Pr="00217157" w:rsidRDefault="00247E26"/>
        </w:tc>
      </w:tr>
      <w:tr w:rsidR="00247E26" w:rsidRPr="00FC4E02">
        <w:trPr>
          <w:trHeight w:hRule="exact" w:val="96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47E26" w:rsidRPr="00FC4E02">
        <w:trPr>
          <w:trHeight w:hRule="exact" w:val="277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247E26" w:rsidRPr="00FC4E02">
        <w:trPr>
          <w:trHeight w:hRule="exact" w:val="138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1111"/>
        </w:trPr>
        <w:tc>
          <w:tcPr>
            <w:tcW w:w="2694" w:type="dxa"/>
          </w:tcPr>
          <w:p w:rsidR="00247E26" w:rsidRPr="00217157" w:rsidRDefault="00247E26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247E26" w:rsidRPr="00FC4E02">
        <w:trPr>
          <w:trHeight w:hRule="exact" w:val="555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Pr="00217157" w:rsidRDefault="00247E26"/>
        </w:tc>
      </w:tr>
      <w:tr w:rsidR="00247E26" w:rsidRPr="00FC4E02">
        <w:trPr>
          <w:trHeight w:hRule="exact" w:val="13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Pr="00217157" w:rsidRDefault="00247E26"/>
        </w:tc>
      </w:tr>
      <w:tr w:rsidR="00247E26" w:rsidRPr="00FC4E02">
        <w:trPr>
          <w:trHeight w:hRule="exact" w:val="96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47E26" w:rsidRPr="00FC4E02">
        <w:trPr>
          <w:trHeight w:hRule="exact" w:val="138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247E26" w:rsidRPr="00FC4E02">
        <w:trPr>
          <w:trHeight w:hRule="exact" w:val="138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972"/>
        </w:trPr>
        <w:tc>
          <w:tcPr>
            <w:tcW w:w="2694" w:type="dxa"/>
          </w:tcPr>
          <w:p w:rsidR="00247E26" w:rsidRPr="00217157" w:rsidRDefault="00247E26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247E26" w:rsidRPr="00FC4E02">
        <w:trPr>
          <w:trHeight w:hRule="exact" w:val="833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Pr="00217157" w:rsidRDefault="00247E26"/>
        </w:tc>
      </w:tr>
      <w:tr w:rsidR="00247E26" w:rsidRPr="00FC4E02">
        <w:trPr>
          <w:trHeight w:hRule="exact" w:val="13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7E26" w:rsidRPr="00217157" w:rsidRDefault="00247E26"/>
        </w:tc>
      </w:tr>
      <w:tr w:rsidR="00247E26" w:rsidRPr="00FC4E02">
        <w:trPr>
          <w:trHeight w:hRule="exact" w:val="96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47E26" w:rsidRPr="00FC4E02">
        <w:trPr>
          <w:trHeight w:hRule="exact" w:val="138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247E26" w:rsidRPr="00FC4E02">
        <w:trPr>
          <w:trHeight w:hRule="exact" w:val="277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247E26" w:rsidRPr="00FC4E02">
        <w:trPr>
          <w:trHeight w:hRule="exact" w:val="138"/>
        </w:trPr>
        <w:tc>
          <w:tcPr>
            <w:tcW w:w="2694" w:type="dxa"/>
          </w:tcPr>
          <w:p w:rsidR="00247E26" w:rsidRPr="00217157" w:rsidRDefault="00247E26"/>
        </w:tc>
        <w:tc>
          <w:tcPr>
            <w:tcW w:w="1986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972"/>
        </w:trPr>
        <w:tc>
          <w:tcPr>
            <w:tcW w:w="2694" w:type="dxa"/>
          </w:tcPr>
          <w:p w:rsidR="00247E26" w:rsidRPr="00217157" w:rsidRDefault="00247E26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__________________________________________</w:t>
            </w:r>
          </w:p>
        </w:tc>
      </w:tr>
    </w:tbl>
    <w:p w:rsidR="00247E26" w:rsidRPr="00217157" w:rsidRDefault="00217157">
      <w:pPr>
        <w:rPr>
          <w:sz w:val="0"/>
          <w:szCs w:val="0"/>
        </w:rPr>
      </w:pPr>
      <w:r w:rsidRPr="002171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0"/>
        <w:gridCol w:w="1697"/>
        <w:gridCol w:w="1658"/>
        <w:gridCol w:w="515"/>
        <w:gridCol w:w="976"/>
        <w:gridCol w:w="704"/>
        <w:gridCol w:w="1124"/>
        <w:gridCol w:w="1261"/>
        <w:gridCol w:w="393"/>
        <w:gridCol w:w="963"/>
      </w:tblGrid>
      <w:tr w:rsidR="00247E2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  <w:tc>
          <w:tcPr>
            <w:tcW w:w="710" w:type="dxa"/>
          </w:tcPr>
          <w:p w:rsidR="00247E26" w:rsidRDefault="00247E26"/>
        </w:tc>
        <w:tc>
          <w:tcPr>
            <w:tcW w:w="1135" w:type="dxa"/>
          </w:tcPr>
          <w:p w:rsidR="00247E26" w:rsidRDefault="00247E26"/>
        </w:tc>
        <w:tc>
          <w:tcPr>
            <w:tcW w:w="1277" w:type="dxa"/>
          </w:tcPr>
          <w:p w:rsidR="00247E26" w:rsidRDefault="00247E26"/>
        </w:tc>
        <w:tc>
          <w:tcPr>
            <w:tcW w:w="426" w:type="dxa"/>
          </w:tcPr>
          <w:p w:rsidR="00247E26" w:rsidRDefault="00247E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47E2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247E26" w:rsidRPr="00FC4E0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 преподавания дисциплины - сформировать у студентов знания о принципах построения, составе, назначении, характеристиках и особенностях применения электромеханических и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систем, автоматизированного электропривода, типовых производственных машин и механизмов,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247E26" w:rsidRPr="00FC4E0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Задачи изучения дисциплины - освоение студентами знаний о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происходящих в электромеханических и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системах электрических приводах, технологий выбора типа и структуры электропривода, приобретение навыков выполнения простейших расчётов по анализу движения электроприводов, определению их основных параметров и характеристик</w:t>
            </w:r>
          </w:p>
        </w:tc>
      </w:tr>
      <w:tr w:rsidR="00247E26" w:rsidRPr="00FC4E02">
        <w:trPr>
          <w:trHeight w:hRule="exact" w:val="277"/>
        </w:trPr>
        <w:tc>
          <w:tcPr>
            <w:tcW w:w="766" w:type="dxa"/>
          </w:tcPr>
          <w:p w:rsidR="00247E26" w:rsidRPr="00217157" w:rsidRDefault="00247E26"/>
        </w:tc>
        <w:tc>
          <w:tcPr>
            <w:tcW w:w="228" w:type="dxa"/>
          </w:tcPr>
          <w:p w:rsidR="00247E26" w:rsidRPr="00217157" w:rsidRDefault="00247E26"/>
        </w:tc>
        <w:tc>
          <w:tcPr>
            <w:tcW w:w="1844" w:type="dxa"/>
          </w:tcPr>
          <w:p w:rsidR="00247E26" w:rsidRPr="00217157" w:rsidRDefault="00247E26"/>
        </w:tc>
        <w:tc>
          <w:tcPr>
            <w:tcW w:w="1844" w:type="dxa"/>
          </w:tcPr>
          <w:p w:rsidR="00247E26" w:rsidRPr="00217157" w:rsidRDefault="00247E26"/>
        </w:tc>
        <w:tc>
          <w:tcPr>
            <w:tcW w:w="568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  <w:tc>
          <w:tcPr>
            <w:tcW w:w="710" w:type="dxa"/>
          </w:tcPr>
          <w:p w:rsidR="00247E26" w:rsidRPr="00217157" w:rsidRDefault="00247E26"/>
        </w:tc>
        <w:tc>
          <w:tcPr>
            <w:tcW w:w="1135" w:type="dxa"/>
          </w:tcPr>
          <w:p w:rsidR="00247E26" w:rsidRPr="00217157" w:rsidRDefault="00247E26"/>
        </w:tc>
        <w:tc>
          <w:tcPr>
            <w:tcW w:w="1277" w:type="dxa"/>
          </w:tcPr>
          <w:p w:rsidR="00247E26" w:rsidRPr="00217157" w:rsidRDefault="00247E26"/>
        </w:tc>
        <w:tc>
          <w:tcPr>
            <w:tcW w:w="426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247E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247E26" w:rsidRPr="00FC4E0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247E2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247E26" w:rsidRPr="00FC4E0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247E26" w:rsidRPr="00FC4E0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 системы конструкторско-технологической подготовки</w:t>
            </w:r>
          </w:p>
        </w:tc>
      </w:tr>
      <w:tr w:rsidR="00247E26" w:rsidRPr="00FC4E0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247E2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247E26">
        <w:trPr>
          <w:trHeight w:hRule="exact" w:val="138"/>
        </w:trPr>
        <w:tc>
          <w:tcPr>
            <w:tcW w:w="766" w:type="dxa"/>
          </w:tcPr>
          <w:p w:rsidR="00247E26" w:rsidRDefault="00247E26"/>
        </w:tc>
        <w:tc>
          <w:tcPr>
            <w:tcW w:w="228" w:type="dxa"/>
          </w:tcPr>
          <w:p w:rsidR="00247E26" w:rsidRDefault="00247E26"/>
        </w:tc>
        <w:tc>
          <w:tcPr>
            <w:tcW w:w="1844" w:type="dxa"/>
          </w:tcPr>
          <w:p w:rsidR="00247E26" w:rsidRDefault="00247E26"/>
        </w:tc>
        <w:tc>
          <w:tcPr>
            <w:tcW w:w="1844" w:type="dxa"/>
          </w:tcPr>
          <w:p w:rsidR="00247E26" w:rsidRDefault="00247E26"/>
        </w:tc>
        <w:tc>
          <w:tcPr>
            <w:tcW w:w="568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  <w:tc>
          <w:tcPr>
            <w:tcW w:w="710" w:type="dxa"/>
          </w:tcPr>
          <w:p w:rsidR="00247E26" w:rsidRDefault="00247E26"/>
        </w:tc>
        <w:tc>
          <w:tcPr>
            <w:tcW w:w="1135" w:type="dxa"/>
          </w:tcPr>
          <w:p w:rsidR="00247E26" w:rsidRDefault="00247E26"/>
        </w:tc>
        <w:tc>
          <w:tcPr>
            <w:tcW w:w="1277" w:type="dxa"/>
          </w:tcPr>
          <w:p w:rsidR="00247E26" w:rsidRDefault="00247E26"/>
        </w:tc>
        <w:tc>
          <w:tcPr>
            <w:tcW w:w="426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</w:tr>
      <w:tr w:rsidR="00247E26" w:rsidRPr="00FC4E02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47E26" w:rsidRPr="00FC4E02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247E2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47E26" w:rsidRPr="00FC4E02">
        <w:trPr>
          <w:trHeight w:hRule="exact" w:val="136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217157">
              <w:t xml:space="preserve">  </w:t>
            </w: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электромеханических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17157">
              <w:t xml:space="preserve">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механику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механического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механической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установившееся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неустановившееся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иметь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способах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(координат)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статические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энергетические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электроприводов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двигателями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r w:rsidRPr="00217157">
              <w:t xml:space="preserve"> </w:t>
            </w:r>
          </w:p>
        </w:tc>
      </w:tr>
      <w:tr w:rsidR="00247E26" w:rsidRPr="00FC4E02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217157">
              <w:t xml:space="preserve">  </w:t>
            </w: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выбирать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эффективные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исполнительные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приводов,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характеристики,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приводов</w:t>
            </w:r>
            <w:r w:rsidRPr="00217157">
              <w:t xml:space="preserve"> </w:t>
            </w:r>
          </w:p>
        </w:tc>
      </w:tr>
      <w:tr w:rsidR="00247E26" w:rsidRPr="00FC4E02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217157">
              <w:t xml:space="preserve">  </w:t>
            </w: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r w:rsidRPr="00217157">
              <w:t xml:space="preserve"> 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217157">
              <w:t xml:space="preserve"> </w:t>
            </w:r>
          </w:p>
        </w:tc>
      </w:tr>
      <w:tr w:rsidR="00247E26" w:rsidRPr="00FC4E02">
        <w:trPr>
          <w:trHeight w:hRule="exact" w:val="138"/>
        </w:trPr>
        <w:tc>
          <w:tcPr>
            <w:tcW w:w="766" w:type="dxa"/>
          </w:tcPr>
          <w:p w:rsidR="00247E26" w:rsidRPr="00217157" w:rsidRDefault="00247E26"/>
        </w:tc>
        <w:tc>
          <w:tcPr>
            <w:tcW w:w="228" w:type="dxa"/>
          </w:tcPr>
          <w:p w:rsidR="00247E26" w:rsidRPr="00217157" w:rsidRDefault="00247E26"/>
        </w:tc>
        <w:tc>
          <w:tcPr>
            <w:tcW w:w="1844" w:type="dxa"/>
          </w:tcPr>
          <w:p w:rsidR="00247E26" w:rsidRPr="00217157" w:rsidRDefault="00247E26"/>
        </w:tc>
        <w:tc>
          <w:tcPr>
            <w:tcW w:w="1844" w:type="dxa"/>
          </w:tcPr>
          <w:p w:rsidR="00247E26" w:rsidRPr="00217157" w:rsidRDefault="00247E26"/>
        </w:tc>
        <w:tc>
          <w:tcPr>
            <w:tcW w:w="568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  <w:tc>
          <w:tcPr>
            <w:tcW w:w="710" w:type="dxa"/>
          </w:tcPr>
          <w:p w:rsidR="00247E26" w:rsidRPr="00217157" w:rsidRDefault="00247E26"/>
        </w:tc>
        <w:tc>
          <w:tcPr>
            <w:tcW w:w="1135" w:type="dxa"/>
          </w:tcPr>
          <w:p w:rsidR="00247E26" w:rsidRPr="00217157" w:rsidRDefault="00247E26"/>
        </w:tc>
        <w:tc>
          <w:tcPr>
            <w:tcW w:w="1277" w:type="dxa"/>
          </w:tcPr>
          <w:p w:rsidR="00247E26" w:rsidRPr="00217157" w:rsidRDefault="00247E26"/>
        </w:tc>
        <w:tc>
          <w:tcPr>
            <w:tcW w:w="426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(модуля) </w:t>
            </w:r>
            <w:proofErr w:type="gramStart"/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247E2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7E26" w:rsidRPr="00FC4E02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назначение электромеханических и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систем,  механику электропривода, уравнения механического движения, расчетные  схемы механической части электропривода, установившееся и неустановившееся механическое движение электропривода, анализ устойчивости движения, иметь понятие о способах регулирования переменных (координат) электропривода, схемы, статические характеристики, энергетические режимы и способы регулирования электроприводов с двигателями постоянного и переменного тока</w:t>
            </w:r>
          </w:p>
        </w:tc>
      </w:tr>
      <w:tr w:rsidR="00247E2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7E26" w:rsidRPr="00FC4E0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выбирать эффективные исполнительные механизмы  и  основные элементы электрических приводов, определять их  основные  параметры  и  характеристики, проводить  лабораторные  испытания электрических приводов</w:t>
            </w:r>
          </w:p>
        </w:tc>
      </w:tr>
      <w:tr w:rsidR="00247E2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7E26" w:rsidRPr="00FC4E0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построения систем автоматизированного электропривода для  автоматических систем</w:t>
            </w:r>
          </w:p>
        </w:tc>
      </w:tr>
      <w:tr w:rsidR="00247E26" w:rsidRPr="00FC4E02">
        <w:trPr>
          <w:trHeight w:hRule="exact" w:val="277"/>
        </w:trPr>
        <w:tc>
          <w:tcPr>
            <w:tcW w:w="766" w:type="dxa"/>
          </w:tcPr>
          <w:p w:rsidR="00247E26" w:rsidRPr="00217157" w:rsidRDefault="00247E26"/>
        </w:tc>
        <w:tc>
          <w:tcPr>
            <w:tcW w:w="228" w:type="dxa"/>
          </w:tcPr>
          <w:p w:rsidR="00247E26" w:rsidRPr="00217157" w:rsidRDefault="00247E26"/>
        </w:tc>
        <w:tc>
          <w:tcPr>
            <w:tcW w:w="1844" w:type="dxa"/>
          </w:tcPr>
          <w:p w:rsidR="00247E26" w:rsidRPr="00217157" w:rsidRDefault="00247E26"/>
        </w:tc>
        <w:tc>
          <w:tcPr>
            <w:tcW w:w="1844" w:type="dxa"/>
          </w:tcPr>
          <w:p w:rsidR="00247E26" w:rsidRPr="00217157" w:rsidRDefault="00247E26"/>
        </w:tc>
        <w:tc>
          <w:tcPr>
            <w:tcW w:w="568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  <w:tc>
          <w:tcPr>
            <w:tcW w:w="710" w:type="dxa"/>
          </w:tcPr>
          <w:p w:rsidR="00247E26" w:rsidRPr="00217157" w:rsidRDefault="00247E26"/>
        </w:tc>
        <w:tc>
          <w:tcPr>
            <w:tcW w:w="1135" w:type="dxa"/>
          </w:tcPr>
          <w:p w:rsidR="00247E26" w:rsidRPr="00217157" w:rsidRDefault="00247E26"/>
        </w:tc>
        <w:tc>
          <w:tcPr>
            <w:tcW w:w="1277" w:type="dxa"/>
          </w:tcPr>
          <w:p w:rsidR="00247E26" w:rsidRPr="00217157" w:rsidRDefault="00247E26"/>
        </w:tc>
        <w:tc>
          <w:tcPr>
            <w:tcW w:w="426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247E2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47E2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</w:tbl>
    <w:p w:rsidR="00247E26" w:rsidRDefault="002171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503"/>
        <w:gridCol w:w="533"/>
        <w:gridCol w:w="923"/>
        <w:gridCol w:w="676"/>
        <w:gridCol w:w="1093"/>
        <w:gridCol w:w="1241"/>
        <w:gridCol w:w="384"/>
        <w:gridCol w:w="939"/>
      </w:tblGrid>
      <w:tr w:rsidR="00247E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  <w:tc>
          <w:tcPr>
            <w:tcW w:w="710" w:type="dxa"/>
          </w:tcPr>
          <w:p w:rsidR="00247E26" w:rsidRDefault="00247E26"/>
        </w:tc>
        <w:tc>
          <w:tcPr>
            <w:tcW w:w="1135" w:type="dxa"/>
          </w:tcPr>
          <w:p w:rsidR="00247E26" w:rsidRDefault="00247E26"/>
        </w:tc>
        <w:tc>
          <w:tcPr>
            <w:tcW w:w="1277" w:type="dxa"/>
          </w:tcPr>
          <w:p w:rsidR="00247E26" w:rsidRDefault="00247E26"/>
        </w:tc>
        <w:tc>
          <w:tcPr>
            <w:tcW w:w="426" w:type="dxa"/>
          </w:tcPr>
          <w:p w:rsidR="00247E26" w:rsidRDefault="00247E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47E2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</w:p>
          <w:p w:rsidR="00247E26" w:rsidRPr="00217157" w:rsidRDefault="00247E26">
            <w:pPr>
              <w:spacing w:after="0" w:line="240" w:lineRule="auto"/>
              <w:rPr>
                <w:sz w:val="19"/>
                <w:szCs w:val="19"/>
              </w:rPr>
            </w:pPr>
          </w:p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переменного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</w:tbl>
    <w:p w:rsidR="00247E26" w:rsidRDefault="002171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60"/>
        <w:gridCol w:w="1611"/>
        <w:gridCol w:w="1174"/>
        <w:gridCol w:w="656"/>
        <w:gridCol w:w="513"/>
        <w:gridCol w:w="892"/>
        <w:gridCol w:w="692"/>
        <w:gridCol w:w="1072"/>
        <w:gridCol w:w="1281"/>
        <w:gridCol w:w="126"/>
        <w:gridCol w:w="276"/>
        <w:gridCol w:w="1002"/>
      </w:tblGrid>
      <w:tr w:rsidR="00247E26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  <w:tc>
          <w:tcPr>
            <w:tcW w:w="710" w:type="dxa"/>
          </w:tcPr>
          <w:p w:rsidR="00247E26" w:rsidRDefault="00247E26"/>
        </w:tc>
        <w:tc>
          <w:tcPr>
            <w:tcW w:w="1135" w:type="dxa"/>
          </w:tcPr>
          <w:p w:rsidR="00247E26" w:rsidRDefault="00247E26"/>
        </w:tc>
        <w:tc>
          <w:tcPr>
            <w:tcW w:w="1277" w:type="dxa"/>
          </w:tcPr>
          <w:p w:rsidR="00247E26" w:rsidRDefault="00247E26"/>
        </w:tc>
        <w:tc>
          <w:tcPr>
            <w:tcW w:w="143" w:type="dxa"/>
          </w:tcPr>
          <w:p w:rsidR="00247E26" w:rsidRDefault="00247E26"/>
        </w:tc>
        <w:tc>
          <w:tcPr>
            <w:tcW w:w="284" w:type="dxa"/>
          </w:tcPr>
          <w:p w:rsidR="00247E26" w:rsidRDefault="00247E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</w:t>
            </w:r>
            <w:proofErr w:type="spellStart"/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47E26"/>
        </w:tc>
      </w:tr>
      <w:tr w:rsidR="00247E26">
        <w:trPr>
          <w:trHeight w:hRule="exact" w:val="277"/>
        </w:trPr>
        <w:tc>
          <w:tcPr>
            <w:tcW w:w="710" w:type="dxa"/>
          </w:tcPr>
          <w:p w:rsidR="00247E26" w:rsidRDefault="00247E26"/>
        </w:tc>
        <w:tc>
          <w:tcPr>
            <w:tcW w:w="285" w:type="dxa"/>
          </w:tcPr>
          <w:p w:rsidR="00247E26" w:rsidRDefault="00247E26"/>
        </w:tc>
        <w:tc>
          <w:tcPr>
            <w:tcW w:w="1702" w:type="dxa"/>
          </w:tcPr>
          <w:p w:rsidR="00247E26" w:rsidRDefault="00247E26"/>
        </w:tc>
        <w:tc>
          <w:tcPr>
            <w:tcW w:w="1277" w:type="dxa"/>
          </w:tcPr>
          <w:p w:rsidR="00247E26" w:rsidRDefault="00247E26"/>
        </w:tc>
        <w:tc>
          <w:tcPr>
            <w:tcW w:w="710" w:type="dxa"/>
          </w:tcPr>
          <w:p w:rsidR="00247E26" w:rsidRDefault="00247E26"/>
        </w:tc>
        <w:tc>
          <w:tcPr>
            <w:tcW w:w="568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  <w:tc>
          <w:tcPr>
            <w:tcW w:w="710" w:type="dxa"/>
          </w:tcPr>
          <w:p w:rsidR="00247E26" w:rsidRDefault="00247E26"/>
        </w:tc>
        <w:tc>
          <w:tcPr>
            <w:tcW w:w="1135" w:type="dxa"/>
          </w:tcPr>
          <w:p w:rsidR="00247E26" w:rsidRDefault="00247E26"/>
        </w:tc>
        <w:tc>
          <w:tcPr>
            <w:tcW w:w="1277" w:type="dxa"/>
          </w:tcPr>
          <w:p w:rsidR="00247E26" w:rsidRDefault="00247E26"/>
        </w:tc>
        <w:tc>
          <w:tcPr>
            <w:tcW w:w="143" w:type="dxa"/>
          </w:tcPr>
          <w:p w:rsidR="00247E26" w:rsidRDefault="00247E26"/>
        </w:tc>
        <w:tc>
          <w:tcPr>
            <w:tcW w:w="284" w:type="dxa"/>
          </w:tcPr>
          <w:p w:rsidR="00247E26" w:rsidRDefault="00247E26"/>
        </w:tc>
        <w:tc>
          <w:tcPr>
            <w:tcW w:w="993" w:type="dxa"/>
          </w:tcPr>
          <w:p w:rsidR="00247E26" w:rsidRDefault="00247E26"/>
        </w:tc>
      </w:tr>
      <w:tr w:rsidR="00247E26" w:rsidRPr="00FC4E02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ДИСЦИПЛИНЕ (МОДУЛЮ)</w:t>
            </w:r>
          </w:p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47E26"/>
        </w:tc>
      </w:tr>
      <w:tr w:rsidR="00247E26" w:rsidRPr="00FC4E02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Оценочные материалы приведены в приложении к рабочей программе дисциплины «Электромеханические и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системы»</w:t>
            </w:r>
          </w:p>
        </w:tc>
      </w:tr>
      <w:tr w:rsidR="00247E26" w:rsidRPr="00FC4E02">
        <w:trPr>
          <w:trHeight w:hRule="exact" w:val="277"/>
        </w:trPr>
        <w:tc>
          <w:tcPr>
            <w:tcW w:w="710" w:type="dxa"/>
          </w:tcPr>
          <w:p w:rsidR="00247E26" w:rsidRPr="00217157" w:rsidRDefault="00247E26"/>
        </w:tc>
        <w:tc>
          <w:tcPr>
            <w:tcW w:w="285" w:type="dxa"/>
          </w:tcPr>
          <w:p w:rsidR="00247E26" w:rsidRPr="00217157" w:rsidRDefault="00247E26"/>
        </w:tc>
        <w:tc>
          <w:tcPr>
            <w:tcW w:w="1702" w:type="dxa"/>
          </w:tcPr>
          <w:p w:rsidR="00247E26" w:rsidRPr="00217157" w:rsidRDefault="00247E26"/>
        </w:tc>
        <w:tc>
          <w:tcPr>
            <w:tcW w:w="1277" w:type="dxa"/>
          </w:tcPr>
          <w:p w:rsidR="00247E26" w:rsidRPr="00217157" w:rsidRDefault="00247E26"/>
        </w:tc>
        <w:tc>
          <w:tcPr>
            <w:tcW w:w="710" w:type="dxa"/>
          </w:tcPr>
          <w:p w:rsidR="00247E26" w:rsidRPr="00217157" w:rsidRDefault="00247E26"/>
        </w:tc>
        <w:tc>
          <w:tcPr>
            <w:tcW w:w="568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  <w:tc>
          <w:tcPr>
            <w:tcW w:w="710" w:type="dxa"/>
          </w:tcPr>
          <w:p w:rsidR="00247E26" w:rsidRPr="00217157" w:rsidRDefault="00247E26"/>
        </w:tc>
        <w:tc>
          <w:tcPr>
            <w:tcW w:w="1135" w:type="dxa"/>
          </w:tcPr>
          <w:p w:rsidR="00247E26" w:rsidRPr="00217157" w:rsidRDefault="00247E26"/>
        </w:tc>
        <w:tc>
          <w:tcPr>
            <w:tcW w:w="1277" w:type="dxa"/>
          </w:tcPr>
          <w:p w:rsidR="00247E26" w:rsidRPr="00217157" w:rsidRDefault="00247E26"/>
        </w:tc>
        <w:tc>
          <w:tcPr>
            <w:tcW w:w="143" w:type="dxa"/>
          </w:tcPr>
          <w:p w:rsidR="00247E26" w:rsidRPr="00217157" w:rsidRDefault="00247E26"/>
        </w:tc>
        <w:tc>
          <w:tcPr>
            <w:tcW w:w="28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247E26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7E26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7E2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47E26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proofErr w:type="spellStart"/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й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технический университет, 2015,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978-5-7782- 2756-9, http://www.ipr bookshop.ru/9 1592.html</w:t>
            </w:r>
          </w:p>
        </w:tc>
      </w:tr>
      <w:tr w:rsidR="00247E26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7E2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47E26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Мещеряков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Н.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 привод. Часть 1. Электромеханические системы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Липецк: Липецкий </w:t>
            </w:r>
            <w:proofErr w:type="spellStart"/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технический университет, ЭБС АСВ,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978-5-88247- 667-9, http://www.ipr bookshop.ru/5 5669.html</w:t>
            </w:r>
          </w:p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247E26" w:rsidRPr="00FC4E0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247E26" w:rsidRPr="00FC4E0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247E26" w:rsidRPr="00FC4E02">
        <w:trPr>
          <w:trHeight w:hRule="exact" w:val="97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 Перечень программного обеспечения и информационных справочных систем</w:t>
            </w:r>
          </w:p>
          <w:p w:rsidR="00247E26" w:rsidRPr="00217157" w:rsidRDefault="00247E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47E26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247E26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47E26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47E26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</w:tbl>
    <w:p w:rsidR="00247E26" w:rsidRDefault="002171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8"/>
        <w:gridCol w:w="686"/>
        <w:gridCol w:w="4791"/>
        <w:gridCol w:w="974"/>
      </w:tblGrid>
      <w:tr w:rsidR="00247E2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247E26" w:rsidRDefault="00247E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47E26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47E26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47E2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47E26" w:rsidRPr="00FC4E02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 портал ГАРАНТ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.Р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47E26" w:rsidRPr="00FC4E02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47E26" w:rsidRPr="00FC4E02">
        <w:trPr>
          <w:trHeight w:hRule="exact" w:val="277"/>
        </w:trPr>
        <w:tc>
          <w:tcPr>
            <w:tcW w:w="852" w:type="dxa"/>
          </w:tcPr>
          <w:p w:rsidR="00247E26" w:rsidRPr="00217157" w:rsidRDefault="00247E26"/>
        </w:tc>
        <w:tc>
          <w:tcPr>
            <w:tcW w:w="3120" w:type="dxa"/>
          </w:tcPr>
          <w:p w:rsidR="00247E26" w:rsidRPr="00217157" w:rsidRDefault="00247E26"/>
        </w:tc>
        <w:tc>
          <w:tcPr>
            <w:tcW w:w="710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247E26" w:rsidRPr="00FC4E02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E26" w:rsidRPr="00217157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 экран. Посадочные места:    студенты - 14 столов + 28 стульев.</w:t>
            </w:r>
          </w:p>
        </w:tc>
      </w:tr>
      <w:tr w:rsidR="00247E26" w:rsidRPr="00217157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E26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7E26" w:rsidRPr="00217157" w:rsidRDefault="00217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реподаватель - 1 стол + 1 стул. 1 доска аудиторная.</w:t>
            </w:r>
          </w:p>
        </w:tc>
      </w:tr>
      <w:tr w:rsidR="00247E26" w:rsidRPr="00217157">
        <w:trPr>
          <w:trHeight w:hRule="exact" w:val="277"/>
        </w:trPr>
        <w:tc>
          <w:tcPr>
            <w:tcW w:w="852" w:type="dxa"/>
          </w:tcPr>
          <w:p w:rsidR="00247E26" w:rsidRPr="00217157" w:rsidRDefault="00247E26"/>
        </w:tc>
        <w:tc>
          <w:tcPr>
            <w:tcW w:w="3120" w:type="dxa"/>
          </w:tcPr>
          <w:p w:rsidR="00247E26" w:rsidRPr="00217157" w:rsidRDefault="00247E26"/>
        </w:tc>
        <w:tc>
          <w:tcPr>
            <w:tcW w:w="710" w:type="dxa"/>
          </w:tcPr>
          <w:p w:rsidR="00247E26" w:rsidRPr="00217157" w:rsidRDefault="00247E26"/>
        </w:tc>
        <w:tc>
          <w:tcPr>
            <w:tcW w:w="5104" w:type="dxa"/>
          </w:tcPr>
          <w:p w:rsidR="00247E26" w:rsidRPr="00217157" w:rsidRDefault="00247E26"/>
        </w:tc>
        <w:tc>
          <w:tcPr>
            <w:tcW w:w="993" w:type="dxa"/>
          </w:tcPr>
          <w:p w:rsidR="00247E26" w:rsidRPr="00217157" w:rsidRDefault="00247E26"/>
        </w:tc>
      </w:tr>
      <w:tr w:rsidR="00247E26" w:rsidRPr="00FC4E0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ДИСЦИПЛИНЕ (МОДУЛЮ)</w:t>
            </w:r>
          </w:p>
        </w:tc>
      </w:tr>
      <w:tr w:rsidR="00247E26" w:rsidRPr="00FC4E02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7E26" w:rsidRPr="00217157" w:rsidRDefault="00217157">
            <w:pPr>
              <w:spacing w:after="0" w:line="240" w:lineRule="auto"/>
              <w:rPr>
                <w:sz w:val="19"/>
                <w:szCs w:val="19"/>
              </w:rPr>
            </w:pPr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Методическое обеспечение дисциплины приведено в приложении к рабочей программе дисциплины «Электромеханические и </w:t>
            </w:r>
            <w:proofErr w:type="spellStart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 w:rsidRPr="0021715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системы»</w:t>
            </w:r>
          </w:p>
        </w:tc>
      </w:tr>
    </w:tbl>
    <w:p w:rsidR="00247E26" w:rsidRPr="00217157" w:rsidRDefault="00247E26"/>
    <w:sectPr w:rsidR="00247E26" w:rsidRPr="0021715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17157"/>
    <w:rsid w:val="00247E26"/>
    <w:rsid w:val="00D31453"/>
    <w:rsid w:val="00E209E2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2020-2021_15_03_04_20_00_plx_Электромеханические и мехатронные системы</vt:lpstr>
      <vt:lpstr>Лист1</vt:lpstr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2020-2021_15_03_04_20_00_plx_Электромеханические и мехатронные системы</dc:title>
  <dc:creator>FastReport.NET</dc:creator>
  <cp:lastModifiedBy>Microsoft Office</cp:lastModifiedBy>
  <cp:revision>2</cp:revision>
  <cp:lastPrinted>2021-06-04T07:28:00Z</cp:lastPrinted>
  <dcterms:created xsi:type="dcterms:W3CDTF">2021-06-18T08:35:00Z</dcterms:created>
  <dcterms:modified xsi:type="dcterms:W3CDTF">2021-06-18T08:35:00Z</dcterms:modified>
</cp:coreProperties>
</file>