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C74E8F" w:rsidRDefault="008F1200" w:rsidP="00AA0B8F">
      <w:pPr>
        <w:ind w:firstLine="567"/>
        <w:jc w:val="center"/>
        <w:rPr>
          <w:sz w:val="28"/>
          <w:szCs w:val="28"/>
        </w:rPr>
      </w:pPr>
      <w:r w:rsidRPr="008F1200">
        <w:rPr>
          <w:b/>
          <w:bCs/>
          <w:i/>
          <w:iCs/>
          <w:sz w:val="40"/>
          <w:szCs w:val="40"/>
        </w:rPr>
        <w:t>Б</w:t>
      </w:r>
      <w:proofErr w:type="gramStart"/>
      <w:r w:rsidRPr="008F1200">
        <w:rPr>
          <w:b/>
          <w:bCs/>
          <w:i/>
          <w:iCs/>
          <w:sz w:val="40"/>
          <w:szCs w:val="40"/>
        </w:rPr>
        <w:t>1</w:t>
      </w:r>
      <w:proofErr w:type="gramEnd"/>
      <w:r w:rsidRPr="008F1200">
        <w:rPr>
          <w:b/>
          <w:bCs/>
          <w:i/>
          <w:iCs/>
          <w:sz w:val="40"/>
          <w:szCs w:val="40"/>
        </w:rPr>
        <w:t xml:space="preserve">.О.04 </w:t>
      </w:r>
      <w:r>
        <w:rPr>
          <w:b/>
          <w:bCs/>
          <w:i/>
          <w:iCs/>
          <w:sz w:val="40"/>
          <w:szCs w:val="40"/>
        </w:rPr>
        <w:t>«</w:t>
      </w:r>
      <w:r w:rsidRPr="008F1200">
        <w:rPr>
          <w:b/>
          <w:bCs/>
          <w:i/>
          <w:iCs/>
          <w:sz w:val="40"/>
          <w:szCs w:val="40"/>
        </w:rPr>
        <w:t>Спец. главы высшей математики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74E8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157F5" w:rsidRDefault="00B737CF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157F5" w:rsidRDefault="00D157F5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836E44" w:rsidP="00836E4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836E44">
        <w:t xml:space="preserve"> </w:t>
      </w:r>
      <w:r w:rsidRPr="00836E44">
        <w:rPr>
          <w:sz w:val="28"/>
          <w:szCs w:val="28"/>
        </w:rPr>
        <w:t>Численное решение нелинейных алгебраических уравнений.</w:t>
      </w:r>
    </w:p>
    <w:p w:rsidR="00836E44" w:rsidRDefault="00836E44" w:rsidP="00836E4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836E44">
        <w:rPr>
          <w:sz w:val="28"/>
          <w:szCs w:val="28"/>
        </w:rPr>
        <w:t>Численные методы линейной алгебры.</w:t>
      </w:r>
    </w:p>
    <w:p w:rsidR="00836E44" w:rsidRDefault="00836E44" w:rsidP="00836E4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836E44">
        <w:rPr>
          <w:sz w:val="28"/>
          <w:szCs w:val="28"/>
        </w:rPr>
        <w:t>Численные методы решения обыкновенных дифференциальных уравнений.</w:t>
      </w:r>
      <w:r w:rsidRPr="00836E44">
        <w:t xml:space="preserve"> </w:t>
      </w:r>
    </w:p>
    <w:p w:rsidR="00836E44" w:rsidRDefault="00836E44" w:rsidP="00836E4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836E44">
        <w:rPr>
          <w:sz w:val="28"/>
          <w:szCs w:val="28"/>
        </w:rPr>
        <w:t>Разностные схемы.</w:t>
      </w:r>
    </w:p>
    <w:p w:rsidR="00836E44" w:rsidRDefault="00836E44" w:rsidP="00836E44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836E44">
        <w:rPr>
          <w:sz w:val="28"/>
          <w:szCs w:val="28"/>
        </w:rPr>
        <w:t>Итерационные методы решения разностных эллиптических уравнений.</w:t>
      </w:r>
    </w:p>
    <w:p w:rsidR="006D7F8A" w:rsidRPr="00836E44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Соболева О. Н.</w:t>
      </w:r>
      <w:r w:rsidRPr="00836E44">
        <w:rPr>
          <w:lang w:val="ru-RU"/>
        </w:rPr>
        <w:t xml:space="preserve"> </w:t>
      </w:r>
      <w:r w:rsidRPr="00836E44">
        <w:rPr>
          <w:sz w:val="28"/>
          <w:szCs w:val="28"/>
          <w:lang w:val="ru-RU"/>
        </w:rPr>
        <w:t>Введение в численные методы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учебное пособие / Новосибирск: Новосибирский </w:t>
      </w:r>
      <w:proofErr w:type="spellStart"/>
      <w:proofErr w:type="gramStart"/>
      <w:r w:rsidRPr="00836E44">
        <w:rPr>
          <w:sz w:val="28"/>
          <w:szCs w:val="28"/>
          <w:lang w:val="ru-RU"/>
        </w:rPr>
        <w:t>государственн</w:t>
      </w:r>
      <w:proofErr w:type="spell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ый</w:t>
      </w:r>
      <w:proofErr w:type="spellEnd"/>
      <w:proofErr w:type="gramEnd"/>
      <w:r w:rsidRPr="00836E44">
        <w:rPr>
          <w:sz w:val="28"/>
          <w:szCs w:val="28"/>
          <w:lang w:val="ru-RU"/>
        </w:rPr>
        <w:t xml:space="preserve"> технический университет, 2011, 64 с.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Кудряшов С. Н., Радченко Т. Н. Основные методы решения практических задач в курсе «Уравнения математической физики» : учебное пособие / Ростов-н</w:t>
      </w:r>
      <w:proofErr w:type="gramStart"/>
      <w:r w:rsidRPr="00836E44">
        <w:rPr>
          <w:sz w:val="28"/>
          <w:szCs w:val="28"/>
          <w:lang w:val="ru-RU"/>
        </w:rPr>
        <w:t>а-</w:t>
      </w:r>
      <w:proofErr w:type="gramEnd"/>
      <w:r w:rsidRPr="00836E44">
        <w:rPr>
          <w:sz w:val="28"/>
          <w:szCs w:val="28"/>
          <w:lang w:val="ru-RU"/>
        </w:rPr>
        <w:t xml:space="preserve"> Дону: Издательство Южного федерального университета, 2011, 308 </w:t>
      </w:r>
      <w:proofErr w:type="gramStart"/>
      <w:r w:rsidRPr="00836E44">
        <w:rPr>
          <w:sz w:val="28"/>
          <w:szCs w:val="28"/>
          <w:lang w:val="ru-RU"/>
        </w:rPr>
        <w:t>с</w:t>
      </w:r>
      <w:proofErr w:type="gramEnd"/>
      <w:r w:rsidRPr="00836E44">
        <w:rPr>
          <w:sz w:val="28"/>
          <w:szCs w:val="28"/>
          <w:lang w:val="ru-RU"/>
        </w:rPr>
        <w:t>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Семенов М. Е., Некрасова Н. Н., Канищева О. И., Барсуков А. И., Попов М. А. Математическое моделирование и дифференциальные уравнения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учебное пособие для магистрантов всех направлений подготовки / Воронеж: Воронежский </w:t>
      </w:r>
      <w:proofErr w:type="spellStart"/>
      <w:r w:rsidRPr="00836E44">
        <w:rPr>
          <w:sz w:val="28"/>
          <w:szCs w:val="28"/>
          <w:lang w:val="ru-RU"/>
        </w:rPr>
        <w:t>государственн</w:t>
      </w:r>
      <w:proofErr w:type="spell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ый</w:t>
      </w:r>
      <w:proofErr w:type="spellEnd"/>
      <w:r w:rsidRPr="00836E44">
        <w:rPr>
          <w:sz w:val="28"/>
          <w:szCs w:val="28"/>
          <w:lang w:val="ru-RU"/>
        </w:rPr>
        <w:t xml:space="preserve"> архитектурн</w:t>
      </w:r>
      <w:proofErr w:type="gramStart"/>
      <w:r w:rsidRPr="00836E44">
        <w:rPr>
          <w:sz w:val="28"/>
          <w:szCs w:val="28"/>
          <w:lang w:val="ru-RU"/>
        </w:rPr>
        <w:t>о-</w:t>
      </w:r>
      <w:proofErr w:type="gramEnd"/>
      <w:r w:rsidRPr="00836E44">
        <w:rPr>
          <w:sz w:val="28"/>
          <w:szCs w:val="28"/>
          <w:lang w:val="ru-RU"/>
        </w:rPr>
        <w:t xml:space="preserve"> строительный университет, ЭБС АСВ, 2017, 149 с.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 xml:space="preserve">Бахвалов Н.С., Лапин А.В., </w:t>
      </w:r>
      <w:proofErr w:type="spellStart"/>
      <w:r w:rsidRPr="00836E44">
        <w:rPr>
          <w:sz w:val="28"/>
          <w:szCs w:val="28"/>
          <w:lang w:val="ru-RU"/>
        </w:rPr>
        <w:t>Чижонков</w:t>
      </w:r>
      <w:proofErr w:type="spellEnd"/>
      <w:r w:rsidRPr="00836E44">
        <w:rPr>
          <w:sz w:val="28"/>
          <w:szCs w:val="28"/>
          <w:lang w:val="ru-RU"/>
        </w:rPr>
        <w:t xml:space="preserve"> Е.В.</w:t>
      </w:r>
      <w:r w:rsidRPr="00836E44">
        <w:rPr>
          <w:lang w:val="ru-RU"/>
        </w:rPr>
        <w:t xml:space="preserve"> </w:t>
      </w:r>
      <w:r w:rsidRPr="00836E44">
        <w:rPr>
          <w:sz w:val="28"/>
          <w:szCs w:val="28"/>
          <w:lang w:val="ru-RU"/>
        </w:rPr>
        <w:t>Численные методы в задачах и упражнениях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Учеб</w:t>
      </w:r>
      <w:proofErr w:type="gramStart"/>
      <w:r w:rsidRPr="00836E44">
        <w:rPr>
          <w:sz w:val="28"/>
          <w:szCs w:val="28"/>
          <w:lang w:val="ru-RU"/>
        </w:rPr>
        <w:t>.п</w:t>
      </w:r>
      <w:proofErr w:type="gramEnd"/>
      <w:r w:rsidRPr="00836E44">
        <w:rPr>
          <w:sz w:val="28"/>
          <w:szCs w:val="28"/>
          <w:lang w:val="ru-RU"/>
        </w:rPr>
        <w:t>особие</w:t>
      </w:r>
      <w:proofErr w:type="spellEnd"/>
      <w:r w:rsidRPr="00836E44">
        <w:rPr>
          <w:sz w:val="28"/>
          <w:szCs w:val="28"/>
          <w:lang w:val="ru-RU"/>
        </w:rPr>
        <w:t xml:space="preserve"> / </w:t>
      </w:r>
      <w:proofErr w:type="spellStart"/>
      <w:r w:rsidRPr="00836E44">
        <w:rPr>
          <w:sz w:val="28"/>
          <w:szCs w:val="28"/>
          <w:lang w:val="ru-RU"/>
        </w:rPr>
        <w:t>М.:Высш.шк</w:t>
      </w:r>
      <w:proofErr w:type="spellEnd"/>
      <w:r w:rsidRPr="00836E44">
        <w:rPr>
          <w:sz w:val="28"/>
          <w:szCs w:val="28"/>
          <w:lang w:val="ru-RU"/>
        </w:rPr>
        <w:t>., 2000, 190с.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Бахвалов Н.С., Жидков Н.П., Кобельков Г.М. Численные методы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учеб. / Москва: Бином. Лаборатория знаний, 2011, 637с.</w:t>
      </w:r>
    </w:p>
    <w:p w:rsidR="00836E44" w:rsidRP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Пичугин Б. Ю., Пичугина А. Н. Уравнения математической физики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курс лекций / Омск: Омский </w:t>
      </w:r>
      <w:proofErr w:type="spellStart"/>
      <w:proofErr w:type="gramStart"/>
      <w:r w:rsidRPr="00836E44">
        <w:rPr>
          <w:sz w:val="28"/>
          <w:szCs w:val="28"/>
          <w:lang w:val="ru-RU"/>
        </w:rPr>
        <w:t>государственн</w:t>
      </w:r>
      <w:proofErr w:type="spell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ый</w:t>
      </w:r>
      <w:proofErr w:type="spellEnd"/>
      <w:proofErr w:type="gramEnd"/>
      <w:r w:rsidRPr="00836E44">
        <w:rPr>
          <w:sz w:val="28"/>
          <w:szCs w:val="28"/>
          <w:lang w:val="ru-RU"/>
        </w:rPr>
        <w:t xml:space="preserve"> университет им. Ф.М. Достоевского, 2016, 180 с</w:t>
      </w:r>
      <w:r>
        <w:rPr>
          <w:sz w:val="28"/>
          <w:szCs w:val="28"/>
        </w:rPr>
        <w:t>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836E44">
        <w:rPr>
          <w:sz w:val="28"/>
          <w:szCs w:val="28"/>
          <w:lang w:val="ru-RU"/>
        </w:rPr>
        <w:lastRenderedPageBreak/>
        <w:t>Алашеева</w:t>
      </w:r>
      <w:proofErr w:type="spellEnd"/>
      <w:r w:rsidRPr="00836E44">
        <w:rPr>
          <w:sz w:val="28"/>
          <w:szCs w:val="28"/>
          <w:lang w:val="ru-RU"/>
        </w:rPr>
        <w:t xml:space="preserve"> Е. А. Уравнения математической физики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учебное пособие /  Самара: Поволжский </w:t>
      </w:r>
      <w:proofErr w:type="spellStart"/>
      <w:proofErr w:type="gramStart"/>
      <w:r w:rsidRPr="00836E44">
        <w:rPr>
          <w:sz w:val="28"/>
          <w:szCs w:val="28"/>
          <w:lang w:val="ru-RU"/>
        </w:rPr>
        <w:t>государственн</w:t>
      </w:r>
      <w:proofErr w:type="spell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ый</w:t>
      </w:r>
      <w:proofErr w:type="spellEnd"/>
      <w:proofErr w:type="gramEnd"/>
      <w:r w:rsidRPr="00836E44">
        <w:rPr>
          <w:sz w:val="28"/>
          <w:szCs w:val="28"/>
          <w:lang w:val="ru-RU"/>
        </w:rPr>
        <w:t xml:space="preserve"> университет </w:t>
      </w:r>
      <w:proofErr w:type="spellStart"/>
      <w:r w:rsidRPr="00836E44">
        <w:rPr>
          <w:sz w:val="28"/>
          <w:szCs w:val="28"/>
          <w:lang w:val="ru-RU"/>
        </w:rPr>
        <w:t>телекоммуника</w:t>
      </w:r>
      <w:proofErr w:type="spellEnd"/>
      <w:r w:rsidRPr="00836E44">
        <w:rPr>
          <w:sz w:val="28"/>
          <w:szCs w:val="28"/>
          <w:lang w:val="ru-RU"/>
        </w:rPr>
        <w:t xml:space="preserve"> </w:t>
      </w:r>
      <w:proofErr w:type="spellStart"/>
      <w:r w:rsidRPr="00836E44">
        <w:rPr>
          <w:sz w:val="28"/>
          <w:szCs w:val="28"/>
          <w:lang w:val="ru-RU"/>
        </w:rPr>
        <w:t>ций</w:t>
      </w:r>
      <w:proofErr w:type="spellEnd"/>
      <w:r w:rsidRPr="00836E44">
        <w:rPr>
          <w:sz w:val="28"/>
          <w:szCs w:val="28"/>
          <w:lang w:val="ru-RU"/>
        </w:rPr>
        <w:t xml:space="preserve"> и информатики, 2016, 162 с.</w:t>
      </w:r>
    </w:p>
    <w:p w:rsid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 xml:space="preserve">Щербакова Ю. В., </w:t>
      </w:r>
      <w:proofErr w:type="spellStart"/>
      <w:r w:rsidRPr="00836E44">
        <w:rPr>
          <w:sz w:val="28"/>
          <w:szCs w:val="28"/>
          <w:lang w:val="ru-RU"/>
        </w:rPr>
        <w:t>Миханьков</w:t>
      </w:r>
      <w:proofErr w:type="spellEnd"/>
      <w:r w:rsidRPr="00836E44">
        <w:rPr>
          <w:sz w:val="28"/>
          <w:szCs w:val="28"/>
          <w:lang w:val="ru-RU"/>
        </w:rPr>
        <w:t xml:space="preserve"> М. А Уравнения математической физики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учебное пособие / Саратов: Научная книга, 2019, 159 </w:t>
      </w:r>
      <w:proofErr w:type="gramStart"/>
      <w:r w:rsidRPr="00836E44">
        <w:rPr>
          <w:sz w:val="28"/>
          <w:szCs w:val="28"/>
          <w:lang w:val="ru-RU"/>
        </w:rPr>
        <w:t>с</w:t>
      </w:r>
      <w:proofErr w:type="gramEnd"/>
      <w:r w:rsidRPr="00836E44">
        <w:rPr>
          <w:sz w:val="28"/>
          <w:szCs w:val="28"/>
          <w:lang w:val="ru-RU"/>
        </w:rPr>
        <w:t>.</w:t>
      </w:r>
    </w:p>
    <w:p w:rsidR="00836E44" w:rsidRPr="00836E44" w:rsidRDefault="00836E44" w:rsidP="00836E44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836E44">
        <w:rPr>
          <w:sz w:val="28"/>
          <w:szCs w:val="28"/>
          <w:lang w:val="ru-RU"/>
        </w:rPr>
        <w:t>Павленко А. Н. Обыкновенные дифференциальные уравнения</w:t>
      </w:r>
      <w:proofErr w:type="gramStart"/>
      <w:r w:rsidRPr="00836E44">
        <w:rPr>
          <w:sz w:val="28"/>
          <w:szCs w:val="28"/>
          <w:lang w:val="ru-RU"/>
        </w:rPr>
        <w:t xml:space="preserve"> :</w:t>
      </w:r>
      <w:proofErr w:type="gramEnd"/>
      <w:r w:rsidRPr="00836E44">
        <w:rPr>
          <w:sz w:val="28"/>
          <w:szCs w:val="28"/>
          <w:lang w:val="ru-RU"/>
        </w:rPr>
        <w:t xml:space="preserve"> учебное пособие для обучающихся по образовательным программам_</w:t>
      </w:r>
      <w:r w:rsidRPr="00836E44">
        <w:rPr>
          <w:sz w:val="28"/>
          <w:szCs w:val="28"/>
        </w:rPr>
        <w:t>x</w:t>
      </w:r>
      <w:r w:rsidRPr="00836E44">
        <w:rPr>
          <w:sz w:val="28"/>
          <w:szCs w:val="28"/>
          <w:lang w:val="ru-RU"/>
        </w:rPr>
        <w:t>000</w:t>
      </w:r>
      <w:r w:rsidRPr="00836E44">
        <w:rPr>
          <w:sz w:val="28"/>
          <w:szCs w:val="28"/>
        </w:rPr>
        <w:t>d</w:t>
      </w:r>
      <w:r w:rsidRPr="00836E44">
        <w:rPr>
          <w:sz w:val="28"/>
          <w:szCs w:val="28"/>
          <w:lang w:val="ru-RU"/>
        </w:rPr>
        <w:t>_ высшего образования по специальности 10.05.01 компьютерная безопасность и по_</w:t>
      </w:r>
      <w:r w:rsidRPr="00836E44">
        <w:rPr>
          <w:sz w:val="28"/>
          <w:szCs w:val="28"/>
        </w:rPr>
        <w:t>x</w:t>
      </w:r>
      <w:r w:rsidRPr="00836E44">
        <w:rPr>
          <w:sz w:val="28"/>
          <w:szCs w:val="28"/>
          <w:lang w:val="ru-RU"/>
        </w:rPr>
        <w:t>000</w:t>
      </w:r>
      <w:r w:rsidRPr="00836E44">
        <w:rPr>
          <w:sz w:val="28"/>
          <w:szCs w:val="28"/>
        </w:rPr>
        <w:t>d</w:t>
      </w:r>
      <w:r w:rsidRPr="00836E44">
        <w:rPr>
          <w:sz w:val="28"/>
          <w:szCs w:val="28"/>
          <w:lang w:val="ru-RU"/>
        </w:rPr>
        <w:t>_ направлению подготовки 02.03.02 фундаментальная информатика и_</w:t>
      </w:r>
      <w:r w:rsidRPr="00836E44">
        <w:rPr>
          <w:sz w:val="28"/>
          <w:szCs w:val="28"/>
        </w:rPr>
        <w:t>x</w:t>
      </w:r>
      <w:r w:rsidRPr="00836E44">
        <w:rPr>
          <w:sz w:val="28"/>
          <w:szCs w:val="28"/>
          <w:lang w:val="ru-RU"/>
        </w:rPr>
        <w:t>000</w:t>
      </w:r>
      <w:r w:rsidRPr="00836E44">
        <w:rPr>
          <w:sz w:val="28"/>
          <w:szCs w:val="28"/>
        </w:rPr>
        <w:t>d</w:t>
      </w:r>
      <w:r w:rsidRPr="00836E44">
        <w:rPr>
          <w:sz w:val="28"/>
          <w:szCs w:val="28"/>
          <w:lang w:val="ru-RU"/>
        </w:rPr>
        <w:t>_ информационные технологии / Оренбург: ОГУ, 2019, 189 с.</w:t>
      </w:r>
      <w:bookmarkStart w:id="0" w:name="_GoBack"/>
      <w:bookmarkEnd w:id="0"/>
    </w:p>
    <w:sectPr w:rsidR="00836E44" w:rsidRPr="00836E4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B9" w:rsidRDefault="00855FB9" w:rsidP="00350A5F">
      <w:r>
        <w:separator/>
      </w:r>
    </w:p>
  </w:endnote>
  <w:endnote w:type="continuationSeparator" w:id="0">
    <w:p w:rsidR="00855FB9" w:rsidRDefault="00855FB9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B9" w:rsidRDefault="00855FB9" w:rsidP="00350A5F">
      <w:r>
        <w:separator/>
      </w:r>
    </w:p>
  </w:footnote>
  <w:footnote w:type="continuationSeparator" w:id="0">
    <w:p w:rsidR="00855FB9" w:rsidRDefault="00855FB9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49151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74E8F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49151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74E8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A3054"/>
    <w:multiLevelType w:val="hybridMultilevel"/>
    <w:tmpl w:val="702E21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1DB1"/>
    <w:rsid w:val="000A545A"/>
    <w:rsid w:val="000F188C"/>
    <w:rsid w:val="00121A1F"/>
    <w:rsid w:val="001251EB"/>
    <w:rsid w:val="00146E7F"/>
    <w:rsid w:val="00162133"/>
    <w:rsid w:val="001722F4"/>
    <w:rsid w:val="001C1275"/>
    <w:rsid w:val="001D6BB4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51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36E44"/>
    <w:rsid w:val="00840A16"/>
    <w:rsid w:val="00845D98"/>
    <w:rsid w:val="00852722"/>
    <w:rsid w:val="00855FB9"/>
    <w:rsid w:val="0089112D"/>
    <w:rsid w:val="008D30D1"/>
    <w:rsid w:val="008F1200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4E8F"/>
    <w:rsid w:val="00C76FC9"/>
    <w:rsid w:val="00C932B0"/>
    <w:rsid w:val="00CC2171"/>
    <w:rsid w:val="00CD4A4C"/>
    <w:rsid w:val="00CF1877"/>
    <w:rsid w:val="00CF59D8"/>
    <w:rsid w:val="00D001FF"/>
    <w:rsid w:val="00D157F5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B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2021-12-04T18:42:00Z</dcterms:created>
  <dcterms:modified xsi:type="dcterms:W3CDTF">2023-07-26T08:38:00Z</dcterms:modified>
</cp:coreProperties>
</file>