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0" w:rsidRPr="00302D23" w:rsidRDefault="00D011FF" w:rsidP="00D60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D23">
        <w:rPr>
          <w:rFonts w:ascii="Times New Roman" w:hAnsi="Times New Roman" w:cs="Times New Roman"/>
          <w:b/>
          <w:sz w:val="24"/>
          <w:szCs w:val="24"/>
        </w:rPr>
        <w:t>ПРОМЕЖУТОЧНЫЙ КОНТРОЛЬ. ЭКЗАМЕН</w:t>
      </w:r>
    </w:p>
    <w:p w:rsidR="00010D3A" w:rsidRPr="00302D23" w:rsidRDefault="00552B88" w:rsidP="00D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23"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в </w:t>
      </w:r>
      <w:r w:rsidR="009D123A" w:rsidRPr="00302D23">
        <w:rPr>
          <w:rFonts w:ascii="Times New Roman" w:hAnsi="Times New Roman" w:cs="Times New Roman"/>
          <w:sz w:val="24"/>
          <w:szCs w:val="24"/>
        </w:rPr>
        <w:t>1</w:t>
      </w:r>
      <w:r w:rsidRPr="00302D23">
        <w:rPr>
          <w:rFonts w:ascii="Times New Roman" w:hAnsi="Times New Roman" w:cs="Times New Roman"/>
          <w:sz w:val="24"/>
          <w:szCs w:val="24"/>
        </w:rPr>
        <w:t xml:space="preserve"> семестре является экзамен. В билет включается </w:t>
      </w:r>
      <w:r w:rsidR="001A5EC5" w:rsidRPr="00302D23">
        <w:rPr>
          <w:rFonts w:ascii="Times New Roman" w:hAnsi="Times New Roman" w:cs="Times New Roman"/>
          <w:sz w:val="24"/>
          <w:szCs w:val="24"/>
        </w:rPr>
        <w:t>3</w:t>
      </w:r>
      <w:r w:rsidRPr="00302D23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552B88" w:rsidRPr="00302D23" w:rsidRDefault="00552B88" w:rsidP="00D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D23">
        <w:rPr>
          <w:rFonts w:ascii="Times New Roman" w:hAnsi="Times New Roman" w:cs="Times New Roman"/>
          <w:sz w:val="24"/>
          <w:szCs w:val="24"/>
        </w:rPr>
        <w:t>Пример билета</w:t>
      </w:r>
      <w:r w:rsidR="00E85E7B" w:rsidRPr="00302D23"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 в форме экзамена</w:t>
      </w:r>
      <w:r w:rsidRPr="00302D23">
        <w:rPr>
          <w:rFonts w:ascii="Times New Roman" w:hAnsi="Times New Roman" w:cs="Times New Roman"/>
          <w:sz w:val="24"/>
          <w:szCs w:val="24"/>
        </w:rPr>
        <w:t>:</w:t>
      </w:r>
    </w:p>
    <w:p w:rsidR="00B12B09" w:rsidRPr="00302D23" w:rsidRDefault="00B12B09" w:rsidP="00D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1A5EC5" w:rsidRPr="00302D23" w:rsidTr="001A5EC5">
        <w:trPr>
          <w:trHeight w:val="3108"/>
          <w:jc w:val="center"/>
        </w:trPr>
        <w:tc>
          <w:tcPr>
            <w:tcW w:w="1008" w:type="dxa"/>
            <w:vAlign w:val="center"/>
          </w:tcPr>
          <w:p w:rsidR="001A5EC5" w:rsidRPr="00302D23" w:rsidRDefault="001A5EC5" w:rsidP="00D60EE5">
            <w:pPr>
              <w:pStyle w:val="1"/>
              <w:spacing w:line="276" w:lineRule="auto"/>
            </w:pPr>
            <w:r w:rsidRPr="00302D23">
              <w:t>РГРТУ</w:t>
            </w:r>
          </w:p>
        </w:tc>
        <w:tc>
          <w:tcPr>
            <w:tcW w:w="6330" w:type="dxa"/>
          </w:tcPr>
          <w:p w:rsidR="001A5EC5" w:rsidRPr="00302D23" w:rsidRDefault="001A5EC5" w:rsidP="00D60EE5">
            <w:pPr>
              <w:pStyle w:val="1"/>
              <w:spacing w:line="276" w:lineRule="auto"/>
            </w:pPr>
            <w:r w:rsidRPr="00302D23">
              <w:t>Экзаменационный билет  № 1</w:t>
            </w:r>
          </w:p>
          <w:p w:rsidR="001A5EC5" w:rsidRPr="00302D23" w:rsidRDefault="001A5EC5" w:rsidP="00D60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EC5" w:rsidRPr="00302D23" w:rsidRDefault="001A5EC5" w:rsidP="00D60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1A5EC5" w:rsidRPr="00302D23" w:rsidRDefault="001A5EC5" w:rsidP="00D60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«</w:t>
            </w:r>
            <w:r w:rsidR="00712540"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массопереноса химических прои</w:t>
            </w:r>
            <w:r w:rsidR="00712540"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712540"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водств</w:t>
            </w: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A5EC5" w:rsidRPr="00302D23" w:rsidRDefault="001A5EC5" w:rsidP="00D60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</w:t>
            </w:r>
            <w:r w:rsidR="00116B3A"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.01 - Химическая технология</w:t>
            </w:r>
          </w:p>
        </w:tc>
        <w:tc>
          <w:tcPr>
            <w:tcW w:w="2233" w:type="dxa"/>
          </w:tcPr>
          <w:p w:rsidR="001A5EC5" w:rsidRPr="00302D23" w:rsidRDefault="001A5EC5" w:rsidP="00D60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A5EC5" w:rsidRPr="00302D23" w:rsidRDefault="001A5EC5" w:rsidP="00D60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A5EC5" w:rsidRPr="00302D23" w:rsidRDefault="001A5EC5" w:rsidP="00D60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1A5EC5" w:rsidRPr="00302D23" w:rsidRDefault="001A5EC5" w:rsidP="00D60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1A5EC5" w:rsidRPr="00302D23" w:rsidRDefault="001A5EC5" w:rsidP="00D60E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23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1A5EC5" w:rsidRPr="00302D23" w:rsidTr="007A62AF">
        <w:trPr>
          <w:cantSplit/>
          <w:trHeight w:val="2008"/>
          <w:jc w:val="center"/>
        </w:trPr>
        <w:tc>
          <w:tcPr>
            <w:tcW w:w="9571" w:type="dxa"/>
            <w:gridSpan w:val="3"/>
          </w:tcPr>
          <w:p w:rsidR="0066101C" w:rsidRPr="00302D23" w:rsidRDefault="0066101C" w:rsidP="00D60EE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2AF" w:rsidRPr="00302D23" w:rsidRDefault="007A62AF" w:rsidP="00D60EE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3">
              <w:rPr>
                <w:rFonts w:ascii="Times New Roman" w:hAnsi="Times New Roman"/>
                <w:sz w:val="24"/>
                <w:szCs w:val="24"/>
              </w:rPr>
              <w:t xml:space="preserve">Коэффициенты </w:t>
            </w:r>
            <w:proofErr w:type="spellStart"/>
            <w:r w:rsidRPr="00302D23">
              <w:rPr>
                <w:rFonts w:ascii="Times New Roman" w:hAnsi="Times New Roman"/>
                <w:sz w:val="24"/>
                <w:szCs w:val="24"/>
              </w:rPr>
              <w:t>массоотдачи</w:t>
            </w:r>
            <w:proofErr w:type="spellEnd"/>
            <w:r w:rsidRPr="00302D2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02D23">
              <w:rPr>
                <w:rFonts w:ascii="Times New Roman" w:hAnsi="Times New Roman"/>
                <w:sz w:val="24"/>
                <w:szCs w:val="24"/>
              </w:rPr>
              <w:t>массопередачи</w:t>
            </w:r>
            <w:proofErr w:type="spellEnd"/>
            <w:r w:rsidRPr="00302D23">
              <w:rPr>
                <w:rFonts w:ascii="Times New Roman" w:hAnsi="Times New Roman"/>
                <w:sz w:val="24"/>
                <w:szCs w:val="24"/>
              </w:rPr>
              <w:t xml:space="preserve">, правило </w:t>
            </w:r>
            <w:proofErr w:type="spellStart"/>
            <w:r w:rsidRPr="00302D23">
              <w:rPr>
                <w:rFonts w:ascii="Times New Roman" w:hAnsi="Times New Roman"/>
                <w:sz w:val="24"/>
                <w:szCs w:val="24"/>
              </w:rPr>
              <w:t>аддитивности</w:t>
            </w:r>
            <w:proofErr w:type="spellEnd"/>
            <w:r w:rsidRPr="00302D23">
              <w:rPr>
                <w:rFonts w:ascii="Times New Roman" w:hAnsi="Times New Roman"/>
                <w:sz w:val="24"/>
                <w:szCs w:val="24"/>
              </w:rPr>
              <w:t xml:space="preserve"> фазовых с</w:t>
            </w:r>
            <w:r w:rsidRPr="00302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302D23">
              <w:rPr>
                <w:rFonts w:ascii="Times New Roman" w:hAnsi="Times New Roman"/>
                <w:sz w:val="24"/>
                <w:szCs w:val="24"/>
              </w:rPr>
              <w:t>противлений массопереносу.</w:t>
            </w:r>
          </w:p>
          <w:p w:rsidR="007A62AF" w:rsidRPr="00302D23" w:rsidRDefault="007A62AF" w:rsidP="00D60EE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D23">
              <w:rPr>
                <w:rFonts w:ascii="Times New Roman" w:hAnsi="Times New Roman"/>
                <w:sz w:val="24"/>
                <w:szCs w:val="24"/>
              </w:rPr>
              <w:t xml:space="preserve">Построение линий концентраций при помощи </w:t>
            </w:r>
            <w:proofErr w:type="spellStart"/>
            <w:r w:rsidRPr="00302D23">
              <w:rPr>
                <w:rFonts w:ascii="Times New Roman" w:hAnsi="Times New Roman"/>
                <w:sz w:val="24"/>
                <w:szCs w:val="24"/>
              </w:rPr>
              <w:t>энтальпийной</w:t>
            </w:r>
            <w:proofErr w:type="spellEnd"/>
            <w:r w:rsidRPr="00302D23">
              <w:rPr>
                <w:rFonts w:ascii="Times New Roman" w:hAnsi="Times New Roman"/>
                <w:sz w:val="24"/>
                <w:szCs w:val="24"/>
              </w:rPr>
              <w:t xml:space="preserve"> диаграммы.</w:t>
            </w:r>
          </w:p>
          <w:p w:rsidR="001A5EC5" w:rsidRPr="00302D23" w:rsidRDefault="007A62AF" w:rsidP="00D60EE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D23">
              <w:rPr>
                <w:rFonts w:ascii="Times New Roman" w:hAnsi="Times New Roman"/>
                <w:sz w:val="24"/>
                <w:szCs w:val="24"/>
              </w:rPr>
              <w:t>Материальный и тепловой баланс постоянного испарения (конденсации).</w:t>
            </w:r>
          </w:p>
        </w:tc>
      </w:tr>
    </w:tbl>
    <w:p w:rsidR="00535BA7" w:rsidRPr="00302D23" w:rsidRDefault="00535BA7" w:rsidP="00D60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B09" w:rsidRPr="00302D23" w:rsidRDefault="008C6B10" w:rsidP="00D60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D23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Общие признаки массообменных процессов.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Особенности массообменных процессов и их роль в нефтепереработке.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Виды диффузии. Дифференциальные уравнения молекулярной и конвективной диффузии.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Коэффициенты </w:t>
      </w:r>
      <w:proofErr w:type="spellStart"/>
      <w:r w:rsidRPr="00302D23">
        <w:rPr>
          <w:rFonts w:ascii="Times New Roman" w:hAnsi="Times New Roman"/>
          <w:sz w:val="24"/>
          <w:szCs w:val="24"/>
        </w:rPr>
        <w:t>массоотдачи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2D23">
        <w:rPr>
          <w:rFonts w:ascii="Times New Roman" w:hAnsi="Times New Roman"/>
          <w:sz w:val="24"/>
          <w:szCs w:val="24"/>
        </w:rPr>
        <w:t>массопередачи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, правило </w:t>
      </w:r>
      <w:proofErr w:type="spellStart"/>
      <w:r w:rsidRPr="00302D23">
        <w:rPr>
          <w:rFonts w:ascii="Times New Roman" w:hAnsi="Times New Roman"/>
          <w:sz w:val="24"/>
          <w:szCs w:val="24"/>
        </w:rPr>
        <w:t>аддитивности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фазовых с</w:t>
      </w:r>
      <w:r w:rsidRPr="00302D23">
        <w:rPr>
          <w:rFonts w:ascii="Times New Roman" w:hAnsi="Times New Roman"/>
          <w:sz w:val="24"/>
          <w:szCs w:val="24"/>
        </w:rPr>
        <w:t>о</w:t>
      </w:r>
      <w:r w:rsidRPr="00302D23">
        <w:rPr>
          <w:rFonts w:ascii="Times New Roman" w:hAnsi="Times New Roman"/>
          <w:sz w:val="24"/>
          <w:szCs w:val="24"/>
        </w:rPr>
        <w:t>противлений массопереносу.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Основное уравнение </w:t>
      </w:r>
      <w:proofErr w:type="spellStart"/>
      <w:r w:rsidRPr="00302D23">
        <w:rPr>
          <w:rFonts w:ascii="Times New Roman" w:hAnsi="Times New Roman"/>
          <w:sz w:val="24"/>
          <w:szCs w:val="24"/>
        </w:rPr>
        <w:t>массопередачи</w:t>
      </w:r>
      <w:proofErr w:type="spellEnd"/>
      <w:r w:rsidRPr="00302D23">
        <w:rPr>
          <w:rFonts w:ascii="Times New Roman" w:hAnsi="Times New Roman"/>
          <w:sz w:val="24"/>
          <w:szCs w:val="24"/>
        </w:rPr>
        <w:t>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Подобие в процессах </w:t>
      </w:r>
      <w:proofErr w:type="spellStart"/>
      <w:r w:rsidRPr="00302D23">
        <w:rPr>
          <w:rFonts w:ascii="Times New Roman" w:hAnsi="Times New Roman"/>
          <w:sz w:val="24"/>
          <w:szCs w:val="24"/>
        </w:rPr>
        <w:t>массообмена</w:t>
      </w:r>
      <w:proofErr w:type="spellEnd"/>
      <w:r w:rsidRPr="00302D23">
        <w:rPr>
          <w:rFonts w:ascii="Times New Roman" w:hAnsi="Times New Roman"/>
          <w:sz w:val="24"/>
          <w:szCs w:val="24"/>
        </w:rPr>
        <w:t>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Материальный баланс массообменного процесса. Графическое изображение вел</w:t>
      </w:r>
      <w:r w:rsidRPr="00302D23">
        <w:rPr>
          <w:rFonts w:ascii="Times New Roman" w:hAnsi="Times New Roman"/>
          <w:sz w:val="24"/>
          <w:szCs w:val="24"/>
        </w:rPr>
        <w:t>и</w:t>
      </w:r>
      <w:r w:rsidRPr="00302D23">
        <w:rPr>
          <w:rFonts w:ascii="Times New Roman" w:hAnsi="Times New Roman"/>
          <w:sz w:val="24"/>
          <w:szCs w:val="24"/>
        </w:rPr>
        <w:t>чины движущей силы.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Расчет средней движущей силы массообменного процесса. Число единиц переноса.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Способы выражения состава фаз.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Применение правила фаз к массообменным процессам.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Понятие об идеальном контакте фаз, теоретическая ступень контакта (теоретич</w:t>
      </w:r>
      <w:r w:rsidRPr="00302D23">
        <w:rPr>
          <w:rFonts w:ascii="Times New Roman" w:hAnsi="Times New Roman"/>
          <w:sz w:val="24"/>
          <w:szCs w:val="24"/>
        </w:rPr>
        <w:t>е</w:t>
      </w:r>
      <w:r w:rsidRPr="00302D23">
        <w:rPr>
          <w:rFonts w:ascii="Times New Roman" w:hAnsi="Times New Roman"/>
          <w:sz w:val="24"/>
          <w:szCs w:val="24"/>
        </w:rPr>
        <w:t>ская тарелка).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Эффективность </w:t>
      </w:r>
      <w:proofErr w:type="spellStart"/>
      <w:r w:rsidRPr="00302D23">
        <w:rPr>
          <w:rFonts w:ascii="Times New Roman" w:hAnsi="Times New Roman"/>
          <w:sz w:val="24"/>
          <w:szCs w:val="24"/>
        </w:rPr>
        <w:t>массопередачи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на тарелке.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Классификация двухкомпонентных смесей жидкостей.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Насыщенные и ненасыщенные (перегретые) пары.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двухкомпонентной системы идеального раствора.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Уравнение и кривая равновесия фаз.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Константы фазового равновесия.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Изобарные температурные кривые.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02D23">
        <w:rPr>
          <w:rFonts w:ascii="Times New Roman" w:hAnsi="Times New Roman"/>
          <w:sz w:val="24"/>
          <w:szCs w:val="24"/>
        </w:rPr>
        <w:lastRenderedPageBreak/>
        <w:t>Энтальпийная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диаграмма.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Построение линий концентраций при помощи </w:t>
      </w:r>
      <w:proofErr w:type="spellStart"/>
      <w:r w:rsidRPr="00302D23">
        <w:rPr>
          <w:rFonts w:ascii="Times New Roman" w:hAnsi="Times New Roman"/>
          <w:sz w:val="24"/>
          <w:szCs w:val="24"/>
        </w:rPr>
        <w:t>энтальпийной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диаграммы.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Сущность процессов испарения и конденсации. Виды процессов перегонки, их о</w:t>
      </w:r>
      <w:r w:rsidRPr="00302D23">
        <w:rPr>
          <w:rFonts w:ascii="Times New Roman" w:hAnsi="Times New Roman"/>
          <w:sz w:val="24"/>
          <w:szCs w:val="24"/>
        </w:rPr>
        <w:t>с</w:t>
      </w:r>
      <w:r w:rsidRPr="00302D23">
        <w:rPr>
          <w:rFonts w:ascii="Times New Roman" w:hAnsi="Times New Roman"/>
          <w:sz w:val="24"/>
          <w:szCs w:val="24"/>
        </w:rPr>
        <w:t>новные особенности.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Материальный и тепловой баланс однократного испарения (конденсации).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Материальный и тепловой баланс многократного испарения (конденсации).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Материальный и тепловой баланс постоянного испарения (конденсации).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Физическая сущность процессов ректификации.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Материальный баланс ректификационной колонны в целом.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Принципиальное устройство ректификационной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Графический расчет числа теоретических тарелок (ЧТТ) на диаграмме X-Y.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Определение числа теоретических тарелок методом «от тарелки к тарелке».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Расчет состава потоков в секции питания ректификационной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Выбор оптимального количества орошения в ректификационной колонне.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Минимальные потоки орошения и паров в ректификационной колонне.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Тепловой баланс ректификационной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Тепловые балансы верхней и нижней частей ректификационной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Различные методы отвода тепла на верху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Расчет доли отгона многокомпонентной смеси при однократном испарении.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Различные способы подвода тепла в низ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Расчет числа теоретических тарелок с помощью </w:t>
      </w:r>
      <w:proofErr w:type="spellStart"/>
      <w:r w:rsidRPr="00302D23">
        <w:rPr>
          <w:rFonts w:ascii="Times New Roman" w:hAnsi="Times New Roman"/>
          <w:sz w:val="24"/>
          <w:szCs w:val="24"/>
        </w:rPr>
        <w:t>энтальпийной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диаграммы.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Расчет режима полного орошения при ректификации многокомпонентных смесей.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Выбор давления в ректификационной колонне.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Приближенный метод расчета ректификации многокомпонентных смесей при р</w:t>
      </w:r>
      <w:r w:rsidRPr="00302D23">
        <w:rPr>
          <w:rFonts w:ascii="Times New Roman" w:hAnsi="Times New Roman"/>
          <w:sz w:val="24"/>
          <w:szCs w:val="24"/>
        </w:rPr>
        <w:t>а</w:t>
      </w:r>
      <w:r w:rsidRPr="00302D23">
        <w:rPr>
          <w:rFonts w:ascii="Times New Roman" w:hAnsi="Times New Roman"/>
          <w:sz w:val="24"/>
          <w:szCs w:val="24"/>
        </w:rPr>
        <w:t xml:space="preserve">бочем </w:t>
      </w:r>
      <w:proofErr w:type="spellStart"/>
      <w:r w:rsidRPr="00302D23">
        <w:rPr>
          <w:rFonts w:ascii="Times New Roman" w:hAnsi="Times New Roman"/>
          <w:sz w:val="24"/>
          <w:szCs w:val="24"/>
        </w:rPr>
        <w:t>флегмовом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числе.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Уравнение линии концентраций в верхней части ректификационной колонны. 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Уравнение линии концентраций в отгонной части ректификационной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Принципиальные схемы ректификации многокомпонентной системы.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Особенности расчета ректификации многокомпонентных смесей.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Расчет температуры кипящей жидкости и насыщенных паров при многокомп</w:t>
      </w:r>
      <w:r w:rsidRPr="00302D23">
        <w:rPr>
          <w:rFonts w:ascii="Times New Roman" w:hAnsi="Times New Roman"/>
          <w:sz w:val="24"/>
          <w:szCs w:val="24"/>
        </w:rPr>
        <w:t>о</w:t>
      </w:r>
      <w:r w:rsidRPr="00302D23">
        <w:rPr>
          <w:rFonts w:ascii="Times New Roman" w:hAnsi="Times New Roman"/>
          <w:sz w:val="24"/>
          <w:szCs w:val="24"/>
        </w:rPr>
        <w:t>нентной ректификации.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Работа колонны с вводом водяного пара.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двухкомпонентных систем, частично отклоняющихся от закона Рауля.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взаимно растворимых двухкомпонентных систем, образующих азе</w:t>
      </w:r>
      <w:r w:rsidRPr="00302D23">
        <w:rPr>
          <w:rFonts w:ascii="Times New Roman" w:hAnsi="Times New Roman"/>
          <w:sz w:val="24"/>
          <w:szCs w:val="24"/>
        </w:rPr>
        <w:t>о</w:t>
      </w:r>
      <w:r w:rsidRPr="00302D23">
        <w:rPr>
          <w:rFonts w:ascii="Times New Roman" w:hAnsi="Times New Roman"/>
          <w:sz w:val="24"/>
          <w:szCs w:val="24"/>
        </w:rPr>
        <w:t xml:space="preserve">тропные смеси. 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частично растворимых жидкостей.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 xml:space="preserve">Равновесие </w:t>
      </w:r>
      <w:proofErr w:type="spellStart"/>
      <w:r w:rsidRPr="00302D23">
        <w:rPr>
          <w:rFonts w:ascii="Times New Roman" w:hAnsi="Times New Roman"/>
          <w:sz w:val="24"/>
          <w:szCs w:val="24"/>
        </w:rPr>
        <w:t>взаимнонерастворимых</w:t>
      </w:r>
      <w:proofErr w:type="spellEnd"/>
      <w:r w:rsidRPr="00302D23">
        <w:rPr>
          <w:rFonts w:ascii="Times New Roman" w:hAnsi="Times New Roman"/>
          <w:sz w:val="24"/>
          <w:szCs w:val="24"/>
        </w:rPr>
        <w:t xml:space="preserve"> жидкостей.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в присутствие инертного газа (водяного пара).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Равновесие при высоких давлениях.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Основы классификации аппаратов колонного типа.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Тарельчатые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Насадочные колонны.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Гидравлическое сопротивление тарельчатых контактных устройств.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Гидродинамические режимы работы тарельчатых контактных устройств.</w:t>
      </w:r>
    </w:p>
    <w:p w:rsidR="00116B3A" w:rsidRPr="00302D23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Гидравлическое сопротивление насадочных колонн.</w:t>
      </w:r>
    </w:p>
    <w:p w:rsidR="00116B3A" w:rsidRDefault="00116B3A" w:rsidP="00D60E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02D23">
        <w:rPr>
          <w:rFonts w:ascii="Times New Roman" w:hAnsi="Times New Roman"/>
          <w:sz w:val="24"/>
          <w:szCs w:val="24"/>
        </w:rPr>
        <w:t>Гидродинамические режимы работы насадочных контактных устройств.</w:t>
      </w:r>
    </w:p>
    <w:p w:rsidR="00302D23" w:rsidRDefault="00302D23" w:rsidP="00D60EE5">
      <w:pPr>
        <w:spacing w:after="0"/>
        <w:jc w:val="center"/>
        <w:rPr>
          <w:rFonts w:ascii="Times New Roman" w:eastAsia="Calibri" w:hAnsi="Times New Roman"/>
          <w:b/>
          <w:sz w:val="24"/>
          <w:lang w:eastAsia="en-US"/>
        </w:rPr>
      </w:pPr>
      <w:r>
        <w:rPr>
          <w:rFonts w:ascii="Times New Roman" w:eastAsia="Calibri" w:hAnsi="Times New Roman"/>
          <w:b/>
          <w:sz w:val="24"/>
          <w:lang w:eastAsia="en-US"/>
        </w:rPr>
        <w:lastRenderedPageBreak/>
        <w:t>КРИТЕРИИ ОЦЕНКИ</w:t>
      </w:r>
    </w:p>
    <w:p w:rsidR="00302D23" w:rsidRDefault="00302D23" w:rsidP="00D60EE5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При промежуточной аттестации </w:t>
      </w:r>
      <w:proofErr w:type="gramStart"/>
      <w:r>
        <w:rPr>
          <w:rFonts w:ascii="Times New Roman" w:eastAsia="Calibri" w:hAnsi="Times New Roman"/>
          <w:sz w:val="24"/>
          <w:lang w:eastAsia="en-US"/>
        </w:rPr>
        <w:t>обучающегося</w:t>
      </w:r>
      <w:proofErr w:type="gramEnd"/>
      <w:r>
        <w:rPr>
          <w:rFonts w:ascii="Times New Roman" w:eastAsia="Calibri" w:hAnsi="Times New Roman"/>
          <w:sz w:val="24"/>
          <w:lang w:eastAsia="en-US"/>
        </w:rPr>
        <w:t xml:space="preserve"> учитываются:</w:t>
      </w:r>
    </w:p>
    <w:p w:rsidR="00302D23" w:rsidRDefault="00302D23" w:rsidP="00D60EE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302D23" w:rsidRDefault="00302D23" w:rsidP="00D60EE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полнота и глубина ответа (учитывается объем изученного материала, количество усвоенных фактов, понятий);</w:t>
      </w:r>
    </w:p>
    <w:p w:rsidR="00302D23" w:rsidRDefault="00302D23" w:rsidP="00D60EE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осознанность ответа (учитывается понимание излагаемого материала);</w:t>
      </w:r>
    </w:p>
    <w:p w:rsidR="00302D23" w:rsidRDefault="00302D23" w:rsidP="00D60EE5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логика изложения материала (учитывается умение строить целостный, последов</w:t>
      </w:r>
      <w:r>
        <w:rPr>
          <w:rFonts w:ascii="Times New Roman" w:eastAsia="Calibri" w:hAnsi="Times New Roman"/>
          <w:sz w:val="24"/>
          <w:lang w:eastAsia="en-US"/>
        </w:rPr>
        <w:t>а</w:t>
      </w:r>
      <w:r>
        <w:rPr>
          <w:rFonts w:ascii="Times New Roman" w:eastAsia="Calibri" w:hAnsi="Times New Roman"/>
          <w:sz w:val="24"/>
          <w:lang w:eastAsia="en-US"/>
        </w:rPr>
        <w:t>тельный рассказ, грамотно пользоваться специальной терминологией).</w:t>
      </w:r>
    </w:p>
    <w:p w:rsidR="00302D23" w:rsidRDefault="00302D23" w:rsidP="00D60EE5">
      <w:pPr>
        <w:spacing w:after="0"/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302D23" w:rsidRPr="00965E34" w:rsidTr="00A944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Оценка э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к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замена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Требования к знаниям</w:t>
            </w:r>
          </w:p>
        </w:tc>
      </w:tr>
      <w:tr w:rsidR="00302D23" w:rsidRPr="00965E34" w:rsidTr="00A944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965E34">
              <w:rPr>
                <w:rFonts w:ascii="Times New Roman" w:eastAsia="Calibri" w:hAnsi="Times New Roman"/>
                <w:sz w:val="24"/>
              </w:rPr>
              <w:t xml:space="preserve">Оценка 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«отлично»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 выставляется обучающемуся, если он полно и арг</w:t>
            </w:r>
            <w:r w:rsidRPr="00965E34">
              <w:rPr>
                <w:rFonts w:ascii="Times New Roman" w:eastAsia="Calibri" w:hAnsi="Times New Roman"/>
                <w:sz w:val="24"/>
              </w:rPr>
              <w:t>у</w:t>
            </w:r>
            <w:r w:rsidRPr="00965E34">
              <w:rPr>
                <w:rFonts w:ascii="Times New Roman" w:eastAsia="Calibri" w:hAnsi="Times New Roman"/>
                <w:sz w:val="24"/>
              </w:rPr>
              <w:t>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</w:t>
            </w:r>
            <w:r w:rsidRPr="00965E34">
              <w:rPr>
                <w:rFonts w:ascii="Times New Roman" w:eastAsia="Calibri" w:hAnsi="Times New Roman"/>
                <w:sz w:val="24"/>
              </w:rPr>
              <w:t>а</w:t>
            </w:r>
            <w:r w:rsidRPr="00965E34">
              <w:rPr>
                <w:rFonts w:ascii="Times New Roman" w:eastAsia="Calibri" w:hAnsi="Times New Roman"/>
                <w:sz w:val="24"/>
              </w:rPr>
              <w:t>деет всем объемом пройденного материала; излагает материал последов</w:t>
            </w:r>
            <w:r w:rsidRPr="00965E34">
              <w:rPr>
                <w:rFonts w:ascii="Times New Roman" w:eastAsia="Calibri" w:hAnsi="Times New Roman"/>
                <w:sz w:val="24"/>
              </w:rPr>
              <w:t>а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тельно и правильно. </w:t>
            </w:r>
          </w:p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302D23" w:rsidRPr="00965E34" w:rsidTr="00A944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965E34">
              <w:rPr>
                <w:rFonts w:ascii="Times New Roman" w:eastAsia="Calibri" w:hAnsi="Times New Roman"/>
                <w:sz w:val="24"/>
              </w:rPr>
              <w:t xml:space="preserve">Оценка 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«хорошо»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 выставляется обучающемуся, если он полно и аргуме</w:t>
            </w:r>
            <w:r w:rsidRPr="00965E34">
              <w:rPr>
                <w:rFonts w:ascii="Times New Roman" w:eastAsia="Calibri" w:hAnsi="Times New Roman"/>
                <w:sz w:val="24"/>
              </w:rPr>
              <w:t>н</w:t>
            </w:r>
            <w:r w:rsidRPr="00965E34">
              <w:rPr>
                <w:rFonts w:ascii="Times New Roman" w:eastAsia="Calibri" w:hAnsi="Times New Roman"/>
                <w:sz w:val="24"/>
              </w:rPr>
              <w:t>тировано отвечает по содержанию задания; обнаруживает понимание м</w:t>
            </w:r>
            <w:r w:rsidRPr="00965E34">
              <w:rPr>
                <w:rFonts w:ascii="Times New Roman" w:eastAsia="Calibri" w:hAnsi="Times New Roman"/>
                <w:sz w:val="24"/>
              </w:rPr>
              <w:t>а</w:t>
            </w:r>
            <w:r w:rsidRPr="00965E34">
              <w:rPr>
                <w:rFonts w:ascii="Times New Roman" w:eastAsia="Calibri" w:hAnsi="Times New Roman"/>
                <w:sz w:val="24"/>
              </w:rPr>
              <w:t>териала, может обосновать свои суждения, привести необходимые прим</w:t>
            </w:r>
            <w:r w:rsidRPr="00965E34">
              <w:rPr>
                <w:rFonts w:ascii="Times New Roman" w:eastAsia="Calibri" w:hAnsi="Times New Roman"/>
                <w:sz w:val="24"/>
              </w:rPr>
              <w:t>е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ры; владеет большей частью пройденного материала; излагает материал последовательно и правильно. </w:t>
            </w:r>
          </w:p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302D23" w:rsidRPr="00965E34" w:rsidTr="00A944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«удовлетв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о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рительно»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965E34">
              <w:rPr>
                <w:rFonts w:ascii="Times New Roman" w:eastAsia="Calibri" w:hAnsi="Times New Roman"/>
                <w:sz w:val="24"/>
              </w:rPr>
              <w:t xml:space="preserve">Оценка  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«удовлетворительно»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 выставляется обучающемуся, если он  и</w:t>
            </w:r>
            <w:r w:rsidRPr="00965E34">
              <w:rPr>
                <w:rFonts w:ascii="Times New Roman" w:eastAsia="Calibri" w:hAnsi="Times New Roman"/>
                <w:sz w:val="24"/>
              </w:rPr>
              <w:t>з</w:t>
            </w:r>
            <w:r w:rsidRPr="00965E34">
              <w:rPr>
                <w:rFonts w:ascii="Times New Roman" w:eastAsia="Calibri" w:hAnsi="Times New Roman"/>
                <w:sz w:val="24"/>
              </w:rPr>
              <w:t>лагает материал неполно и допускает неточности в определении понятий или формулировке правил;  не умеет доказательно обосновать свои су</w:t>
            </w:r>
            <w:r w:rsidRPr="00965E34">
              <w:rPr>
                <w:rFonts w:ascii="Times New Roman" w:eastAsia="Calibri" w:hAnsi="Times New Roman"/>
                <w:sz w:val="24"/>
              </w:rPr>
              <w:t>ж</w:t>
            </w:r>
            <w:r w:rsidRPr="00965E34">
              <w:rPr>
                <w:rFonts w:ascii="Times New Roman" w:eastAsia="Calibri" w:hAnsi="Times New Roman"/>
                <w:sz w:val="24"/>
              </w:rPr>
              <w:t>дения; допускает нарушения логической последовательности в изложении материала; владеет небольшой частью общего объема материала; исп</w:t>
            </w:r>
            <w:r w:rsidRPr="00965E34">
              <w:rPr>
                <w:rFonts w:ascii="Times New Roman" w:eastAsia="Calibri" w:hAnsi="Times New Roman"/>
                <w:sz w:val="24"/>
              </w:rPr>
              <w:t>ы</w:t>
            </w:r>
            <w:r w:rsidRPr="00965E34">
              <w:rPr>
                <w:rFonts w:ascii="Times New Roman" w:eastAsia="Calibri" w:hAnsi="Times New Roman"/>
                <w:sz w:val="24"/>
              </w:rPr>
              <w:t>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302D23" w:rsidRPr="00965E34" w:rsidTr="00A944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965E34">
              <w:rPr>
                <w:rFonts w:ascii="Times New Roman" w:eastAsia="Calibri" w:hAnsi="Times New Roman"/>
                <w:b/>
                <w:sz w:val="24"/>
              </w:rPr>
              <w:t>«неудовл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е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творител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ь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но»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D23" w:rsidRPr="00965E34" w:rsidRDefault="00302D23" w:rsidP="00D60EE5">
            <w:pPr>
              <w:jc w:val="both"/>
              <w:rPr>
                <w:rFonts w:ascii="Times New Roman" w:eastAsia="Calibri" w:hAnsi="Times New Roman"/>
                <w:sz w:val="24"/>
              </w:rPr>
            </w:pPr>
            <w:r w:rsidRPr="00965E34">
              <w:rPr>
                <w:rFonts w:ascii="Times New Roman" w:eastAsia="Calibri" w:hAnsi="Times New Roman"/>
                <w:sz w:val="24"/>
              </w:rPr>
              <w:t xml:space="preserve">Оценка </w:t>
            </w:r>
            <w:r w:rsidRPr="00965E34">
              <w:rPr>
                <w:rFonts w:ascii="Times New Roman" w:eastAsia="Calibri" w:hAnsi="Times New Roman"/>
                <w:b/>
                <w:sz w:val="24"/>
              </w:rPr>
              <w:t>«неудовлетворительно»</w:t>
            </w:r>
            <w:r w:rsidRPr="00965E34">
              <w:rPr>
                <w:rFonts w:ascii="Times New Roman" w:eastAsia="Calibri" w:hAnsi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302D23" w:rsidRDefault="00302D23" w:rsidP="00D60EE5">
      <w:pPr>
        <w:jc w:val="both"/>
        <w:rPr>
          <w:rFonts w:ascii="Times New Roman" w:hAnsi="Times New Roman"/>
          <w:sz w:val="24"/>
          <w:szCs w:val="24"/>
        </w:rPr>
      </w:pPr>
    </w:p>
    <w:p w:rsidR="00302D23" w:rsidRPr="00302D23" w:rsidRDefault="00302D23" w:rsidP="00D60E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b/>
          <w:sz w:val="24"/>
          <w:szCs w:val="24"/>
        </w:rPr>
        <w:t>ЗАДАНИЯ (ВОПРОСЫ) ДЛЯ ОЦЕНКИ СФОРМИРОВАННОСТИ КОМПЕТЕ</w:t>
      </w:r>
      <w:r w:rsidRPr="00302D2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02D23">
        <w:rPr>
          <w:rFonts w:ascii="Times New Roman" w:eastAsia="Times New Roman" w:hAnsi="Times New Roman" w:cs="Times New Roman"/>
          <w:b/>
          <w:sz w:val="24"/>
          <w:szCs w:val="24"/>
        </w:rPr>
        <w:t>ЦИЙ И ИНДИКАТОРОВ ИХ ДОСТИЖЕНИЯ</w:t>
      </w:r>
    </w:p>
    <w:p w:rsidR="00302D23" w:rsidRPr="00302D23" w:rsidRDefault="00302D23" w:rsidP="00D60EE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D23" w:rsidRPr="00302D23" w:rsidRDefault="00302D23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302D23" w:rsidRPr="00302D23" w:rsidRDefault="00302D23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D23" w:rsidRPr="00302D23" w:rsidRDefault="00302D23" w:rsidP="00D60EE5">
      <w:pPr>
        <w:spacing w:after="0"/>
        <w:ind w:firstLine="709"/>
        <w:rPr>
          <w:rFonts w:ascii="Times New Roman" w:eastAsiaTheme="minorHAnsi" w:hAnsi="Times New Roman"/>
          <w:sz w:val="24"/>
          <w:lang w:eastAsia="en-US"/>
        </w:rPr>
      </w:pPr>
      <w:r w:rsidRPr="00302D23">
        <w:rPr>
          <w:rFonts w:ascii="Times New Roman" w:eastAsiaTheme="minorHAnsi" w:hAnsi="Times New Roman"/>
          <w:sz w:val="24"/>
          <w:lang w:eastAsia="en-US"/>
        </w:rPr>
        <w:t xml:space="preserve">УК-6: </w:t>
      </w:r>
      <w:proofErr w:type="gramStart"/>
      <w:r w:rsidRPr="00302D23">
        <w:rPr>
          <w:rFonts w:ascii="Times New Roman" w:eastAsiaTheme="minorHAnsi" w:hAnsi="Times New Roman"/>
          <w:sz w:val="24"/>
          <w:lang w:eastAsia="en-US"/>
        </w:rPr>
        <w:t>Способен</w:t>
      </w:r>
      <w:proofErr w:type="gramEnd"/>
      <w:r w:rsidRPr="00302D23">
        <w:rPr>
          <w:rFonts w:ascii="Times New Roman" w:eastAsiaTheme="minorHAnsi" w:hAnsi="Times New Roman"/>
          <w:sz w:val="24"/>
          <w:lang w:eastAsia="en-US"/>
        </w:rPr>
        <w:t xml:space="preserve"> определять и реализовывать приоритеты собственной деятельн</w:t>
      </w:r>
      <w:r w:rsidRPr="00302D23">
        <w:rPr>
          <w:rFonts w:ascii="Times New Roman" w:eastAsiaTheme="minorHAnsi" w:hAnsi="Times New Roman"/>
          <w:sz w:val="24"/>
          <w:lang w:eastAsia="en-US"/>
        </w:rPr>
        <w:t>о</w:t>
      </w:r>
      <w:r w:rsidRPr="00302D23">
        <w:rPr>
          <w:rFonts w:ascii="Times New Roman" w:eastAsiaTheme="minorHAnsi" w:hAnsi="Times New Roman"/>
          <w:sz w:val="24"/>
          <w:lang w:eastAsia="en-US"/>
        </w:rPr>
        <w:t>сти и способы ее совершенствования на основе самооценки.</w:t>
      </w:r>
    </w:p>
    <w:p w:rsidR="00302D23" w:rsidRPr="00302D23" w:rsidRDefault="00302D23" w:rsidP="00D60EE5">
      <w:pPr>
        <w:spacing w:after="0"/>
        <w:ind w:firstLine="709"/>
        <w:rPr>
          <w:rFonts w:ascii="Times New Roman" w:eastAsiaTheme="minorHAnsi" w:hAnsi="Times New Roman"/>
          <w:sz w:val="24"/>
          <w:lang w:eastAsia="en-US"/>
        </w:rPr>
      </w:pPr>
      <w:r w:rsidRPr="00302D23">
        <w:rPr>
          <w:rFonts w:ascii="Times New Roman" w:eastAsiaTheme="minorHAnsi" w:hAnsi="Times New Roman"/>
          <w:sz w:val="24"/>
          <w:lang w:eastAsia="en-US"/>
        </w:rPr>
        <w:t>УК-6.2: Обладает высокой мотивацией к выполнению профессиональной деятел</w:t>
      </w:r>
      <w:r w:rsidRPr="00302D23">
        <w:rPr>
          <w:rFonts w:ascii="Times New Roman" w:eastAsiaTheme="minorHAnsi" w:hAnsi="Times New Roman"/>
          <w:sz w:val="24"/>
          <w:lang w:eastAsia="en-US"/>
        </w:rPr>
        <w:t>ь</w:t>
      </w:r>
      <w:r w:rsidRPr="00302D23">
        <w:rPr>
          <w:rFonts w:ascii="Times New Roman" w:eastAsiaTheme="minorHAnsi" w:hAnsi="Times New Roman"/>
          <w:sz w:val="24"/>
          <w:lang w:eastAsia="en-US"/>
        </w:rPr>
        <w:t>ности и повышает свою квалификацию, используя современные образовательные техн</w:t>
      </w:r>
      <w:r w:rsidRPr="00302D23">
        <w:rPr>
          <w:rFonts w:ascii="Times New Roman" w:eastAsiaTheme="minorHAnsi" w:hAnsi="Times New Roman"/>
          <w:sz w:val="24"/>
          <w:lang w:eastAsia="en-US"/>
        </w:rPr>
        <w:t>о</w:t>
      </w:r>
      <w:r w:rsidRPr="00302D23">
        <w:rPr>
          <w:rFonts w:ascii="Times New Roman" w:eastAsiaTheme="minorHAnsi" w:hAnsi="Times New Roman"/>
          <w:sz w:val="24"/>
          <w:lang w:eastAsia="en-US"/>
        </w:rPr>
        <w:t>логии.</w:t>
      </w:r>
    </w:p>
    <w:p w:rsidR="00302D23" w:rsidRPr="00302D23" w:rsidRDefault="00302D23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D23" w:rsidRPr="00302D23" w:rsidRDefault="00302D23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закрытого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2D23" w:rsidRPr="00823FE7" w:rsidRDefault="00302D23" w:rsidP="00D60EE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Для выполнения профессиональной деятельности необходима мотивация.</w:t>
      </w:r>
    </w:p>
    <w:p w:rsidR="00302D23" w:rsidRPr="00823FE7" w:rsidRDefault="00302D23" w:rsidP="00D60EE5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Да (правильный ответ)</w:t>
      </w:r>
    </w:p>
    <w:p w:rsidR="00302D23" w:rsidRPr="00823FE7" w:rsidRDefault="00302D23" w:rsidP="00D60EE5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Нет</w:t>
      </w:r>
    </w:p>
    <w:p w:rsidR="00302D23" w:rsidRPr="00823FE7" w:rsidRDefault="00302D23" w:rsidP="00D60EE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Нет необходимости постоянно повышать свою квалификацию.</w:t>
      </w:r>
    </w:p>
    <w:p w:rsidR="00302D23" w:rsidRPr="00823FE7" w:rsidRDefault="00302D23" w:rsidP="00D60EE5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Да</w:t>
      </w:r>
    </w:p>
    <w:p w:rsidR="00302D23" w:rsidRPr="00823FE7" w:rsidRDefault="00302D23" w:rsidP="00D60EE5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4"/>
        </w:rPr>
      </w:pPr>
      <w:r w:rsidRPr="00823FE7">
        <w:rPr>
          <w:rFonts w:ascii="Times New Roman" w:hAnsi="Times New Roman"/>
          <w:sz w:val="24"/>
        </w:rPr>
        <w:t>Нет (правильный ответ)</w:t>
      </w:r>
    </w:p>
    <w:p w:rsidR="00823FE7" w:rsidRPr="00823FE7" w:rsidRDefault="00823FE7" w:rsidP="00D60EE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  <w:shd w:val="clear" w:color="auto" w:fill="FFFFFF"/>
        </w:rPr>
        <w:t>Курсы, мастер-классы, стажировки, тренинги, дополнительное образование я</w:t>
      </w:r>
      <w:r w:rsidRPr="00823FE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823FE7">
        <w:rPr>
          <w:rFonts w:ascii="Times New Roman" w:hAnsi="Times New Roman"/>
          <w:sz w:val="24"/>
          <w:szCs w:val="24"/>
          <w:shd w:val="clear" w:color="auto" w:fill="FFFFFF"/>
        </w:rPr>
        <w:t xml:space="preserve">ляются эффективными способами профессионального роста и развития. 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</w:rPr>
        <w:t>Да (правильный ответ)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</w:rPr>
        <w:t>Нет</w:t>
      </w:r>
    </w:p>
    <w:p w:rsidR="00823FE7" w:rsidRPr="00823FE7" w:rsidRDefault="00823FE7" w:rsidP="00D60EE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</w:rPr>
        <w:t>Можно ли профессиональные неудачи рассматривать как полезный опыт.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</w:rPr>
        <w:t>Можно (правильный ответ)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FE7">
        <w:rPr>
          <w:rFonts w:ascii="Times New Roman" w:hAnsi="Times New Roman"/>
          <w:sz w:val="24"/>
          <w:szCs w:val="24"/>
        </w:rPr>
        <w:t>Нельзя</w:t>
      </w:r>
    </w:p>
    <w:p w:rsidR="00823FE7" w:rsidRPr="00823FE7" w:rsidRDefault="00823FE7" w:rsidP="00D60EE5">
      <w:pPr>
        <w:pStyle w:val="a3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3FE7">
        <w:rPr>
          <w:rFonts w:ascii="Times New Roman" w:hAnsi="Times New Roman"/>
          <w:sz w:val="24"/>
          <w:szCs w:val="24"/>
          <w:lang w:eastAsia="en-US"/>
        </w:rPr>
        <w:t>Логика представления структуры компетенции самоорганизации и саморазв</w:t>
      </w:r>
      <w:r w:rsidRPr="00823FE7">
        <w:rPr>
          <w:rFonts w:ascii="Times New Roman" w:hAnsi="Times New Roman"/>
          <w:sz w:val="24"/>
          <w:szCs w:val="24"/>
          <w:lang w:eastAsia="en-US"/>
        </w:rPr>
        <w:t>и</w:t>
      </w:r>
      <w:r w:rsidRPr="00823FE7">
        <w:rPr>
          <w:rFonts w:ascii="Times New Roman" w:hAnsi="Times New Roman"/>
          <w:sz w:val="24"/>
          <w:szCs w:val="24"/>
          <w:lang w:eastAsia="en-US"/>
        </w:rPr>
        <w:t>тия основана на идеях.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FE7">
        <w:rPr>
          <w:rFonts w:ascii="Times New Roman" w:eastAsiaTheme="minorHAnsi" w:hAnsi="Times New Roman"/>
          <w:sz w:val="24"/>
          <w:szCs w:val="24"/>
          <w:lang w:eastAsia="en-US"/>
        </w:rPr>
        <w:t>Непрерывного обучения (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правильный ответ</w:t>
      </w:r>
      <w:r w:rsidRPr="00823FE7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FE7">
        <w:rPr>
          <w:rFonts w:ascii="Times New Roman" w:eastAsiaTheme="minorHAnsi" w:hAnsi="Times New Roman"/>
          <w:sz w:val="24"/>
          <w:szCs w:val="24"/>
          <w:lang w:eastAsia="en-US"/>
        </w:rPr>
        <w:t>Отсутствия обучения</w:t>
      </w:r>
    </w:p>
    <w:p w:rsidR="00823FE7" w:rsidRPr="00823FE7" w:rsidRDefault="00823FE7" w:rsidP="00D60EE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23FE7">
        <w:rPr>
          <w:rFonts w:ascii="Times New Roman" w:eastAsiaTheme="minorHAnsi" w:hAnsi="Times New Roman"/>
          <w:sz w:val="24"/>
          <w:szCs w:val="24"/>
          <w:lang w:eastAsia="en-US"/>
        </w:rPr>
        <w:t>Отдельных личностей</w:t>
      </w:r>
    </w:p>
    <w:p w:rsidR="00302D23" w:rsidRPr="00302D23" w:rsidRDefault="00302D23" w:rsidP="00D60EE5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2D23" w:rsidRPr="00302D23" w:rsidRDefault="00302D23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открытого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6431" w:rsidRPr="007A6431" w:rsidRDefault="007A6431" w:rsidP="00D60EE5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680"/>
        <w:rPr>
          <w:rFonts w:ascii="Times New Roman" w:hAnsi="Times New Roman"/>
          <w:sz w:val="24"/>
        </w:rPr>
      </w:pPr>
      <w:r w:rsidRPr="007A6431">
        <w:rPr>
          <w:rFonts w:ascii="Times New Roman" w:hAnsi="Times New Roman"/>
          <w:sz w:val="24"/>
        </w:rPr>
        <w:t>Какая цель повышения квалификации?</w:t>
      </w:r>
    </w:p>
    <w:p w:rsidR="007A6431" w:rsidRPr="007A6431" w:rsidRDefault="007A6431" w:rsidP="00D60EE5">
      <w:pPr>
        <w:pStyle w:val="a3"/>
        <w:tabs>
          <w:tab w:val="left" w:pos="1134"/>
        </w:tabs>
        <w:spacing w:after="0"/>
        <w:ind w:left="0" w:firstLine="680"/>
        <w:rPr>
          <w:rFonts w:ascii="Times New Roman" w:hAnsi="Times New Roman"/>
          <w:sz w:val="24"/>
        </w:rPr>
      </w:pPr>
      <w:r w:rsidRPr="007A6431">
        <w:rPr>
          <w:rFonts w:ascii="Times New Roman" w:hAnsi="Times New Roman"/>
          <w:sz w:val="24"/>
        </w:rPr>
        <w:t>Ответ: получить актуальные сведения о нововведениях в профессии, обучиться р</w:t>
      </w:r>
      <w:r w:rsidRPr="007A6431">
        <w:rPr>
          <w:rFonts w:ascii="Times New Roman" w:hAnsi="Times New Roman"/>
          <w:sz w:val="24"/>
        </w:rPr>
        <w:t>а</w:t>
      </w:r>
      <w:r w:rsidRPr="007A6431">
        <w:rPr>
          <w:rFonts w:ascii="Times New Roman" w:hAnsi="Times New Roman"/>
          <w:sz w:val="24"/>
        </w:rPr>
        <w:t>боте в новой программе или на новом оборудовании</w:t>
      </w:r>
      <w:r>
        <w:rPr>
          <w:rFonts w:ascii="Times New Roman" w:hAnsi="Times New Roman"/>
          <w:sz w:val="24"/>
        </w:rPr>
        <w:t>.</w:t>
      </w:r>
    </w:p>
    <w:p w:rsidR="007A6431" w:rsidRPr="007A6431" w:rsidRDefault="007A6431" w:rsidP="00D60EE5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680"/>
        <w:rPr>
          <w:rFonts w:ascii="Times New Roman" w:hAnsi="Times New Roman"/>
          <w:sz w:val="24"/>
          <w:szCs w:val="24"/>
          <w:lang w:eastAsia="en-US"/>
        </w:rPr>
      </w:pPr>
      <w:r w:rsidRPr="007A6431">
        <w:rPr>
          <w:rFonts w:ascii="Times New Roman" w:hAnsi="Times New Roman"/>
          <w:sz w:val="24"/>
          <w:szCs w:val="24"/>
          <w:lang w:eastAsia="en-US"/>
        </w:rPr>
        <w:t>Чем в образовательной деятельности студентов должно стать стремление ли</w:t>
      </w:r>
      <w:r w:rsidRPr="007A6431">
        <w:rPr>
          <w:rFonts w:ascii="Times New Roman" w:hAnsi="Times New Roman"/>
          <w:sz w:val="24"/>
          <w:szCs w:val="24"/>
          <w:lang w:eastAsia="en-US"/>
        </w:rPr>
        <w:t>ч</w:t>
      </w:r>
      <w:r w:rsidRPr="007A6431">
        <w:rPr>
          <w:rFonts w:ascii="Times New Roman" w:hAnsi="Times New Roman"/>
          <w:sz w:val="24"/>
          <w:szCs w:val="24"/>
          <w:lang w:eastAsia="en-US"/>
        </w:rPr>
        <w:t>ности к саморазвитию, к самореализации в профессиональной деятельности, к самообр</w:t>
      </w:r>
      <w:r w:rsidRPr="007A6431">
        <w:rPr>
          <w:rFonts w:ascii="Times New Roman" w:hAnsi="Times New Roman"/>
          <w:sz w:val="24"/>
          <w:szCs w:val="24"/>
          <w:lang w:eastAsia="en-US"/>
        </w:rPr>
        <w:t>а</w:t>
      </w:r>
      <w:r w:rsidRPr="007A6431">
        <w:rPr>
          <w:rFonts w:ascii="Times New Roman" w:hAnsi="Times New Roman"/>
          <w:sz w:val="24"/>
          <w:szCs w:val="24"/>
          <w:lang w:eastAsia="en-US"/>
        </w:rPr>
        <w:t>зованию в аспекте профессиональной компетентности специалиста</w:t>
      </w:r>
    </w:p>
    <w:p w:rsidR="007A6431" w:rsidRPr="007A6431" w:rsidRDefault="007A6431" w:rsidP="00D60EE5">
      <w:pPr>
        <w:pStyle w:val="a3"/>
        <w:tabs>
          <w:tab w:val="left" w:pos="1134"/>
        </w:tabs>
        <w:spacing w:after="0"/>
        <w:ind w:left="0" w:firstLine="6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A6431">
        <w:rPr>
          <w:rFonts w:ascii="Times New Roman" w:eastAsiaTheme="minorHAnsi" w:hAnsi="Times New Roman"/>
          <w:sz w:val="24"/>
          <w:szCs w:val="24"/>
          <w:lang w:eastAsia="en-US"/>
        </w:rPr>
        <w:t>Ответ: мотивацией</w:t>
      </w:r>
    </w:p>
    <w:p w:rsidR="007A6431" w:rsidRPr="007A6431" w:rsidRDefault="007A6431" w:rsidP="00D60EE5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6431">
        <w:rPr>
          <w:rFonts w:ascii="Times New Roman" w:hAnsi="Times New Roman"/>
          <w:sz w:val="24"/>
          <w:szCs w:val="24"/>
          <w:lang w:eastAsia="en-US"/>
        </w:rPr>
        <w:t>Логика представления структуры компетенции самоорганизации и саморазв</w:t>
      </w:r>
      <w:r w:rsidRPr="007A6431">
        <w:rPr>
          <w:rFonts w:ascii="Times New Roman" w:hAnsi="Times New Roman"/>
          <w:sz w:val="24"/>
          <w:szCs w:val="24"/>
          <w:lang w:eastAsia="en-US"/>
        </w:rPr>
        <w:t>и</w:t>
      </w:r>
      <w:r w:rsidRPr="007A6431">
        <w:rPr>
          <w:rFonts w:ascii="Times New Roman" w:hAnsi="Times New Roman"/>
          <w:sz w:val="24"/>
          <w:szCs w:val="24"/>
          <w:lang w:eastAsia="en-US"/>
        </w:rPr>
        <w:t>тия основана на идеях.</w:t>
      </w:r>
    </w:p>
    <w:p w:rsidR="007A6431" w:rsidRPr="007A6431" w:rsidRDefault="007A6431" w:rsidP="00D60EE5">
      <w:pPr>
        <w:pStyle w:val="a3"/>
        <w:tabs>
          <w:tab w:val="left" w:pos="1134"/>
        </w:tabs>
        <w:spacing w:after="0"/>
        <w:ind w:left="0" w:firstLine="68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A6431">
        <w:rPr>
          <w:rFonts w:ascii="Times New Roman" w:eastAsiaTheme="minorHAnsi" w:hAnsi="Times New Roman"/>
          <w:sz w:val="24"/>
          <w:szCs w:val="24"/>
          <w:lang w:eastAsia="en-US"/>
        </w:rPr>
        <w:t>Ответ: непрерывного обучения</w:t>
      </w:r>
    </w:p>
    <w:p w:rsidR="007A6431" w:rsidRPr="007A6431" w:rsidRDefault="007A6431" w:rsidP="00D60EE5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Реалистичная оценка человеком самого себя, своих способностей, нравстве</w:t>
      </w: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ных качеств и поступков.</w:t>
      </w:r>
    </w:p>
    <w:p w:rsidR="007A6431" w:rsidRPr="007A6431" w:rsidRDefault="007A6431" w:rsidP="00D60EE5">
      <w:pPr>
        <w:pStyle w:val="a3"/>
        <w:tabs>
          <w:tab w:val="left" w:pos="1134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Ответ</w:t>
      </w:r>
      <w:r w:rsidRPr="007A643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</w:t>
      </w:r>
      <w:r w:rsidRPr="007A6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A6431">
        <w:rPr>
          <w:rFonts w:ascii="Times New Roman" w:hAnsi="Times New Roman"/>
          <w:bCs/>
          <w:sz w:val="24"/>
          <w:szCs w:val="24"/>
          <w:shd w:val="clear" w:color="auto" w:fill="FFFFFF"/>
        </w:rPr>
        <w:t>адекватная самооценка</w:t>
      </w:r>
    </w:p>
    <w:p w:rsidR="007A6431" w:rsidRPr="007A6431" w:rsidRDefault="007A6431" w:rsidP="00D60EE5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Степень трудности задач, которые человек ставит перед собой.</w:t>
      </w:r>
    </w:p>
    <w:p w:rsidR="007A6431" w:rsidRPr="007A6431" w:rsidRDefault="007A6431" w:rsidP="00D60EE5">
      <w:pPr>
        <w:pStyle w:val="a3"/>
        <w:tabs>
          <w:tab w:val="left" w:pos="1134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Ответ</w:t>
      </w:r>
      <w:r w:rsidRPr="007A643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 w:rsidRPr="007A6431">
        <w:rPr>
          <w:rFonts w:ascii="Times New Roman" w:hAnsi="Times New Roman"/>
          <w:sz w:val="24"/>
          <w:szCs w:val="24"/>
          <w:shd w:val="clear" w:color="auto" w:fill="FFFFFF"/>
        </w:rPr>
        <w:t>уровень притязаний</w:t>
      </w:r>
    </w:p>
    <w:p w:rsidR="00302D23" w:rsidRDefault="00302D23" w:rsidP="00D60EE5">
      <w:pPr>
        <w:jc w:val="both"/>
        <w:rPr>
          <w:rFonts w:ascii="Times New Roman" w:hAnsi="Times New Roman"/>
          <w:sz w:val="24"/>
          <w:szCs w:val="24"/>
        </w:rPr>
      </w:pPr>
    </w:p>
    <w:p w:rsidR="00836EFD" w:rsidRDefault="00836EFD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ОПК 2. </w:t>
      </w:r>
      <w:proofErr w:type="gramStart"/>
      <w:r w:rsidRPr="00836EFD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836EFD">
        <w:rPr>
          <w:rFonts w:ascii="Times New Roman" w:hAnsi="Times New Roman"/>
          <w:sz w:val="24"/>
          <w:szCs w:val="24"/>
        </w:rPr>
        <w:t xml:space="preserve"> использовать современные приборы и методики, организовывать проведение экспериментов и испытаний, проводить их обработку и анализировать их р</w:t>
      </w:r>
      <w:r w:rsidRPr="00836EFD">
        <w:rPr>
          <w:rFonts w:ascii="Times New Roman" w:hAnsi="Times New Roman"/>
          <w:sz w:val="24"/>
          <w:szCs w:val="24"/>
        </w:rPr>
        <w:t>е</w:t>
      </w:r>
      <w:r w:rsidRPr="00836EFD">
        <w:rPr>
          <w:rFonts w:ascii="Times New Roman" w:hAnsi="Times New Roman"/>
          <w:sz w:val="24"/>
          <w:szCs w:val="24"/>
        </w:rPr>
        <w:t>зультаты</w:t>
      </w:r>
    </w:p>
    <w:p w:rsidR="00836EFD" w:rsidRDefault="00836EFD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 2.2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36EFD">
        <w:rPr>
          <w:rFonts w:ascii="Times New Roman" w:hAnsi="Times New Roman"/>
          <w:sz w:val="24"/>
          <w:szCs w:val="24"/>
        </w:rPr>
        <w:t>И</w:t>
      </w:r>
      <w:proofErr w:type="gramEnd"/>
      <w:r w:rsidRPr="00836EFD">
        <w:rPr>
          <w:rFonts w:ascii="Times New Roman" w:hAnsi="Times New Roman"/>
          <w:sz w:val="24"/>
          <w:szCs w:val="24"/>
        </w:rPr>
        <w:t>спользует современные методики, проводит обработку и анализирует р</w:t>
      </w:r>
      <w:r w:rsidRPr="00836EFD">
        <w:rPr>
          <w:rFonts w:ascii="Times New Roman" w:hAnsi="Times New Roman"/>
          <w:sz w:val="24"/>
          <w:szCs w:val="24"/>
        </w:rPr>
        <w:t>е</w:t>
      </w:r>
      <w:r w:rsidRPr="00836EFD">
        <w:rPr>
          <w:rFonts w:ascii="Times New Roman" w:hAnsi="Times New Roman"/>
          <w:sz w:val="24"/>
          <w:szCs w:val="24"/>
        </w:rPr>
        <w:t>зультаты исследований</w:t>
      </w:r>
    </w:p>
    <w:p w:rsidR="00766918" w:rsidRPr="00302D23" w:rsidRDefault="00766918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закрытого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6918" w:rsidRPr="002E2C82" w:rsidRDefault="00766918" w:rsidP="00D60EE5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Обеспечение долговечности и надежности аппаратов определяется технологич</w:t>
      </w:r>
      <w:r w:rsidRPr="002E2C82">
        <w:rPr>
          <w:rFonts w:ascii="Times New Roman" w:hAnsi="Times New Roman"/>
          <w:sz w:val="24"/>
          <w:szCs w:val="24"/>
        </w:rPr>
        <w:t>е</w:t>
      </w:r>
      <w:r w:rsidRPr="002E2C82">
        <w:rPr>
          <w:rFonts w:ascii="Times New Roman" w:hAnsi="Times New Roman"/>
          <w:sz w:val="24"/>
          <w:szCs w:val="24"/>
        </w:rPr>
        <w:t>ским расчетом.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Да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Нет (правильный ответ)</w:t>
      </w:r>
    </w:p>
    <w:p w:rsidR="00766918" w:rsidRPr="002E2C82" w:rsidRDefault="00766918" w:rsidP="00D60EE5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Механический расчет – это расчет на прочность оборудования в целом, его у</w:t>
      </w:r>
      <w:r w:rsidRPr="002E2C82">
        <w:rPr>
          <w:rFonts w:ascii="Times New Roman" w:hAnsi="Times New Roman"/>
          <w:sz w:val="24"/>
          <w:szCs w:val="24"/>
        </w:rPr>
        <w:t>з</w:t>
      </w:r>
      <w:r w:rsidRPr="002E2C82">
        <w:rPr>
          <w:rFonts w:ascii="Times New Roman" w:hAnsi="Times New Roman"/>
          <w:sz w:val="24"/>
          <w:szCs w:val="24"/>
        </w:rPr>
        <w:t>лов и деталей.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Д</w:t>
      </w:r>
      <w:proofErr w:type="gramStart"/>
      <w:r w:rsidRPr="002E2C82">
        <w:rPr>
          <w:rFonts w:ascii="Times New Roman" w:hAnsi="Times New Roman"/>
          <w:sz w:val="24"/>
          <w:szCs w:val="24"/>
        </w:rPr>
        <w:t>а(</w:t>
      </w:r>
      <w:proofErr w:type="gramEnd"/>
      <w:r w:rsidRPr="002E2C82">
        <w:rPr>
          <w:rFonts w:ascii="Times New Roman" w:hAnsi="Times New Roman"/>
          <w:sz w:val="24"/>
          <w:szCs w:val="24"/>
        </w:rPr>
        <w:t>правильный ответ)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 xml:space="preserve">Нет </w:t>
      </w:r>
    </w:p>
    <w:p w:rsidR="00766918" w:rsidRPr="002E2C82" w:rsidRDefault="00766918" w:rsidP="00D60EE5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 xml:space="preserve">Отверстия в оболочках аппаратов механически ослабляют его конструкцию за счет </w:t>
      </w:r>
      <w:r w:rsidRPr="002E2C82">
        <w:rPr>
          <w:rFonts w:ascii="Times New Roman" w:hAnsi="Times New Roman"/>
          <w:i/>
          <w:sz w:val="24"/>
          <w:szCs w:val="24"/>
        </w:rPr>
        <w:t xml:space="preserve">понижения </w:t>
      </w:r>
      <w:r w:rsidRPr="002E2C82">
        <w:rPr>
          <w:rFonts w:ascii="Times New Roman" w:hAnsi="Times New Roman"/>
          <w:sz w:val="24"/>
          <w:szCs w:val="24"/>
        </w:rPr>
        <w:t>напряжений в области отверстий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 xml:space="preserve">Да </w:t>
      </w:r>
    </w:p>
    <w:p w:rsidR="00766918" w:rsidRPr="002E2C82" w:rsidRDefault="00766918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 xml:space="preserve">Нет (правильный ответ)  </w:t>
      </w:r>
    </w:p>
    <w:p w:rsidR="00D2040D" w:rsidRPr="002E2C82" w:rsidRDefault="00D2040D" w:rsidP="00D60EE5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E2C82">
        <w:rPr>
          <w:rFonts w:ascii="Times New Roman" w:eastAsia="Times New Roman" w:hAnsi="Times New Roman"/>
          <w:sz w:val="24"/>
          <w:szCs w:val="24"/>
        </w:rPr>
        <w:t>4</w:t>
      </w:r>
      <w:r w:rsidRPr="002E2C82">
        <w:rPr>
          <w:rFonts w:ascii="Times New Roman" w:eastAsia="Times New Roman" w:hAnsi="Times New Roman"/>
          <w:sz w:val="24"/>
          <w:szCs w:val="24"/>
        </w:rPr>
        <w:t>. Для повышении стабильности компонентов бензинов с непредельными с</w:t>
      </w:r>
      <w:r w:rsidRPr="002E2C82">
        <w:rPr>
          <w:rFonts w:ascii="Times New Roman" w:eastAsia="Times New Roman" w:hAnsi="Times New Roman"/>
          <w:sz w:val="24"/>
          <w:szCs w:val="24"/>
        </w:rPr>
        <w:t>о</w:t>
      </w:r>
      <w:r w:rsidRPr="002E2C82">
        <w:rPr>
          <w:rFonts w:ascii="Times New Roman" w:eastAsia="Times New Roman" w:hAnsi="Times New Roman"/>
          <w:sz w:val="24"/>
          <w:szCs w:val="24"/>
        </w:rPr>
        <w:t>ставляющими углеводородами   в товарный бензин вовлекают</w:t>
      </w:r>
      <w:proofErr w:type="gramStart"/>
      <w:r w:rsidRPr="002E2C82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2E2C8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2040D" w:rsidRPr="002E2C82" w:rsidRDefault="00D2040D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E2C82">
        <w:rPr>
          <w:rFonts w:ascii="Times New Roman" w:eastAsia="Times New Roman" w:hAnsi="Times New Roman"/>
          <w:sz w:val="24"/>
          <w:szCs w:val="24"/>
        </w:rPr>
        <w:t>Антиокислительные присадки</w:t>
      </w:r>
      <w:proofErr w:type="gramStart"/>
      <w:r w:rsidRPr="002E2C82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2E2C8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2E2C82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2E2C82">
        <w:rPr>
          <w:rFonts w:ascii="Times New Roman" w:eastAsia="Times New Roman" w:hAnsi="Times New Roman"/>
          <w:sz w:val="24"/>
          <w:szCs w:val="24"/>
        </w:rPr>
        <w:t>равильный ответ)</w:t>
      </w:r>
    </w:p>
    <w:p w:rsidR="00D2040D" w:rsidRPr="002E2C82" w:rsidRDefault="00D2040D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E2C82">
        <w:rPr>
          <w:rFonts w:ascii="Times New Roman" w:eastAsia="Times New Roman" w:hAnsi="Times New Roman"/>
          <w:sz w:val="24"/>
          <w:szCs w:val="24"/>
        </w:rPr>
        <w:t>Кислородсодержащие добавки.</w:t>
      </w:r>
    </w:p>
    <w:p w:rsidR="00D2040D" w:rsidRPr="002E2C82" w:rsidRDefault="00D2040D" w:rsidP="00D60EE5">
      <w:pPr>
        <w:pStyle w:val="a3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Какой метод количественного анализа связан с измерением коэффициента пр</w:t>
      </w:r>
      <w:r w:rsidRPr="002E2C82">
        <w:rPr>
          <w:rFonts w:ascii="Times New Roman" w:hAnsi="Times New Roman"/>
          <w:sz w:val="24"/>
          <w:szCs w:val="24"/>
        </w:rPr>
        <w:t>о</w:t>
      </w:r>
      <w:r w:rsidRPr="002E2C82">
        <w:rPr>
          <w:rFonts w:ascii="Times New Roman" w:hAnsi="Times New Roman"/>
          <w:sz w:val="24"/>
          <w:szCs w:val="24"/>
        </w:rPr>
        <w:t>пускания раствора?</w:t>
      </w:r>
    </w:p>
    <w:p w:rsidR="00D2040D" w:rsidRPr="002E2C82" w:rsidRDefault="00D2040D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C82">
        <w:rPr>
          <w:rFonts w:ascii="Times New Roman" w:hAnsi="Times New Roman"/>
          <w:sz w:val="24"/>
          <w:szCs w:val="24"/>
        </w:rPr>
        <w:t>Потенциометрия</w:t>
      </w:r>
    </w:p>
    <w:p w:rsidR="00D2040D" w:rsidRPr="002E2C82" w:rsidRDefault="00D2040D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C82">
        <w:rPr>
          <w:rFonts w:ascii="Times New Roman" w:hAnsi="Times New Roman"/>
          <w:sz w:val="24"/>
          <w:szCs w:val="24"/>
        </w:rPr>
        <w:t>Спектрофотометрия</w:t>
      </w:r>
      <w:proofErr w:type="spellEnd"/>
      <w:r w:rsidRPr="002E2C82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D2040D" w:rsidRPr="00204DE2" w:rsidRDefault="00D2040D" w:rsidP="00D60EE5">
      <w:pPr>
        <w:tabs>
          <w:tab w:val="left" w:pos="851"/>
        </w:tabs>
        <w:spacing w:after="0"/>
        <w:ind w:left="42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66918" w:rsidRPr="00302D23" w:rsidRDefault="00766918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открытого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2C82" w:rsidRPr="002E2C82" w:rsidRDefault="002E2C82" w:rsidP="00D60EE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Как связано значение потенциала раствора с его концентрацией?</w:t>
      </w:r>
    </w:p>
    <w:p w:rsidR="002E2C82" w:rsidRPr="002E2C82" w:rsidRDefault="002E2C82" w:rsidP="00D60EE5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Ответ: через уравнение Нернста</w:t>
      </w:r>
    </w:p>
    <w:p w:rsidR="002E2C82" w:rsidRPr="002E2C82" w:rsidRDefault="002E2C82" w:rsidP="00D60EE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Какое вещество используют для градуировки рефрактометра?</w:t>
      </w:r>
    </w:p>
    <w:p w:rsidR="002E2C82" w:rsidRPr="002E2C82" w:rsidRDefault="002E2C82" w:rsidP="00D60EE5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Ответ: дистиллированная вода</w:t>
      </w:r>
    </w:p>
    <w:p w:rsidR="002E2C82" w:rsidRPr="002E2C82" w:rsidRDefault="002E2C82" w:rsidP="00D60EE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Какое минимальное количество растворов необходимо для градуировки потенци</w:t>
      </w:r>
      <w:r w:rsidRPr="002E2C82">
        <w:rPr>
          <w:rFonts w:ascii="Times New Roman" w:hAnsi="Times New Roman"/>
          <w:sz w:val="24"/>
        </w:rPr>
        <w:t>о</w:t>
      </w:r>
      <w:r w:rsidRPr="002E2C82">
        <w:rPr>
          <w:rFonts w:ascii="Times New Roman" w:hAnsi="Times New Roman"/>
          <w:sz w:val="24"/>
        </w:rPr>
        <w:t xml:space="preserve">метра? </w:t>
      </w:r>
    </w:p>
    <w:p w:rsidR="002E2C82" w:rsidRPr="002E2C82" w:rsidRDefault="002E2C82" w:rsidP="00D60EE5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Ответ: два</w:t>
      </w:r>
    </w:p>
    <w:p w:rsidR="002E2C82" w:rsidRPr="002E2C82" w:rsidRDefault="002E2C82" w:rsidP="00D60EE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Какая теория лежит в основе определения напряжения в оболочках аппаратов?</w:t>
      </w:r>
    </w:p>
    <w:p w:rsidR="002E2C82" w:rsidRPr="002E2C82" w:rsidRDefault="002E2C82" w:rsidP="00D60EE5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 xml:space="preserve">Ответ: </w:t>
      </w:r>
      <w:proofErr w:type="spellStart"/>
      <w:r w:rsidRPr="002E2C82">
        <w:rPr>
          <w:rFonts w:ascii="Times New Roman" w:hAnsi="Times New Roman"/>
          <w:sz w:val="24"/>
        </w:rPr>
        <w:t>безмоментная</w:t>
      </w:r>
      <w:proofErr w:type="spellEnd"/>
      <w:r w:rsidRPr="002E2C82">
        <w:rPr>
          <w:rFonts w:ascii="Times New Roman" w:hAnsi="Times New Roman"/>
          <w:sz w:val="24"/>
        </w:rPr>
        <w:t xml:space="preserve"> или мембранная теория</w:t>
      </w:r>
    </w:p>
    <w:p w:rsidR="002E2C82" w:rsidRPr="002E2C82" w:rsidRDefault="002E2C82" w:rsidP="00D60EE5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>Какие напряжения возникают в цилиндрической обечайке, закрытой с концов крышками?</w:t>
      </w:r>
    </w:p>
    <w:p w:rsidR="002E2C82" w:rsidRPr="002E2C82" w:rsidRDefault="002E2C82" w:rsidP="00D60EE5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2E2C82">
        <w:rPr>
          <w:rFonts w:ascii="Times New Roman" w:hAnsi="Times New Roman"/>
          <w:sz w:val="24"/>
        </w:rPr>
        <w:t xml:space="preserve">Ответ: </w:t>
      </w:r>
      <w:proofErr w:type="gramStart"/>
      <w:r w:rsidRPr="002E2C82">
        <w:rPr>
          <w:rFonts w:ascii="Times New Roman" w:hAnsi="Times New Roman"/>
          <w:sz w:val="24"/>
        </w:rPr>
        <w:t>тангенциальное</w:t>
      </w:r>
      <w:proofErr w:type="gramEnd"/>
      <w:r w:rsidRPr="002E2C82">
        <w:rPr>
          <w:rFonts w:ascii="Times New Roman" w:hAnsi="Times New Roman"/>
          <w:sz w:val="24"/>
        </w:rPr>
        <w:t xml:space="preserve"> (кольцевое) и меридиональное</w:t>
      </w:r>
    </w:p>
    <w:p w:rsidR="00261A08" w:rsidRDefault="00261A08" w:rsidP="00D60EE5">
      <w:pPr>
        <w:jc w:val="both"/>
        <w:rPr>
          <w:rFonts w:ascii="Times New Roman" w:hAnsi="Times New Roman"/>
          <w:sz w:val="24"/>
          <w:szCs w:val="24"/>
        </w:rPr>
      </w:pPr>
    </w:p>
    <w:p w:rsidR="00261A08" w:rsidRDefault="00261A08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 3. </w:t>
      </w:r>
      <w:proofErr w:type="gramStart"/>
      <w:r w:rsidRPr="00261A08">
        <w:rPr>
          <w:rFonts w:ascii="Times New Roman" w:hAnsi="Times New Roman"/>
          <w:sz w:val="24"/>
          <w:szCs w:val="24"/>
        </w:rPr>
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</w:t>
      </w:r>
      <w:r w:rsidRPr="00261A08">
        <w:rPr>
          <w:rFonts w:ascii="Times New Roman" w:hAnsi="Times New Roman"/>
          <w:sz w:val="24"/>
          <w:szCs w:val="24"/>
        </w:rPr>
        <w:t>х</w:t>
      </w:r>
      <w:r w:rsidRPr="00261A08">
        <w:rPr>
          <w:rFonts w:ascii="Times New Roman" w:hAnsi="Times New Roman"/>
          <w:sz w:val="24"/>
          <w:szCs w:val="24"/>
        </w:rPr>
        <w:t>нологического процесса, выбирать оборудование и технологическую оснастку</w:t>
      </w:r>
      <w:proofErr w:type="gramEnd"/>
    </w:p>
    <w:p w:rsidR="00261A08" w:rsidRDefault="00261A08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ОПК 3.2. </w:t>
      </w:r>
      <w:r w:rsidRPr="00261A08">
        <w:rPr>
          <w:rFonts w:ascii="Times New Roman" w:hAnsi="Times New Roman"/>
          <w:sz w:val="24"/>
          <w:szCs w:val="24"/>
        </w:rPr>
        <w:t>Выбирает оборудование технологического процесса на основе произв</w:t>
      </w:r>
      <w:r w:rsidRPr="00261A08">
        <w:rPr>
          <w:rFonts w:ascii="Times New Roman" w:hAnsi="Times New Roman"/>
          <w:sz w:val="24"/>
          <w:szCs w:val="24"/>
        </w:rPr>
        <w:t>о</w:t>
      </w:r>
      <w:r w:rsidRPr="00261A08">
        <w:rPr>
          <w:rFonts w:ascii="Times New Roman" w:hAnsi="Times New Roman"/>
          <w:sz w:val="24"/>
          <w:szCs w:val="24"/>
        </w:rPr>
        <w:t>дительности, технологических нормативов на расход материалов, топлива и электроэне</w:t>
      </w:r>
      <w:r w:rsidRPr="00261A08">
        <w:rPr>
          <w:rFonts w:ascii="Times New Roman" w:hAnsi="Times New Roman"/>
          <w:sz w:val="24"/>
          <w:szCs w:val="24"/>
        </w:rPr>
        <w:t>р</w:t>
      </w:r>
      <w:r w:rsidRPr="00261A08">
        <w:rPr>
          <w:rFonts w:ascii="Times New Roman" w:hAnsi="Times New Roman"/>
          <w:sz w:val="24"/>
          <w:szCs w:val="24"/>
        </w:rPr>
        <w:t>гии</w:t>
      </w:r>
    </w:p>
    <w:p w:rsidR="009B5D71" w:rsidRDefault="009B5D71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D71" w:rsidRPr="00302D23" w:rsidRDefault="009B5D71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закрытого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5D71" w:rsidRPr="00F04911" w:rsidRDefault="009B5D71" w:rsidP="00D60EE5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По типу применяемых контактных устройств на нефтеперерабатывающих  пре</w:t>
      </w:r>
      <w:r w:rsidRPr="00F04911">
        <w:rPr>
          <w:rFonts w:ascii="Times New Roman" w:eastAsia="Times New Roman" w:hAnsi="Times New Roman"/>
          <w:sz w:val="24"/>
          <w:szCs w:val="24"/>
        </w:rPr>
        <w:t>д</w:t>
      </w:r>
      <w:r w:rsidRPr="00F04911">
        <w:rPr>
          <w:rFonts w:ascii="Times New Roman" w:eastAsia="Times New Roman" w:hAnsi="Times New Roman"/>
          <w:sz w:val="24"/>
          <w:szCs w:val="24"/>
        </w:rPr>
        <w:t>приятиях устанавливают:</w:t>
      </w:r>
    </w:p>
    <w:p w:rsidR="009B5D71" w:rsidRPr="00F04911" w:rsidRDefault="009B5D71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Тарельчатые  или насадочные ректификационные колонны</w:t>
      </w:r>
      <w:r w:rsidR="00F049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4911">
        <w:rPr>
          <w:rFonts w:ascii="Times New Roman" w:eastAsia="Times New Roman" w:hAnsi="Times New Roman"/>
          <w:sz w:val="24"/>
          <w:szCs w:val="24"/>
        </w:rPr>
        <w:t>(</w:t>
      </w:r>
      <w:r w:rsidR="00F04911" w:rsidRPr="00F04911">
        <w:rPr>
          <w:rFonts w:ascii="Times New Roman" w:eastAsia="Times New Roman" w:hAnsi="Times New Roman"/>
          <w:sz w:val="24"/>
          <w:szCs w:val="24"/>
        </w:rPr>
        <w:t xml:space="preserve">правильный </w:t>
      </w:r>
      <w:r w:rsidRPr="00F04911">
        <w:rPr>
          <w:rFonts w:ascii="Times New Roman" w:eastAsia="Times New Roman" w:hAnsi="Times New Roman"/>
          <w:sz w:val="24"/>
          <w:szCs w:val="24"/>
        </w:rPr>
        <w:t>ответ)</w:t>
      </w:r>
      <w:r w:rsidR="00F04911">
        <w:rPr>
          <w:rFonts w:ascii="Times New Roman" w:eastAsia="Times New Roman" w:hAnsi="Times New Roman"/>
          <w:sz w:val="24"/>
          <w:szCs w:val="24"/>
        </w:rPr>
        <w:t>.</w:t>
      </w:r>
    </w:p>
    <w:p w:rsidR="009B5D71" w:rsidRPr="00F04911" w:rsidRDefault="009B5D71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Сепараторы высокого и низкого давления.</w:t>
      </w:r>
    </w:p>
    <w:p w:rsidR="009B5D71" w:rsidRPr="00F04911" w:rsidRDefault="009B5D71" w:rsidP="00D60EE5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 xml:space="preserve">При нормальной эксплуатации насадочных колонн </w:t>
      </w:r>
      <w:proofErr w:type="spellStart"/>
      <w:r w:rsidRPr="00F04911">
        <w:rPr>
          <w:rFonts w:ascii="Times New Roman" w:eastAsia="Times New Roman" w:hAnsi="Times New Roman"/>
          <w:sz w:val="24"/>
          <w:szCs w:val="24"/>
        </w:rPr>
        <w:t>массообмен</w:t>
      </w:r>
      <w:proofErr w:type="spellEnd"/>
      <w:r w:rsidRPr="00F04911">
        <w:rPr>
          <w:rFonts w:ascii="Times New Roman" w:eastAsia="Times New Roman" w:hAnsi="Times New Roman"/>
          <w:sz w:val="24"/>
          <w:szCs w:val="24"/>
        </w:rPr>
        <w:t xml:space="preserve"> происходит: </w:t>
      </w:r>
    </w:p>
    <w:p w:rsidR="009B5D71" w:rsidRPr="00F04911" w:rsidRDefault="009B5D71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 w:rsidRPr="00F04911">
        <w:rPr>
          <w:rFonts w:ascii="Times New Roman" w:eastAsia="Times New Roman" w:hAnsi="Times New Roman"/>
          <w:sz w:val="24"/>
          <w:szCs w:val="24"/>
        </w:rPr>
        <w:t>барботажном</w:t>
      </w:r>
      <w:proofErr w:type="spellEnd"/>
      <w:r w:rsidRPr="00F04911">
        <w:rPr>
          <w:rFonts w:ascii="Times New Roman" w:eastAsia="Times New Roman" w:hAnsi="Times New Roman"/>
          <w:sz w:val="24"/>
          <w:szCs w:val="24"/>
        </w:rPr>
        <w:t xml:space="preserve"> режиме.</w:t>
      </w:r>
    </w:p>
    <w:p w:rsidR="009B5D71" w:rsidRPr="00F04911" w:rsidRDefault="009B5D71" w:rsidP="00D60E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В пленочном режиме на смоч</w:t>
      </w:r>
      <w:r w:rsidR="00F04911">
        <w:rPr>
          <w:rFonts w:ascii="Times New Roman" w:eastAsia="Times New Roman" w:hAnsi="Times New Roman"/>
          <w:sz w:val="24"/>
          <w:szCs w:val="24"/>
        </w:rPr>
        <w:t xml:space="preserve">енной жидкой фазой поверхности </w:t>
      </w:r>
      <w:r w:rsidRPr="00F04911">
        <w:rPr>
          <w:rFonts w:ascii="Times New Roman" w:eastAsia="Times New Roman" w:hAnsi="Times New Roman"/>
          <w:sz w:val="24"/>
          <w:szCs w:val="24"/>
        </w:rPr>
        <w:t>насадок</w:t>
      </w:r>
      <w:r w:rsidR="00F0491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4911">
        <w:rPr>
          <w:rFonts w:ascii="Times New Roman" w:eastAsia="Times New Roman" w:hAnsi="Times New Roman"/>
          <w:sz w:val="24"/>
          <w:szCs w:val="24"/>
        </w:rPr>
        <w:t>(правил</w:t>
      </w:r>
      <w:r w:rsidRPr="00F04911">
        <w:rPr>
          <w:rFonts w:ascii="Times New Roman" w:eastAsia="Times New Roman" w:hAnsi="Times New Roman"/>
          <w:sz w:val="24"/>
          <w:szCs w:val="24"/>
        </w:rPr>
        <w:t>ь</w:t>
      </w:r>
      <w:r w:rsidRPr="00F04911">
        <w:rPr>
          <w:rFonts w:ascii="Times New Roman" w:eastAsia="Times New Roman" w:hAnsi="Times New Roman"/>
          <w:sz w:val="24"/>
          <w:szCs w:val="24"/>
        </w:rPr>
        <w:t>ный ответ).</w:t>
      </w:r>
    </w:p>
    <w:p w:rsidR="009B5D71" w:rsidRPr="00F04911" w:rsidRDefault="009B5D71" w:rsidP="00D60EE5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Трубопроводная систем</w:t>
      </w:r>
      <w:proofErr w:type="gramStart"/>
      <w:r w:rsidRPr="00F0491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а-</w:t>
      </w:r>
      <w:proofErr w:type="gramEnd"/>
      <w:r w:rsidRPr="00F0491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это трубопроводы совместно с опорами, оборудован</w:t>
      </w:r>
      <w:r w:rsidRPr="00F0491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и</w:t>
      </w:r>
      <w:r w:rsidRPr="00F04911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>ем, устройствами для их обслуживания, лестницами, площадками</w:t>
      </w:r>
      <w:r w:rsidRPr="00F04911">
        <w:rPr>
          <w:rFonts w:ascii="Times New Roman" w:hAnsi="Times New Roman"/>
          <w:sz w:val="24"/>
          <w:szCs w:val="24"/>
        </w:rPr>
        <w:t xml:space="preserve"> </w:t>
      </w:r>
    </w:p>
    <w:p w:rsidR="009B5D71" w:rsidRPr="00F0491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Да (правильный ответ)</w:t>
      </w:r>
    </w:p>
    <w:p w:rsidR="009B5D71" w:rsidRPr="00F0491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 xml:space="preserve">Нет </w:t>
      </w:r>
    </w:p>
    <w:p w:rsidR="009B5D71" w:rsidRPr="00F04911" w:rsidRDefault="009B5D71" w:rsidP="00D60EE5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Корпус аппарата изолирует обрабатываемую среду, подвергается химическому, механическому и тепловому воздействию</w:t>
      </w:r>
      <w:bookmarkStart w:id="0" w:name="_GoBack"/>
      <w:bookmarkEnd w:id="0"/>
    </w:p>
    <w:p w:rsidR="009B5D71" w:rsidRPr="00F0491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Да (правильный ответ)</w:t>
      </w:r>
    </w:p>
    <w:p w:rsidR="009B5D71" w:rsidRPr="00F0491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 xml:space="preserve">Нет </w:t>
      </w:r>
    </w:p>
    <w:p w:rsidR="009B5D71" w:rsidRPr="00F04911" w:rsidRDefault="009B5D71" w:rsidP="00D60EE5">
      <w:pPr>
        <w:pStyle w:val="a3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Габаритное оборудование – это оборудование, размеры которого не выходят за пределы подвижного состава автомобильного транспорта</w:t>
      </w:r>
    </w:p>
    <w:p w:rsidR="009B5D71" w:rsidRPr="00F0491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 xml:space="preserve">Да </w:t>
      </w:r>
    </w:p>
    <w:p w:rsidR="009B5D71" w:rsidRDefault="009B5D71" w:rsidP="00D60EE5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 xml:space="preserve">Нет (правильный ответ) </w:t>
      </w:r>
    </w:p>
    <w:p w:rsidR="009B5D71" w:rsidRDefault="009B5D71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5D71" w:rsidRPr="00302D23" w:rsidRDefault="009B5D71" w:rsidP="00D60E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D23">
        <w:rPr>
          <w:rFonts w:ascii="Times New Roman" w:eastAsia="Times New Roman" w:hAnsi="Times New Roman" w:cs="Times New Roman"/>
          <w:i/>
          <w:sz w:val="24"/>
          <w:szCs w:val="24"/>
        </w:rPr>
        <w:t>Задания открытого типа</w:t>
      </w:r>
      <w:r w:rsidRPr="00302D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5D71" w:rsidRPr="00F04911" w:rsidRDefault="009B5D71" w:rsidP="00D60EE5">
      <w:pPr>
        <w:pStyle w:val="a3"/>
        <w:numPr>
          <w:ilvl w:val="0"/>
          <w:numId w:val="3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Обезвоживание  нефти на НПЗ производится до содерж</w:t>
      </w:r>
      <w:r w:rsidRPr="00F04911">
        <w:rPr>
          <w:rFonts w:ascii="Times New Roman" w:eastAsia="Times New Roman" w:hAnsi="Times New Roman"/>
          <w:sz w:val="24"/>
          <w:szCs w:val="24"/>
        </w:rPr>
        <w:t>а</w:t>
      </w:r>
      <w:r w:rsidRPr="00F04911">
        <w:rPr>
          <w:rFonts w:ascii="Times New Roman" w:eastAsia="Times New Roman" w:hAnsi="Times New Roman"/>
          <w:sz w:val="24"/>
          <w:szCs w:val="24"/>
        </w:rPr>
        <w:t>ния воды:</w:t>
      </w:r>
    </w:p>
    <w:p w:rsidR="009B5D71" w:rsidRPr="00F04911" w:rsidRDefault="009B5D71" w:rsidP="00D60EE5">
      <w:pPr>
        <w:pStyle w:val="a3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Ответ: Не более  0,1 % масс.</w:t>
      </w:r>
    </w:p>
    <w:p w:rsidR="009B5D71" w:rsidRPr="00D60EE5" w:rsidRDefault="00D60EE5" w:rsidP="00D60EE5">
      <w:pPr>
        <w:pStyle w:val="a3"/>
        <w:numPr>
          <w:ilvl w:val="0"/>
          <w:numId w:val="39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60EE5">
        <w:rPr>
          <w:rFonts w:ascii="Times New Roman" w:eastAsia="Times New Roman" w:hAnsi="Times New Roman"/>
          <w:sz w:val="24"/>
          <w:szCs w:val="24"/>
        </w:rPr>
        <w:t>Какие типы термических процессов применяются в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 xml:space="preserve"> современной нефтепер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е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работке:</w:t>
      </w:r>
      <w:r w:rsidRPr="00D60EE5">
        <w:rPr>
          <w:rFonts w:ascii="Times New Roman" w:eastAsia="Times New Roman" w:hAnsi="Times New Roman"/>
          <w:sz w:val="24"/>
          <w:szCs w:val="24"/>
        </w:rPr>
        <w:t xml:space="preserve"> т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ермический крекинг высококипящего остаточного сырья, коксование тяже</w:t>
      </w:r>
      <w:r w:rsidRPr="00D60EE5">
        <w:rPr>
          <w:rFonts w:ascii="Times New Roman" w:eastAsia="Times New Roman" w:hAnsi="Times New Roman"/>
          <w:sz w:val="24"/>
          <w:szCs w:val="24"/>
        </w:rPr>
        <w:t xml:space="preserve">лых остатков, 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 xml:space="preserve">пиролиз газообразного, легкого и </w:t>
      </w:r>
      <w:proofErr w:type="spellStart"/>
      <w:r w:rsidR="009B5D71" w:rsidRPr="00D60EE5">
        <w:rPr>
          <w:rFonts w:ascii="Times New Roman" w:eastAsia="Times New Roman" w:hAnsi="Times New Roman"/>
          <w:sz w:val="24"/>
          <w:szCs w:val="24"/>
        </w:rPr>
        <w:t>среднедистиллятного</w:t>
      </w:r>
      <w:proofErr w:type="spellEnd"/>
      <w:r w:rsidR="009B5D71" w:rsidRPr="00D60EE5">
        <w:rPr>
          <w:rFonts w:ascii="Times New Roman" w:eastAsia="Times New Roman" w:hAnsi="Times New Roman"/>
          <w:sz w:val="24"/>
          <w:szCs w:val="24"/>
        </w:rPr>
        <w:t xml:space="preserve"> сырья,  процесс получ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е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ния нефтяных пеков, процесс получения нефтяных биту</w:t>
      </w:r>
      <w:r w:rsidRPr="00D60EE5">
        <w:rPr>
          <w:rFonts w:ascii="Times New Roman" w:eastAsia="Times New Roman" w:hAnsi="Times New Roman"/>
          <w:sz w:val="24"/>
          <w:szCs w:val="24"/>
        </w:rPr>
        <w:t xml:space="preserve">мов, каталитический </w:t>
      </w:r>
      <w:r w:rsidR="009B5D71" w:rsidRPr="00D60EE5">
        <w:rPr>
          <w:rFonts w:ascii="Times New Roman" w:eastAsia="Times New Roman" w:hAnsi="Times New Roman"/>
          <w:sz w:val="24"/>
          <w:szCs w:val="24"/>
        </w:rPr>
        <w:t>крекинг, гидрокрекинг, АТ, АВТ.</w:t>
      </w:r>
    </w:p>
    <w:p w:rsidR="009B5D71" w:rsidRPr="00F04911" w:rsidRDefault="009B5D71" w:rsidP="00D60EE5">
      <w:pPr>
        <w:pStyle w:val="a3"/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04911">
        <w:rPr>
          <w:rFonts w:ascii="Times New Roman" w:eastAsia="Times New Roman" w:hAnsi="Times New Roman"/>
          <w:sz w:val="24"/>
          <w:szCs w:val="24"/>
        </w:rPr>
        <w:t>Ответ: Термический крекинг высококипящего остаточного сырья, коксование т</w:t>
      </w:r>
      <w:r w:rsidRPr="00F04911">
        <w:rPr>
          <w:rFonts w:ascii="Times New Roman" w:eastAsia="Times New Roman" w:hAnsi="Times New Roman"/>
          <w:sz w:val="24"/>
          <w:szCs w:val="24"/>
        </w:rPr>
        <w:t>я</w:t>
      </w:r>
      <w:r w:rsidRPr="00F04911">
        <w:rPr>
          <w:rFonts w:ascii="Times New Roman" w:eastAsia="Times New Roman" w:hAnsi="Times New Roman"/>
          <w:sz w:val="24"/>
          <w:szCs w:val="24"/>
        </w:rPr>
        <w:t xml:space="preserve">желых остатков, пиролиз газообразного, легкого и </w:t>
      </w:r>
      <w:proofErr w:type="spellStart"/>
      <w:r w:rsidRPr="00F04911">
        <w:rPr>
          <w:rFonts w:ascii="Times New Roman" w:eastAsia="Times New Roman" w:hAnsi="Times New Roman"/>
          <w:sz w:val="24"/>
          <w:szCs w:val="24"/>
        </w:rPr>
        <w:t>среднедистиллятного</w:t>
      </w:r>
      <w:proofErr w:type="spellEnd"/>
      <w:r w:rsidRPr="00F04911">
        <w:rPr>
          <w:rFonts w:ascii="Times New Roman" w:eastAsia="Times New Roman" w:hAnsi="Times New Roman"/>
          <w:sz w:val="24"/>
          <w:szCs w:val="24"/>
        </w:rPr>
        <w:t xml:space="preserve"> с</w:t>
      </w:r>
      <w:r w:rsidRPr="00F04911">
        <w:rPr>
          <w:rFonts w:ascii="Times New Roman" w:eastAsia="Times New Roman" w:hAnsi="Times New Roman"/>
          <w:sz w:val="24"/>
          <w:szCs w:val="24"/>
        </w:rPr>
        <w:t>ы</w:t>
      </w:r>
      <w:r w:rsidRPr="00F04911">
        <w:rPr>
          <w:rFonts w:ascii="Times New Roman" w:eastAsia="Times New Roman" w:hAnsi="Times New Roman"/>
          <w:sz w:val="24"/>
          <w:szCs w:val="24"/>
        </w:rPr>
        <w:t>рья, процесс получения нефтяных пеков, процесс получения нефтяных бит</w:t>
      </w:r>
      <w:r w:rsidRPr="00F04911">
        <w:rPr>
          <w:rFonts w:ascii="Times New Roman" w:eastAsia="Times New Roman" w:hAnsi="Times New Roman"/>
          <w:sz w:val="24"/>
          <w:szCs w:val="24"/>
        </w:rPr>
        <w:t>у</w:t>
      </w:r>
      <w:r w:rsidRPr="00F04911">
        <w:rPr>
          <w:rFonts w:ascii="Times New Roman" w:eastAsia="Times New Roman" w:hAnsi="Times New Roman"/>
          <w:sz w:val="24"/>
          <w:szCs w:val="24"/>
        </w:rPr>
        <w:t>мов.</w:t>
      </w:r>
    </w:p>
    <w:p w:rsidR="009B5D71" w:rsidRPr="00F04911" w:rsidRDefault="009B5D71" w:rsidP="00D60EE5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Как называются трубопроводы, состоящие из системы труб, включающих основную магистральную трубу и ответвления, присоединенные к ней</w:t>
      </w:r>
    </w:p>
    <w:p w:rsidR="009B5D71" w:rsidRPr="00F04911" w:rsidRDefault="009B5D71" w:rsidP="00D60EE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Ответ: Сложными</w:t>
      </w:r>
    </w:p>
    <w:p w:rsidR="009B5D71" w:rsidRPr="00F04911" w:rsidRDefault="009B5D71" w:rsidP="00D60EE5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Какие колонны применяются для проведения процесса ректификации?</w:t>
      </w:r>
    </w:p>
    <w:p w:rsidR="009B5D71" w:rsidRPr="00F04911" w:rsidRDefault="009B5D71" w:rsidP="00D60EE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F04911">
        <w:rPr>
          <w:rFonts w:ascii="Times New Roman" w:hAnsi="Times New Roman"/>
          <w:sz w:val="24"/>
          <w:szCs w:val="24"/>
        </w:rPr>
        <w:t>тарельчатые</w:t>
      </w:r>
      <w:proofErr w:type="gramEnd"/>
      <w:r w:rsidRPr="00F04911">
        <w:rPr>
          <w:rFonts w:ascii="Times New Roman" w:hAnsi="Times New Roman"/>
          <w:sz w:val="24"/>
          <w:szCs w:val="24"/>
        </w:rPr>
        <w:t xml:space="preserve"> и насадочные</w:t>
      </w:r>
    </w:p>
    <w:p w:rsidR="009B5D71" w:rsidRPr="00F04911" w:rsidRDefault="009B5D71" w:rsidP="00D60EE5">
      <w:pPr>
        <w:pStyle w:val="a3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Перечислите основные элементы трубопровода.</w:t>
      </w:r>
    </w:p>
    <w:p w:rsidR="009B5D71" w:rsidRPr="00F04911" w:rsidRDefault="009B5D71" w:rsidP="00D60EE5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4911">
        <w:rPr>
          <w:rFonts w:ascii="Times New Roman" w:hAnsi="Times New Roman"/>
          <w:sz w:val="24"/>
          <w:szCs w:val="24"/>
        </w:rPr>
        <w:t>Ответ: трубы, фитинги и соединения, арматура</w:t>
      </w:r>
    </w:p>
    <w:p w:rsidR="009B5D71" w:rsidRPr="00F04911" w:rsidRDefault="009B5D71" w:rsidP="00D60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B5D71" w:rsidRPr="00F04911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52C"/>
    <w:multiLevelType w:val="hybridMultilevel"/>
    <w:tmpl w:val="0B0C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16F58"/>
    <w:multiLevelType w:val="hybridMultilevel"/>
    <w:tmpl w:val="AB82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F3830"/>
    <w:multiLevelType w:val="hybridMultilevel"/>
    <w:tmpl w:val="E48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E6B"/>
    <w:multiLevelType w:val="hybridMultilevel"/>
    <w:tmpl w:val="46185F36"/>
    <w:lvl w:ilvl="0" w:tplc="29DADF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A0DFD"/>
    <w:multiLevelType w:val="hybridMultilevel"/>
    <w:tmpl w:val="E2AE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F240F"/>
    <w:multiLevelType w:val="hybridMultilevel"/>
    <w:tmpl w:val="248A4FD2"/>
    <w:lvl w:ilvl="0" w:tplc="29DADF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639CF"/>
    <w:multiLevelType w:val="hybridMultilevel"/>
    <w:tmpl w:val="8798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22CC6"/>
    <w:multiLevelType w:val="hybridMultilevel"/>
    <w:tmpl w:val="E480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2113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704AA"/>
    <w:multiLevelType w:val="hybridMultilevel"/>
    <w:tmpl w:val="1DC8E43C"/>
    <w:lvl w:ilvl="0" w:tplc="587C1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785236"/>
    <w:multiLevelType w:val="hybridMultilevel"/>
    <w:tmpl w:val="4F025B8E"/>
    <w:lvl w:ilvl="0" w:tplc="0F70B5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36152"/>
    <w:multiLevelType w:val="hybridMultilevel"/>
    <w:tmpl w:val="1F5698B4"/>
    <w:lvl w:ilvl="0" w:tplc="B480FF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634EB"/>
    <w:multiLevelType w:val="hybridMultilevel"/>
    <w:tmpl w:val="5EE0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C23D9"/>
    <w:multiLevelType w:val="hybridMultilevel"/>
    <w:tmpl w:val="2698E4CA"/>
    <w:lvl w:ilvl="0" w:tplc="EB20A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419A5"/>
    <w:multiLevelType w:val="hybridMultilevel"/>
    <w:tmpl w:val="99D4C780"/>
    <w:lvl w:ilvl="0" w:tplc="23D281F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976AC"/>
    <w:multiLevelType w:val="hybridMultilevel"/>
    <w:tmpl w:val="9A02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074AA"/>
    <w:multiLevelType w:val="hybridMultilevel"/>
    <w:tmpl w:val="77EAC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7"/>
  </w:num>
  <w:num w:numId="5">
    <w:abstractNumId w:val="9"/>
  </w:num>
  <w:num w:numId="6">
    <w:abstractNumId w:val="35"/>
  </w:num>
  <w:num w:numId="7">
    <w:abstractNumId w:val="10"/>
  </w:num>
  <w:num w:numId="8">
    <w:abstractNumId w:val="24"/>
  </w:num>
  <w:num w:numId="9">
    <w:abstractNumId w:val="30"/>
  </w:num>
  <w:num w:numId="10">
    <w:abstractNumId w:val="3"/>
  </w:num>
  <w:num w:numId="11">
    <w:abstractNumId w:val="14"/>
  </w:num>
  <w:num w:numId="12">
    <w:abstractNumId w:val="37"/>
  </w:num>
  <w:num w:numId="13">
    <w:abstractNumId w:val="4"/>
  </w:num>
  <w:num w:numId="14">
    <w:abstractNumId w:val="15"/>
  </w:num>
  <w:num w:numId="15">
    <w:abstractNumId w:val="0"/>
  </w:num>
  <w:num w:numId="16">
    <w:abstractNumId w:val="13"/>
  </w:num>
  <w:num w:numId="17">
    <w:abstractNumId w:val="26"/>
  </w:num>
  <w:num w:numId="18">
    <w:abstractNumId w:val="32"/>
  </w:num>
  <w:num w:numId="19">
    <w:abstractNumId w:val="18"/>
  </w:num>
  <w:num w:numId="20">
    <w:abstractNumId w:val="28"/>
  </w:num>
  <w:num w:numId="21">
    <w:abstractNumId w:val="20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22"/>
  </w:num>
  <w:num w:numId="26">
    <w:abstractNumId w:val="19"/>
  </w:num>
  <w:num w:numId="27">
    <w:abstractNumId w:val="5"/>
  </w:num>
  <w:num w:numId="28">
    <w:abstractNumId w:val="34"/>
  </w:num>
  <w:num w:numId="29">
    <w:abstractNumId w:val="31"/>
  </w:num>
  <w:num w:numId="30">
    <w:abstractNumId w:val="6"/>
  </w:num>
  <w:num w:numId="31">
    <w:abstractNumId w:val="29"/>
  </w:num>
  <w:num w:numId="32">
    <w:abstractNumId w:val="17"/>
  </w:num>
  <w:num w:numId="33">
    <w:abstractNumId w:val="12"/>
  </w:num>
  <w:num w:numId="34">
    <w:abstractNumId w:val="27"/>
  </w:num>
  <w:num w:numId="35">
    <w:abstractNumId w:val="2"/>
  </w:num>
  <w:num w:numId="36">
    <w:abstractNumId w:val="33"/>
  </w:num>
  <w:num w:numId="37">
    <w:abstractNumId w:val="36"/>
  </w:num>
  <w:num w:numId="38">
    <w:abstractNumId w:val="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16B3A"/>
    <w:rsid w:val="001267A9"/>
    <w:rsid w:val="00171D67"/>
    <w:rsid w:val="00195793"/>
    <w:rsid w:val="001A5EC5"/>
    <w:rsid w:val="001D4459"/>
    <w:rsid w:val="001E3B10"/>
    <w:rsid w:val="00221AF7"/>
    <w:rsid w:val="00261A08"/>
    <w:rsid w:val="00281556"/>
    <w:rsid w:val="00284180"/>
    <w:rsid w:val="00294C0C"/>
    <w:rsid w:val="002E2C82"/>
    <w:rsid w:val="00302D23"/>
    <w:rsid w:val="0032115C"/>
    <w:rsid w:val="003D7CA4"/>
    <w:rsid w:val="004308DB"/>
    <w:rsid w:val="00432E74"/>
    <w:rsid w:val="004751D2"/>
    <w:rsid w:val="004E4BC4"/>
    <w:rsid w:val="004E5885"/>
    <w:rsid w:val="00532F2B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B6896"/>
    <w:rsid w:val="006E0C12"/>
    <w:rsid w:val="006E5DC6"/>
    <w:rsid w:val="0070577C"/>
    <w:rsid w:val="00705808"/>
    <w:rsid w:val="007061D0"/>
    <w:rsid w:val="00712540"/>
    <w:rsid w:val="007179A4"/>
    <w:rsid w:val="00734B39"/>
    <w:rsid w:val="00737A73"/>
    <w:rsid w:val="0074078E"/>
    <w:rsid w:val="00766918"/>
    <w:rsid w:val="00787B57"/>
    <w:rsid w:val="007A3966"/>
    <w:rsid w:val="007A62AF"/>
    <w:rsid w:val="007A6431"/>
    <w:rsid w:val="007B2D56"/>
    <w:rsid w:val="007C340C"/>
    <w:rsid w:val="007C75CE"/>
    <w:rsid w:val="008002EC"/>
    <w:rsid w:val="00823FE7"/>
    <w:rsid w:val="00836EFD"/>
    <w:rsid w:val="0086547F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B5D71"/>
    <w:rsid w:val="009D123A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D011FF"/>
    <w:rsid w:val="00D2040D"/>
    <w:rsid w:val="00D51A40"/>
    <w:rsid w:val="00D60EE5"/>
    <w:rsid w:val="00D941B1"/>
    <w:rsid w:val="00DC7CAF"/>
    <w:rsid w:val="00E85E7B"/>
    <w:rsid w:val="00EC3E40"/>
    <w:rsid w:val="00F04911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A175-7945-491B-934E-E5F0334C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admin328</cp:lastModifiedBy>
  <cp:revision>14</cp:revision>
  <dcterms:created xsi:type="dcterms:W3CDTF">2023-02-16T11:48:00Z</dcterms:created>
  <dcterms:modified xsi:type="dcterms:W3CDTF">2023-02-20T10:16:00Z</dcterms:modified>
</cp:coreProperties>
</file>