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4DDD" w14:textId="1F55F415" w:rsidR="00024938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EE755D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EE755D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55D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720D660A" w:rsidR="00067DD5" w:rsidRPr="00EE755D" w:rsidRDefault="008D357B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E755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E755D">
        <w:rPr>
          <w:rFonts w:ascii="Times New Roman" w:hAnsi="Times New Roman" w:cs="Times New Roman"/>
          <w:sz w:val="24"/>
          <w:szCs w:val="24"/>
        </w:rPr>
        <w:t>.В.ДВ.06 «Базы данных и СУБД»</w:t>
      </w:r>
    </w:p>
    <w:p w14:paraId="62C7EC09" w14:textId="012B2E93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EE755D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Б</w:t>
      </w:r>
      <w:r w:rsidR="00D97E0E" w:rsidRPr="00EE755D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EE755D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EE755D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EE755D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EE755D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6B7D4098" w:rsidR="002F1E10" w:rsidRPr="00EE755D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Форм</w:t>
      </w:r>
      <w:r w:rsidR="00172DD2" w:rsidRPr="00EE755D">
        <w:rPr>
          <w:rFonts w:ascii="Times New Roman" w:hAnsi="Times New Roman" w:cs="Times New Roman"/>
          <w:sz w:val="28"/>
          <w:szCs w:val="28"/>
        </w:rPr>
        <w:t>а</w:t>
      </w:r>
      <w:r w:rsidRPr="00EE755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EE755D">
        <w:rPr>
          <w:rFonts w:ascii="Times New Roman" w:hAnsi="Times New Roman" w:cs="Times New Roman"/>
          <w:sz w:val="28"/>
          <w:szCs w:val="28"/>
        </w:rPr>
        <w:t xml:space="preserve"> – о</w:t>
      </w:r>
      <w:r w:rsidRPr="00EE755D">
        <w:rPr>
          <w:rFonts w:ascii="Times New Roman" w:hAnsi="Times New Roman" w:cs="Times New Roman"/>
          <w:sz w:val="28"/>
          <w:szCs w:val="28"/>
        </w:rPr>
        <w:t>чная</w:t>
      </w:r>
      <w:r w:rsidR="00652D7C">
        <w:rPr>
          <w:rFonts w:ascii="Times New Roman" w:hAnsi="Times New Roman" w:cs="Times New Roman"/>
          <w:sz w:val="28"/>
          <w:szCs w:val="28"/>
        </w:rPr>
        <w:t xml:space="preserve">, </w:t>
      </w:r>
      <w:r w:rsidR="00652D7C">
        <w:rPr>
          <w:rStyle w:val="1a"/>
          <w:b w:val="0"/>
          <w:color w:val="000000"/>
          <w:sz w:val="28"/>
          <w:szCs w:val="28"/>
        </w:rPr>
        <w:t>заочная</w:t>
      </w:r>
      <w:bookmarkStart w:id="0" w:name="_GoBack"/>
      <w:bookmarkEnd w:id="0"/>
    </w:p>
    <w:p w14:paraId="26DBEF2C" w14:textId="20471960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1C76D6B6" w:rsidR="000D05A9" w:rsidRPr="00EE755D" w:rsidRDefault="00595647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47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595647">
        <w:rPr>
          <w:rFonts w:ascii="Times New Roman" w:hAnsi="Times New Roman" w:cs="Times New Roman"/>
          <w:sz w:val="28"/>
          <w:szCs w:val="28"/>
        </w:rPr>
        <w:fldChar w:fldCharType="begin"/>
      </w:r>
      <w:r w:rsidRPr="00595647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595647">
        <w:rPr>
          <w:rFonts w:ascii="Times New Roman" w:hAnsi="Times New Roman" w:cs="Times New Roman"/>
          <w:sz w:val="28"/>
          <w:szCs w:val="28"/>
        </w:rPr>
        <w:fldChar w:fldCharType="separate"/>
      </w:r>
      <w:r w:rsidR="00652D7C">
        <w:rPr>
          <w:rFonts w:ascii="Times New Roman" w:hAnsi="Times New Roman" w:cs="Times New Roman"/>
          <w:noProof/>
          <w:sz w:val="28"/>
          <w:szCs w:val="28"/>
        </w:rPr>
        <w:t>2023</w:t>
      </w:r>
      <w:r w:rsidRPr="00595647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трольных заданий, описаний форм и процедур), предназначенных для оценки качества осв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ения </w:t>
      </w:r>
      <w:proofErr w:type="gram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обучающимися</w:t>
      </w:r>
      <w:proofErr w:type="gram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данной дисциплины как части основной профессиональной образов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тельной программы.</w:t>
      </w:r>
    </w:p>
    <w:p w14:paraId="3299711E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Цель – оценить соответствие знаний, умений и уровня приобретённых </w:t>
      </w:r>
      <w:proofErr w:type="gram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компетенций</w:t>
      </w:r>
      <w:proofErr w:type="gram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обучающихся целям и требованиям основной профессиональной образовательной програ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м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мы в ходе проведения текущего контроля и промежуточной аттестации.</w:t>
      </w:r>
    </w:p>
    <w:p w14:paraId="43956B22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Основная задача – обеспечить оценку уровня </w:t>
      </w:r>
      <w:proofErr w:type="spell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сформированности</w:t>
      </w:r>
      <w:proofErr w:type="spell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обучающимся</w:t>
      </w:r>
      <w:proofErr w:type="gram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 соответствии с этими требованиями.</w:t>
      </w:r>
    </w:p>
    <w:p w14:paraId="563BCC0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ции.</w:t>
      </w:r>
    </w:p>
    <w:p w14:paraId="4F0EBF6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К контролю текущей успеваемости относятся проверка знаний, умений и навыков, приобретённых </w:t>
      </w:r>
      <w:proofErr w:type="gram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обучающимися</w:t>
      </w:r>
      <w:proofErr w:type="gram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 ходе выполнения индивидуальных заданий на практич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е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ских занятиях и лабораторных работах. При оценивании результатов освоения практических занятий и лабораторных работ применяется шкала оценки «</w:t>
      </w:r>
      <w:proofErr w:type="gram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зачтено</w:t>
      </w:r>
      <w:proofErr w:type="gram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/не зачтено». Количество лабораторных и практических работ и их тематика определена рабочей программой дисц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и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плины, утверждённой заведующим кафедрой.</w:t>
      </w:r>
    </w:p>
    <w:p w14:paraId="1497FB92" w14:textId="77777777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</w:t>
      </w:r>
      <w:r w:rsidR="00492E1B"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</w:t>
      </w:r>
      <w:r w:rsidR="00492E1B"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мы</w:t>
      </w:r>
    </w:p>
    <w:p w14:paraId="3F7F7B6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705"/>
        <w:gridCol w:w="4227"/>
        <w:gridCol w:w="2322"/>
        <w:gridCol w:w="2373"/>
        <w:gridCol w:w="227"/>
      </w:tblGrid>
      <w:tr w:rsidR="00D97CEB" w:rsidRPr="00EE755D" w14:paraId="1BED778B" w14:textId="77777777" w:rsidTr="007870FB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</w:t>
            </w: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</w:t>
            </w: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EE755D" w14:paraId="676F584D" w14:textId="77777777" w:rsidTr="001C5D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EE755D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39FD" w:rsidRPr="00EE755D" w14:paraId="6151A4BC" w14:textId="77777777" w:rsidTr="005339FD">
        <w:tc>
          <w:tcPr>
            <w:tcW w:w="4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52E1" w14:textId="72789CDB" w:rsidR="005339FD" w:rsidRPr="00EE755D" w:rsidRDefault="003A3884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339FD"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14:paraId="33446133" w14:textId="77777777" w:rsidR="005339FD" w:rsidRPr="00EE755D" w:rsidRDefault="005339FD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97CEB" w:rsidRPr="00EE755D" w14:paraId="78D1B990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EE755D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0E5C0951" w:rsidR="00D97CEB" w:rsidRPr="00EE755D" w:rsidRDefault="00B26EE4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Введение в систему управления базами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1372DB24" w:rsidR="00D97CEB" w:rsidRPr="00EE755D" w:rsidRDefault="00C92160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638DA578" w:rsidR="00D97CEB" w:rsidRPr="00EE755D" w:rsidRDefault="00D7288A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EE755D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42915823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1C218A" w:rsidRPr="00EE755D" w:rsidRDefault="001C218A" w:rsidP="001C2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700C35D9" w:rsidR="001C218A" w:rsidRPr="00EE755D" w:rsidRDefault="001C218A" w:rsidP="001C218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07985930" w:rsidR="001C218A" w:rsidRPr="00EE755D" w:rsidRDefault="00E9120E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6D925A1C" w:rsidR="001C218A" w:rsidRPr="00EE755D" w:rsidRDefault="001C218A" w:rsidP="001C218A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2CC7057C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2F9D06C4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 базы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189747F0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33ABDC0A" w:rsidR="001C218A" w:rsidRPr="00EE755D" w:rsidRDefault="001C218A" w:rsidP="001C218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78BB048B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49F7B317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защиты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3E0A46DE" w:rsidR="001C218A" w:rsidRPr="00EE755D" w:rsidRDefault="00E9120E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27E424C3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0A619088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2FBBB8BF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данными во внешней п</w:t>
            </w: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мяти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2EEB0DC8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4F9CCEC3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654D2873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B71A3" w14:textId="2F8E66C2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32C1E" w14:textId="4C8BECDF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Понятие транзакции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053B0" w14:textId="5935E787" w:rsidR="001C218A" w:rsidRPr="00EE755D" w:rsidRDefault="00E9120E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6A25" w14:textId="2EBCBEFD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65FD3CD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02C3072F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1BE4F" w14:textId="0508F141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E9544" w14:textId="73BA64A9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безопасность СУБД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15739" w14:textId="130D647A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E9120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19EC" w14:textId="522BDA9C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7A1B4215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5C3670B3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CF54B" w14:textId="431BF6BF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B0FC5" w14:textId="343DE1E7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Модели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8C405" w14:textId="2DB8FC6B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A49" w14:textId="650E8F30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9E11D86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339FD" w:rsidRPr="00EE755D" w14:paraId="487A6037" w14:textId="77777777" w:rsidTr="005339FD">
        <w:tc>
          <w:tcPr>
            <w:tcW w:w="4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0FED" w14:textId="3FCD71F6" w:rsidR="005339FD" w:rsidRPr="00EE755D" w:rsidRDefault="003A3884" w:rsidP="00533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339FD"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vAlign w:val="center"/>
          </w:tcPr>
          <w:p w14:paraId="54CFF1C1" w14:textId="77777777" w:rsidR="005339FD" w:rsidRPr="00EE755D" w:rsidRDefault="005339FD" w:rsidP="005339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339FD" w:rsidRPr="00EE755D" w14:paraId="51802ADD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EA74E" w14:textId="0D4E9FF3" w:rsidR="005339FD" w:rsidRPr="00EE755D" w:rsidRDefault="005339FD" w:rsidP="00533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52705" w14:textId="02B1CE62" w:rsidR="005339FD" w:rsidRPr="00EE755D" w:rsidRDefault="00B26EE4" w:rsidP="00533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Основы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68975" w14:textId="1DE361BD" w:rsidR="005339FD" w:rsidRPr="00EE755D" w:rsidRDefault="00E9120E" w:rsidP="005339F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58DF" w14:textId="0073C491" w:rsidR="005339FD" w:rsidRPr="00EE755D" w:rsidRDefault="00D7288A" w:rsidP="00533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76024E3B" w14:textId="77777777" w:rsidR="005339FD" w:rsidRPr="00EE755D" w:rsidRDefault="005339FD" w:rsidP="005339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6482C075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7AD43" w14:textId="1C5AEAB9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EBB15" w14:textId="23A81530" w:rsidR="00D7288A" w:rsidRPr="00EE755D" w:rsidRDefault="00B26EE4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BE302" w14:textId="72E38A89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770D" w14:textId="0FCFCFA2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73417D3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2B04C056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24830" w14:textId="66EB6C95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8402A" w14:textId="39BEEE11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SQL в простых запросах на извлеч</w:t>
            </w: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ние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2664C" w14:textId="48D2BB6A" w:rsidR="00D7288A" w:rsidRPr="00EE755D" w:rsidRDefault="00E9120E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3FB0" w14:textId="325D2C81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B9700C1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0E883E83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8F1E4" w14:textId="70B184DD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4BBEC" w14:textId="0A7944EC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данных из нескольких источников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A55ED" w14:textId="0788ADBD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556A" w14:textId="3B81229C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06BCA811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56780A5A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924B5" w14:textId="65431256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22E8F" w14:textId="741FE538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перекрёстных запросов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11911" w14:textId="01A2683A" w:rsidR="00D7288A" w:rsidRPr="00EE755D" w:rsidRDefault="00E9120E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50FC" w14:textId="64199B07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5DCE82AD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4CDB36DD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EED5C" w14:textId="5923576A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4AEEC" w14:textId="09D28D48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Запросы для модификации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77F08" w14:textId="7A4723F6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33F0" w14:textId="455D4C03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5E27CD1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4182E4AF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5B8AF" w14:textId="3BDD661C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AE127" w14:textId="2CFF3BBF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элементы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C44E7" w14:textId="6877AC99" w:rsidR="00D7288A" w:rsidRPr="00EE755D" w:rsidRDefault="00E9120E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FA15" w14:textId="2739DB38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67B5B8E4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3D58A8C0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F3F83" w14:textId="37A30987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46326" w14:textId="2786B599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применение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C8B7D" w14:textId="0647F2CB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F65B" w14:textId="719BBBCC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201AC086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</w:t>
      </w:r>
    </w:p>
    <w:p w14:paraId="3DDF167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2EE15676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7FB8E475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3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экзамена;</w:t>
      </w:r>
    </w:p>
    <w:p w14:paraId="73215822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2178"/>
        <w:gridCol w:w="2090"/>
        <w:gridCol w:w="1925"/>
        <w:gridCol w:w="1925"/>
      </w:tblGrid>
      <w:tr w:rsidR="001F3E6A" w:rsidRPr="001F3E6A" w14:paraId="1ED10A6C" w14:textId="77777777" w:rsidTr="001F3E6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0576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7C79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1F3E6A" w:rsidRPr="001F3E6A" w14:paraId="653D2296" w14:textId="77777777" w:rsidTr="001F3E6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8A41" w14:textId="77777777" w:rsidR="001F3E6A" w:rsidRPr="001F3E6A" w:rsidRDefault="001F3E6A" w:rsidP="001F3E6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C238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B9AF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3229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1F3E6A" w:rsidRPr="001F3E6A" w14:paraId="2A31B6C4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D09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697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ствия по решению практических з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даний в полном объёме учебной программы, осв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ение всех комп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тенций.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36B8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ные знания, пр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вильные действия по решению практических з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даний в объёме учебной пр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граммы, освоение всех компете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17CB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ных вопросов, в основном пр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вильные решения практических заданий, освоение всех компете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ций.</w:t>
            </w:r>
          </w:p>
        </w:tc>
      </w:tr>
      <w:tr w:rsidR="001F3E6A" w:rsidRPr="001F3E6A" w14:paraId="6311C49D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45E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D048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сы логично увяз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ны с учебным м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териалом, вын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сенным на ко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троль, а также с тем, что изучал ранее.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4A8D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сы увязаны с учебным матер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алом, вынесенные на контроль, а также с тем, что изучал ранее.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C86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просы в пред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лах учебного материала, в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несенного на контроль.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242D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ходимость в п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становке нав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дящих вопросов</w:t>
            </w:r>
          </w:p>
        </w:tc>
      </w:tr>
      <w:tr w:rsidR="001F3E6A" w:rsidRPr="001F3E6A" w14:paraId="54F5A7D6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94F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Осмысле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06EC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веты. Быстрое, правильное и творческое прин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тие решений, бе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упречная отрабо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ка решений зад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ний. Умение д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лать выводы.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3AA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веты и практич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ские действия.</w:t>
            </w:r>
          </w:p>
          <w:p w14:paraId="2CDB742E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нятие решений. Грамотная отр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ботка решений по заданиям.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DF6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значительные ошибки при 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ветах и практ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ческих действ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ях.</w:t>
            </w:r>
          </w:p>
          <w:p w14:paraId="27FB5254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в пр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нятии решений по заданиям.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272C" w14:textId="77777777" w:rsidR="001F3E6A" w:rsidRPr="001F3E6A" w:rsidRDefault="001F3E6A" w:rsidP="001F3E6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E6A" w:rsidRPr="001F3E6A" w14:paraId="0ADA061D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A97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ения комп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тенций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033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петенции сформ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рованы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0575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4759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мированы</w:t>
            </w:r>
          </w:p>
        </w:tc>
      </w:tr>
    </w:tbl>
    <w:p w14:paraId="692945D9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7BAC52" w14:textId="2B19CAB6" w:rsid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826EED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8E92E4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для зачёта;</w:t>
      </w:r>
    </w:p>
    <w:p w14:paraId="71A60B25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8"/>
        <w:gridCol w:w="2424"/>
        <w:gridCol w:w="4990"/>
      </w:tblGrid>
      <w:tr w:rsidR="001F3E6A" w:rsidRPr="001F3E6A" w14:paraId="49D24348" w14:textId="77777777" w:rsidTr="001F3E6A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66DE0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DF5A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1F3E6A" w:rsidRPr="001F3E6A" w14:paraId="2F373441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F4DA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29D24EA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F70F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241BA9F5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3D5A0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85 % до 100 %</w:t>
            </w:r>
          </w:p>
        </w:tc>
      </w:tr>
      <w:tr w:rsidR="001F3E6A" w:rsidRPr="001F3E6A" w14:paraId="4966F1A6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6A97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69F21FE9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F0DA2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247AA71E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E445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75 % до 84 %</w:t>
            </w:r>
          </w:p>
        </w:tc>
      </w:tr>
      <w:tr w:rsidR="001F3E6A" w:rsidRPr="001F3E6A" w14:paraId="6B049380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4B31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2BE6122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1005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29F07247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CCBD6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65 % до 74 %</w:t>
            </w:r>
          </w:p>
        </w:tc>
      </w:tr>
      <w:tr w:rsidR="001F3E6A" w:rsidRPr="001F3E6A" w14:paraId="57EF3B79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8FA3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16B0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39CD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0 % до 64 %</w:t>
            </w:r>
          </w:p>
        </w:tc>
      </w:tr>
    </w:tbl>
    <w:p w14:paraId="085C9B17" w14:textId="77777777" w:rsidR="00E265A3" w:rsidRPr="00EE755D" w:rsidRDefault="00E265A3" w:rsidP="001F3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ний, умений, навыков и (или) опыта деятельности</w:t>
      </w:r>
      <w:r w:rsidR="00CD7919"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программы</w:t>
      </w:r>
    </w:p>
    <w:p w14:paraId="5945904D" w14:textId="1202F29D" w:rsidR="00E265A3" w:rsidRPr="00EE755D" w:rsidRDefault="00E265A3" w:rsidP="00E265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bookmark9"/>
    </w:p>
    <w:bookmarkEnd w:id="1"/>
    <w:p w14:paraId="6F6B1051" w14:textId="05043F6C" w:rsidR="00D97CEB" w:rsidRPr="00EE755D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 (зачёт, экзамен)</w:t>
      </w:r>
      <w:r w:rsidR="00DC5A0E"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795DE3BD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6D4A8" w14:textId="42C76D78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3A3884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</w:t>
      </w:r>
      <w:r w:rsidR="00D648DE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="00BC7F1E" w:rsidRP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Примерные вопросы</w:t>
      </w:r>
      <w:r w:rsid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93848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экзамену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E1BFEC5" w14:textId="1309C1CE" w:rsidR="00793848" w:rsidRPr="00EE755D" w:rsidRDefault="00793848" w:rsidP="00B04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2E5A2CF" w14:textId="40BD7948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СУБД.</w:t>
      </w:r>
    </w:p>
    <w:p w14:paraId="4EA3CF4B" w14:textId="681FCB8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Управление данными во внешней памяти.</w:t>
      </w:r>
    </w:p>
    <w:p w14:paraId="7D543FE4" w14:textId="6D2A2DF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транзакций.</w:t>
      </w:r>
    </w:p>
    <w:p w14:paraId="24241141" w14:textId="679A13F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Восстановление информации в базе данных после сбоев.</w:t>
      </w:r>
    </w:p>
    <w:p w14:paraId="16B6B52B" w14:textId="5394717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Назначение интегрированного языка </w:t>
      </w:r>
      <w:r w:rsidRPr="00EE755D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SQL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7A510231" w14:textId="1690C0CD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6385973"/>
      <w:r w:rsidRPr="00EE755D">
        <w:rPr>
          <w:rFonts w:ascii="Times New Roman" w:hAnsi="Times New Roman" w:cs="Times New Roman"/>
          <w:sz w:val="24"/>
          <w:szCs w:val="24"/>
        </w:rPr>
        <w:t xml:space="preserve">Тип данных в </w:t>
      </w:r>
      <w:r w:rsidR="003F06AB">
        <w:rPr>
          <w:rFonts w:ascii="Times New Roman" w:hAnsi="Times New Roman" w:cs="Times New Roman"/>
          <w:sz w:val="24"/>
          <w:szCs w:val="24"/>
        </w:rPr>
        <w:t>СУБД</w:t>
      </w:r>
      <w:r w:rsidRPr="00EE755D">
        <w:rPr>
          <w:rFonts w:ascii="Times New Roman" w:hAnsi="Times New Roman" w:cs="Times New Roman"/>
          <w:sz w:val="24"/>
          <w:szCs w:val="24"/>
        </w:rPr>
        <w:t>. Назначение первичного ключа.</w:t>
      </w:r>
    </w:p>
    <w:p w14:paraId="10CE0E43" w14:textId="436F37F1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Реляционные отношения (связи) между таблицами базы данных.</w:t>
      </w:r>
    </w:p>
    <w:p w14:paraId="4C05C893" w14:textId="68D0CFAA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Ссылочная целостность и каскадные воздействия.</w:t>
      </w:r>
    </w:p>
    <w:p w14:paraId="14EC9E00" w14:textId="79563A6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Назначение внешнего ключа. Применение составного ключа.</w:t>
      </w:r>
    </w:p>
    <w:bookmarkEnd w:id="2"/>
    <w:p w14:paraId="54761D5F" w14:textId="1D9D449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Основные свойства полей таблицы </w:t>
      </w:r>
      <w:r w:rsidR="003F06AB">
        <w:rPr>
          <w:rFonts w:ascii="Times New Roman" w:hAnsi="Times New Roman" w:cs="Times New Roman"/>
          <w:iCs/>
          <w:sz w:val="24"/>
          <w:szCs w:val="24"/>
        </w:rPr>
        <w:t>базы данных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5251A844" w14:textId="5987B159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Этапы проектирования базы данных.</w:t>
      </w:r>
    </w:p>
    <w:p w14:paraId="21B121FB" w14:textId="434E0EBB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запроса на выборку данных.</w:t>
      </w:r>
    </w:p>
    <w:p w14:paraId="23715587" w14:textId="0C04D68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запроса с параметрами.</w:t>
      </w:r>
    </w:p>
    <w:p w14:paraId="4DEAF07D" w14:textId="519F4BA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схемы базы данных</w:t>
      </w:r>
      <w:r w:rsidRPr="00EE755D">
        <w:rPr>
          <w:rFonts w:ascii="Times New Roman" w:hAnsi="Times New Roman" w:cs="Times New Roman"/>
          <w:iCs/>
          <w:sz w:val="24"/>
          <w:szCs w:val="24"/>
        </w:rPr>
        <w:t>.</w:t>
      </w:r>
    </w:p>
    <w:p w14:paraId="4918BA16" w14:textId="0C27364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Способы создания таблиц с различными типами полей.</w:t>
      </w:r>
    </w:p>
    <w:p w14:paraId="54A7AD31" w14:textId="2AFF0FE1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Импорт и экспорт данных.</w:t>
      </w:r>
    </w:p>
    <w:p w14:paraId="3FAC0A6A" w14:textId="393E462C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 одному».</w:t>
      </w:r>
    </w:p>
    <w:p w14:paraId="461867A3" w14:textId="29493928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ко многим».</w:t>
      </w:r>
    </w:p>
    <w:p w14:paraId="314CBDF8" w14:textId="3DEB744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«многие ко многим».</w:t>
      </w:r>
    </w:p>
    <w:p w14:paraId="6820A031" w14:textId="2644F27E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обеспечение целостности данных.</w:t>
      </w:r>
    </w:p>
    <w:p w14:paraId="46AE747B" w14:textId="4268A6E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каскадного обновления связанных полей.</w:t>
      </w:r>
    </w:p>
    <w:p w14:paraId="2DB7761D" w14:textId="6E80B6E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каскадного удаления связанных полей.</w:t>
      </w:r>
    </w:p>
    <w:p w14:paraId="723B11CC" w14:textId="4C09B7CA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Модел</w:t>
      </w:r>
      <w:r w:rsidR="001A2F3D">
        <w:rPr>
          <w:rFonts w:ascii="Times New Roman" w:hAnsi="Times New Roman"/>
          <w:sz w:val="24"/>
          <w:szCs w:val="24"/>
        </w:rPr>
        <w:t>и</w:t>
      </w:r>
      <w:r w:rsidRPr="00EE755D">
        <w:rPr>
          <w:rFonts w:ascii="Times New Roman" w:hAnsi="Times New Roman"/>
          <w:sz w:val="24"/>
          <w:szCs w:val="24"/>
        </w:rPr>
        <w:t xml:space="preserve"> данных</w:t>
      </w:r>
      <w:r w:rsidR="001A2F3D">
        <w:rPr>
          <w:rFonts w:ascii="Times New Roman" w:hAnsi="Times New Roman"/>
          <w:sz w:val="24"/>
          <w:szCs w:val="24"/>
        </w:rPr>
        <w:t xml:space="preserve"> </w:t>
      </w:r>
      <w:r w:rsidR="001A2F3D" w:rsidRPr="00EE755D">
        <w:rPr>
          <w:rFonts w:ascii="Times New Roman" w:hAnsi="Times New Roman"/>
          <w:sz w:val="24"/>
          <w:szCs w:val="24"/>
        </w:rPr>
        <w:t xml:space="preserve">в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5F26A217" w14:textId="2A69FE7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Какие объекты базы данных входят в рабочую среду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6825243F" w14:textId="35B2527D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Из каких элементов состоит таблица в базе данных?</w:t>
      </w:r>
    </w:p>
    <w:p w14:paraId="73EC6132" w14:textId="222552B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Возможности запроса в базе данных.</w:t>
      </w:r>
    </w:p>
    <w:p w14:paraId="4E59B2F9" w14:textId="2E33A77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lastRenderedPageBreak/>
        <w:t xml:space="preserve">Назначение объекта «Форма» в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6233E561" w14:textId="0305D142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«Отчёт»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7BF39BCB" w14:textId="02245ED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«Макрос»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4BACA79E" w14:textId="5CAB8C3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«Модуль»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39A72F64" w14:textId="3A10B456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Этапы и фазы проектирования базы данных.</w:t>
      </w:r>
    </w:p>
    <w:p w14:paraId="5DD1E4BF" w14:textId="12A68E5D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выражения можно разместить в текстовом типе данных?</w:t>
      </w:r>
    </w:p>
    <w:p w14:paraId="58414FEC" w14:textId="5BE799B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Какие данные можно разместить в поле </w:t>
      </w:r>
      <w:r w:rsidRPr="00EE755D">
        <w:rPr>
          <w:rFonts w:ascii="Times New Roman" w:hAnsi="Times New Roman"/>
          <w:i/>
          <w:iCs/>
          <w:sz w:val="24"/>
          <w:szCs w:val="24"/>
        </w:rPr>
        <w:t>МЕМО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5CA3F716" w14:textId="61BEE5D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численном типе данных?</w:t>
      </w:r>
    </w:p>
    <w:p w14:paraId="194AE57B" w14:textId="16C2033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«дата/время»?</w:t>
      </w:r>
    </w:p>
    <w:p w14:paraId="69525508" w14:textId="08CA59C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«денежный»?</w:t>
      </w:r>
    </w:p>
    <w:p w14:paraId="1694FA56" w14:textId="48C5EF4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«счётчик»?</w:t>
      </w:r>
    </w:p>
    <w:p w14:paraId="6C547454" w14:textId="7053A979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«логический»?</w:t>
      </w:r>
    </w:p>
    <w:p w14:paraId="7EFFB877" w14:textId="3D0AB00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данные можно разместить в поле объекта</w:t>
      </w:r>
      <w:r w:rsidRPr="00EE755D">
        <w:rPr>
          <w:rFonts w:ascii="Times New Roman" w:hAnsi="Times New Roman"/>
          <w:i/>
          <w:iCs/>
          <w:sz w:val="24"/>
          <w:szCs w:val="24"/>
        </w:rPr>
        <w:t xml:space="preserve"> OLE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3354BA79" w14:textId="1C39732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«вложение»?</w:t>
      </w:r>
    </w:p>
    <w:p w14:paraId="54827691" w14:textId="2E62FF3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«гиперссылка»?</w:t>
      </w:r>
    </w:p>
    <w:p w14:paraId="2C0B84E0" w14:textId="70910CD2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Где можно установить маску ввода данных?</w:t>
      </w:r>
    </w:p>
    <w:p w14:paraId="50F543F0" w14:textId="0290680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Средство </w:t>
      </w:r>
      <w:r w:rsidR="00F95381">
        <w:rPr>
          <w:rFonts w:ascii="Times New Roman" w:hAnsi="Times New Roman"/>
          <w:sz w:val="24"/>
          <w:szCs w:val="24"/>
        </w:rPr>
        <w:t>СУБД</w:t>
      </w:r>
      <w:r w:rsidR="00F95381" w:rsidRPr="00EE755D">
        <w:rPr>
          <w:rFonts w:ascii="Times New Roman" w:hAnsi="Times New Roman"/>
          <w:sz w:val="24"/>
          <w:szCs w:val="24"/>
        </w:rPr>
        <w:t xml:space="preserve"> </w:t>
      </w:r>
      <w:r w:rsidRPr="00EE755D">
        <w:rPr>
          <w:rFonts w:ascii="Times New Roman" w:hAnsi="Times New Roman"/>
          <w:sz w:val="24"/>
          <w:szCs w:val="24"/>
        </w:rPr>
        <w:t>для документирования базы данных и создания технического отчёта об объектах в базы данных.</w:t>
      </w:r>
    </w:p>
    <w:p w14:paraId="6C3C41B9" w14:textId="5EC5137A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Укажите свойства первичного и внешнего ключей.</w:t>
      </w:r>
    </w:p>
    <w:p w14:paraId="5EB259DB" w14:textId="2AAF8A5E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Назначение индексации данных.</w:t>
      </w:r>
    </w:p>
    <w:p w14:paraId="7B2E05F0" w14:textId="4F142C3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Типы связей в схеме данных.</w:t>
      </w:r>
    </w:p>
    <w:p w14:paraId="2FA6D128" w14:textId="1B78825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обеспечивается связь «многие ко многим» с учётом уникальности данных?</w:t>
      </w:r>
    </w:p>
    <w:p w14:paraId="2DB2C6DF" w14:textId="26076069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Укажите условия для обеспечения целостности данных.</w:t>
      </w:r>
    </w:p>
    <w:p w14:paraId="3E841C99" w14:textId="32B2B281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755D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EE755D">
        <w:rPr>
          <w:rFonts w:ascii="Times New Roman" w:hAnsi="Times New Roman"/>
          <w:sz w:val="24"/>
          <w:szCs w:val="24"/>
        </w:rPr>
        <w:t xml:space="preserve"> ли ввести в поле внешнего ключа связанной таблицы значение, не соде</w:t>
      </w:r>
      <w:r w:rsidRPr="00EE755D">
        <w:rPr>
          <w:rFonts w:ascii="Times New Roman" w:hAnsi="Times New Roman"/>
          <w:sz w:val="24"/>
          <w:szCs w:val="24"/>
        </w:rPr>
        <w:t>р</w:t>
      </w:r>
      <w:r w:rsidRPr="00EE755D">
        <w:rPr>
          <w:rFonts w:ascii="Times New Roman" w:hAnsi="Times New Roman"/>
          <w:sz w:val="24"/>
          <w:szCs w:val="24"/>
        </w:rPr>
        <w:t>жащееся в ключевом поле главной таблицы?</w:t>
      </w:r>
    </w:p>
    <w:p w14:paraId="6D49ED46" w14:textId="1AB60DC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Допускается ли удаление записи из подчинённой таблицы, если существуют связа</w:t>
      </w:r>
      <w:r w:rsidRPr="00EE755D">
        <w:rPr>
          <w:rFonts w:ascii="Times New Roman" w:hAnsi="Times New Roman"/>
          <w:sz w:val="24"/>
          <w:szCs w:val="24"/>
        </w:rPr>
        <w:t>н</w:t>
      </w:r>
      <w:r w:rsidRPr="00EE755D">
        <w:rPr>
          <w:rFonts w:ascii="Times New Roman" w:hAnsi="Times New Roman"/>
          <w:sz w:val="24"/>
          <w:szCs w:val="24"/>
        </w:rPr>
        <w:t>ные с ней записи в главной таблице?</w:t>
      </w:r>
    </w:p>
    <w:p w14:paraId="48209283" w14:textId="48D54C3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755D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EE755D">
        <w:rPr>
          <w:rFonts w:ascii="Times New Roman" w:hAnsi="Times New Roman"/>
          <w:sz w:val="24"/>
          <w:szCs w:val="24"/>
        </w:rPr>
        <w:t xml:space="preserve"> ли изменить значение первичного ключа в главной таблице, если сущ</w:t>
      </w:r>
      <w:r w:rsidRPr="00EE755D">
        <w:rPr>
          <w:rFonts w:ascii="Times New Roman" w:hAnsi="Times New Roman"/>
          <w:sz w:val="24"/>
          <w:szCs w:val="24"/>
        </w:rPr>
        <w:t>е</w:t>
      </w:r>
      <w:r w:rsidRPr="00EE755D">
        <w:rPr>
          <w:rFonts w:ascii="Times New Roman" w:hAnsi="Times New Roman"/>
          <w:sz w:val="24"/>
          <w:szCs w:val="24"/>
        </w:rPr>
        <w:t>ствуют записи, связанные с данной записью?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24A17DA3" w14:textId="1A88EB0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Что означает знак «!» в маске ввода вида «(999) 000-0000!»?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625DAC15" w14:textId="1098044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Маска данных представлена как «Серия 9999 Номер 000000». Какую информацию вводить необязательно?</w:t>
      </w:r>
    </w:p>
    <w:p w14:paraId="3E9F819D" w14:textId="246D1BE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будут выглядеть данные, введённые по маске «&gt;L&lt;??????????????»?</w:t>
      </w:r>
    </w:p>
    <w:p w14:paraId="083C31AA" w14:textId="5811F3F1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будут выглядеть данные, введённые по маске «&gt;L000</w:t>
      </w:r>
      <w:r w:rsidRPr="00EE755D">
        <w:rPr>
          <w:rFonts w:ascii="Times New Roman" w:hAnsi="Times New Roman"/>
          <w:sz w:val="24"/>
          <w:szCs w:val="24"/>
          <w:lang w:val="en-US"/>
        </w:rPr>
        <w:t>LL</w:t>
      </w:r>
      <w:r w:rsidRPr="00EE755D">
        <w:rPr>
          <w:rFonts w:ascii="Times New Roman" w:hAnsi="Times New Roman"/>
          <w:sz w:val="24"/>
          <w:szCs w:val="24"/>
        </w:rPr>
        <w:t>00»?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084A0121" w14:textId="10A3C156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обязательный ввод цифры при создании маски ввода?</w:t>
      </w:r>
    </w:p>
    <w:p w14:paraId="1A1A1593" w14:textId="5388B26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необязательный ввод цифры при создании маски ввода?</w:t>
      </w:r>
    </w:p>
    <w:p w14:paraId="75BA5FEC" w14:textId="1165698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обязательный ввод буквы при создании маски ввода?</w:t>
      </w:r>
    </w:p>
    <w:p w14:paraId="09FED16E" w14:textId="00DA5FF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необязательный ввод буквы при создании маски ввода?</w:t>
      </w:r>
    </w:p>
    <w:p w14:paraId="1548E269" w14:textId="30ABB2B2" w:rsidR="00D97CEB" w:rsidRPr="00EE755D" w:rsidRDefault="00793848" w:rsidP="003A3884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в маске ввода обеспечивает отображение всех последующих знаков в нижнем регистре?</w:t>
      </w:r>
    </w:p>
    <w:p w14:paraId="66F62AFF" w14:textId="77777777" w:rsidR="00333C37" w:rsidRPr="00EE755D" w:rsidRDefault="00333C37" w:rsidP="00B0485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22A485" w14:textId="1939003D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</w:t>
      </w:r>
      <w:r w:rsidR="003A3884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</w:t>
      </w:r>
      <w:r w:rsidR="00D648DE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="00BC7F1E" w:rsidRP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Примерные вопросы</w:t>
      </w:r>
      <w:r w:rsid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93848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зачёту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CD612A9" w14:textId="77777777" w:rsidR="00333C37" w:rsidRPr="00EE755D" w:rsidRDefault="00333C37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FA7E011" w14:textId="68407E94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оператора SELECT.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664BECAD" w14:textId="3C8F2EF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INNER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9C39679" w14:textId="17CB397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LEFT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F704978" w14:textId="7668FC2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RIGHT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01BF4C33" w14:textId="5D551C78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Группировка данных.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2DAFE92" w14:textId="0CBB167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Сортировка данных.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4664E9CD" w14:textId="27DF3456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WHERE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86A483F" w14:textId="280A6EF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HAVING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0626C83" w14:textId="335022E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DISTINCT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AE985FA" w14:textId="6FEA7EB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5BC59DFD" w14:textId="793AB2B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ANY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474AC867" w14:textId="627C9F1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AF6FAED" w14:textId="74FC4A4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00511F8" w14:textId="5CA4481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UNION ... SELECT.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D8F0F97" w14:textId="3FA25BBE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455EC0B" w14:textId="52A64C0F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TRANSFORM ... PIVOT.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4F4D5A2E" w14:textId="50C0B29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5897E09" w14:textId="3549A1E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DELETE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FROM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6B50B9D" w14:textId="663ACCD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UPDATE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4A8B78E6" w14:textId="78D0B9E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3A9FADA" w14:textId="627C915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DROP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0B095B3C" w14:textId="26E9527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NULL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0FDBEB4" w14:textId="71AD9D32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2189B1D2" w14:textId="08DF67EC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LIKE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3A778222" w14:textId="5EBD473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BETWEEN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15C82437" w14:textId="0B66DEA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Присвоение псевдонимов таблицам и полям.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3A220349" w14:textId="798B6800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Самообъединение</w:t>
      </w:r>
      <w:proofErr w:type="spell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таблицы.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45E4CEED" w14:textId="7421B1B9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5E337E8" w14:textId="1D73EA7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28E4A902" w14:textId="02F6118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SWITCH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7347097" w14:textId="7B83D84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IIF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1D039E7" w14:textId="5601AB5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функции </w:t>
      </w:r>
      <w:proofErr w:type="spell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IsNull</w:t>
      </w:r>
      <w:proofErr w:type="spell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C4A4616" w14:textId="479CD8C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Пример организации обеспечения целостности данных.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186F7470" w14:textId="6734C5A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макросов в СУБД. Пример работы макроса.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6D2BA3E" w14:textId="08C16D72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модулей в СУБД. Пример работы модуля.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5D3F8FEC" w14:textId="633BA026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ALTER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A8141CD" w14:textId="05D86C8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INDEX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BC632FB" w14:textId="5FC5EAA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AUTOINCREMENT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D9EBB65" w14:textId="761F7968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инструкции CONSTRAINT.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540E5C01" w14:textId="720056D9" w:rsidR="00D97CEB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Типы данных в </w:t>
      </w:r>
      <w:r w:rsidR="006961AC">
        <w:rPr>
          <w:rFonts w:ascii="Times New Roman" w:hAnsi="Times New Roman" w:cs="Times New Roman"/>
          <w:sz w:val="24"/>
          <w:szCs w:val="24"/>
        </w:rPr>
        <w:t>СУБД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 для пяти различных типов данных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D7541E0" w14:textId="77777777" w:rsidR="000F27A7" w:rsidRDefault="000F27A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61F97C2" w14:textId="20AE3E5B" w:rsidR="00E8187D" w:rsidRPr="00E8187D" w:rsidRDefault="00E8187D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818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Тестовые вопросы</w:t>
      </w:r>
    </w:p>
    <w:p w14:paraId="6013D886" w14:textId="77777777" w:rsidR="00E8187D" w:rsidRPr="009932C3" w:rsidRDefault="00E8187D" w:rsidP="002731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007985A" w14:textId="56EDB777" w:rsidR="009932C3" w:rsidRPr="00DE4776" w:rsidRDefault="00DE4776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932C3" w:rsidRPr="00DE4776">
        <w:rPr>
          <w:rFonts w:ascii="Times New Roman" w:hAnsi="Times New Roman" w:cs="Times New Roman"/>
          <w:sz w:val="24"/>
          <w:szCs w:val="24"/>
        </w:rPr>
        <w:t>Назначение оператора SELECT.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E6C6F97" w14:textId="77777777" w:rsidR="009932C3" w:rsidRPr="00BF5C5E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F5C5E">
        <w:rPr>
          <w:rFonts w:ascii="Times New Roman" w:hAnsi="Times New Roman" w:cs="Times New Roman"/>
          <w:sz w:val="24"/>
          <w:szCs w:val="24"/>
          <w:highlight w:val="yellow"/>
        </w:rPr>
        <w:t>Извлечение данных из базы данных</w:t>
      </w:r>
    </w:p>
    <w:p w14:paraId="1101C4DB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Запись информации в таблицу</w:t>
      </w:r>
    </w:p>
    <w:p w14:paraId="0BE9C69A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Модификация данных в полях</w:t>
      </w:r>
    </w:p>
    <w:p w14:paraId="2274A889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Удаление строк в базе данных</w:t>
      </w:r>
    </w:p>
    <w:p w14:paraId="70725826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Обновление столбцов в запросах</w:t>
      </w:r>
    </w:p>
    <w:p w14:paraId="6DAC9579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EF43E9" w14:textId="71894B50" w:rsidR="009932C3" w:rsidRPr="00DE4776" w:rsidRDefault="00010FDB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INNER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22"/>
        <w:gridCol w:w="1188"/>
        <w:gridCol w:w="888"/>
        <w:gridCol w:w="222"/>
        <w:gridCol w:w="1152"/>
        <w:gridCol w:w="888"/>
      </w:tblGrid>
      <w:tr w:rsidR="00DE4776" w:rsidRPr="00DE4776" w14:paraId="334F7486" w14:textId="77777777" w:rsidTr="001C6788">
        <w:tc>
          <w:tcPr>
            <w:tcW w:w="0" w:type="auto"/>
            <w:shd w:val="clear" w:color="auto" w:fill="FFFF00"/>
          </w:tcPr>
          <w:p w14:paraId="460D0C5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D9F8FD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1F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EE45C2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9AF925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DF5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40E924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14:paraId="0E0D67B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49B68FAE" w14:textId="77777777" w:rsidTr="001C6788">
        <w:tc>
          <w:tcPr>
            <w:tcW w:w="0" w:type="auto"/>
            <w:shd w:val="clear" w:color="auto" w:fill="FFFF00"/>
          </w:tcPr>
          <w:p w14:paraId="0A360B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65A768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28E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7681C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01B557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B6C3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26318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A637C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08A66B62" w14:textId="77777777" w:rsidTr="001C6788">
        <w:tc>
          <w:tcPr>
            <w:tcW w:w="0" w:type="auto"/>
            <w:shd w:val="clear" w:color="auto" w:fill="FFFF00"/>
          </w:tcPr>
          <w:p w14:paraId="7BB2DDA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17EE28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5D3B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CE87D1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145C4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5307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C023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</w:tcPr>
          <w:p w14:paraId="7D1779B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7AA8D10C" w14:textId="77777777" w:rsidTr="001C6788">
        <w:tc>
          <w:tcPr>
            <w:tcW w:w="0" w:type="auto"/>
            <w:shd w:val="clear" w:color="auto" w:fill="FFFF00"/>
          </w:tcPr>
          <w:p w14:paraId="73723DB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00B712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B34E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239FA3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418D2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FE51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894C87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DACAF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5B7FF2BE" w14:textId="77777777" w:rsidTr="001C6788">
        <w:tc>
          <w:tcPr>
            <w:tcW w:w="0" w:type="auto"/>
            <w:shd w:val="clear" w:color="auto" w:fill="FFFF00"/>
          </w:tcPr>
          <w:p w14:paraId="3968B47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00E023D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C4E3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5E2778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0FE3D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5CD3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BBDDDF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</w:tcPr>
          <w:p w14:paraId="7DF92EA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4EEA4DE2" w14:textId="77777777" w:rsidTr="001C6788">
        <w:tc>
          <w:tcPr>
            <w:tcW w:w="0" w:type="auto"/>
            <w:shd w:val="clear" w:color="auto" w:fill="FFFF00"/>
          </w:tcPr>
          <w:p w14:paraId="56904BD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8BAA21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9398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50BC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45E0BC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748C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7AFF8E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ED4E8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DBAC3D3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F73EA2" w14:textId="1AFE5B41" w:rsidR="009932C3" w:rsidRPr="00DE4776" w:rsidRDefault="00010FDB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22"/>
        <w:gridCol w:w="1188"/>
        <w:gridCol w:w="888"/>
        <w:gridCol w:w="222"/>
        <w:gridCol w:w="1152"/>
        <w:gridCol w:w="888"/>
      </w:tblGrid>
      <w:tr w:rsidR="00DE4776" w:rsidRPr="00DE4776" w14:paraId="20CE3E3C" w14:textId="77777777" w:rsidTr="00057274">
        <w:tc>
          <w:tcPr>
            <w:tcW w:w="0" w:type="auto"/>
          </w:tcPr>
          <w:p w14:paraId="382AA3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6D0EB6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3BB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669A9C8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47446B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948C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3FA990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14:paraId="7FCE1A2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7F01D0BF" w14:textId="77777777" w:rsidTr="00057274">
        <w:tc>
          <w:tcPr>
            <w:tcW w:w="0" w:type="auto"/>
          </w:tcPr>
          <w:p w14:paraId="2336453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09F20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7908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1D8F45C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1C73F35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B8F4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8C53B0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75CB3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569AE3A1" w14:textId="77777777" w:rsidTr="00057274">
        <w:tc>
          <w:tcPr>
            <w:tcW w:w="0" w:type="auto"/>
          </w:tcPr>
          <w:p w14:paraId="03B232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45C0B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DFD2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56E5732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3B7F323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5AD9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9D226C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</w:tcPr>
          <w:p w14:paraId="3E26190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3E9710D3" w14:textId="77777777" w:rsidTr="00057274">
        <w:tc>
          <w:tcPr>
            <w:tcW w:w="0" w:type="auto"/>
          </w:tcPr>
          <w:p w14:paraId="0F1B794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08277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F643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481547B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36DCD6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D43D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8D0E9D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A6FF2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7BC6EDC4" w14:textId="77777777" w:rsidTr="00057274">
        <w:tc>
          <w:tcPr>
            <w:tcW w:w="0" w:type="auto"/>
          </w:tcPr>
          <w:p w14:paraId="446D35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9A5CF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C5C1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5E96F1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FBD4AF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2E8E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0DD14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</w:tcPr>
          <w:p w14:paraId="2C6A0EC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7D771D5D" w14:textId="77777777" w:rsidTr="00057274">
        <w:tc>
          <w:tcPr>
            <w:tcW w:w="0" w:type="auto"/>
          </w:tcPr>
          <w:p w14:paraId="199C7ED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3BB346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650F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3BEE30F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3BD91D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F1E9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D561A9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46FD7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DAE7624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F71893" w14:textId="654BF12C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22"/>
        <w:gridCol w:w="1188"/>
        <w:gridCol w:w="888"/>
        <w:gridCol w:w="222"/>
        <w:gridCol w:w="1152"/>
        <w:gridCol w:w="888"/>
      </w:tblGrid>
      <w:tr w:rsidR="00DE4776" w:rsidRPr="00DE4776" w14:paraId="00E4CE25" w14:textId="77777777" w:rsidTr="00057274">
        <w:tc>
          <w:tcPr>
            <w:tcW w:w="0" w:type="auto"/>
          </w:tcPr>
          <w:p w14:paraId="0A767C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94C2B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386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24AC4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F2E5B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4162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75B3444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shd w:val="clear" w:color="auto" w:fill="FFFF00"/>
          </w:tcPr>
          <w:p w14:paraId="794FAE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667A9C4F" w14:textId="77777777" w:rsidTr="00057274">
        <w:tc>
          <w:tcPr>
            <w:tcW w:w="0" w:type="auto"/>
          </w:tcPr>
          <w:p w14:paraId="64C51CD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8F0FF5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5C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7603DE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3365F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89A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32E04B1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61ADE0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107B64B6" w14:textId="77777777" w:rsidTr="00057274">
        <w:tc>
          <w:tcPr>
            <w:tcW w:w="0" w:type="auto"/>
          </w:tcPr>
          <w:p w14:paraId="08CB67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44F94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D9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7D0A74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AAEAF2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58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0F2E478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shd w:val="clear" w:color="auto" w:fill="FFFF00"/>
          </w:tcPr>
          <w:p w14:paraId="7D7BC68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461CCD70" w14:textId="77777777" w:rsidTr="00057274">
        <w:tc>
          <w:tcPr>
            <w:tcW w:w="0" w:type="auto"/>
          </w:tcPr>
          <w:p w14:paraId="68D35AC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F4E7B2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67DF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FABA3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6A2E0B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46A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25BD374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66FE555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7CDF80A0" w14:textId="77777777" w:rsidTr="00057274">
        <w:tc>
          <w:tcPr>
            <w:tcW w:w="0" w:type="auto"/>
          </w:tcPr>
          <w:p w14:paraId="5A020B9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B82974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1BA2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7F820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DACE76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5C9C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138AF16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shd w:val="clear" w:color="auto" w:fill="FFFF00"/>
          </w:tcPr>
          <w:p w14:paraId="545C882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26E3A35C" w14:textId="77777777" w:rsidTr="00057274">
        <w:tc>
          <w:tcPr>
            <w:tcW w:w="0" w:type="auto"/>
          </w:tcPr>
          <w:p w14:paraId="2556792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171BC5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2DE7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D2CA5E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E4DF1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EB2C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452D80C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7DB1BE6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5FEBDCB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C3BF29" w14:textId="3CA6B54A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верные форматы команды для группировки данных.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8893407" w14:textId="77777777" w:rsidR="009932C3" w:rsidRPr="00191D2D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GROUP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Таблица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</w:p>
    <w:p w14:paraId="329DC9DC" w14:textId="77777777" w:rsidR="009932C3" w:rsidRPr="00191D2D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GROUP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</w:p>
    <w:p w14:paraId="6A55C42D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GROUP BY 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Строка</w:t>
      </w:r>
    </w:p>
    <w:p w14:paraId="7753E895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GROUP BY </w:t>
      </w:r>
      <w:r w:rsidRPr="00DE4776">
        <w:rPr>
          <w:rFonts w:ascii="Times New Roman" w:hAnsi="Times New Roman" w:cs="Times New Roman"/>
          <w:sz w:val="24"/>
          <w:szCs w:val="24"/>
        </w:rPr>
        <w:t>Столбец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</w:p>
    <w:p w14:paraId="690E8E18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 xml:space="preserve">GROUP BY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Запись</w:t>
      </w:r>
      <w:proofErr w:type="gramStart"/>
      <w:r w:rsidRPr="00DE477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E4776">
        <w:rPr>
          <w:rFonts w:ascii="Times New Roman" w:hAnsi="Times New Roman" w:cs="Times New Roman"/>
          <w:sz w:val="24"/>
          <w:szCs w:val="24"/>
        </w:rPr>
        <w:t>аблица</w:t>
      </w:r>
      <w:proofErr w:type="spellEnd"/>
    </w:p>
    <w:p w14:paraId="6E6E1332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E35543" w14:textId="3EBD8F58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верные форматы команды для сортировки данных.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1F4A94A1" w14:textId="77777777" w:rsidR="009932C3" w:rsidRPr="00191D2D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</w:pP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ORDER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Таблица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 ASC</w:t>
      </w:r>
    </w:p>
    <w:p w14:paraId="0B349B31" w14:textId="77777777" w:rsidR="009932C3" w:rsidRPr="00191D2D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</w:pP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ORDER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 DESC</w:t>
      </w:r>
    </w:p>
    <w:p w14:paraId="7C324AD7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ORDER BY 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Строка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ASC</w:t>
      </w:r>
    </w:p>
    <w:p w14:paraId="306E021B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ORDER BY </w:t>
      </w:r>
      <w:r w:rsidRPr="00DE4776">
        <w:rPr>
          <w:rFonts w:ascii="Times New Roman" w:hAnsi="Times New Roman" w:cs="Times New Roman"/>
          <w:sz w:val="24"/>
          <w:szCs w:val="24"/>
        </w:rPr>
        <w:t>Столбец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DESC</w:t>
      </w:r>
    </w:p>
    <w:p w14:paraId="0753A426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ORDER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BY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Запись.Таблица</w:t>
      </w:r>
      <w:proofErr w:type="spellEnd"/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ASC</w:t>
      </w:r>
    </w:p>
    <w:p w14:paraId="2ECCED38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B545A7" w14:textId="7B135C1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верные конструкции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733DD601" w14:textId="77777777" w:rsidR="009932C3" w:rsidRPr="00191D2D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WHERE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 xml:space="preserve"> Код &gt; 1</w:t>
      </w:r>
    </w:p>
    <w:p w14:paraId="2647E95D" w14:textId="77777777" w:rsidR="009932C3" w:rsidRPr="00191D2D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</w:rPr>
        <w:t>WHERE Фамилия = «Петров» AND Код &lt; 10</w:t>
      </w:r>
    </w:p>
    <w:p w14:paraId="2FD05826" w14:textId="77777777" w:rsidR="009932C3" w:rsidRPr="00DE4776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WHERE COUNT(Код) &gt; 0</w:t>
      </w:r>
    </w:p>
    <w:p w14:paraId="66D26898" w14:textId="77777777" w:rsidR="009932C3" w:rsidRPr="00DE4776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 xml:space="preserve">WHERE Фамилия &lt;&gt; «Иванов»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= 3</w:t>
      </w:r>
    </w:p>
    <w:p w14:paraId="3103714D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1E67E5" w14:textId="0D40BD20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верные конструкции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65849C9F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&gt; 1</w:t>
      </w:r>
    </w:p>
    <w:p w14:paraId="2B797746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HAVING Фамилия = «Петров» AND Код &lt; 10</w:t>
      </w:r>
    </w:p>
    <w:p w14:paraId="6DE18767" w14:textId="77777777" w:rsidR="009932C3" w:rsidRPr="00191D2D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HAVING COUNT(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Код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 &gt; 0</w:t>
      </w:r>
    </w:p>
    <w:p w14:paraId="0014657F" w14:textId="77777777" w:rsidR="009932C3" w:rsidRPr="00191D2D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HAVING MAX(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Цена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 = 100</w:t>
      </w:r>
    </w:p>
    <w:p w14:paraId="29865BFB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DE4776">
        <w:rPr>
          <w:rFonts w:ascii="Times New Roman" w:hAnsi="Times New Roman" w:cs="Times New Roman"/>
          <w:sz w:val="24"/>
          <w:szCs w:val="24"/>
        </w:rPr>
        <w:t xml:space="preserve"> Фамилия &lt;&gt; «Иванов»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= 3</w:t>
      </w:r>
    </w:p>
    <w:p w14:paraId="2283716C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A2F70E" w14:textId="4B7245C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Назначение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DISTINCT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</w:p>
    <w:p w14:paraId="31EC9E1E" w14:textId="77777777" w:rsidR="009932C3" w:rsidRPr="00191D2D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Исключает одинаковые записи</w:t>
      </w:r>
    </w:p>
    <w:p w14:paraId="5D7AAA0E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Добавляет пустую строку</w:t>
      </w:r>
    </w:p>
    <w:p w14:paraId="45DACE07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Сравнивает десятичные значения</w:t>
      </w:r>
    </w:p>
    <w:p w14:paraId="761EAE71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Удаляет поля таблицы</w:t>
      </w:r>
    </w:p>
    <w:p w14:paraId="12172555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FFE029" w14:textId="41137610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A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1F4733CD" w14:textId="77777777" w:rsidR="009932C3" w:rsidRPr="00DE4776" w:rsidRDefault="009932C3" w:rsidP="0027318C">
      <w:pPr>
        <w:pStyle w:val="aa"/>
        <w:widowControl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500 &gt; ALL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1C77B723" w14:textId="77777777" w:rsidTr="0054597C">
        <w:tc>
          <w:tcPr>
            <w:tcW w:w="0" w:type="auto"/>
            <w:gridSpan w:val="2"/>
          </w:tcPr>
          <w:p w14:paraId="099B0E1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4EE4F7A9" w14:textId="77777777" w:rsidTr="004C2394">
        <w:tc>
          <w:tcPr>
            <w:tcW w:w="0" w:type="auto"/>
          </w:tcPr>
          <w:p w14:paraId="37B971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60343BB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7D499E80" w14:textId="77777777" w:rsidTr="004C2394">
        <w:tc>
          <w:tcPr>
            <w:tcW w:w="0" w:type="auto"/>
          </w:tcPr>
          <w:p w14:paraId="40FDF01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8F0E9E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45B45599" w14:textId="77777777" w:rsidTr="004C2394">
        <w:tc>
          <w:tcPr>
            <w:tcW w:w="0" w:type="auto"/>
          </w:tcPr>
          <w:p w14:paraId="0C528A1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587618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0F438A4E" w14:textId="77777777" w:rsidTr="004C2394">
        <w:tc>
          <w:tcPr>
            <w:tcW w:w="0" w:type="auto"/>
          </w:tcPr>
          <w:p w14:paraId="3244B03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14:paraId="1028FB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2D1D7ACC" w14:textId="77777777" w:rsidR="009932C3" w:rsidRPr="001B0C3A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5EFCC13E" w14:textId="77777777" w:rsidR="009932C3" w:rsidRPr="001B0C3A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C3A">
        <w:rPr>
          <w:rFonts w:ascii="Times New Roman" w:hAnsi="Times New Roman" w:cs="Times New Roman"/>
          <w:sz w:val="24"/>
          <w:szCs w:val="24"/>
        </w:rPr>
        <w:t>500</w:t>
      </w:r>
    </w:p>
    <w:p w14:paraId="218E5F43" w14:textId="77777777" w:rsidR="009932C3" w:rsidRPr="00191D2D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6DE94ADA" w14:textId="77777777" w:rsidR="009932C3" w:rsidRPr="00DE4776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29E99245" w14:textId="77777777" w:rsidR="009932C3" w:rsidRPr="001B0C3A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9D2B53" w14:textId="30D19F79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результат выполнения инструкции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893C2DB" w14:textId="77777777" w:rsidR="009932C3" w:rsidRPr="00DE4776" w:rsidRDefault="009932C3" w:rsidP="0027318C">
      <w:pPr>
        <w:pStyle w:val="aa"/>
        <w:widowControl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500 &lt; ANY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6E7B8374" w14:textId="77777777" w:rsidTr="00137CC4">
        <w:tc>
          <w:tcPr>
            <w:tcW w:w="0" w:type="auto"/>
            <w:gridSpan w:val="2"/>
          </w:tcPr>
          <w:p w14:paraId="47A70BC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77DACAB1" w14:textId="77777777" w:rsidTr="00137CC4">
        <w:tc>
          <w:tcPr>
            <w:tcW w:w="0" w:type="auto"/>
          </w:tcPr>
          <w:p w14:paraId="136EFD7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3FE8FA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474259F0" w14:textId="77777777" w:rsidTr="00137CC4">
        <w:tc>
          <w:tcPr>
            <w:tcW w:w="0" w:type="auto"/>
          </w:tcPr>
          <w:p w14:paraId="1F9EE9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E672D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798564DC" w14:textId="77777777" w:rsidTr="00137CC4">
        <w:tc>
          <w:tcPr>
            <w:tcW w:w="0" w:type="auto"/>
          </w:tcPr>
          <w:p w14:paraId="57811A0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ED0C0E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17B17C75" w14:textId="77777777" w:rsidTr="00137CC4">
        <w:tc>
          <w:tcPr>
            <w:tcW w:w="0" w:type="auto"/>
          </w:tcPr>
          <w:p w14:paraId="0D7B514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EEA905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0F005638" w14:textId="77777777" w:rsidR="009932C3" w:rsidRPr="00191D2D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True</w:t>
      </w:r>
    </w:p>
    <w:p w14:paraId="1AF86149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500</w:t>
      </w:r>
    </w:p>
    <w:p w14:paraId="45B8F72D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63EF4207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6CC4E7B9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FA9499" w14:textId="000BB024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запроса.</w:t>
      </w:r>
    </w:p>
    <w:p w14:paraId="20239D1B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4776">
        <w:rPr>
          <w:rFonts w:ascii="Times New Roman" w:hAnsi="Times New Roman" w:cs="Times New Roman"/>
          <w:sz w:val="24"/>
          <w:szCs w:val="24"/>
        </w:rPr>
        <w:t>Е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E4776">
        <w:rPr>
          <w:rFonts w:ascii="Times New Roman" w:hAnsi="Times New Roman" w:cs="Times New Roman"/>
          <w:sz w:val="24"/>
          <w:szCs w:val="24"/>
        </w:rPr>
        <w:t>ЕСТ Ф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милия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,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>д</w:t>
      </w:r>
    </w:p>
    <w:p w14:paraId="114EE163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DE4776">
        <w:rPr>
          <w:rFonts w:ascii="Times New Roman" w:hAnsi="Times New Roman" w:cs="Times New Roman"/>
          <w:sz w:val="24"/>
          <w:szCs w:val="24"/>
        </w:rPr>
        <w:t>ОМ З</w:t>
      </w:r>
      <w:proofErr w:type="spellStart"/>
      <w:r w:rsidRPr="00DE4776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Pr="00DE4776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>т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1A295EDF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E4776">
        <w:rPr>
          <w:rFonts w:ascii="Times New Roman" w:hAnsi="Times New Roman" w:cs="Times New Roman"/>
          <w:sz w:val="24"/>
          <w:szCs w:val="24"/>
        </w:rPr>
        <w:t>НЕ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E4776">
        <w:rPr>
          <w:rFonts w:ascii="Times New Roman" w:hAnsi="Times New Roman" w:cs="Times New Roman"/>
          <w:sz w:val="24"/>
          <w:szCs w:val="24"/>
        </w:rPr>
        <w:t xml:space="preserve">Е 500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E4776">
        <w:rPr>
          <w:rFonts w:ascii="Times New Roman" w:hAnsi="Times New Roman" w:cs="Times New Roman"/>
          <w:sz w:val="24"/>
          <w:szCs w:val="24"/>
        </w:rPr>
        <w:t xml:space="preserve"> (128, 512, 1024)</w:t>
      </w:r>
    </w:p>
    <w:p w14:paraId="40294490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0A3820F5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Оклад</w:t>
      </w:r>
    </w:p>
    <w:p w14:paraId="265505E9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26D08A3F" w14:textId="77777777" w:rsidR="009932C3" w:rsidRPr="00191D2D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Null</w:t>
      </w:r>
    </w:p>
    <w:p w14:paraId="29545B1F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386BA3" w14:textId="1A312376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результат выполнения инструкции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386089C" w14:textId="77777777" w:rsidR="009932C3" w:rsidRPr="00DE4776" w:rsidRDefault="009932C3">
      <w:pPr>
        <w:pStyle w:val="aa"/>
        <w:widowControl/>
        <w:numPr>
          <w:ilvl w:val="0"/>
          <w:numId w:val="23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WHERE 500 NOT IN (100, 500, 600)</w:t>
      </w:r>
    </w:p>
    <w:p w14:paraId="68050B95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249A34D6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500</w:t>
      </w:r>
    </w:p>
    <w:p w14:paraId="4AE9CA30" w14:textId="77777777" w:rsidR="009932C3" w:rsidRPr="00191D2D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05FE621E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0B06C1BD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4322EA" w14:textId="6D152B63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NOT EXISTS.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339F27C7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NOT EXISTS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&gt; 100)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6BE452AC" w14:textId="77777777" w:rsidTr="00137CC4">
        <w:tc>
          <w:tcPr>
            <w:tcW w:w="0" w:type="auto"/>
            <w:gridSpan w:val="2"/>
          </w:tcPr>
          <w:p w14:paraId="7BC5BCA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3627EFF6" w14:textId="77777777" w:rsidTr="00137CC4">
        <w:tc>
          <w:tcPr>
            <w:tcW w:w="0" w:type="auto"/>
          </w:tcPr>
          <w:p w14:paraId="31448D3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DEB47A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5FF7F99D" w14:textId="77777777" w:rsidTr="00137CC4">
        <w:tc>
          <w:tcPr>
            <w:tcW w:w="0" w:type="auto"/>
          </w:tcPr>
          <w:p w14:paraId="352D8F9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EADB9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4BCCA556" w14:textId="77777777" w:rsidTr="00137CC4">
        <w:tc>
          <w:tcPr>
            <w:tcW w:w="0" w:type="auto"/>
          </w:tcPr>
          <w:p w14:paraId="472FE53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37A098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1DD90934" w14:textId="77777777" w:rsidTr="00137CC4">
        <w:tc>
          <w:tcPr>
            <w:tcW w:w="0" w:type="auto"/>
          </w:tcPr>
          <w:p w14:paraId="04EFA2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83B813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2A42CADC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5F6D31E3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C3A">
        <w:rPr>
          <w:rFonts w:ascii="Times New Roman" w:hAnsi="Times New Roman" w:cs="Times New Roman"/>
          <w:sz w:val="24"/>
          <w:szCs w:val="24"/>
        </w:rPr>
        <w:t>100</w:t>
      </w:r>
    </w:p>
    <w:p w14:paraId="7B1FB4BE" w14:textId="77777777" w:rsidR="009932C3" w:rsidRPr="00734511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45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0A65D0B7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7F04C156" w14:textId="77777777" w:rsidR="009932C3" w:rsidRPr="001B0C3A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79FDAB" w14:textId="6F43BBF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EXISTS.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07058C06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EXISTS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&lt; 500)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056669FB" w14:textId="77777777" w:rsidTr="00137CC4">
        <w:tc>
          <w:tcPr>
            <w:tcW w:w="0" w:type="auto"/>
            <w:gridSpan w:val="2"/>
          </w:tcPr>
          <w:p w14:paraId="7AD9823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694E1EA0" w14:textId="77777777" w:rsidTr="00137CC4">
        <w:tc>
          <w:tcPr>
            <w:tcW w:w="0" w:type="auto"/>
          </w:tcPr>
          <w:p w14:paraId="44FC739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3EA29B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182BAD29" w14:textId="77777777" w:rsidTr="00137CC4">
        <w:tc>
          <w:tcPr>
            <w:tcW w:w="0" w:type="auto"/>
          </w:tcPr>
          <w:p w14:paraId="74F9CA3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DCFCE5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0BFB8994" w14:textId="77777777" w:rsidTr="00137CC4">
        <w:tc>
          <w:tcPr>
            <w:tcW w:w="0" w:type="auto"/>
          </w:tcPr>
          <w:p w14:paraId="5E9EB14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9047B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65B3AB0C" w14:textId="77777777" w:rsidTr="00137CC4">
        <w:tc>
          <w:tcPr>
            <w:tcW w:w="0" w:type="auto"/>
          </w:tcPr>
          <w:p w14:paraId="4BD99A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14:paraId="75FF7EE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38B5CA72" w14:textId="77777777" w:rsidR="009932C3" w:rsidRPr="00734511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45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True</w:t>
      </w:r>
    </w:p>
    <w:p w14:paraId="31243E26" w14:textId="77777777" w:rsidR="009932C3" w:rsidRPr="00DE4776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500</w:t>
      </w:r>
    </w:p>
    <w:p w14:paraId="5670FD43" w14:textId="77777777" w:rsidR="009932C3" w:rsidRPr="00DE4776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06F723B9" w14:textId="046945E4" w:rsidR="009932C3" w:rsidRPr="00261146" w:rsidRDefault="009932C3" w:rsidP="0027318C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="008C2EBE" w:rsidRPr="00261146">
        <w:rPr>
          <w:rFonts w:ascii="Times New Roman" w:hAnsi="Times New Roman"/>
          <w:sz w:val="24"/>
          <w:szCs w:val="24"/>
        </w:rPr>
        <w:t xml:space="preserve"> </w:t>
      </w:r>
    </w:p>
    <w:p w14:paraId="0E897FA5" w14:textId="77777777" w:rsidR="00E8187D" w:rsidRPr="00EE755D" w:rsidRDefault="00E8187D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EC7C76" w14:textId="093D395D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="00E818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DF7858" w:rsidRPr="00DF78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Письменная работа на курсе</w:t>
      </w:r>
    </w:p>
    <w:p w14:paraId="1C6F9C8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98611" w14:textId="60E3F859" w:rsidR="00A55EC6" w:rsidRPr="00EE755D" w:rsidRDefault="00D97CEB" w:rsidP="00A55E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типовое задание для </w:t>
      </w:r>
      <w:r w:rsidR="00704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Разработка базы данных на </w:t>
      </w:r>
      <w:r w:rsidR="00A55EC6" w:rsidRPr="00EE75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SQL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Задачи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593A4F18" w14:textId="761BE65B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формирования таблиц с не менее 10 записями в каждой.</w:t>
      </w:r>
    </w:p>
    <w:p w14:paraId="2CF93A3D" w14:textId="3E16E7C3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создать макрос и/или модуль для запуска запросов по пункту «а», автоматически формирующий таблицы, поля, записи, схему данных и целостность данных между таблиц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14:paraId="52DFF49E" w14:textId="4B5AFFE6" w:rsidR="00D97CEB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операций над данными.</w:t>
      </w:r>
    </w:p>
    <w:p w14:paraId="74B82039" w14:textId="42E8CDD5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по итогам проверки пояснительной записки, оформленной в соответствии с требованиями, предъявляемыми к данным работам, и ос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ществляется в форме ответов на вопросы преподавателя.</w:t>
      </w:r>
    </w:p>
    <w:p w14:paraId="2C58FFA9" w14:textId="77777777" w:rsidR="00D815C7" w:rsidRDefault="00D815C7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6B9134E" w14:textId="7C0ECC9F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типовые вопросы на защите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2B4B6A3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Структуры таблицы. Свойства таблицы и типы данных.</w:t>
      </w:r>
    </w:p>
    <w:p w14:paraId="0736A8F5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данных типа </w:t>
      </w:r>
      <w:r w:rsidRPr="00160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OLE </w:t>
      </w:r>
      <w:proofErr w:type="spellStart"/>
      <w:r w:rsidRPr="00160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Object</w:t>
      </w:r>
      <w:proofErr w:type="spellEnd"/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МЕМО, Гиперссылка. На примере БД.</w:t>
      </w:r>
    </w:p>
    <w:p w14:paraId="56FC84D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Составной первичный ключ. На примере БД.</w:t>
      </w:r>
    </w:p>
    <w:p w14:paraId="3080EAAC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 логически связанных записей. На примере БД.</w:t>
      </w:r>
    </w:p>
    <w:p w14:paraId="5CB795A9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Логическая структура базы данных.</w:t>
      </w:r>
    </w:p>
    <w:p w14:paraId="09F551AF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Связи между таблицами схемы данных.</w:t>
      </w:r>
    </w:p>
    <w:p w14:paraId="234B5F8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Главные и подчинённые таблицы.</w:t>
      </w:r>
    </w:p>
    <w:p w14:paraId="1D9C4CF5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в базе данных.</w:t>
      </w:r>
    </w:p>
    <w:p w14:paraId="10410C1A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при изменении значений связанных полей в таблицах.</w:t>
      </w:r>
    </w:p>
    <w:p w14:paraId="2A7A04A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Ограничение доступа к полям таблицы-источника основной части формы.</w:t>
      </w:r>
    </w:p>
    <w:p w14:paraId="26117840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Защита справочных данных от изменений. На примере БД.</w:t>
      </w:r>
    </w:p>
    <w:p w14:paraId="073EF337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Однотабличный запрос на выборку.</w:t>
      </w:r>
    </w:p>
    <w:p w14:paraId="15052ECB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Многотабличный запрос на выборку.</w:t>
      </w:r>
    </w:p>
    <w:p w14:paraId="02E0E2DD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записей результата при выполнении запроса. Ввод параметров в з</w:t>
      </w: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прос.</w:t>
      </w:r>
    </w:p>
    <w:p w14:paraId="086BE5D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имён полей различных таблиц в условии отбора.</w:t>
      </w:r>
    </w:p>
    <w:p w14:paraId="2E5D53BB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Вычисляемые поля в запросах.</w:t>
      </w:r>
    </w:p>
    <w:p w14:paraId="4D62099C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групповых операций в запросах.</w:t>
      </w:r>
    </w:p>
    <w:p w14:paraId="45178AB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Задание условий отбора в запросах с групповыми операциями.</w:t>
      </w:r>
    </w:p>
    <w:p w14:paraId="333152F7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Перекрёстный запрос. На примере БД.</w:t>
      </w:r>
    </w:p>
    <w:p w14:paraId="0648A853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Построение запроса на основе другого запроса.</w:t>
      </w:r>
    </w:p>
    <w:p w14:paraId="1526870F" w14:textId="11489F03" w:rsidR="00D97CEB" w:rsidRPr="00EE755D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задачи, требующей выполнения нескольких запросов и сохранения промеж</w:t>
      </w: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точных результатов.</w:t>
      </w:r>
    </w:p>
    <w:p w14:paraId="66DFC0D5" w14:textId="77777777" w:rsidR="00D815C7" w:rsidRDefault="00D815C7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217F743" w14:textId="784F5AC4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описание критериев и шкалы оценивания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</w:p>
    <w:p w14:paraId="6C756A47" w14:textId="77777777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4"/>
        <w:gridCol w:w="7128"/>
      </w:tblGrid>
      <w:tr w:rsidR="00D97CEB" w:rsidRPr="00EE755D" w14:paraId="1EBF7097" w14:textId="77777777" w:rsidTr="001C5DB1">
        <w:trPr>
          <w:tblHeader/>
        </w:trPr>
        <w:tc>
          <w:tcPr>
            <w:tcW w:w="2591" w:type="dxa"/>
            <w:vAlign w:val="center"/>
          </w:tcPr>
          <w:p w14:paraId="6F7B14B0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037" w:type="dxa"/>
            <w:vAlign w:val="center"/>
          </w:tcPr>
          <w:p w14:paraId="5FD58E42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97CEB" w:rsidRPr="00EE755D" w14:paraId="2123E106" w14:textId="77777777" w:rsidTr="001C5DB1">
        <w:tc>
          <w:tcPr>
            <w:tcW w:w="2591" w:type="dxa"/>
          </w:tcPr>
          <w:p w14:paraId="314F18F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«отлично»</w:t>
            </w:r>
          </w:p>
          <w:p w14:paraId="427C7EFC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7037" w:type="dxa"/>
          </w:tcPr>
          <w:p w14:paraId="3D20748C" w14:textId="0F86E5EB" w:rsidR="00D97CEB" w:rsidRPr="00EE755D" w:rsidRDefault="007C6F7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выполнена в полном объёме, тема теоретич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части раскрыта полностью, все расчёты выполнены без ош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бок, дана оценка полученных результатов, достаточно полно оп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 предложенные мероприятия, работа выполнено самостоятел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но, работа оформлена аккуратно, соблюдались сроки сдачи и защ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ветил на все предложенные вопросы</w:t>
            </w:r>
            <w:proofErr w:type="gramEnd"/>
          </w:p>
        </w:tc>
      </w:tr>
      <w:tr w:rsidR="00D97CEB" w:rsidRPr="00EE755D" w14:paraId="311B651B" w14:textId="77777777" w:rsidTr="001C5DB1">
        <w:tc>
          <w:tcPr>
            <w:tcW w:w="2591" w:type="dxa"/>
          </w:tcPr>
          <w:p w14:paraId="787C659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«хорошо»</w:t>
            </w:r>
          </w:p>
          <w:p w14:paraId="575142F7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7037" w:type="dxa"/>
          </w:tcPr>
          <w:p w14:paraId="6382EF18" w14:textId="4450D571" w:rsidR="00D97CEB" w:rsidRPr="00EE755D" w:rsidRDefault="007C6F7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выполнена в полном объёме, присутствуют н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значительные ошибки при расчётах (не более 20 % от общего числа расчётов), дана оценка полученных результатов, описаны предл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женные мероприятия, работа выполнено самостоятельно, работа оформлена аккуратно,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 w:rsidR="00DC0A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="00DC0A37"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C0A37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ответил не на все предложенные вопросы (правильных ответов не менее 80 %)</w:t>
            </w:r>
            <w:proofErr w:type="gramEnd"/>
          </w:p>
        </w:tc>
      </w:tr>
      <w:tr w:rsidR="00D97CEB" w:rsidRPr="00EE755D" w14:paraId="7876E6CA" w14:textId="77777777" w:rsidTr="001C5DB1">
        <w:tc>
          <w:tcPr>
            <w:tcW w:w="2591" w:type="dxa"/>
          </w:tcPr>
          <w:p w14:paraId="03027A2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</w:t>
            </w:r>
          </w:p>
          <w:p w14:paraId="1115E12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7037" w:type="dxa"/>
          </w:tcPr>
          <w:p w14:paraId="0F6A34C3" w14:textId="6E79FFC7" w:rsidR="00D97CEB" w:rsidRPr="00EE755D" w:rsidRDefault="00DC0A37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выполнена в полном объёме, присутствуют ошибки при расчётах (не более 50 % от общего числа расчётов), отсутствует оценка полученных результатов, работа выполнено с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мостоятельно, по оформлению работы имеются замечания, части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 з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50 %)</w:t>
            </w:r>
            <w:proofErr w:type="gramEnd"/>
          </w:p>
        </w:tc>
      </w:tr>
      <w:tr w:rsidR="00D97CEB" w:rsidRPr="00D97CEB" w14:paraId="5F7551C0" w14:textId="77777777" w:rsidTr="001C5DB1">
        <w:tc>
          <w:tcPr>
            <w:tcW w:w="2591" w:type="dxa"/>
          </w:tcPr>
          <w:p w14:paraId="0480DE4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037" w:type="dxa"/>
          </w:tcPr>
          <w:p w14:paraId="5EDD00D2" w14:textId="2AF5A2CC" w:rsidR="00D97CEB" w:rsidRPr="00D97CEB" w:rsidRDefault="00DC0A37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выполнена не в полном объёма, присутствуют ошибки при расчётах (более 50 % от общего числа расчётов); о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сутствует оценка полученных результатов, работа выполнено не самостоятельно, по оформлению работы имеются замечания, не с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 (правильных ответов менее 50 %)</w:t>
            </w:r>
            <w:proofErr w:type="gramEnd"/>
          </w:p>
        </w:tc>
      </w:tr>
    </w:tbl>
    <w:p w14:paraId="252AEC7B" w14:textId="7126F682" w:rsidR="006A2C94" w:rsidRDefault="006A2C9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173942" w14:textId="46AF0116" w:rsidR="00CF0B02" w:rsidRDefault="00CF0B02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0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CF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онтролируем</w:t>
      </w:r>
      <w:r w:rsidR="0020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CF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</w:t>
      </w:r>
    </w:p>
    <w:p w14:paraId="7FDD67DB" w14:textId="77777777" w:rsidR="00CF0B02" w:rsidRDefault="00CF0B02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763FE6" w14:textId="77777777" w:rsidR="00EF45F4" w:rsidRPr="002078DC" w:rsidRDefault="00EF45F4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078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Код контролируемой компетенции ПК-3</w:t>
      </w:r>
    </w:p>
    <w:p w14:paraId="350F2F8D" w14:textId="77777777" w:rsidR="00EF45F4" w:rsidRDefault="00EF45F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545782" w14:textId="5988A813" w:rsidR="00E14FC3" w:rsidRPr="00E11282" w:rsidRDefault="00E14FC3" w:rsidP="00E112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ПК-3: Организация информации в базах данных CAPP-систем</w:t>
      </w:r>
    </w:p>
    <w:p w14:paraId="6DE57919" w14:textId="77777777" w:rsidR="00E14FC3" w:rsidRDefault="00E14FC3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E35F1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Что такое CAPP-системы и как они связаны с базами данных?</w:t>
      </w:r>
    </w:p>
    <w:p w14:paraId="13C4E52E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основные принципы организации информации используются в CAPP-системах?</w:t>
      </w:r>
    </w:p>
    <w:p w14:paraId="0398E30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данных обычно хранятся в базах данных CAPP-систем?</w:t>
      </w:r>
    </w:p>
    <w:p w14:paraId="1B4ABB7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структуры данных используются для организации информации в CAPP-системах?</w:t>
      </w:r>
    </w:p>
    <w:p w14:paraId="1D07A7D8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Что такое схема базы данных в контексте CAPP-систем?</w:t>
      </w:r>
    </w:p>
    <w:p w14:paraId="49BEBF7E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нормализации данных применяются в CAPP-системах?</w:t>
      </w:r>
    </w:p>
    <w:p w14:paraId="35C51D31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CAPP-системы обеспечивают целостность данных?</w:t>
      </w:r>
    </w:p>
    <w:p w14:paraId="65FDA12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индексы и ключи используются для оптимизации доступа к данным в CAPP-системах?</w:t>
      </w:r>
    </w:p>
    <w:p w14:paraId="4E1CA338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CAPP-системы обрабатывают транзакции и обеспечивают согласованность данных?</w:t>
      </w:r>
    </w:p>
    <w:p w14:paraId="3BAE88D1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резервного копирования и восстановления данных используются в CAPP-системах?</w:t>
      </w:r>
    </w:p>
    <w:p w14:paraId="31C37BDD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языки программирования или запросов применяются для работы с данными в CAPP-системах?</w:t>
      </w:r>
    </w:p>
    <w:p w14:paraId="3373A122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архитектурные особенности могут быть важными при выборе базы данных для CAPP-системы?</w:t>
      </w:r>
    </w:p>
    <w:p w14:paraId="75F952A4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средства мониторинга и управления базами данных используются в CAPP-системах?</w:t>
      </w:r>
    </w:p>
    <w:p w14:paraId="78E44DBE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безопасность данных в CAPP-системах с помощью баз данных?</w:t>
      </w:r>
    </w:p>
    <w:p w14:paraId="69876F14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 CAPP-системы решают проблемы производительности при работе с большими об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ъ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емами данных?</w:t>
      </w:r>
    </w:p>
    <w:p w14:paraId="0BBD3241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CAPP-системы могут интегрироваться с другими информационными с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стемами через базы данных?</w:t>
      </w:r>
    </w:p>
    <w:p w14:paraId="743D8ED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роли и права доступа могут быть настроены для пользователей баз данных в CAPP-системах?</w:t>
      </w:r>
    </w:p>
    <w:p w14:paraId="789F081B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архивирования данных применяются в CAPP-системах?</w:t>
      </w:r>
    </w:p>
    <w:p w14:paraId="0806E0D5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CAPP-системы поддерживают масштабирование при росте объема да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ных?</w:t>
      </w:r>
    </w:p>
    <w:p w14:paraId="210B3191" w14:textId="0AEC09F3" w:rsidR="00EF45F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современные тенденции и технологии в области баз данных влияют на развитие CAPP-систем?</w:t>
      </w:r>
    </w:p>
    <w:p w14:paraId="3A63D28C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данные и знания могут быть включены в базу данных для выбора средств технол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гического оснащения?</w:t>
      </w:r>
    </w:p>
    <w:p w14:paraId="2291091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атрибуты и параметры инструментов и приборов могут быть записаны в базе да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ных?</w:t>
      </w:r>
    </w:p>
    <w:p w14:paraId="3117AFF2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хранения и организации информации о контрольно-измерительных приб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рах могут использоваться в базах данных?</w:t>
      </w:r>
    </w:p>
    <w:p w14:paraId="74C5ADE7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могут помочь в расчете режимов резания для произво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ственных процессов?</w:t>
      </w:r>
    </w:p>
    <w:p w14:paraId="5EAD72B3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данные и знания могут быть учтены при расчете норм времени в базах данных?</w:t>
      </w:r>
    </w:p>
    <w:p w14:paraId="3F161990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могут поддерживать расчет расхода материалов в производственных процессах?</w:t>
      </w:r>
    </w:p>
    <w:p w14:paraId="4DDF8FA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информация о технологическом оснащении может быть связана с данн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ми о режимах резания?</w:t>
      </w:r>
    </w:p>
    <w:p w14:paraId="14974B3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данных могут использоваться для оптимизации выбора инстр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ментов и приборов?</w:t>
      </w:r>
    </w:p>
    <w:p w14:paraId="0B2E653D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могут помочь в автоматизации процесса выбора средств технологич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оснащения?</w:t>
      </w:r>
    </w:p>
    <w:p w14:paraId="0DEE953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обеспечивается актуальность информации в </w:t>
      </w:r>
      <w:proofErr w:type="gramStart"/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базах</w:t>
      </w:r>
      <w:proofErr w:type="gramEnd"/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данных при изменении технолог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ческих процессов?</w:t>
      </w:r>
    </w:p>
    <w:p w14:paraId="14DF912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и мониторинга производственных данных могут быть использов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ны для контроля норм времени?</w:t>
      </w:r>
    </w:p>
    <w:p w14:paraId="5FD0A97C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Какие факторы могут влиять на точность расчетов в </w:t>
      </w:r>
      <w:proofErr w:type="gramStart"/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базах</w:t>
      </w:r>
      <w:proofErr w:type="gramEnd"/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данных при расчете расхода материалов?</w:t>
      </w:r>
    </w:p>
    <w:p w14:paraId="6302E0D9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могут учитывать специфические требования различных о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раслей промышленности?</w:t>
      </w:r>
    </w:p>
    <w:p w14:paraId="0078C6C4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инструменты и функции СУБД могут быть использованы для анализа данных в базах знаний технологического оснащения?</w:t>
      </w:r>
    </w:p>
    <w:p w14:paraId="51618DA4" w14:textId="346E1031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могут поддерживать решение задачи выбора оптимальных параметров для производственных процессов?</w:t>
      </w:r>
    </w:p>
    <w:p w14:paraId="4975365C" w14:textId="77777777" w:rsidR="00990EB4" w:rsidRDefault="00990EB4" w:rsidP="00990E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C19BB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представляют собой CAPP-системы?</w:t>
      </w:r>
    </w:p>
    <w:p w14:paraId="0A7EF85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Системы управления клиентскими запросами.</w:t>
      </w:r>
    </w:p>
    <w:p w14:paraId="440A2B6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Системы автоматизации производственных процессов.</w:t>
      </w:r>
    </w:p>
    <w:p w14:paraId="552FC35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Системы для управления ресурсами компьютерных сетей.</w:t>
      </w:r>
    </w:p>
    <w:p w14:paraId="2464DD68" w14:textId="6C8FB7E5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Системы для </w:t>
      </w:r>
      <w:r w:rsidR="00B15391"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учёта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финансов.</w:t>
      </w:r>
    </w:p>
    <w:p w14:paraId="4C8EB69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FFE0E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Системы автоматизации производственных процессов.</w:t>
      </w:r>
    </w:p>
    <w:p w14:paraId="0864B9A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33993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данные обычно хранятся в базах данных CAPP-систем?</w:t>
      </w:r>
    </w:p>
    <w:p w14:paraId="258A4A8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Информация о клиентах и продажах.</w:t>
      </w:r>
    </w:p>
    <w:p w14:paraId="455A95B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Технологические рецепты и параметры производства.</w:t>
      </w:r>
    </w:p>
    <w:p w14:paraId="3F2EFB9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c) Метаданные о таблицах и столбцах.</w:t>
      </w:r>
    </w:p>
    <w:p w14:paraId="0877268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Интернет-трафик и </w:t>
      </w:r>
      <w:proofErr w:type="spellStart"/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</w:t>
      </w:r>
      <w:proofErr w:type="spellEnd"/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серверов.</w:t>
      </w:r>
    </w:p>
    <w:p w14:paraId="5E0DCBE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53517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Технологические рецепты и параметры производства.</w:t>
      </w:r>
    </w:p>
    <w:p w14:paraId="61698DE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750BC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нормализация данных в контексте CAPP-систем?</w:t>
      </w:r>
    </w:p>
    <w:p w14:paraId="0A5130E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Процесс оптимизации производственных процессов.</w:t>
      </w:r>
    </w:p>
    <w:p w14:paraId="67CEBBF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Преобразование данных для уменьшения избыточности и повышения эффективности хр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нения.</w:t>
      </w:r>
    </w:p>
    <w:p w14:paraId="010D60E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Метод защиты данных от несанкционированного доступа.</w:t>
      </w:r>
    </w:p>
    <w:p w14:paraId="794B288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Передача данных между разными системами.</w:t>
      </w:r>
    </w:p>
    <w:p w14:paraId="535F90A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3C229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Преобразование данных для уменьшения избыточности и повышения э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фективности хранения.</w:t>
      </w:r>
    </w:p>
    <w:p w14:paraId="6208CEB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EFB2C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инструменты часто используются для создания и управления базами данных в CAPP-системах?</w:t>
      </w:r>
    </w:p>
    <w:p w14:paraId="34AA43C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Текстовые редакторы.</w:t>
      </w:r>
    </w:p>
    <w:p w14:paraId="02F6E7B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Электронные таблицы.</w:t>
      </w:r>
    </w:p>
    <w:p w14:paraId="5523F05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Системы управления базами данных (СУБД).</w:t>
      </w:r>
    </w:p>
    <w:p w14:paraId="5EC8B89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Графические дизайнеры.</w:t>
      </w:r>
    </w:p>
    <w:p w14:paraId="555E480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FF1AB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Системы управления базами данных (СУБД).</w:t>
      </w:r>
    </w:p>
    <w:p w14:paraId="01B0282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016C48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основные задачи решают CAPP-системы с использованием баз данных?</w:t>
      </w:r>
    </w:p>
    <w:p w14:paraId="77A3F99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Управление финансами и бухгалтерией.</w:t>
      </w:r>
    </w:p>
    <w:p w14:paraId="68AC361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Планирование производственных процессов и расчет режимов резания.</w:t>
      </w:r>
    </w:p>
    <w:p w14:paraId="31A39E1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Обработка текстовой информации.</w:t>
      </w:r>
    </w:p>
    <w:p w14:paraId="6CF3D53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Мониторинг </w:t>
      </w:r>
      <w:proofErr w:type="gramStart"/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интернет-трафика</w:t>
      </w:r>
      <w:proofErr w:type="gramEnd"/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148173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AF90A5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Планирование производственных процессов и расчет режимов резания.</w:t>
      </w:r>
    </w:p>
    <w:p w14:paraId="5B4CC07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815E3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обеспечивают безопасность данных в базах данных CAPP-систем?</w:t>
      </w:r>
    </w:p>
    <w:p w14:paraId="40093A6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Шифрование, аутентификация и уровни доступа.</w:t>
      </w:r>
    </w:p>
    <w:p w14:paraId="3D125F0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Сжатие данных и архивация.</w:t>
      </w:r>
    </w:p>
    <w:p w14:paraId="04D37E3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Использование большого объема хранилища.</w:t>
      </w:r>
    </w:p>
    <w:p w14:paraId="409C9C3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Системы резервного копирования.</w:t>
      </w:r>
    </w:p>
    <w:p w14:paraId="53223E0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B26E0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Шифрование, аутентификация и уровни доступа.</w:t>
      </w:r>
    </w:p>
    <w:p w14:paraId="4F33FA6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1B196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схема базы данных в CAPP-системах?</w:t>
      </w:r>
    </w:p>
    <w:p w14:paraId="62AACDF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Описание структуры таблицы.</w:t>
      </w:r>
    </w:p>
    <w:p w14:paraId="4DACBAD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Список клиентов компании.</w:t>
      </w:r>
    </w:p>
    <w:p w14:paraId="768803A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Графическое представление производственного процесса.</w:t>
      </w:r>
    </w:p>
    <w:p w14:paraId="5B01C13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Интерфейс пользователя.</w:t>
      </w:r>
    </w:p>
    <w:p w14:paraId="6D5E2BD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C43D7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Описание структуры таблицы.</w:t>
      </w:r>
    </w:p>
    <w:p w14:paraId="13776D08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9E7B1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CAPP-системы поддерживают масштабирование при росте объема данных?</w:t>
      </w:r>
    </w:p>
    <w:p w14:paraId="45E5CBA5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Добавление новых серверов.</w:t>
      </w:r>
    </w:p>
    <w:p w14:paraId="1BC2570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Увеличение размера шрифта на экране.</w:t>
      </w:r>
    </w:p>
    <w:p w14:paraId="09926CF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Уменьшение количества таблиц в базе данных.</w:t>
      </w:r>
    </w:p>
    <w:p w14:paraId="516AC7A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d) Оптимизация цветовой палитры интерфейса.</w:t>
      </w:r>
    </w:p>
    <w:p w14:paraId="087AF51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18500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Добавление новых серверов.</w:t>
      </w:r>
    </w:p>
    <w:p w14:paraId="6FC25DD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9666A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языки программирования часто используются для работы с данными в CAPP-системах?</w:t>
      </w:r>
    </w:p>
    <w:p w14:paraId="3AED106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a) JavaScript 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HTML.</w:t>
      </w:r>
    </w:p>
    <w:p w14:paraId="339A087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b) Python 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Java.</w:t>
      </w:r>
    </w:p>
    <w:p w14:paraId="3742C18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SQL и PL/SQL.</w:t>
      </w:r>
    </w:p>
    <w:p w14:paraId="17070FC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C++ и C#.</w:t>
      </w:r>
    </w:p>
    <w:p w14:paraId="04F5979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C65D1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SQL и PL/SQL.</w:t>
      </w:r>
    </w:p>
    <w:p w14:paraId="40ED38C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A72D4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средства мониторинга и управления базами данных используются в CAPP-системах?</w:t>
      </w:r>
    </w:p>
    <w:p w14:paraId="138230C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Терминалы и командные строки.</w:t>
      </w:r>
    </w:p>
    <w:p w14:paraId="0497010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Графические дизайнеры.</w:t>
      </w:r>
    </w:p>
    <w:p w14:paraId="300FAAE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Системы управления проектами.</w:t>
      </w:r>
    </w:p>
    <w:p w14:paraId="641D658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Специализированные СУБД.</w:t>
      </w:r>
    </w:p>
    <w:p w14:paraId="56CD73B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DD14B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Терминалы и командные строки.</w:t>
      </w:r>
    </w:p>
    <w:p w14:paraId="167167A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A27F6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CAPP-системы обрабатывают транзакции и обеспечивают согласованность данных?</w:t>
      </w:r>
    </w:p>
    <w:p w14:paraId="4FFF924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С помощью алгоритмов сжатия данных.</w:t>
      </w:r>
    </w:p>
    <w:p w14:paraId="1A9B762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 помощью многозадачности операционной системы.</w:t>
      </w:r>
    </w:p>
    <w:p w14:paraId="591161A8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 помощью систем контроля версий.</w:t>
      </w:r>
    </w:p>
    <w:p w14:paraId="0ADC448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 помощью транзакционных механизмов в СУБД.</w:t>
      </w:r>
    </w:p>
    <w:p w14:paraId="3F3E7285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BC32F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d) С помощью транзакционных механизмов в СУБД.</w:t>
      </w:r>
    </w:p>
    <w:p w14:paraId="23FC98C8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7E031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роли и права доступа могут быть настроены для пользователей баз данных в CAPP-системах?</w:t>
      </w:r>
    </w:p>
    <w:p w14:paraId="7948E89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Права на чтение и запись данных.</w:t>
      </w:r>
    </w:p>
    <w:p w14:paraId="7D109A6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Права на доступ к интернету.</w:t>
      </w:r>
    </w:p>
    <w:p w14:paraId="0100A42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Права на администрирование операционной системы.</w:t>
      </w:r>
    </w:p>
    <w:p w14:paraId="10A66FA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Права на создание новых баз данных.</w:t>
      </w:r>
    </w:p>
    <w:p w14:paraId="5C16C47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7D052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Права на чтение и запись данных.</w:t>
      </w:r>
    </w:p>
    <w:p w14:paraId="073B969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0BF3A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архивирования данных применяются в CAPP-системах?</w:t>
      </w:r>
    </w:p>
    <w:p w14:paraId="298ED8E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Копирование данных в облако.</w:t>
      </w:r>
    </w:p>
    <w:p w14:paraId="68241F8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Хранение данных на ленточных носителях.</w:t>
      </w:r>
    </w:p>
    <w:p w14:paraId="4CDBA4A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Сжатие данных и архивация.</w:t>
      </w:r>
    </w:p>
    <w:p w14:paraId="2147EC7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Удаление данных без возможности восстановления.</w:t>
      </w:r>
    </w:p>
    <w:p w14:paraId="5F465BC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3AD78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Сжатие данных и архивация.</w:t>
      </w:r>
    </w:p>
    <w:p w14:paraId="516A21E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A3F4B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современные тенденции и технологии в области баз данных влияют на развитие CAPP-систем?</w:t>
      </w:r>
    </w:p>
    <w:p w14:paraId="7FF0AB4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Искусственный интеллект и машинное обучение.</w:t>
      </w:r>
    </w:p>
    <w:p w14:paraId="4EE6F099" w14:textId="4198623A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</w:t>
      </w:r>
      <w:r w:rsidR="003B7674" w:rsidRP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</w:t>
      </w:r>
      <w:proofErr w:type="spellStart"/>
      <w:r w:rsidR="003B7674" w:rsidRP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блокчейн</w:t>
      </w:r>
      <w:proofErr w:type="spellEnd"/>
      <w:r w:rsidR="003B7674" w:rsidRP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-технологии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CA8ED89" w14:textId="0DFD1C72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Виртуальная реальность.</w:t>
      </w:r>
    </w:p>
    <w:p w14:paraId="47AD4CFA" w14:textId="4636A324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d) </w:t>
      </w:r>
      <w:r w:rsidR="00ED35A6" w:rsidRPr="00ED3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облачных </w:t>
      </w:r>
      <w:r w:rsidR="00ED3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 хранения информации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E6EF31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73818E" w14:textId="617115F1" w:rsidR="00E356D0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Искусственный интеллект и машинное обучение.</w:t>
      </w:r>
    </w:p>
    <w:p w14:paraId="6E29D456" w14:textId="77777777" w:rsid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114E7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CAPP-системы могут интегрироваться с другими информационными сист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 через базы данных?</w:t>
      </w:r>
    </w:p>
    <w:p w14:paraId="65FAF441" w14:textId="5E458F81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a) </w:t>
      </w:r>
      <w:r w:rsidR="00555C1E" w:rsidRPr="00555C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репликации данных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7794C1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 помощью электронной почты.</w:t>
      </w:r>
    </w:p>
    <w:p w14:paraId="3368C61A" w14:textId="625B462E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</w:t>
      </w:r>
      <w:r w:rsidR="005D276C"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Путём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обмена данными по сети через стандартизированные протоколы.</w:t>
      </w:r>
    </w:p>
    <w:p w14:paraId="5584B2A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 использованием ручных операций ввода данных.</w:t>
      </w:r>
    </w:p>
    <w:p w14:paraId="5EC791E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11A37D" w14:textId="6311B08B" w:rsid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Верный ответ: c) </w:t>
      </w:r>
      <w:r w:rsidR="00143C3F"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Путём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обмена данными по сети через стандартизированные протоколы.</w:t>
      </w:r>
    </w:p>
    <w:p w14:paraId="70009C3A" w14:textId="77777777" w:rsidR="00EF45F4" w:rsidRDefault="00EF45F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1B8741" w14:textId="45795886" w:rsidR="00771051" w:rsidRDefault="002078DC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078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Код контролируемой компетенции ПК-5</w:t>
      </w:r>
    </w:p>
    <w:p w14:paraId="239AEEA3" w14:textId="77777777" w:rsidR="00EF45F4" w:rsidRDefault="00EF45F4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C363D9" w14:textId="7ACCF378" w:rsidR="00E11282" w:rsidRDefault="00E11282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</w:t>
      </w:r>
      <w:r w:rsidRPr="00E11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E11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сами</w:t>
      </w:r>
    </w:p>
    <w:p w14:paraId="07CA9103" w14:textId="77777777" w:rsidR="00E11282" w:rsidRDefault="00E11282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2C43C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основные задачи решает система управления технологическими процессами (СУТП)?</w:t>
      </w:r>
    </w:p>
    <w:p w14:paraId="20319A1D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базовые компоненты включает в себя автоматизированная система управления те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х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нологическими процессами?</w:t>
      </w:r>
    </w:p>
    <w:p w14:paraId="29F21C6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предоставляют автоматизированные системы управления технолог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ческими процессами?</w:t>
      </w:r>
    </w:p>
    <w:p w14:paraId="48399641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баз данных в автоматизированных системах управления технологическими процессами?</w:t>
      </w:r>
    </w:p>
    <w:p w14:paraId="644623D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виды информации хранятся в базах данных системы управления технологическими процессами?</w:t>
      </w:r>
    </w:p>
    <w:p w14:paraId="71D9BBF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СУБД (систем управления базами данных) могут быть использованы для по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держки автоматизированных систем управления технологическими процессами?</w:t>
      </w:r>
    </w:p>
    <w:p w14:paraId="490D73F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принципы выбора подходящей СУБД для автоматизированной системы управления технологическими процессами?</w:t>
      </w:r>
    </w:p>
    <w:p w14:paraId="24266DE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сбора данных используются в автоматизированных системах для монит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ринга технологических процессов?</w:t>
      </w:r>
    </w:p>
    <w:p w14:paraId="7151E51E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основные шаги по проектированию базы данных для автоматизированной сист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мы управления технологическими процессами?</w:t>
      </w:r>
    </w:p>
    <w:p w14:paraId="6DCF9952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структуры данных и таблицы могут потребоваться для хранения информации о технологических процессах?</w:t>
      </w:r>
    </w:p>
    <w:p w14:paraId="5039CE82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безопасность данных в автоматизированных системах управления технологическими процессами?</w:t>
      </w:r>
    </w:p>
    <w:p w14:paraId="54B42479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резервного копирования и восстановления данных используются в сист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мах управления технологическими процессами?</w:t>
      </w:r>
    </w:p>
    <w:p w14:paraId="1DE8083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алгоритмы обработки данных используются для анализа и оптимизации технол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гических процессов?</w:t>
      </w:r>
    </w:p>
    <w:p w14:paraId="699083D7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требования к производительности базы данных в системе управления технолог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ческими процессами?</w:t>
      </w:r>
    </w:p>
    <w:p w14:paraId="681EC91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масштабирования баз данных применяются для поддержки роста автом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тизированной системы?</w:t>
      </w:r>
    </w:p>
    <w:p w14:paraId="0015461C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система управления технологическими процессами обеспечивает взаим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действие с другими информационными системами в предприятии?</w:t>
      </w:r>
    </w:p>
    <w:p w14:paraId="4B2F4FFA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Какие ключевые метрики используются для оценки эффективности автоматизированной системы управления технологическими процессами?</w:t>
      </w:r>
    </w:p>
    <w:p w14:paraId="711BFF5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риски связаны с внедрением автоматизированных систем управления технолог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ческими процессами и как их можно </w:t>
      </w:r>
      <w:proofErr w:type="gramStart"/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снизить</w:t>
      </w:r>
      <w:proofErr w:type="gramEnd"/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?</w:t>
      </w:r>
    </w:p>
    <w:p w14:paraId="5A1E913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технико-экономического обоснования в процессе создания автоматизир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ванной системы управления технологическими процессами?</w:t>
      </w:r>
    </w:p>
    <w:p w14:paraId="65C4132F" w14:textId="61B55C85" w:rsidR="00EF45F4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оценки экономической эффективности автоматизированных систем упра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ления технологическими процессами применяются при подготовке технико-экономического обоснования?</w:t>
      </w:r>
    </w:p>
    <w:p w14:paraId="43A7345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сбора исходных данных об объекте управления используются в вашей о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ганизации?</w:t>
      </w:r>
    </w:p>
    <w:p w14:paraId="0090F23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категории данных об объекте управления считаются критическими для вашей де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тельности?</w:t>
      </w:r>
    </w:p>
    <w:p w14:paraId="53A7CE7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баз данных в процессе сбора и хранения данных об объекте управления?</w:t>
      </w:r>
    </w:p>
    <w:p w14:paraId="67A8797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целостность и безопасность данных при их сборе?</w:t>
      </w:r>
    </w:p>
    <w:p w14:paraId="454854B8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стандарты и нормативы регулируют сбор и хранение данных об объекте управл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ния?</w:t>
      </w:r>
    </w:p>
    <w:p w14:paraId="02E7012C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средства автоматизации используются для сбора данных об объекте управления?</w:t>
      </w:r>
    </w:p>
    <w:p w14:paraId="73249EC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обработки данных применяются для очистки и структурирования исхо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ных данных?</w:t>
      </w:r>
    </w:p>
    <w:p w14:paraId="5EECB939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Какая роль систем управления базами данных (СУБД) в процессе обработки данных об объекте управления?</w:t>
      </w:r>
    </w:p>
    <w:p w14:paraId="3A8AAAA1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данных используются для выявления трендов и паттернов в и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ходных данных?</w:t>
      </w:r>
    </w:p>
    <w:p w14:paraId="74C0C40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инструменты и технологии используются для визуализации данных об объекте управления?</w:t>
      </w:r>
    </w:p>
    <w:p w14:paraId="222DC6DE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данные о зарубежных аналогах вашего объекта управления собираются и храня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ся?</w:t>
      </w:r>
    </w:p>
    <w:p w14:paraId="513309A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сравнительного анализа применяются для сравнения вашего объекта управления с зарубежными аналогами?</w:t>
      </w:r>
    </w:p>
    <w:p w14:paraId="2E05ADF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выгоды может принести анализ отечественных и зарубежных аналогов вашего объекта управления?</w:t>
      </w:r>
    </w:p>
    <w:p w14:paraId="2AF0EC2D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метрики и показатели используются при анализе и сравнении данных об объекте управления?</w:t>
      </w:r>
    </w:p>
    <w:p w14:paraId="13A957F5" w14:textId="77A13A55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рекомендации или решения могут быть предложены на основе анализа исходных данных об объекте управления и его аналогах?</w:t>
      </w:r>
    </w:p>
    <w:p w14:paraId="0192625D" w14:textId="77777777" w:rsidR="000664CE" w:rsidRDefault="000664CE" w:rsidP="00066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B504A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задачи решает система управления технологическими процессами (СУТП)?</w:t>
      </w:r>
    </w:p>
    <w:p w14:paraId="48800AA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хранение данных</w:t>
      </w:r>
    </w:p>
    <w:p w14:paraId="7324907C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Управление производственными процессами</w:t>
      </w:r>
    </w:p>
    <w:p w14:paraId="5CC7E89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Работа с графическими данными</w:t>
      </w:r>
    </w:p>
    <w:p w14:paraId="7C33F41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028693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Управление производственными процессами</w:t>
      </w:r>
    </w:p>
    <w:p w14:paraId="5958CF2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0ED35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компонент является основным для хранения данных в автоматизированной системе управления технологическими процессами?</w:t>
      </w:r>
    </w:p>
    <w:p w14:paraId="36CFA7B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Центральный процессор</w:t>
      </w:r>
    </w:p>
    <w:p w14:paraId="57613CB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База данных</w:t>
      </w:r>
    </w:p>
    <w:p w14:paraId="4864202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Сетевое оборудование</w:t>
      </w:r>
    </w:p>
    <w:p w14:paraId="4431B3C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Монитор</w:t>
      </w:r>
    </w:p>
    <w:p w14:paraId="41C9F98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База данных</w:t>
      </w:r>
    </w:p>
    <w:p w14:paraId="7C76D15C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4AB96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Какие данные обычно хранятся в базе данных системы управления технологическими пр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цессами?</w:t>
      </w:r>
    </w:p>
    <w:p w14:paraId="4EB7450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текстовые описания процессов</w:t>
      </w:r>
    </w:p>
    <w:p w14:paraId="67DF5E8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Информация о производственной мощности</w:t>
      </w:r>
    </w:p>
    <w:p w14:paraId="7F3A441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Данные о текущих параметрах процесса</w:t>
      </w:r>
    </w:p>
    <w:p w14:paraId="795351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0C7882F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06445AE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60135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СУБД могут быть использованы для поддержки автоматизированных систем управл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технологическими процессами?</w:t>
      </w:r>
    </w:p>
    <w:p w14:paraId="0BD34FD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a) Только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MySQL</w:t>
      </w:r>
      <w:proofErr w:type="spellEnd"/>
    </w:p>
    <w:p w14:paraId="44A9E2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Любые СУБД, совместимые с SQL</w:t>
      </w:r>
    </w:p>
    <w:p w14:paraId="4471EFC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Только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NoSQL</w:t>
      </w:r>
      <w:proofErr w:type="spellEnd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базы данных</w:t>
      </w:r>
    </w:p>
    <w:p w14:paraId="6207E8C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Только Microsoft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Access</w:t>
      </w:r>
      <w:proofErr w:type="spellEnd"/>
    </w:p>
    <w:p w14:paraId="6478F09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Любые СУБД, совместимые с SQL</w:t>
      </w:r>
    </w:p>
    <w:p w14:paraId="0EB24E0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67804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обеспечивают безопасность данных в системе управления технологическими процессами?</w:t>
      </w:r>
    </w:p>
    <w:p w14:paraId="42B251E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Регулярное резервное копирование</w:t>
      </w:r>
    </w:p>
    <w:p w14:paraId="4DFC16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Шифрование данных</w:t>
      </w:r>
    </w:p>
    <w:p w14:paraId="5AEE9C9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Физическая охрана серверов</w:t>
      </w:r>
    </w:p>
    <w:p w14:paraId="0EF9688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112BD49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59868A2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6DEA7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метрики можно использовать для оценки эффективности автоматизированной сист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управления технологическими процессами?</w:t>
      </w:r>
    </w:p>
    <w:p w14:paraId="28C8558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Производительность базы данных</w:t>
      </w:r>
    </w:p>
    <w:p w14:paraId="28852F4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Время отклика системы</w:t>
      </w:r>
    </w:p>
    <w:p w14:paraId="1872679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Количество записей в журналах событий</w:t>
      </w:r>
    </w:p>
    <w:p w14:paraId="77FDE92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62E70F7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5549BB1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9A962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риски могут возникнуть при внедрении автоматизированной системы управления те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нологическими процессами?</w:t>
      </w:r>
    </w:p>
    <w:p w14:paraId="2D7E3BB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Увеличение производительности</w:t>
      </w:r>
    </w:p>
    <w:p w14:paraId="5EC6B40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Потеря данных</w:t>
      </w:r>
    </w:p>
    <w:p w14:paraId="07F444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Сокращение расходов на обслуживание</w:t>
      </w:r>
    </w:p>
    <w:p w14:paraId="4103669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Улучшение безопасности</w:t>
      </w:r>
    </w:p>
    <w:p w14:paraId="3A84B7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Потеря данных</w:t>
      </w:r>
    </w:p>
    <w:p w14:paraId="107CDB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0B60E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оценки экономической эффективности применяются при подготовке технико-экономического обоснования автоматизированной системы управления технологическими процессами?</w:t>
      </w:r>
    </w:p>
    <w:p w14:paraId="4C91AA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Внутренняя норма прибыли (IRR)</w:t>
      </w:r>
    </w:p>
    <w:p w14:paraId="0B3D50C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Коэффициент корреляции</w:t>
      </w:r>
    </w:p>
    <w:p w14:paraId="4A5017D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Метод критического пути (CPM)</w:t>
      </w:r>
    </w:p>
    <w:p w14:paraId="7DAE71A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284A435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a) Внутренняя норма прибыли (IRR)</w:t>
      </w:r>
    </w:p>
    <w:p w14:paraId="44066B9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5AA44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данные могут храниться в базе данных системы управления технологическими пр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цессами?</w:t>
      </w:r>
    </w:p>
    <w:p w14:paraId="415BF2A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Данные о производственных заказах</w:t>
      </w:r>
    </w:p>
    <w:p w14:paraId="7F78F4D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b) Только история изменений в базе данных</w:t>
      </w:r>
    </w:p>
    <w:p w14:paraId="5E55C5D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Технические спецификации оборудования</w:t>
      </w:r>
    </w:p>
    <w:p w14:paraId="1B933B3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A54A29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1BEDAE3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40E1C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сбора данных используются в системах управления технологическими пр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цессами?</w:t>
      </w:r>
    </w:p>
    <w:p w14:paraId="3C223D7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ручной ввод</w:t>
      </w:r>
    </w:p>
    <w:p w14:paraId="089C3A6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Сенсоры и датчики</w:t>
      </w:r>
    </w:p>
    <w:p w14:paraId="6C7A0C4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Сбор данных с помощью камер</w:t>
      </w:r>
    </w:p>
    <w:p w14:paraId="2137330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DAE59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04A8C2E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49BC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компоненты обычно включает в себя автоматизированная система управления техн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логическими процессами?</w:t>
      </w:r>
    </w:p>
    <w:p w14:paraId="7CCDCD3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серверы</w:t>
      </w:r>
    </w:p>
    <w:p w14:paraId="7E47160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Центральный процессор</w:t>
      </w:r>
    </w:p>
    <w:p w14:paraId="0825741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Программное обеспечение и аппаратное оборудование</w:t>
      </w:r>
    </w:p>
    <w:p w14:paraId="1FE39D4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A1671F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Программное обеспечение и аппаратное оборудование</w:t>
      </w:r>
    </w:p>
    <w:p w14:paraId="4A1F905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F016B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масштабирования баз данных применяются для поддержки роста автоматиз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рованных систем управления технологическими процессами?</w:t>
      </w:r>
    </w:p>
    <w:p w14:paraId="10A4598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Ручное масштабирование</w:t>
      </w:r>
    </w:p>
    <w:p w14:paraId="0C0B4A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Горизонтальное масштабирование</w:t>
      </w:r>
    </w:p>
    <w:p w14:paraId="2843CA5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Вертикальное масштабирование</w:t>
      </w:r>
    </w:p>
    <w:p w14:paraId="4BB54A96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04FB291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3263637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EABFF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типы СУБД (систем управления базами данных) могут быть использованы для по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держки автоматизированных систем управления технологическими процессами?</w:t>
      </w:r>
    </w:p>
    <w:p w14:paraId="2DD33F5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SQL-СУБД</w:t>
      </w:r>
    </w:p>
    <w:p w14:paraId="1C32F4C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Только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NoSQL</w:t>
      </w:r>
      <w:proofErr w:type="spellEnd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-СУБД</w:t>
      </w:r>
    </w:p>
    <w:p w14:paraId="69E56B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SQL-СУБД и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NoSQL</w:t>
      </w:r>
      <w:proofErr w:type="spellEnd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-СУБД</w:t>
      </w:r>
    </w:p>
    <w:p w14:paraId="21508B36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Только Microsoft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Access</w:t>
      </w:r>
      <w:proofErr w:type="spellEnd"/>
    </w:p>
    <w:p w14:paraId="29F94DF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c) SQL-СУБД и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NoSQL</w:t>
      </w:r>
      <w:proofErr w:type="spellEnd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-СУБД</w:t>
      </w:r>
    </w:p>
    <w:p w14:paraId="5C31C5A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78F407" w14:textId="4ED98C05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сравнительного анализа могут быть использованы при сравнении объекта управления с зарубежными аналогами?</w:t>
      </w:r>
    </w:p>
    <w:p w14:paraId="4736B89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Анализ технических характеристик</w:t>
      </w:r>
    </w:p>
    <w:p w14:paraId="1955337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Сравнение цен</w:t>
      </w:r>
    </w:p>
    <w:p w14:paraId="74A4C45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Оценка качества обслуживания</w:t>
      </w:r>
    </w:p>
    <w:p w14:paraId="700DCC9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C6FC97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47902AF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CC94E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сбора данных об объекте управления используются для мониторинга технол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гических процессов?</w:t>
      </w:r>
    </w:p>
    <w:p w14:paraId="4378451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ручной сбор данных</w:t>
      </w:r>
    </w:p>
    <w:p w14:paraId="77FF7C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Сбор данных с помощью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IoT</w:t>
      </w:r>
      <w:proofErr w:type="spellEnd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-сенсоров</w:t>
      </w:r>
    </w:p>
    <w:p w14:paraId="1F670D9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Использование человеческих наблюдений</w:t>
      </w:r>
    </w:p>
    <w:p w14:paraId="4F81673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1706558" w14:textId="3262AC5C" w:rsidR="000664CE" w:rsidRPr="00EF45F4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sectPr w:rsidR="000664CE" w:rsidRPr="00EF45F4" w:rsidSect="006B3694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CE54C" w14:textId="77777777" w:rsidR="005E2F21" w:rsidRDefault="005E2F21" w:rsidP="006B3694">
      <w:pPr>
        <w:spacing w:after="0" w:line="240" w:lineRule="auto"/>
      </w:pPr>
      <w:r>
        <w:separator/>
      </w:r>
    </w:p>
  </w:endnote>
  <w:endnote w:type="continuationSeparator" w:id="0">
    <w:p w14:paraId="3F800059" w14:textId="77777777" w:rsidR="005E2F21" w:rsidRDefault="005E2F21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047881"/>
      <w:docPartObj>
        <w:docPartGallery w:val="Page Numbers (Bottom of Page)"/>
        <w:docPartUnique/>
      </w:docPartObj>
    </w:sdtPr>
    <w:sdtEndPr/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D7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F139C" w14:textId="77777777" w:rsidR="005E2F21" w:rsidRDefault="005E2F21" w:rsidP="006B3694">
      <w:pPr>
        <w:spacing w:after="0" w:line="240" w:lineRule="auto"/>
      </w:pPr>
      <w:r>
        <w:separator/>
      </w:r>
    </w:p>
  </w:footnote>
  <w:footnote w:type="continuationSeparator" w:id="0">
    <w:p w14:paraId="3E0229CC" w14:textId="77777777" w:rsidR="005E2F21" w:rsidRDefault="005E2F21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258F42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9">
    <w:nsid w:val="03562F92"/>
    <w:multiLevelType w:val="hybridMultilevel"/>
    <w:tmpl w:val="40A0AEE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7B338E"/>
    <w:multiLevelType w:val="hybridMultilevel"/>
    <w:tmpl w:val="8C9A73BC"/>
    <w:lvl w:ilvl="0" w:tplc="FAA67D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206E4E"/>
    <w:multiLevelType w:val="hybridMultilevel"/>
    <w:tmpl w:val="F1AC18C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DC1D76"/>
    <w:multiLevelType w:val="hybridMultilevel"/>
    <w:tmpl w:val="F2DCA40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4D6552"/>
    <w:multiLevelType w:val="hybridMultilevel"/>
    <w:tmpl w:val="7D62ABB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B43FCC"/>
    <w:multiLevelType w:val="hybridMultilevel"/>
    <w:tmpl w:val="6EBE0B5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262EEF"/>
    <w:multiLevelType w:val="hybridMultilevel"/>
    <w:tmpl w:val="62F4997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8F485C"/>
    <w:multiLevelType w:val="hybridMultilevel"/>
    <w:tmpl w:val="65EA269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A01F06"/>
    <w:multiLevelType w:val="hybridMultilevel"/>
    <w:tmpl w:val="BBFA18C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7504CB"/>
    <w:multiLevelType w:val="hybridMultilevel"/>
    <w:tmpl w:val="F8DA755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6424FA"/>
    <w:multiLevelType w:val="hybridMultilevel"/>
    <w:tmpl w:val="64E2A5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D1BF6"/>
    <w:multiLevelType w:val="hybridMultilevel"/>
    <w:tmpl w:val="D02A6AE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840F34"/>
    <w:multiLevelType w:val="hybridMultilevel"/>
    <w:tmpl w:val="D014325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0568FD"/>
    <w:multiLevelType w:val="hybridMultilevel"/>
    <w:tmpl w:val="0B6EDAA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5466CB"/>
    <w:multiLevelType w:val="multilevel"/>
    <w:tmpl w:val="D7D81F0C"/>
    <w:styleLink w:val="1"/>
    <w:lvl w:ilvl="0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487D74"/>
    <w:multiLevelType w:val="hybridMultilevel"/>
    <w:tmpl w:val="1F684D70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636408"/>
    <w:multiLevelType w:val="hybridMultilevel"/>
    <w:tmpl w:val="B876FE8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9141E9"/>
    <w:multiLevelType w:val="hybridMultilevel"/>
    <w:tmpl w:val="8C424E2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C34BC5"/>
    <w:multiLevelType w:val="hybridMultilevel"/>
    <w:tmpl w:val="02D8559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397353"/>
    <w:multiLevelType w:val="hybridMultilevel"/>
    <w:tmpl w:val="0C6AB76E"/>
    <w:lvl w:ilvl="0" w:tplc="55A4ECF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F0EDC"/>
    <w:multiLevelType w:val="hybridMultilevel"/>
    <w:tmpl w:val="8FC01DC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F74942"/>
    <w:multiLevelType w:val="hybridMultilevel"/>
    <w:tmpl w:val="57BC29F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F673DD"/>
    <w:multiLevelType w:val="hybridMultilevel"/>
    <w:tmpl w:val="7346A96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0B734C"/>
    <w:multiLevelType w:val="hybridMultilevel"/>
    <w:tmpl w:val="088A0422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574D73"/>
    <w:multiLevelType w:val="hybridMultilevel"/>
    <w:tmpl w:val="F11AFB9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D3220B"/>
    <w:multiLevelType w:val="hybridMultilevel"/>
    <w:tmpl w:val="742A10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E156A8"/>
    <w:multiLevelType w:val="hybridMultilevel"/>
    <w:tmpl w:val="6B48405C"/>
    <w:lvl w:ilvl="0" w:tplc="BAC82EB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AC4EFC"/>
    <w:multiLevelType w:val="hybridMultilevel"/>
    <w:tmpl w:val="4CB88430"/>
    <w:lvl w:ilvl="0" w:tplc="8752D9E6">
      <w:start w:val="1"/>
      <w:numFmt w:val="russianLow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761B23"/>
    <w:multiLevelType w:val="hybridMultilevel"/>
    <w:tmpl w:val="9B70C01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1A0783"/>
    <w:multiLevelType w:val="hybridMultilevel"/>
    <w:tmpl w:val="97B474A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F92D4B"/>
    <w:multiLevelType w:val="hybridMultilevel"/>
    <w:tmpl w:val="B8FC138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EC5E63"/>
    <w:multiLevelType w:val="hybridMultilevel"/>
    <w:tmpl w:val="84FE75B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2259FB"/>
    <w:multiLevelType w:val="hybridMultilevel"/>
    <w:tmpl w:val="5FF0D44E"/>
    <w:lvl w:ilvl="0" w:tplc="FAA67D0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F67439"/>
    <w:multiLevelType w:val="hybridMultilevel"/>
    <w:tmpl w:val="17B49F28"/>
    <w:lvl w:ilvl="0" w:tplc="BE2E87B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FB3522"/>
    <w:multiLevelType w:val="hybridMultilevel"/>
    <w:tmpl w:val="1E305D4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D420D5"/>
    <w:multiLevelType w:val="hybridMultilevel"/>
    <w:tmpl w:val="9E30111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131B63"/>
    <w:multiLevelType w:val="hybridMultilevel"/>
    <w:tmpl w:val="A8B0176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027847"/>
    <w:multiLevelType w:val="hybridMultilevel"/>
    <w:tmpl w:val="13BE9DE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7070D7"/>
    <w:multiLevelType w:val="hybridMultilevel"/>
    <w:tmpl w:val="D7D81F0C"/>
    <w:lvl w:ilvl="0" w:tplc="9DB23F5A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3C7D4F"/>
    <w:multiLevelType w:val="hybridMultilevel"/>
    <w:tmpl w:val="19FE77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142A46"/>
    <w:multiLevelType w:val="hybridMultilevel"/>
    <w:tmpl w:val="D094369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4"/>
  </w:num>
  <w:num w:numId="6">
    <w:abstractNumId w:val="47"/>
  </w:num>
  <w:num w:numId="7">
    <w:abstractNumId w:val="23"/>
  </w:num>
  <w:num w:numId="8">
    <w:abstractNumId w:val="22"/>
  </w:num>
  <w:num w:numId="9">
    <w:abstractNumId w:val="29"/>
  </w:num>
  <w:num w:numId="10">
    <w:abstractNumId w:val="18"/>
  </w:num>
  <w:num w:numId="11">
    <w:abstractNumId w:val="16"/>
  </w:num>
  <w:num w:numId="12">
    <w:abstractNumId w:val="32"/>
  </w:num>
  <w:num w:numId="13">
    <w:abstractNumId w:val="17"/>
  </w:num>
  <w:num w:numId="14">
    <w:abstractNumId w:val="45"/>
  </w:num>
  <w:num w:numId="15">
    <w:abstractNumId w:val="36"/>
  </w:num>
  <w:num w:numId="16">
    <w:abstractNumId w:val="38"/>
  </w:num>
  <w:num w:numId="17">
    <w:abstractNumId w:val="20"/>
  </w:num>
  <w:num w:numId="18">
    <w:abstractNumId w:val="43"/>
  </w:num>
  <w:num w:numId="19">
    <w:abstractNumId w:val="48"/>
  </w:num>
  <w:num w:numId="20">
    <w:abstractNumId w:val="13"/>
  </w:num>
  <w:num w:numId="21">
    <w:abstractNumId w:val="30"/>
  </w:num>
  <w:num w:numId="22">
    <w:abstractNumId w:val="31"/>
  </w:num>
  <w:num w:numId="23">
    <w:abstractNumId w:val="40"/>
  </w:num>
  <w:num w:numId="24">
    <w:abstractNumId w:val="9"/>
  </w:num>
  <w:num w:numId="25">
    <w:abstractNumId w:val="11"/>
  </w:num>
  <w:num w:numId="26">
    <w:abstractNumId w:val="46"/>
  </w:num>
  <w:num w:numId="27">
    <w:abstractNumId w:val="39"/>
  </w:num>
  <w:num w:numId="28">
    <w:abstractNumId w:val="25"/>
  </w:num>
  <w:num w:numId="29">
    <w:abstractNumId w:val="19"/>
  </w:num>
  <w:num w:numId="30">
    <w:abstractNumId w:val="24"/>
  </w:num>
  <w:num w:numId="31">
    <w:abstractNumId w:val="15"/>
  </w:num>
  <w:num w:numId="32">
    <w:abstractNumId w:val="44"/>
  </w:num>
  <w:num w:numId="33">
    <w:abstractNumId w:val="26"/>
  </w:num>
  <w:num w:numId="34">
    <w:abstractNumId w:val="37"/>
  </w:num>
  <w:num w:numId="35">
    <w:abstractNumId w:val="27"/>
  </w:num>
  <w:num w:numId="36">
    <w:abstractNumId w:val="49"/>
  </w:num>
  <w:num w:numId="37">
    <w:abstractNumId w:val="21"/>
  </w:num>
  <w:num w:numId="38">
    <w:abstractNumId w:val="12"/>
  </w:num>
  <w:num w:numId="39">
    <w:abstractNumId w:val="14"/>
  </w:num>
  <w:num w:numId="40">
    <w:abstractNumId w:val="35"/>
  </w:num>
  <w:num w:numId="41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0"/>
    <w:rsid w:val="0000503B"/>
    <w:rsid w:val="00010FDB"/>
    <w:rsid w:val="00020445"/>
    <w:rsid w:val="00020EB1"/>
    <w:rsid w:val="000245A7"/>
    <w:rsid w:val="00024938"/>
    <w:rsid w:val="00035AA1"/>
    <w:rsid w:val="00036F0C"/>
    <w:rsid w:val="000429F7"/>
    <w:rsid w:val="00042B24"/>
    <w:rsid w:val="00057274"/>
    <w:rsid w:val="000664CE"/>
    <w:rsid w:val="00067379"/>
    <w:rsid w:val="00067DD5"/>
    <w:rsid w:val="00076F57"/>
    <w:rsid w:val="0008014D"/>
    <w:rsid w:val="000850A8"/>
    <w:rsid w:val="00091F1A"/>
    <w:rsid w:val="000B1224"/>
    <w:rsid w:val="000C3C6C"/>
    <w:rsid w:val="000D05A9"/>
    <w:rsid w:val="000D2D14"/>
    <w:rsid w:val="000E4A53"/>
    <w:rsid w:val="000F27A7"/>
    <w:rsid w:val="001171A3"/>
    <w:rsid w:val="001326F0"/>
    <w:rsid w:val="00137D57"/>
    <w:rsid w:val="00143C3F"/>
    <w:rsid w:val="00146485"/>
    <w:rsid w:val="001608E8"/>
    <w:rsid w:val="00172DD2"/>
    <w:rsid w:val="0018275F"/>
    <w:rsid w:val="00191D2D"/>
    <w:rsid w:val="00192088"/>
    <w:rsid w:val="001A203D"/>
    <w:rsid w:val="001A2F3D"/>
    <w:rsid w:val="001B0C3A"/>
    <w:rsid w:val="001C218A"/>
    <w:rsid w:val="001C5DB1"/>
    <w:rsid w:val="001C6788"/>
    <w:rsid w:val="001F0DF7"/>
    <w:rsid w:val="001F3E6A"/>
    <w:rsid w:val="00200891"/>
    <w:rsid w:val="002022E5"/>
    <w:rsid w:val="00203891"/>
    <w:rsid w:val="002078DC"/>
    <w:rsid w:val="00224F91"/>
    <w:rsid w:val="00232A31"/>
    <w:rsid w:val="00242C5A"/>
    <w:rsid w:val="00253419"/>
    <w:rsid w:val="00261146"/>
    <w:rsid w:val="0026128B"/>
    <w:rsid w:val="0027318C"/>
    <w:rsid w:val="0027611F"/>
    <w:rsid w:val="00287C45"/>
    <w:rsid w:val="002970FC"/>
    <w:rsid w:val="002B47BD"/>
    <w:rsid w:val="002C3A5E"/>
    <w:rsid w:val="002E75B0"/>
    <w:rsid w:val="002F1E10"/>
    <w:rsid w:val="0031271C"/>
    <w:rsid w:val="003302B0"/>
    <w:rsid w:val="00333C37"/>
    <w:rsid w:val="003501AD"/>
    <w:rsid w:val="00356737"/>
    <w:rsid w:val="00380884"/>
    <w:rsid w:val="003879FF"/>
    <w:rsid w:val="003A3884"/>
    <w:rsid w:val="003A5E4B"/>
    <w:rsid w:val="003B7674"/>
    <w:rsid w:val="003C5E20"/>
    <w:rsid w:val="003C6B0A"/>
    <w:rsid w:val="003D1D28"/>
    <w:rsid w:val="003F06AB"/>
    <w:rsid w:val="004170E3"/>
    <w:rsid w:val="00417291"/>
    <w:rsid w:val="0045693D"/>
    <w:rsid w:val="00456DAE"/>
    <w:rsid w:val="00492E1B"/>
    <w:rsid w:val="004A0870"/>
    <w:rsid w:val="004B1CED"/>
    <w:rsid w:val="004B63EF"/>
    <w:rsid w:val="004D08BF"/>
    <w:rsid w:val="004D416C"/>
    <w:rsid w:val="004E5E17"/>
    <w:rsid w:val="00500A21"/>
    <w:rsid w:val="0050570F"/>
    <w:rsid w:val="00517B50"/>
    <w:rsid w:val="005339FD"/>
    <w:rsid w:val="00536976"/>
    <w:rsid w:val="00541D50"/>
    <w:rsid w:val="00555C1E"/>
    <w:rsid w:val="00564C4B"/>
    <w:rsid w:val="00585E40"/>
    <w:rsid w:val="00595647"/>
    <w:rsid w:val="005A3690"/>
    <w:rsid w:val="005B0EB4"/>
    <w:rsid w:val="005D17E7"/>
    <w:rsid w:val="005D276C"/>
    <w:rsid w:val="005D4F9A"/>
    <w:rsid w:val="005E2F21"/>
    <w:rsid w:val="005F0445"/>
    <w:rsid w:val="005F5301"/>
    <w:rsid w:val="006343C4"/>
    <w:rsid w:val="00634CCE"/>
    <w:rsid w:val="00634F17"/>
    <w:rsid w:val="00646A3F"/>
    <w:rsid w:val="00652AA3"/>
    <w:rsid w:val="00652D7C"/>
    <w:rsid w:val="0069066D"/>
    <w:rsid w:val="006961AC"/>
    <w:rsid w:val="006A2C94"/>
    <w:rsid w:val="006B09A7"/>
    <w:rsid w:val="006B3694"/>
    <w:rsid w:val="006B5CE0"/>
    <w:rsid w:val="006C224C"/>
    <w:rsid w:val="006C4964"/>
    <w:rsid w:val="006C677A"/>
    <w:rsid w:val="006C6991"/>
    <w:rsid w:val="006D2E87"/>
    <w:rsid w:val="006E3A05"/>
    <w:rsid w:val="006E3C27"/>
    <w:rsid w:val="006F15B1"/>
    <w:rsid w:val="00704500"/>
    <w:rsid w:val="00714F9F"/>
    <w:rsid w:val="0072093F"/>
    <w:rsid w:val="00723F33"/>
    <w:rsid w:val="00732815"/>
    <w:rsid w:val="00734511"/>
    <w:rsid w:val="0074181E"/>
    <w:rsid w:val="00742DA2"/>
    <w:rsid w:val="0074442E"/>
    <w:rsid w:val="00763AA6"/>
    <w:rsid w:val="00765FC7"/>
    <w:rsid w:val="0077032A"/>
    <w:rsid w:val="00770AD2"/>
    <w:rsid w:val="00771051"/>
    <w:rsid w:val="007745AD"/>
    <w:rsid w:val="0077493F"/>
    <w:rsid w:val="007870FB"/>
    <w:rsid w:val="007901BD"/>
    <w:rsid w:val="00793848"/>
    <w:rsid w:val="007939E2"/>
    <w:rsid w:val="007A21ED"/>
    <w:rsid w:val="007A533A"/>
    <w:rsid w:val="007C4E80"/>
    <w:rsid w:val="007C6F7B"/>
    <w:rsid w:val="007F0125"/>
    <w:rsid w:val="007F7A7E"/>
    <w:rsid w:val="00810D15"/>
    <w:rsid w:val="00811A54"/>
    <w:rsid w:val="0084056B"/>
    <w:rsid w:val="008522F8"/>
    <w:rsid w:val="00852348"/>
    <w:rsid w:val="008563CF"/>
    <w:rsid w:val="008765CB"/>
    <w:rsid w:val="00895B2B"/>
    <w:rsid w:val="008A61D3"/>
    <w:rsid w:val="008C0AF8"/>
    <w:rsid w:val="008C2EBE"/>
    <w:rsid w:val="008D357B"/>
    <w:rsid w:val="008E187D"/>
    <w:rsid w:val="00924556"/>
    <w:rsid w:val="00953454"/>
    <w:rsid w:val="0097640A"/>
    <w:rsid w:val="00982255"/>
    <w:rsid w:val="00990EB4"/>
    <w:rsid w:val="009932C3"/>
    <w:rsid w:val="009A34D0"/>
    <w:rsid w:val="009C184C"/>
    <w:rsid w:val="009D06CE"/>
    <w:rsid w:val="009D2C40"/>
    <w:rsid w:val="009D2E05"/>
    <w:rsid w:val="00A066C8"/>
    <w:rsid w:val="00A226A9"/>
    <w:rsid w:val="00A239F9"/>
    <w:rsid w:val="00A55EC6"/>
    <w:rsid w:val="00A67F21"/>
    <w:rsid w:val="00A807C3"/>
    <w:rsid w:val="00AA1A3C"/>
    <w:rsid w:val="00AD5F60"/>
    <w:rsid w:val="00AE67B1"/>
    <w:rsid w:val="00AF4018"/>
    <w:rsid w:val="00B04856"/>
    <w:rsid w:val="00B15391"/>
    <w:rsid w:val="00B249F0"/>
    <w:rsid w:val="00B26EE4"/>
    <w:rsid w:val="00B35A4F"/>
    <w:rsid w:val="00B36FDE"/>
    <w:rsid w:val="00B5618A"/>
    <w:rsid w:val="00B942E9"/>
    <w:rsid w:val="00B958FE"/>
    <w:rsid w:val="00B97BBD"/>
    <w:rsid w:val="00BA0C00"/>
    <w:rsid w:val="00BC3415"/>
    <w:rsid w:val="00BC7F1E"/>
    <w:rsid w:val="00BD00EA"/>
    <w:rsid w:val="00BD2CF6"/>
    <w:rsid w:val="00BE143D"/>
    <w:rsid w:val="00BE7914"/>
    <w:rsid w:val="00BF5C5E"/>
    <w:rsid w:val="00C3592F"/>
    <w:rsid w:val="00C567C3"/>
    <w:rsid w:val="00C6051B"/>
    <w:rsid w:val="00C639D6"/>
    <w:rsid w:val="00C75E61"/>
    <w:rsid w:val="00C907FB"/>
    <w:rsid w:val="00C92160"/>
    <w:rsid w:val="00CA10A8"/>
    <w:rsid w:val="00CC55DD"/>
    <w:rsid w:val="00CD2D05"/>
    <w:rsid w:val="00CD7919"/>
    <w:rsid w:val="00CE343D"/>
    <w:rsid w:val="00CE4C4B"/>
    <w:rsid w:val="00CF0B02"/>
    <w:rsid w:val="00CF56E4"/>
    <w:rsid w:val="00D14A39"/>
    <w:rsid w:val="00D4304D"/>
    <w:rsid w:val="00D47830"/>
    <w:rsid w:val="00D5471B"/>
    <w:rsid w:val="00D57ED5"/>
    <w:rsid w:val="00D61F23"/>
    <w:rsid w:val="00D63175"/>
    <w:rsid w:val="00D648DE"/>
    <w:rsid w:val="00D667CC"/>
    <w:rsid w:val="00D7288A"/>
    <w:rsid w:val="00D815C7"/>
    <w:rsid w:val="00D82FFE"/>
    <w:rsid w:val="00D85B16"/>
    <w:rsid w:val="00D97CEB"/>
    <w:rsid w:val="00D97E0E"/>
    <w:rsid w:val="00DA073B"/>
    <w:rsid w:val="00DB144E"/>
    <w:rsid w:val="00DB2F42"/>
    <w:rsid w:val="00DB44FB"/>
    <w:rsid w:val="00DC017E"/>
    <w:rsid w:val="00DC0A37"/>
    <w:rsid w:val="00DC5A0E"/>
    <w:rsid w:val="00DE26A9"/>
    <w:rsid w:val="00DE4776"/>
    <w:rsid w:val="00DF7858"/>
    <w:rsid w:val="00E11282"/>
    <w:rsid w:val="00E14FC3"/>
    <w:rsid w:val="00E17793"/>
    <w:rsid w:val="00E24140"/>
    <w:rsid w:val="00E265A3"/>
    <w:rsid w:val="00E356D0"/>
    <w:rsid w:val="00E35B53"/>
    <w:rsid w:val="00E41673"/>
    <w:rsid w:val="00E41B6F"/>
    <w:rsid w:val="00E72FC9"/>
    <w:rsid w:val="00E74FBE"/>
    <w:rsid w:val="00E75E86"/>
    <w:rsid w:val="00E8187D"/>
    <w:rsid w:val="00E9120E"/>
    <w:rsid w:val="00EA0C57"/>
    <w:rsid w:val="00EA0D0F"/>
    <w:rsid w:val="00EB538C"/>
    <w:rsid w:val="00EC788F"/>
    <w:rsid w:val="00ED35A6"/>
    <w:rsid w:val="00EE755D"/>
    <w:rsid w:val="00EF45F4"/>
    <w:rsid w:val="00F43ABF"/>
    <w:rsid w:val="00F470A5"/>
    <w:rsid w:val="00F47C90"/>
    <w:rsid w:val="00F5182F"/>
    <w:rsid w:val="00F63C8E"/>
    <w:rsid w:val="00F63E05"/>
    <w:rsid w:val="00F95381"/>
    <w:rsid w:val="00FC5CBB"/>
    <w:rsid w:val="00FD1614"/>
    <w:rsid w:val="00FD5C6C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639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639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639D6"/>
    <w:pPr>
      <w:keepNext/>
      <w:shd w:val="clear" w:color="auto" w:fill="FFFFFF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C639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639D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639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639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639D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639D6"/>
    <w:pPr>
      <w:keepNext/>
      <w:suppressAutoHyphens/>
      <w:snapToGri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79384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Оглавление_"/>
    <w:basedOn w:val="a0"/>
    <w:link w:val="aa"/>
    <w:locked/>
    <w:rsid w:val="00793848"/>
    <w:rPr>
      <w:sz w:val="18"/>
      <w:szCs w:val="18"/>
      <w:shd w:val="clear" w:color="auto" w:fill="FFFFFF"/>
    </w:rPr>
  </w:style>
  <w:style w:type="paragraph" w:customStyle="1" w:styleId="aa">
    <w:name w:val="Оглавление"/>
    <w:basedOn w:val="a"/>
    <w:link w:val="a9"/>
    <w:rsid w:val="00793848"/>
    <w:pPr>
      <w:widowControl w:val="0"/>
      <w:shd w:val="clear" w:color="auto" w:fill="FFFFFF"/>
      <w:spacing w:after="0" w:line="240" w:lineRule="auto"/>
      <w:ind w:firstLine="180"/>
    </w:pPr>
    <w:rPr>
      <w:sz w:val="18"/>
      <w:szCs w:val="18"/>
    </w:rPr>
  </w:style>
  <w:style w:type="character" w:customStyle="1" w:styleId="11">
    <w:name w:val="Заголовок 1 Знак"/>
    <w:basedOn w:val="a0"/>
    <w:link w:val="10"/>
    <w:rsid w:val="00C639D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639D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639D6"/>
    <w:rPr>
      <w:rFonts w:ascii="Times New Roman" w:eastAsia="Times New Roman" w:hAnsi="Times New Roman" w:cs="Times New Roman"/>
      <w:b/>
      <w:bCs/>
      <w:iCs/>
      <w:sz w:val="24"/>
      <w:szCs w:val="28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C639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639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639D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639D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639D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C639D6"/>
  </w:style>
  <w:style w:type="character" w:customStyle="1" w:styleId="WW8Num5z0">
    <w:name w:val="WW8Num5z0"/>
    <w:rsid w:val="00C639D6"/>
    <w:rPr>
      <w:b/>
      <w:sz w:val="24"/>
    </w:rPr>
  </w:style>
  <w:style w:type="character" w:customStyle="1" w:styleId="13">
    <w:name w:val="Основной шрифт абзаца1"/>
    <w:rsid w:val="00C639D6"/>
  </w:style>
  <w:style w:type="character" w:styleId="ab">
    <w:name w:val="Emphasis"/>
    <w:basedOn w:val="13"/>
    <w:qFormat/>
    <w:rsid w:val="00C639D6"/>
    <w:rPr>
      <w:i/>
      <w:iCs/>
    </w:rPr>
  </w:style>
  <w:style w:type="character" w:styleId="ac">
    <w:name w:val="page number"/>
    <w:basedOn w:val="13"/>
    <w:rsid w:val="00C639D6"/>
  </w:style>
  <w:style w:type="paragraph" w:styleId="ad">
    <w:name w:val="Title"/>
    <w:basedOn w:val="a"/>
    <w:next w:val="ae"/>
    <w:link w:val="af"/>
    <w:rsid w:val="00C639D6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">
    <w:name w:val="Название Знак"/>
    <w:basedOn w:val="a0"/>
    <w:link w:val="ad"/>
    <w:rsid w:val="00C639D6"/>
    <w:rPr>
      <w:rFonts w:ascii="Arial" w:eastAsia="MS Mincho" w:hAnsi="Arial" w:cs="Tahoma"/>
      <w:sz w:val="28"/>
      <w:szCs w:val="28"/>
      <w:lang w:eastAsia="ar-SA"/>
    </w:rPr>
  </w:style>
  <w:style w:type="paragraph" w:styleId="ae">
    <w:name w:val="Body Text"/>
    <w:basedOn w:val="a"/>
    <w:link w:val="af0"/>
    <w:rsid w:val="00C639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e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e"/>
    <w:rsid w:val="00C639D6"/>
    <w:rPr>
      <w:rFonts w:ascii="Arial" w:hAnsi="Arial" w:cs="Tahoma"/>
    </w:rPr>
  </w:style>
  <w:style w:type="paragraph" w:customStyle="1" w:styleId="14">
    <w:name w:val="Название1"/>
    <w:basedOn w:val="a"/>
    <w:rsid w:val="00C639D6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639D6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6">
    <w:name w:val="Обычный отступ1"/>
    <w:basedOn w:val="a"/>
    <w:rsid w:val="00C639D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Введение"/>
    <w:basedOn w:val="16"/>
    <w:rsid w:val="00C639D6"/>
    <w:rPr>
      <w:b/>
      <w:sz w:val="28"/>
      <w:szCs w:val="20"/>
    </w:rPr>
  </w:style>
  <w:style w:type="paragraph" w:customStyle="1" w:styleId="-1">
    <w:name w:val="ЗАГОЛОЛВОК-1"/>
    <w:basedOn w:val="a"/>
    <w:rsid w:val="00C639D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7">
    <w:name w:val="Стиль1"/>
    <w:basedOn w:val="2"/>
    <w:next w:val="2"/>
    <w:rsid w:val="00C639D6"/>
    <w:pPr>
      <w:spacing w:before="0" w:after="0" w:line="230" w:lineRule="exact"/>
      <w:jc w:val="center"/>
    </w:pPr>
    <w:rPr>
      <w:rFonts w:ascii="Times New Roman" w:hAnsi="Times New Roman" w:cs="Times New Roman"/>
      <w:i w:val="0"/>
      <w:iCs w:val="0"/>
      <w:szCs w:val="16"/>
    </w:rPr>
  </w:style>
  <w:style w:type="paragraph" w:styleId="af3">
    <w:name w:val="Body Text Indent"/>
    <w:basedOn w:val="a"/>
    <w:link w:val="af4"/>
    <w:rsid w:val="00C639D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C639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639D6"/>
    <w:pPr>
      <w:overflowPunct w:val="0"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C639D6"/>
    <w:pPr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C639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No Spacing"/>
    <w:qFormat/>
    <w:rsid w:val="00C639D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6">
    <w:name w:val="Центр"/>
    <w:basedOn w:val="a6"/>
    <w:rsid w:val="00C639D6"/>
    <w:pPr>
      <w:tabs>
        <w:tab w:val="center" w:pos="4536"/>
        <w:tab w:val="right" w:pos="9072"/>
      </w:tabs>
      <w:jc w:val="center"/>
    </w:pPr>
    <w:rPr>
      <w:rFonts w:ascii="Times New Roman CYR" w:eastAsia="Times New Roman" w:hAnsi="Times New Roman CYR" w:cs="Times New Roman"/>
      <w:sz w:val="20"/>
      <w:szCs w:val="20"/>
      <w:lang w:val="en-US" w:eastAsia="ar-SA"/>
    </w:rPr>
  </w:style>
  <w:style w:type="paragraph" w:customStyle="1" w:styleId="cpara">
    <w:name w:val="cpara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Цитата1"/>
    <w:basedOn w:val="a"/>
    <w:rsid w:val="00C639D6"/>
    <w:pPr>
      <w:widowControl w:val="0"/>
      <w:autoSpaceDE w:val="0"/>
      <w:spacing w:before="560" w:after="0" w:line="240" w:lineRule="auto"/>
      <w:ind w:left="1483" w:right="1397" w:firstLine="72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7">
    <w:name w:val="Normal (Web)"/>
    <w:basedOn w:val="a"/>
    <w:rsid w:val="00C639D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rkk">
    <w:name w:val="Стиль markk + Междустр.интервал:  полуторный"/>
    <w:basedOn w:val="a"/>
    <w:rsid w:val="00C63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C639D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C639D6"/>
    <w:pPr>
      <w:jc w:val="center"/>
    </w:pPr>
    <w:rPr>
      <w:b/>
      <w:bCs/>
    </w:rPr>
  </w:style>
  <w:style w:type="paragraph" w:customStyle="1" w:styleId="afa">
    <w:name w:val="Содержимое врезки"/>
    <w:basedOn w:val="ae"/>
    <w:rsid w:val="00C639D6"/>
  </w:style>
  <w:style w:type="character" w:customStyle="1" w:styleId="22">
    <w:name w:val="Знак Знак2"/>
    <w:basedOn w:val="a0"/>
    <w:rsid w:val="00C639D6"/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639D6"/>
    <w:pPr>
      <w:widowControl w:val="0"/>
      <w:tabs>
        <w:tab w:val="decimal" w:pos="864"/>
        <w:tab w:val="left" w:pos="1152"/>
        <w:tab w:val="left" w:pos="2880"/>
        <w:tab w:val="left" w:pos="3888"/>
        <w:tab w:val="left" w:pos="4176"/>
        <w:tab w:val="left" w:pos="6768"/>
      </w:tabs>
      <w:spacing w:after="240" w:line="240" w:lineRule="auto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C639D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Default">
    <w:name w:val="Default"/>
    <w:rsid w:val="00C63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Цитата2"/>
    <w:basedOn w:val="a"/>
    <w:rsid w:val="00C639D6"/>
    <w:pPr>
      <w:widowControl w:val="0"/>
      <w:suppressAutoHyphens/>
      <w:spacing w:before="560" w:after="0" w:line="240" w:lineRule="auto"/>
      <w:ind w:left="1483" w:right="1397" w:firstLine="720"/>
    </w:pPr>
    <w:rPr>
      <w:rFonts w:ascii="Times New Roman" w:eastAsia="Times New Roman" w:hAnsi="Times New Roman" w:cs="Calibri"/>
      <w:b/>
      <w:color w:val="000000"/>
      <w:sz w:val="28"/>
      <w:szCs w:val="20"/>
      <w:lang w:eastAsia="ar-SA"/>
    </w:rPr>
  </w:style>
  <w:style w:type="paragraph" w:customStyle="1" w:styleId="Style14">
    <w:name w:val="Style14"/>
    <w:basedOn w:val="a"/>
    <w:rsid w:val="00C639D6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C639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63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basedOn w:val="a0"/>
    <w:rsid w:val="00C639D6"/>
    <w:rPr>
      <w:sz w:val="24"/>
      <w:szCs w:val="24"/>
    </w:rPr>
  </w:style>
  <w:style w:type="paragraph" w:styleId="34">
    <w:name w:val="Body Text Indent 3"/>
    <w:basedOn w:val="a"/>
    <w:link w:val="35"/>
    <w:unhideWhenUsed/>
    <w:rsid w:val="00C639D6"/>
    <w:pPr>
      <w:widowControl w:val="0"/>
      <w:spacing w:after="120" w:line="300" w:lineRule="auto"/>
      <w:ind w:left="283" w:firstLine="760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link w:val="34"/>
    <w:rsid w:val="00C639D6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afb">
    <w:name w:val="Знак Знак"/>
    <w:basedOn w:val="a0"/>
    <w:rsid w:val="00C639D6"/>
    <w:rPr>
      <w:kern w:val="1"/>
      <w:sz w:val="16"/>
      <w:szCs w:val="16"/>
      <w:lang w:eastAsia="ar-SA"/>
    </w:rPr>
  </w:style>
  <w:style w:type="paragraph" w:customStyle="1" w:styleId="p17">
    <w:name w:val="p17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C639D6"/>
  </w:style>
  <w:style w:type="character" w:customStyle="1" w:styleId="apple-converted-space">
    <w:name w:val="apple-converted-space"/>
    <w:basedOn w:val="a0"/>
    <w:rsid w:val="00C639D6"/>
  </w:style>
  <w:style w:type="character" w:customStyle="1" w:styleId="ft3">
    <w:name w:val="ft3"/>
    <w:basedOn w:val="a0"/>
    <w:rsid w:val="00C639D6"/>
  </w:style>
  <w:style w:type="paragraph" w:customStyle="1" w:styleId="p18">
    <w:name w:val="p18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C639D6"/>
    <w:rPr>
      <w:rFonts w:ascii="Times New Roman" w:hAnsi="Times New Roman" w:cs="Times New Roman"/>
      <w:sz w:val="23"/>
      <w:szCs w:val="23"/>
      <w:u w:val="none"/>
    </w:rPr>
  </w:style>
  <w:style w:type="character" w:customStyle="1" w:styleId="afc">
    <w:name w:val="Подпись к таблице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rsid w:val="00C639D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26">
    <w:name w:val="Основной текст (2)_"/>
    <w:basedOn w:val="a0"/>
    <w:rsid w:val="00C6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rsid w:val="00C639D6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6">
    <w:name w:val="Знак Знак3"/>
    <w:basedOn w:val="a0"/>
    <w:semiHidden/>
    <w:rsid w:val="00C639D6"/>
    <w:rPr>
      <w:sz w:val="24"/>
      <w:szCs w:val="24"/>
      <w:lang w:eastAsia="ar-SA"/>
    </w:rPr>
  </w:style>
  <w:style w:type="character" w:customStyle="1" w:styleId="1a">
    <w:name w:val="Основной текст Знак1"/>
    <w:basedOn w:val="a0"/>
    <w:locked/>
    <w:rsid w:val="00C639D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7">
    <w:name w:val="Заголовок №2_"/>
    <w:basedOn w:val="a0"/>
    <w:locked/>
    <w:rsid w:val="00C639D6"/>
    <w:rPr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rsid w:val="00C639D6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R2">
    <w:name w:val="FR2"/>
    <w:rsid w:val="00C639D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Body Text 2"/>
    <w:basedOn w:val="a"/>
    <w:link w:val="2a"/>
    <w:rsid w:val="00C639D6"/>
    <w:pPr>
      <w:spacing w:after="0" w:line="240" w:lineRule="auto"/>
      <w:jc w:val="both"/>
    </w:pPr>
    <w:rPr>
      <w:rFonts w:ascii="Times New Roman" w:eastAsia="Times New Roman" w:hAnsi="Times New Roman" w:cs="Arial"/>
      <w:bCs/>
      <w:sz w:val="28"/>
      <w:szCs w:val="36"/>
      <w:lang w:eastAsia="ru-RU"/>
    </w:rPr>
  </w:style>
  <w:style w:type="character" w:customStyle="1" w:styleId="2a">
    <w:name w:val="Основной текст 2 Знак"/>
    <w:basedOn w:val="a0"/>
    <w:link w:val="29"/>
    <w:rsid w:val="00C639D6"/>
    <w:rPr>
      <w:rFonts w:ascii="Times New Roman" w:eastAsia="Times New Roman" w:hAnsi="Times New Roman" w:cs="Arial"/>
      <w:bCs/>
      <w:sz w:val="28"/>
      <w:szCs w:val="36"/>
      <w:lang w:eastAsia="ru-RU"/>
    </w:rPr>
  </w:style>
  <w:style w:type="paragraph" w:customStyle="1" w:styleId="2b">
    <w:name w:val="Название2"/>
    <w:basedOn w:val="a"/>
    <w:qFormat/>
    <w:rsid w:val="00C63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Текст2"/>
    <w:basedOn w:val="a"/>
    <w:rsid w:val="00C639D6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b">
    <w:name w:val="Обычный (Интернет)1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5z3">
    <w:name w:val="WW8Num5z3"/>
    <w:rsid w:val="00C639D6"/>
  </w:style>
  <w:style w:type="character" w:styleId="afe">
    <w:name w:val="Hyperlink"/>
    <w:rsid w:val="00C639D6"/>
    <w:rPr>
      <w:color w:val="0000FF"/>
      <w:u w:val="single"/>
    </w:rPr>
  </w:style>
  <w:style w:type="character" w:styleId="aff">
    <w:name w:val="FollowedHyperlink"/>
    <w:basedOn w:val="a0"/>
    <w:rsid w:val="00C639D6"/>
    <w:rPr>
      <w:color w:val="800080"/>
      <w:u w:val="single"/>
    </w:rPr>
  </w:style>
  <w:style w:type="character" w:customStyle="1" w:styleId="WW8Num1z5">
    <w:name w:val="WW8Num1z5"/>
    <w:rsid w:val="00C639D6"/>
  </w:style>
  <w:style w:type="character" w:customStyle="1" w:styleId="UnresolvedMention">
    <w:name w:val="Unresolved Mention"/>
    <w:basedOn w:val="a0"/>
    <w:uiPriority w:val="99"/>
    <w:semiHidden/>
    <w:unhideWhenUsed/>
    <w:rsid w:val="00C639D6"/>
    <w:rPr>
      <w:color w:val="605E5C"/>
      <w:shd w:val="clear" w:color="auto" w:fill="E1DFDD"/>
    </w:rPr>
  </w:style>
  <w:style w:type="table" w:customStyle="1" w:styleId="1c">
    <w:name w:val="Сетка таблицы1"/>
    <w:basedOn w:val="a1"/>
    <w:next w:val="a3"/>
    <w:rsid w:val="00C639D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6343C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639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639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639D6"/>
    <w:pPr>
      <w:keepNext/>
      <w:shd w:val="clear" w:color="auto" w:fill="FFFFFF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C639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639D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639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639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639D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639D6"/>
    <w:pPr>
      <w:keepNext/>
      <w:suppressAutoHyphens/>
      <w:snapToGri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79384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Оглавление_"/>
    <w:basedOn w:val="a0"/>
    <w:link w:val="aa"/>
    <w:locked/>
    <w:rsid w:val="00793848"/>
    <w:rPr>
      <w:sz w:val="18"/>
      <w:szCs w:val="18"/>
      <w:shd w:val="clear" w:color="auto" w:fill="FFFFFF"/>
    </w:rPr>
  </w:style>
  <w:style w:type="paragraph" w:customStyle="1" w:styleId="aa">
    <w:name w:val="Оглавление"/>
    <w:basedOn w:val="a"/>
    <w:link w:val="a9"/>
    <w:rsid w:val="00793848"/>
    <w:pPr>
      <w:widowControl w:val="0"/>
      <w:shd w:val="clear" w:color="auto" w:fill="FFFFFF"/>
      <w:spacing w:after="0" w:line="240" w:lineRule="auto"/>
      <w:ind w:firstLine="180"/>
    </w:pPr>
    <w:rPr>
      <w:sz w:val="18"/>
      <w:szCs w:val="18"/>
    </w:rPr>
  </w:style>
  <w:style w:type="character" w:customStyle="1" w:styleId="11">
    <w:name w:val="Заголовок 1 Знак"/>
    <w:basedOn w:val="a0"/>
    <w:link w:val="10"/>
    <w:rsid w:val="00C639D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639D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639D6"/>
    <w:rPr>
      <w:rFonts w:ascii="Times New Roman" w:eastAsia="Times New Roman" w:hAnsi="Times New Roman" w:cs="Times New Roman"/>
      <w:b/>
      <w:bCs/>
      <w:iCs/>
      <w:sz w:val="24"/>
      <w:szCs w:val="28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C639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639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639D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639D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639D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C639D6"/>
  </w:style>
  <w:style w:type="character" w:customStyle="1" w:styleId="WW8Num5z0">
    <w:name w:val="WW8Num5z0"/>
    <w:rsid w:val="00C639D6"/>
    <w:rPr>
      <w:b/>
      <w:sz w:val="24"/>
    </w:rPr>
  </w:style>
  <w:style w:type="character" w:customStyle="1" w:styleId="13">
    <w:name w:val="Основной шрифт абзаца1"/>
    <w:rsid w:val="00C639D6"/>
  </w:style>
  <w:style w:type="character" w:styleId="ab">
    <w:name w:val="Emphasis"/>
    <w:basedOn w:val="13"/>
    <w:qFormat/>
    <w:rsid w:val="00C639D6"/>
    <w:rPr>
      <w:i/>
      <w:iCs/>
    </w:rPr>
  </w:style>
  <w:style w:type="character" w:styleId="ac">
    <w:name w:val="page number"/>
    <w:basedOn w:val="13"/>
    <w:rsid w:val="00C639D6"/>
  </w:style>
  <w:style w:type="paragraph" w:styleId="ad">
    <w:name w:val="Title"/>
    <w:basedOn w:val="a"/>
    <w:next w:val="ae"/>
    <w:link w:val="af"/>
    <w:rsid w:val="00C639D6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">
    <w:name w:val="Название Знак"/>
    <w:basedOn w:val="a0"/>
    <w:link w:val="ad"/>
    <w:rsid w:val="00C639D6"/>
    <w:rPr>
      <w:rFonts w:ascii="Arial" w:eastAsia="MS Mincho" w:hAnsi="Arial" w:cs="Tahoma"/>
      <w:sz w:val="28"/>
      <w:szCs w:val="28"/>
      <w:lang w:eastAsia="ar-SA"/>
    </w:rPr>
  </w:style>
  <w:style w:type="paragraph" w:styleId="ae">
    <w:name w:val="Body Text"/>
    <w:basedOn w:val="a"/>
    <w:link w:val="af0"/>
    <w:rsid w:val="00C639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e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e"/>
    <w:rsid w:val="00C639D6"/>
    <w:rPr>
      <w:rFonts w:ascii="Arial" w:hAnsi="Arial" w:cs="Tahoma"/>
    </w:rPr>
  </w:style>
  <w:style w:type="paragraph" w:customStyle="1" w:styleId="14">
    <w:name w:val="Название1"/>
    <w:basedOn w:val="a"/>
    <w:rsid w:val="00C639D6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639D6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6">
    <w:name w:val="Обычный отступ1"/>
    <w:basedOn w:val="a"/>
    <w:rsid w:val="00C639D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Введение"/>
    <w:basedOn w:val="16"/>
    <w:rsid w:val="00C639D6"/>
    <w:rPr>
      <w:b/>
      <w:sz w:val="28"/>
      <w:szCs w:val="20"/>
    </w:rPr>
  </w:style>
  <w:style w:type="paragraph" w:customStyle="1" w:styleId="-1">
    <w:name w:val="ЗАГОЛОЛВОК-1"/>
    <w:basedOn w:val="a"/>
    <w:rsid w:val="00C639D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7">
    <w:name w:val="Стиль1"/>
    <w:basedOn w:val="2"/>
    <w:next w:val="2"/>
    <w:rsid w:val="00C639D6"/>
    <w:pPr>
      <w:spacing w:before="0" w:after="0" w:line="230" w:lineRule="exact"/>
      <w:jc w:val="center"/>
    </w:pPr>
    <w:rPr>
      <w:rFonts w:ascii="Times New Roman" w:hAnsi="Times New Roman" w:cs="Times New Roman"/>
      <w:i w:val="0"/>
      <w:iCs w:val="0"/>
      <w:szCs w:val="16"/>
    </w:rPr>
  </w:style>
  <w:style w:type="paragraph" w:styleId="af3">
    <w:name w:val="Body Text Indent"/>
    <w:basedOn w:val="a"/>
    <w:link w:val="af4"/>
    <w:rsid w:val="00C639D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C639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639D6"/>
    <w:pPr>
      <w:overflowPunct w:val="0"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C639D6"/>
    <w:pPr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C639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No Spacing"/>
    <w:qFormat/>
    <w:rsid w:val="00C639D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6">
    <w:name w:val="Центр"/>
    <w:basedOn w:val="a6"/>
    <w:rsid w:val="00C639D6"/>
    <w:pPr>
      <w:tabs>
        <w:tab w:val="center" w:pos="4536"/>
        <w:tab w:val="right" w:pos="9072"/>
      </w:tabs>
      <w:jc w:val="center"/>
    </w:pPr>
    <w:rPr>
      <w:rFonts w:ascii="Times New Roman CYR" w:eastAsia="Times New Roman" w:hAnsi="Times New Roman CYR" w:cs="Times New Roman"/>
      <w:sz w:val="20"/>
      <w:szCs w:val="20"/>
      <w:lang w:val="en-US" w:eastAsia="ar-SA"/>
    </w:rPr>
  </w:style>
  <w:style w:type="paragraph" w:customStyle="1" w:styleId="cpara">
    <w:name w:val="cpara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Цитата1"/>
    <w:basedOn w:val="a"/>
    <w:rsid w:val="00C639D6"/>
    <w:pPr>
      <w:widowControl w:val="0"/>
      <w:autoSpaceDE w:val="0"/>
      <w:spacing w:before="560" w:after="0" w:line="240" w:lineRule="auto"/>
      <w:ind w:left="1483" w:right="1397" w:firstLine="72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7">
    <w:name w:val="Normal (Web)"/>
    <w:basedOn w:val="a"/>
    <w:rsid w:val="00C639D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rkk">
    <w:name w:val="Стиль markk + Междустр.интервал:  полуторный"/>
    <w:basedOn w:val="a"/>
    <w:rsid w:val="00C63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C639D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C639D6"/>
    <w:pPr>
      <w:jc w:val="center"/>
    </w:pPr>
    <w:rPr>
      <w:b/>
      <w:bCs/>
    </w:rPr>
  </w:style>
  <w:style w:type="paragraph" w:customStyle="1" w:styleId="afa">
    <w:name w:val="Содержимое врезки"/>
    <w:basedOn w:val="ae"/>
    <w:rsid w:val="00C639D6"/>
  </w:style>
  <w:style w:type="character" w:customStyle="1" w:styleId="22">
    <w:name w:val="Знак Знак2"/>
    <w:basedOn w:val="a0"/>
    <w:rsid w:val="00C639D6"/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639D6"/>
    <w:pPr>
      <w:widowControl w:val="0"/>
      <w:tabs>
        <w:tab w:val="decimal" w:pos="864"/>
        <w:tab w:val="left" w:pos="1152"/>
        <w:tab w:val="left" w:pos="2880"/>
        <w:tab w:val="left" w:pos="3888"/>
        <w:tab w:val="left" w:pos="4176"/>
        <w:tab w:val="left" w:pos="6768"/>
      </w:tabs>
      <w:spacing w:after="240" w:line="240" w:lineRule="auto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C639D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Default">
    <w:name w:val="Default"/>
    <w:rsid w:val="00C63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Цитата2"/>
    <w:basedOn w:val="a"/>
    <w:rsid w:val="00C639D6"/>
    <w:pPr>
      <w:widowControl w:val="0"/>
      <w:suppressAutoHyphens/>
      <w:spacing w:before="560" w:after="0" w:line="240" w:lineRule="auto"/>
      <w:ind w:left="1483" w:right="1397" w:firstLine="720"/>
    </w:pPr>
    <w:rPr>
      <w:rFonts w:ascii="Times New Roman" w:eastAsia="Times New Roman" w:hAnsi="Times New Roman" w:cs="Calibri"/>
      <w:b/>
      <w:color w:val="000000"/>
      <w:sz w:val="28"/>
      <w:szCs w:val="20"/>
      <w:lang w:eastAsia="ar-SA"/>
    </w:rPr>
  </w:style>
  <w:style w:type="paragraph" w:customStyle="1" w:styleId="Style14">
    <w:name w:val="Style14"/>
    <w:basedOn w:val="a"/>
    <w:rsid w:val="00C639D6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C639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63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basedOn w:val="a0"/>
    <w:rsid w:val="00C639D6"/>
    <w:rPr>
      <w:sz w:val="24"/>
      <w:szCs w:val="24"/>
    </w:rPr>
  </w:style>
  <w:style w:type="paragraph" w:styleId="34">
    <w:name w:val="Body Text Indent 3"/>
    <w:basedOn w:val="a"/>
    <w:link w:val="35"/>
    <w:unhideWhenUsed/>
    <w:rsid w:val="00C639D6"/>
    <w:pPr>
      <w:widowControl w:val="0"/>
      <w:spacing w:after="120" w:line="300" w:lineRule="auto"/>
      <w:ind w:left="283" w:firstLine="760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link w:val="34"/>
    <w:rsid w:val="00C639D6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afb">
    <w:name w:val="Знак Знак"/>
    <w:basedOn w:val="a0"/>
    <w:rsid w:val="00C639D6"/>
    <w:rPr>
      <w:kern w:val="1"/>
      <w:sz w:val="16"/>
      <w:szCs w:val="16"/>
      <w:lang w:eastAsia="ar-SA"/>
    </w:rPr>
  </w:style>
  <w:style w:type="paragraph" w:customStyle="1" w:styleId="p17">
    <w:name w:val="p17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C639D6"/>
  </w:style>
  <w:style w:type="character" w:customStyle="1" w:styleId="apple-converted-space">
    <w:name w:val="apple-converted-space"/>
    <w:basedOn w:val="a0"/>
    <w:rsid w:val="00C639D6"/>
  </w:style>
  <w:style w:type="character" w:customStyle="1" w:styleId="ft3">
    <w:name w:val="ft3"/>
    <w:basedOn w:val="a0"/>
    <w:rsid w:val="00C639D6"/>
  </w:style>
  <w:style w:type="paragraph" w:customStyle="1" w:styleId="p18">
    <w:name w:val="p18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C639D6"/>
    <w:rPr>
      <w:rFonts w:ascii="Times New Roman" w:hAnsi="Times New Roman" w:cs="Times New Roman"/>
      <w:sz w:val="23"/>
      <w:szCs w:val="23"/>
      <w:u w:val="none"/>
    </w:rPr>
  </w:style>
  <w:style w:type="character" w:customStyle="1" w:styleId="afc">
    <w:name w:val="Подпись к таблице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rsid w:val="00C639D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26">
    <w:name w:val="Основной текст (2)_"/>
    <w:basedOn w:val="a0"/>
    <w:rsid w:val="00C6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rsid w:val="00C639D6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6">
    <w:name w:val="Знак Знак3"/>
    <w:basedOn w:val="a0"/>
    <w:semiHidden/>
    <w:rsid w:val="00C639D6"/>
    <w:rPr>
      <w:sz w:val="24"/>
      <w:szCs w:val="24"/>
      <w:lang w:eastAsia="ar-SA"/>
    </w:rPr>
  </w:style>
  <w:style w:type="character" w:customStyle="1" w:styleId="1a">
    <w:name w:val="Основной текст Знак1"/>
    <w:basedOn w:val="a0"/>
    <w:locked/>
    <w:rsid w:val="00C639D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7">
    <w:name w:val="Заголовок №2_"/>
    <w:basedOn w:val="a0"/>
    <w:locked/>
    <w:rsid w:val="00C639D6"/>
    <w:rPr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rsid w:val="00C639D6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R2">
    <w:name w:val="FR2"/>
    <w:rsid w:val="00C639D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Body Text 2"/>
    <w:basedOn w:val="a"/>
    <w:link w:val="2a"/>
    <w:rsid w:val="00C639D6"/>
    <w:pPr>
      <w:spacing w:after="0" w:line="240" w:lineRule="auto"/>
      <w:jc w:val="both"/>
    </w:pPr>
    <w:rPr>
      <w:rFonts w:ascii="Times New Roman" w:eastAsia="Times New Roman" w:hAnsi="Times New Roman" w:cs="Arial"/>
      <w:bCs/>
      <w:sz w:val="28"/>
      <w:szCs w:val="36"/>
      <w:lang w:eastAsia="ru-RU"/>
    </w:rPr>
  </w:style>
  <w:style w:type="character" w:customStyle="1" w:styleId="2a">
    <w:name w:val="Основной текст 2 Знак"/>
    <w:basedOn w:val="a0"/>
    <w:link w:val="29"/>
    <w:rsid w:val="00C639D6"/>
    <w:rPr>
      <w:rFonts w:ascii="Times New Roman" w:eastAsia="Times New Roman" w:hAnsi="Times New Roman" w:cs="Arial"/>
      <w:bCs/>
      <w:sz w:val="28"/>
      <w:szCs w:val="36"/>
      <w:lang w:eastAsia="ru-RU"/>
    </w:rPr>
  </w:style>
  <w:style w:type="paragraph" w:customStyle="1" w:styleId="2b">
    <w:name w:val="Название2"/>
    <w:basedOn w:val="a"/>
    <w:qFormat/>
    <w:rsid w:val="00C63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Текст2"/>
    <w:basedOn w:val="a"/>
    <w:rsid w:val="00C639D6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b">
    <w:name w:val="Обычный (Интернет)1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5z3">
    <w:name w:val="WW8Num5z3"/>
    <w:rsid w:val="00C639D6"/>
  </w:style>
  <w:style w:type="character" w:styleId="afe">
    <w:name w:val="Hyperlink"/>
    <w:rsid w:val="00C639D6"/>
    <w:rPr>
      <w:color w:val="0000FF"/>
      <w:u w:val="single"/>
    </w:rPr>
  </w:style>
  <w:style w:type="character" w:styleId="aff">
    <w:name w:val="FollowedHyperlink"/>
    <w:basedOn w:val="a0"/>
    <w:rsid w:val="00C639D6"/>
    <w:rPr>
      <w:color w:val="800080"/>
      <w:u w:val="single"/>
    </w:rPr>
  </w:style>
  <w:style w:type="character" w:customStyle="1" w:styleId="WW8Num1z5">
    <w:name w:val="WW8Num1z5"/>
    <w:rsid w:val="00C639D6"/>
  </w:style>
  <w:style w:type="character" w:customStyle="1" w:styleId="UnresolvedMention">
    <w:name w:val="Unresolved Mention"/>
    <w:basedOn w:val="a0"/>
    <w:uiPriority w:val="99"/>
    <w:semiHidden/>
    <w:unhideWhenUsed/>
    <w:rsid w:val="00C639D6"/>
    <w:rPr>
      <w:color w:val="605E5C"/>
      <w:shd w:val="clear" w:color="auto" w:fill="E1DFDD"/>
    </w:rPr>
  </w:style>
  <w:style w:type="table" w:customStyle="1" w:styleId="1c">
    <w:name w:val="Сетка таблицы1"/>
    <w:basedOn w:val="a1"/>
    <w:next w:val="a3"/>
    <w:rsid w:val="00C639D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6343C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4950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Microsoft Office</cp:lastModifiedBy>
  <cp:revision>79</cp:revision>
  <dcterms:created xsi:type="dcterms:W3CDTF">2023-08-25T11:26:00Z</dcterms:created>
  <dcterms:modified xsi:type="dcterms:W3CDTF">2023-10-31T10:58:00Z</dcterms:modified>
</cp:coreProperties>
</file>