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1F" w:rsidRDefault="006D021F" w:rsidP="00C2712B">
      <w:pPr>
        <w:jc w:val="right"/>
        <w:outlineLvl w:val="0"/>
        <w:rPr>
          <w:b/>
        </w:rPr>
      </w:pPr>
      <w:r>
        <w:t>ПРИЛОЖЕНИЕ</w:t>
      </w:r>
    </w:p>
    <w:p w:rsidR="006D021F" w:rsidRDefault="006D021F" w:rsidP="00C2712B">
      <w:pPr>
        <w:jc w:val="center"/>
        <w:rPr>
          <w:b/>
        </w:rPr>
      </w:pPr>
    </w:p>
    <w:p w:rsidR="006D021F" w:rsidRDefault="006D021F" w:rsidP="00C2712B">
      <w:pPr>
        <w:jc w:val="center"/>
        <w:rPr>
          <w:b/>
        </w:rPr>
      </w:pPr>
    </w:p>
    <w:p w:rsidR="006D021F" w:rsidRDefault="006D021F" w:rsidP="00C2712B">
      <w:pPr>
        <w:jc w:val="center"/>
        <w:rPr>
          <w:b/>
        </w:rPr>
      </w:pPr>
    </w:p>
    <w:p w:rsidR="006D021F" w:rsidRDefault="006D021F" w:rsidP="00C2712B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6D021F" w:rsidRDefault="006D021F" w:rsidP="00C2712B">
      <w:pPr>
        <w:jc w:val="center"/>
      </w:pPr>
      <w:r>
        <w:rPr>
          <w:b/>
        </w:rPr>
        <w:t>РОССИЙСКОЙ ФЕДЕРАЦИИ</w:t>
      </w:r>
    </w:p>
    <w:p w:rsidR="006D021F" w:rsidRDefault="006D021F" w:rsidP="00C2712B">
      <w:pPr>
        <w:jc w:val="center"/>
      </w:pPr>
    </w:p>
    <w:p w:rsidR="006D021F" w:rsidRDefault="006D021F" w:rsidP="00C2712B">
      <w:pPr>
        <w:jc w:val="center"/>
        <w:outlineLvl w:val="0"/>
      </w:pPr>
      <w:r>
        <w:t>ФЕДЕРАЛЬНОЕ ГОСУДАРСТВЕННОЕ БЮДЖЕТНОЕ ОБРАЗОВАТЕЛЬНОЕ</w:t>
      </w:r>
    </w:p>
    <w:p w:rsidR="006D021F" w:rsidRDefault="006D021F" w:rsidP="00C2712B">
      <w:pPr>
        <w:jc w:val="center"/>
        <w:rPr>
          <w:b/>
          <w:szCs w:val="28"/>
        </w:rPr>
      </w:pPr>
      <w:r>
        <w:t>УЧРЕЖДЕНИЕ ВЫСШЕГО ОБРАЗОВАНИЯ</w:t>
      </w:r>
    </w:p>
    <w:p w:rsidR="006D021F" w:rsidRDefault="006D021F" w:rsidP="00C2712B">
      <w:pPr>
        <w:jc w:val="center"/>
        <w:rPr>
          <w:b/>
          <w:szCs w:val="28"/>
        </w:rPr>
      </w:pPr>
      <w:r>
        <w:rPr>
          <w:b/>
          <w:szCs w:val="28"/>
        </w:rPr>
        <w:t xml:space="preserve">«Рязанский государственный радиотехнический университет </w:t>
      </w:r>
    </w:p>
    <w:p w:rsidR="006D021F" w:rsidRDefault="006D021F" w:rsidP="00C2712B">
      <w:pPr>
        <w:jc w:val="center"/>
      </w:pPr>
      <w:r>
        <w:rPr>
          <w:b/>
          <w:szCs w:val="28"/>
        </w:rPr>
        <w:t>имени В.Ф. Уткина»</w:t>
      </w:r>
    </w:p>
    <w:p w:rsidR="006D021F" w:rsidRDefault="006D021F" w:rsidP="00C2712B">
      <w:pPr>
        <w:jc w:val="center"/>
      </w:pPr>
    </w:p>
    <w:p w:rsidR="006D021F" w:rsidRDefault="006D021F" w:rsidP="00C2712B">
      <w:pPr>
        <w:autoSpaceDE w:val="0"/>
        <w:jc w:val="center"/>
      </w:pPr>
      <w:r>
        <w:t>КАФЕДРА СИСТЕМ АВТОМАТИЗИРОВАННОГО ПРОЕКТИРОВАНИЯ</w:t>
      </w:r>
      <w:r>
        <w:br/>
        <w:t>ВЫЧИСЛИТЕЛЬНЫХ СРЕДСТВ</w:t>
      </w:r>
    </w:p>
    <w:p w:rsidR="006D021F" w:rsidRDefault="006D021F" w:rsidP="00C2712B">
      <w:pPr>
        <w:autoSpaceDE w:val="0"/>
        <w:jc w:val="center"/>
      </w:pPr>
    </w:p>
    <w:p w:rsidR="006D021F" w:rsidRDefault="006D021F" w:rsidP="00C2712B">
      <w:pPr>
        <w:autoSpaceDE w:val="0"/>
        <w:jc w:val="center"/>
      </w:pPr>
    </w:p>
    <w:p w:rsidR="006D021F" w:rsidRDefault="006D021F" w:rsidP="00C2712B">
      <w:pPr>
        <w:autoSpaceDE w:val="0"/>
        <w:jc w:val="center"/>
        <w:rPr>
          <w:sz w:val="16"/>
          <w:szCs w:val="16"/>
        </w:rPr>
      </w:pPr>
    </w:p>
    <w:p w:rsidR="006D021F" w:rsidRDefault="006D021F" w:rsidP="00C2712B">
      <w:pPr>
        <w:autoSpaceDE w:val="0"/>
        <w:jc w:val="center"/>
        <w:rPr>
          <w:sz w:val="16"/>
          <w:szCs w:val="16"/>
        </w:rPr>
      </w:pPr>
    </w:p>
    <w:p w:rsidR="006D021F" w:rsidRDefault="006D021F" w:rsidP="00C2712B">
      <w:pPr>
        <w:autoSpaceDE w:val="0"/>
        <w:jc w:val="center"/>
        <w:rPr>
          <w:sz w:val="16"/>
          <w:szCs w:val="16"/>
        </w:rPr>
      </w:pPr>
    </w:p>
    <w:p w:rsidR="006D021F" w:rsidRDefault="006D021F" w:rsidP="00C2712B">
      <w:pPr>
        <w:autoSpaceDE w:val="0"/>
        <w:jc w:val="center"/>
        <w:rPr>
          <w:sz w:val="16"/>
          <w:szCs w:val="16"/>
        </w:rPr>
      </w:pPr>
    </w:p>
    <w:p w:rsidR="006D021F" w:rsidRDefault="006D021F" w:rsidP="00C2712B">
      <w:pPr>
        <w:autoSpaceDE w:val="0"/>
        <w:jc w:val="center"/>
        <w:rPr>
          <w:sz w:val="16"/>
          <w:szCs w:val="16"/>
        </w:rPr>
      </w:pPr>
    </w:p>
    <w:p w:rsidR="006D021F" w:rsidRDefault="006D021F" w:rsidP="00C2712B">
      <w:pPr>
        <w:autoSpaceDE w:val="0"/>
        <w:rPr>
          <w:sz w:val="16"/>
          <w:szCs w:val="16"/>
        </w:rPr>
      </w:pPr>
    </w:p>
    <w:p w:rsidR="006D021F" w:rsidRDefault="006D021F" w:rsidP="00C2712B">
      <w:pPr>
        <w:autoSpaceDE w:val="0"/>
        <w:spacing w:before="240"/>
        <w:jc w:val="center"/>
        <w:rPr>
          <w:szCs w:val="28"/>
        </w:rPr>
      </w:pPr>
    </w:p>
    <w:p w:rsidR="006D021F" w:rsidRDefault="006D021F" w:rsidP="00C2712B">
      <w:pPr>
        <w:autoSpaceDE w:val="0"/>
        <w:spacing w:line="360" w:lineRule="auto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ОЦЕНОЧНЫЕ МАТЕРИАЛЫ </w:t>
      </w:r>
    </w:p>
    <w:p w:rsidR="006D021F" w:rsidRDefault="006D021F" w:rsidP="00C2712B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bCs/>
          <w:sz w:val="26"/>
          <w:szCs w:val="26"/>
        </w:rPr>
        <w:t>по дисциплине</w:t>
      </w:r>
    </w:p>
    <w:p w:rsidR="006D021F" w:rsidRPr="00845CF5" w:rsidRDefault="006D021F" w:rsidP="008044D8">
      <w:pPr>
        <w:jc w:val="center"/>
        <w:rPr>
          <w:b/>
        </w:rPr>
      </w:pPr>
      <w:r w:rsidRPr="00845CF5">
        <w:rPr>
          <w:b/>
          <w:bCs/>
        </w:rPr>
        <w:t>Б1.</w:t>
      </w:r>
      <w:r w:rsidRPr="008C076B">
        <w:rPr>
          <w:b/>
          <w:bCs/>
        </w:rPr>
        <w:t>В</w:t>
      </w:r>
      <w:r w:rsidRPr="00845CF5">
        <w:rPr>
          <w:b/>
          <w:bCs/>
        </w:rPr>
        <w:t xml:space="preserve"> </w:t>
      </w:r>
      <w:r w:rsidRPr="00845CF5">
        <w:rPr>
          <w:b/>
        </w:rPr>
        <w:t>«</w:t>
      </w:r>
      <w:r w:rsidRPr="0085174B">
        <w:rPr>
          <w:b/>
        </w:rPr>
        <w:t>ИПИ-технологии</w:t>
      </w:r>
      <w:r w:rsidRPr="00845CF5">
        <w:rPr>
          <w:b/>
        </w:rPr>
        <w:t>»</w:t>
      </w:r>
    </w:p>
    <w:p w:rsidR="006D021F" w:rsidRPr="00845CF5" w:rsidRDefault="006D021F" w:rsidP="008044D8">
      <w:pPr>
        <w:contextualSpacing/>
        <w:jc w:val="center"/>
        <w:rPr>
          <w:lang w:eastAsia="ar-SA"/>
        </w:rPr>
      </w:pPr>
    </w:p>
    <w:p w:rsidR="006D021F" w:rsidRPr="006801F5" w:rsidRDefault="006D021F" w:rsidP="00D659A5">
      <w:pPr>
        <w:contextualSpacing/>
        <w:jc w:val="center"/>
        <w:rPr>
          <w:lang w:eastAsia="ar-SA"/>
        </w:rPr>
      </w:pPr>
    </w:p>
    <w:p w:rsidR="006D021F" w:rsidRDefault="006D021F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6D021F" w:rsidRDefault="006D021F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09.04.01 Информатика и вычислительная техника </w:t>
      </w:r>
    </w:p>
    <w:p w:rsidR="006D021F" w:rsidRDefault="006D021F" w:rsidP="00C2712B">
      <w:pPr>
        <w:spacing w:line="360" w:lineRule="auto"/>
        <w:jc w:val="center"/>
        <w:rPr>
          <w:sz w:val="26"/>
          <w:szCs w:val="26"/>
        </w:rPr>
      </w:pPr>
    </w:p>
    <w:p w:rsidR="006D021F" w:rsidRDefault="006D021F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магистратуры:</w:t>
      </w:r>
    </w:p>
    <w:p w:rsidR="006D021F" w:rsidRPr="00A3310E" w:rsidRDefault="006D021F" w:rsidP="00C2712B">
      <w:pPr>
        <w:spacing w:line="360" w:lineRule="auto"/>
        <w:ind w:left="1418" w:hanging="1418"/>
        <w:jc w:val="center"/>
        <w:rPr>
          <w:sz w:val="26"/>
          <w:szCs w:val="26"/>
        </w:rPr>
      </w:pPr>
      <w:r w:rsidRPr="00A3310E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автоматизированного проектирования</w:t>
      </w:r>
    </w:p>
    <w:p w:rsidR="006D021F" w:rsidRDefault="006D021F" w:rsidP="00C2712B">
      <w:pPr>
        <w:spacing w:line="360" w:lineRule="auto"/>
        <w:jc w:val="center"/>
        <w:rPr>
          <w:sz w:val="26"/>
          <w:szCs w:val="26"/>
        </w:rPr>
      </w:pPr>
    </w:p>
    <w:p w:rsidR="006D021F" w:rsidRDefault="006D021F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магистр</w:t>
      </w:r>
    </w:p>
    <w:p w:rsidR="006D021F" w:rsidRPr="00650A3C" w:rsidRDefault="006D021F" w:rsidP="00C2712B">
      <w:pPr>
        <w:spacing w:line="360" w:lineRule="auto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Форма обучения — очная</w:t>
      </w:r>
      <w:r w:rsidRPr="00A3310E">
        <w:rPr>
          <w:sz w:val="26"/>
          <w:szCs w:val="26"/>
        </w:rPr>
        <w:t xml:space="preserve">, </w:t>
      </w:r>
      <w:r>
        <w:rPr>
          <w:sz w:val="26"/>
          <w:szCs w:val="26"/>
        </w:rPr>
        <w:t>очно-</w:t>
      </w:r>
      <w:r w:rsidRPr="00A3310E">
        <w:rPr>
          <w:sz w:val="26"/>
          <w:szCs w:val="26"/>
        </w:rPr>
        <w:t>заочная</w:t>
      </w:r>
      <w:r>
        <w:rPr>
          <w:sz w:val="26"/>
          <w:szCs w:val="26"/>
        </w:rPr>
        <w:t>, заочная</w:t>
      </w:r>
    </w:p>
    <w:p w:rsidR="006D021F" w:rsidRDefault="006D021F" w:rsidP="00C2712B">
      <w:pPr>
        <w:jc w:val="center"/>
        <w:rPr>
          <w:sz w:val="26"/>
          <w:szCs w:val="26"/>
        </w:rPr>
      </w:pPr>
    </w:p>
    <w:p w:rsidR="006D021F" w:rsidRDefault="006D021F" w:rsidP="00C2712B">
      <w:pPr>
        <w:jc w:val="center"/>
        <w:rPr>
          <w:sz w:val="26"/>
          <w:szCs w:val="26"/>
        </w:rPr>
      </w:pPr>
    </w:p>
    <w:p w:rsidR="006D021F" w:rsidRDefault="006D021F" w:rsidP="00C2712B">
      <w:pPr>
        <w:jc w:val="center"/>
        <w:rPr>
          <w:sz w:val="26"/>
          <w:szCs w:val="26"/>
        </w:rPr>
      </w:pPr>
    </w:p>
    <w:p w:rsidR="006D021F" w:rsidRDefault="006D021F" w:rsidP="00C2712B">
      <w:pPr>
        <w:jc w:val="center"/>
        <w:rPr>
          <w:sz w:val="26"/>
          <w:szCs w:val="26"/>
        </w:rPr>
      </w:pPr>
    </w:p>
    <w:p w:rsidR="006D021F" w:rsidRDefault="006D021F" w:rsidP="00C2712B">
      <w:pPr>
        <w:jc w:val="center"/>
        <w:rPr>
          <w:sz w:val="26"/>
          <w:szCs w:val="26"/>
        </w:rPr>
      </w:pPr>
    </w:p>
    <w:p w:rsidR="006D021F" w:rsidRDefault="006D021F" w:rsidP="00C2712B">
      <w:pPr>
        <w:jc w:val="center"/>
        <w:rPr>
          <w:sz w:val="26"/>
          <w:szCs w:val="26"/>
        </w:rPr>
      </w:pPr>
    </w:p>
    <w:p w:rsidR="006D021F" w:rsidRDefault="006D021F" w:rsidP="00C2712B">
      <w:pPr>
        <w:jc w:val="center"/>
        <w:rPr>
          <w:sz w:val="26"/>
          <w:szCs w:val="26"/>
        </w:rPr>
      </w:pPr>
    </w:p>
    <w:p w:rsidR="006D021F" w:rsidRPr="00845CF5" w:rsidRDefault="006D021F" w:rsidP="00C2712B">
      <w:pPr>
        <w:ind w:left="5"/>
        <w:jc w:val="center"/>
        <w:rPr>
          <w:lang w:eastAsia="en-US"/>
        </w:rPr>
      </w:pPr>
      <w:r>
        <w:rPr>
          <w:sz w:val="26"/>
          <w:szCs w:val="26"/>
        </w:rPr>
        <w:t xml:space="preserve">Рязань, </w:t>
      </w:r>
      <w:smartTag w:uri="urn:schemas-microsoft-com:office:smarttags" w:element="metricconverter">
        <w:smartTagPr>
          <w:attr w:name="ProductID" w:val="2023 г"/>
        </w:smartTagPr>
        <w:r>
          <w:rPr>
            <w:sz w:val="26"/>
            <w:szCs w:val="26"/>
          </w:rPr>
          <w:t>20</w:t>
        </w:r>
        <w:r w:rsidRPr="00C2712B">
          <w:rPr>
            <w:sz w:val="26"/>
            <w:szCs w:val="26"/>
          </w:rPr>
          <w:t>23</w:t>
        </w:r>
        <w:r>
          <w:rPr>
            <w:sz w:val="26"/>
            <w:szCs w:val="26"/>
          </w:rPr>
          <w:t xml:space="preserve"> г</w:t>
        </w:r>
      </w:smartTag>
    </w:p>
    <w:p w:rsidR="006D021F" w:rsidRDefault="006D021F" w:rsidP="008044D8">
      <w:pPr>
        <w:spacing w:after="160" w:line="259" w:lineRule="auto"/>
        <w:jc w:val="center"/>
        <w:rPr>
          <w:lang w:eastAsia="ar-SA"/>
        </w:rPr>
      </w:pPr>
    </w:p>
    <w:p w:rsidR="006D021F" w:rsidRPr="00845CF5" w:rsidRDefault="006D021F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6D021F" w:rsidRPr="00845CF5" w:rsidRDefault="006D021F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6D021F" w:rsidRPr="00845CF5" w:rsidRDefault="006D021F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Основная задача – обеспечить оценку уровня профессиональных компетенций, приобретаемых обучающимся в соответствии с этими требованиями.</w:t>
      </w:r>
    </w:p>
    <w:p w:rsidR="006D021F" w:rsidRPr="00845CF5" w:rsidRDefault="006D021F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Контроль знаний обучающихся проводится в форме текущего контроля и промежуточной аттестации.</w:t>
      </w:r>
    </w:p>
    <w:p w:rsidR="006D021F" w:rsidRPr="00845CF5" w:rsidRDefault="006D021F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D021F" w:rsidRPr="00845CF5" w:rsidRDefault="006D021F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 xml:space="preserve">К контролю текущей успеваемости относятся проверка знаний, умений и навыков обучающихся: по результатам выполнения обучающимися </w:t>
      </w:r>
      <w:r>
        <w:rPr>
          <w:rStyle w:val="a"/>
          <w:i w:val="0"/>
          <w:iCs w:val="0"/>
        </w:rPr>
        <w:t>лабораторных работ</w:t>
      </w:r>
      <w:r w:rsidRPr="00845CF5">
        <w:rPr>
          <w:rStyle w:val="a"/>
          <w:i w:val="0"/>
          <w:iCs w:val="0"/>
        </w:rPr>
        <w:t xml:space="preserve"> </w:t>
      </w:r>
      <w:r>
        <w:rPr>
          <w:rStyle w:val="a"/>
          <w:i w:val="0"/>
          <w:iCs w:val="0"/>
        </w:rPr>
        <w:t>и</w:t>
      </w:r>
      <w:r w:rsidRPr="00845CF5">
        <w:rPr>
          <w:rStyle w:val="a"/>
          <w:i w:val="0"/>
          <w:iCs w:val="0"/>
        </w:rPr>
        <w:t xml:space="preserve">  практических </w:t>
      </w:r>
      <w:r>
        <w:rPr>
          <w:rStyle w:val="a"/>
          <w:i w:val="0"/>
          <w:iCs w:val="0"/>
        </w:rPr>
        <w:t>занятий</w:t>
      </w:r>
      <w:r w:rsidRPr="00845CF5">
        <w:rPr>
          <w:rStyle w:val="a"/>
          <w:i w:val="0"/>
          <w:iCs w:val="0"/>
        </w:rPr>
        <w:t xml:space="preserve">. </w:t>
      </w:r>
    </w:p>
    <w:p w:rsidR="006D021F" w:rsidRPr="00845CF5" w:rsidRDefault="006D021F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В качестве оценочных средств на протяжении семестра используются задания на практических занятиях.</w:t>
      </w:r>
    </w:p>
    <w:p w:rsidR="006D021F" w:rsidRPr="00845CF5" w:rsidRDefault="006D021F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Результат выполнения каждого практического</w:t>
      </w:r>
      <w:r>
        <w:rPr>
          <w:rStyle w:val="a"/>
          <w:i w:val="0"/>
          <w:iCs w:val="0"/>
        </w:rPr>
        <w:t xml:space="preserve"> и лабораторного</w:t>
      </w:r>
      <w:r w:rsidRPr="00845CF5">
        <w:rPr>
          <w:rStyle w:val="a"/>
          <w:i w:val="0"/>
          <w:iCs w:val="0"/>
        </w:rPr>
        <w:t xml:space="preserve"> занятия оценивается как "зачет" в случае выполнения обучающимся всех индивидуальных заданий</w:t>
      </w:r>
      <w:r>
        <w:rPr>
          <w:rStyle w:val="a"/>
          <w:i w:val="0"/>
          <w:iCs w:val="0"/>
        </w:rPr>
        <w:t xml:space="preserve"> и защиты по отчёту о работе</w:t>
      </w:r>
      <w:r w:rsidRPr="00845CF5">
        <w:rPr>
          <w:rStyle w:val="a"/>
          <w:i w:val="0"/>
          <w:iCs w:val="0"/>
        </w:rPr>
        <w:t xml:space="preserve">. </w:t>
      </w:r>
    </w:p>
    <w:p w:rsidR="006D021F" w:rsidRPr="00845CF5" w:rsidRDefault="006D021F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Результат выполнения каждого индивидуального задания должен соответствовать критериям оценки в соответствии с компетенциями, установленными для заданного раздела дисциплины.</w:t>
      </w:r>
    </w:p>
    <w:p w:rsidR="006D021F" w:rsidRPr="00845CF5" w:rsidRDefault="006D021F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 xml:space="preserve">По итогам курса обучающиеся сдают </w:t>
      </w:r>
      <w:r w:rsidRPr="0085174B">
        <w:rPr>
          <w:rStyle w:val="a"/>
          <w:i w:val="0"/>
          <w:iCs w:val="0"/>
        </w:rPr>
        <w:t>экзамен</w:t>
      </w:r>
      <w:r w:rsidRPr="00845CF5">
        <w:rPr>
          <w:rStyle w:val="a"/>
          <w:i w:val="0"/>
          <w:iCs w:val="0"/>
        </w:rPr>
        <w:t xml:space="preserve">. Форма проведения </w:t>
      </w:r>
      <w:r>
        <w:rPr>
          <w:rStyle w:val="a"/>
          <w:i w:val="0"/>
          <w:iCs w:val="0"/>
        </w:rPr>
        <w:t>экзамена</w:t>
      </w:r>
      <w:r w:rsidRPr="00845CF5">
        <w:rPr>
          <w:rStyle w:val="a"/>
          <w:i w:val="0"/>
          <w:iCs w:val="0"/>
        </w:rPr>
        <w:t xml:space="preserve"> – устный ответ по списку вопросов, сформулированных с учетом содержания учебной дисциплины.</w:t>
      </w:r>
    </w:p>
    <w:p w:rsidR="006D021F" w:rsidRPr="00845CF5" w:rsidRDefault="006D021F" w:rsidP="00DF1BEF">
      <w:pPr>
        <w:pStyle w:val="a0"/>
        <w:spacing w:line="240" w:lineRule="auto"/>
        <w:ind w:firstLine="708"/>
        <w:jc w:val="center"/>
        <w:rPr>
          <w:rStyle w:val="a"/>
          <w:sz w:val="28"/>
          <w:szCs w:val="28"/>
        </w:rPr>
      </w:pPr>
    </w:p>
    <w:p w:rsidR="006D021F" w:rsidRPr="00845CF5" w:rsidRDefault="006D021F" w:rsidP="00DF1BEF">
      <w:pPr>
        <w:pStyle w:val="a0"/>
        <w:spacing w:line="240" w:lineRule="auto"/>
        <w:ind w:firstLine="708"/>
        <w:jc w:val="center"/>
        <w:rPr>
          <w:rStyle w:val="a"/>
          <w:sz w:val="28"/>
          <w:szCs w:val="28"/>
        </w:rPr>
      </w:pPr>
      <w:r w:rsidRPr="00845CF5">
        <w:rPr>
          <w:rStyle w:val="a"/>
          <w:sz w:val="28"/>
          <w:szCs w:val="28"/>
        </w:rPr>
        <w:t>Паспорт фонда оценочных средств по дисциплине</w:t>
      </w:r>
    </w:p>
    <w:p w:rsidR="006D021F" w:rsidRPr="00845CF5" w:rsidRDefault="006D021F" w:rsidP="00DF1BEF">
      <w:pPr>
        <w:pStyle w:val="a0"/>
        <w:spacing w:line="240" w:lineRule="auto"/>
        <w:ind w:firstLine="708"/>
        <w:jc w:val="center"/>
        <w:rPr>
          <w:rStyle w:val="a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103" w:type="dxa"/>
        </w:tblCellMar>
        <w:tblLook w:val="0000"/>
      </w:tblPr>
      <w:tblGrid>
        <w:gridCol w:w="672"/>
        <w:gridCol w:w="4319"/>
        <w:gridCol w:w="2441"/>
        <w:gridCol w:w="2283"/>
      </w:tblGrid>
      <w:tr w:rsidR="006D021F" w:rsidRPr="00845CF5" w:rsidTr="00DB395F">
        <w:trPr>
          <w:cantSplit/>
          <w:trHeight w:val="276"/>
        </w:trPr>
        <w:tc>
          <w:tcPr>
            <w:tcW w:w="6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DB395F">
            <w:pPr>
              <w:suppressAutoHyphens/>
              <w:jc w:val="both"/>
              <w:rPr>
                <w:rStyle w:val="11"/>
                <w:b/>
                <w:bCs/>
                <w:sz w:val="24"/>
                <w:szCs w:val="24"/>
              </w:rPr>
            </w:pPr>
            <w:r w:rsidRPr="00845CF5">
              <w:rPr>
                <w:b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DB395F">
            <w:pPr>
              <w:pStyle w:val="BodyText"/>
              <w:widowControl w:val="0"/>
              <w:jc w:val="center"/>
              <w:rPr>
                <w:rStyle w:val="11"/>
                <w:sz w:val="24"/>
                <w:szCs w:val="24"/>
              </w:rPr>
            </w:pPr>
            <w:r w:rsidRPr="00845CF5">
              <w:rPr>
                <w:rStyle w:val="11"/>
                <w:b/>
                <w:bCs/>
                <w:sz w:val="24"/>
                <w:szCs w:val="24"/>
              </w:rPr>
              <w:t>Контролируемые разделы (темы) дисциплины</w:t>
            </w:r>
          </w:p>
          <w:p w:rsidR="006D021F" w:rsidRPr="00845CF5" w:rsidRDefault="006D021F" w:rsidP="00DB395F">
            <w:pPr>
              <w:pStyle w:val="Heading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ind w:firstLine="760"/>
              <w:rPr>
                <w:rStyle w:val="11"/>
                <w:b/>
                <w:bCs/>
              </w:rPr>
            </w:pPr>
            <w:r w:rsidRPr="00845CF5">
              <w:rPr>
                <w:rStyle w:val="11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4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DB395F">
            <w:pPr>
              <w:pStyle w:val="BodyText"/>
              <w:widowControl w:val="0"/>
              <w:jc w:val="center"/>
              <w:rPr>
                <w:b/>
              </w:rPr>
            </w:pPr>
            <w:r w:rsidRPr="00845CF5">
              <w:rPr>
                <w:rStyle w:val="11"/>
                <w:b/>
                <w:bCs/>
              </w:rPr>
              <w:t>Код контролируемой компетенции (или её части)</w:t>
            </w:r>
          </w:p>
        </w:tc>
        <w:tc>
          <w:tcPr>
            <w:tcW w:w="2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D021F" w:rsidRPr="00845CF5" w:rsidRDefault="006D021F" w:rsidP="00DB395F">
            <w:pPr>
              <w:suppressAutoHyphens/>
              <w:jc w:val="center"/>
            </w:pPr>
            <w:r w:rsidRPr="00845CF5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6D021F" w:rsidRPr="00845CF5" w:rsidTr="00DB395F">
        <w:trPr>
          <w:cantSplit/>
          <w:trHeight w:val="322"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DB395F"/>
        </w:tc>
        <w:tc>
          <w:tcPr>
            <w:tcW w:w="43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DB395F"/>
        </w:tc>
        <w:tc>
          <w:tcPr>
            <w:tcW w:w="2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DB395F"/>
        </w:tc>
        <w:tc>
          <w:tcPr>
            <w:tcW w:w="2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D021F" w:rsidRPr="00845CF5" w:rsidRDefault="006D021F" w:rsidP="00DB395F"/>
        </w:tc>
      </w:tr>
      <w:tr w:rsidR="006D021F" w:rsidRPr="00845CF5" w:rsidTr="00DB395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DB395F">
            <w:pPr>
              <w:suppressAutoHyphens/>
              <w:jc w:val="center"/>
            </w:pPr>
            <w:r w:rsidRPr="00845CF5">
              <w:t>1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5174B" w:rsidRDefault="006D021F" w:rsidP="00DB395F">
            <w:r w:rsidRPr="0085174B">
              <w:t xml:space="preserve">ИПИ (CALS)-технология: история развития, основные понятия и определения. 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E461F8">
            <w:pPr>
              <w:jc w:val="both"/>
              <w:rPr>
                <w:lang w:val="en-US"/>
              </w:rPr>
            </w:pPr>
            <w:r>
              <w:rPr>
                <w:rFonts w:eastAsia="Arial Unicode MS"/>
                <w:lang w:val="en-US"/>
              </w:rPr>
              <w:t>О</w:t>
            </w:r>
            <w:r>
              <w:rPr>
                <w:rFonts w:eastAsia="Arial Unicode MS"/>
              </w:rPr>
              <w:t>ПК-2.1, ОПК-2.2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D021F" w:rsidRPr="0085174B" w:rsidRDefault="006D021F" w:rsidP="00DB395F">
            <w:pPr>
              <w:suppressAutoHyphens/>
              <w:jc w:val="center"/>
            </w:pPr>
            <w:r w:rsidRPr="0085174B">
              <w:t>Экзамен</w:t>
            </w:r>
          </w:p>
        </w:tc>
      </w:tr>
      <w:tr w:rsidR="006D021F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DB395F">
            <w:pPr>
              <w:suppressAutoHyphens/>
              <w:jc w:val="center"/>
            </w:pPr>
            <w:r>
              <w:t>2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5174B" w:rsidRDefault="006D021F" w:rsidP="00DB395F">
            <w:r w:rsidRPr="0085174B">
              <w:t>Виды стандартов CALS: функциональные, информационные и технического обмена. Стандарты ISO 10303 STEP, ISO 15531 ManDate и ISO 13584 (PLIB)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591F79" w:rsidRDefault="006D021F" w:rsidP="00E461F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О</w:t>
            </w:r>
            <w:r>
              <w:rPr>
                <w:rFonts w:eastAsia="Arial Unicode MS"/>
              </w:rPr>
              <w:t>ПК-2.1, ОПК-2.2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D021F" w:rsidRPr="0085174B" w:rsidRDefault="006D021F" w:rsidP="001B4CB5">
            <w:pPr>
              <w:suppressAutoHyphens/>
              <w:jc w:val="center"/>
            </w:pPr>
            <w:r w:rsidRPr="0085174B">
              <w:t>Экзамен</w:t>
            </w:r>
          </w:p>
        </w:tc>
      </w:tr>
      <w:tr w:rsidR="006D021F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DB395F">
            <w:pPr>
              <w:suppressAutoHyphens/>
              <w:jc w:val="center"/>
            </w:pPr>
            <w:r>
              <w:t>3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5174B" w:rsidRDefault="006D021F" w:rsidP="00DB395F">
            <w:r w:rsidRPr="0085174B">
              <w:t xml:space="preserve">Виды информационных систем предприятия и их роль в </w:t>
            </w:r>
            <w:r>
              <w:t>поддержке</w:t>
            </w:r>
            <w:r w:rsidRPr="0085174B">
              <w:t xml:space="preserve"> жизненного цикла изделий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E461F8">
            <w:pPr>
              <w:suppressAutoHyphens/>
            </w:pPr>
            <w:r>
              <w:rPr>
                <w:rFonts w:eastAsia="Arial Unicode MS"/>
                <w:lang w:val="en-US"/>
              </w:rPr>
              <w:t>О</w:t>
            </w:r>
            <w:r>
              <w:rPr>
                <w:rFonts w:eastAsia="Arial Unicode MS"/>
              </w:rPr>
              <w:t>ПК-2.1, ОПК-2.2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D021F" w:rsidRPr="0085174B" w:rsidRDefault="006D021F" w:rsidP="00E461F8">
            <w:pPr>
              <w:suppressAutoHyphens/>
              <w:jc w:val="center"/>
              <w:rPr>
                <w:szCs w:val="20"/>
              </w:rPr>
            </w:pPr>
            <w:r w:rsidRPr="0085174B">
              <w:t>Экзамен</w:t>
            </w:r>
          </w:p>
        </w:tc>
      </w:tr>
      <w:tr w:rsidR="006D021F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DB395F">
            <w:pPr>
              <w:suppressAutoHyphens/>
              <w:jc w:val="center"/>
            </w:pPr>
            <w:r>
              <w:t>4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5174B" w:rsidRDefault="006D021F" w:rsidP="00DB395F">
            <w:r w:rsidRPr="0085174B">
              <w:t>Обеспечение информационных систем на предприятии.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D021F" w:rsidRPr="00845CF5" w:rsidRDefault="006D021F" w:rsidP="00E461F8">
            <w:pPr>
              <w:suppressAutoHyphens/>
              <w:rPr>
                <w:bCs/>
                <w:lang w:eastAsia="ru-RU"/>
              </w:rPr>
            </w:pPr>
            <w:r>
              <w:rPr>
                <w:rFonts w:eastAsia="Arial Unicode MS"/>
                <w:lang w:val="en-US"/>
              </w:rPr>
              <w:t>О</w:t>
            </w:r>
            <w:r>
              <w:rPr>
                <w:rFonts w:eastAsia="Arial Unicode MS"/>
              </w:rPr>
              <w:t>ПК-2.1, ОПК-2.2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D021F" w:rsidRPr="0085174B" w:rsidRDefault="006D021F" w:rsidP="00E461F8">
            <w:pPr>
              <w:suppressAutoHyphens/>
              <w:jc w:val="center"/>
              <w:rPr>
                <w:szCs w:val="20"/>
              </w:rPr>
            </w:pPr>
            <w:r w:rsidRPr="0085174B">
              <w:t>Экзамен</w:t>
            </w:r>
          </w:p>
        </w:tc>
      </w:tr>
    </w:tbl>
    <w:p w:rsidR="006D021F" w:rsidRDefault="006D021F" w:rsidP="00DF1BEF">
      <w:pPr>
        <w:pStyle w:val="a0"/>
        <w:spacing w:line="240" w:lineRule="auto"/>
        <w:jc w:val="center"/>
        <w:rPr>
          <w:sz w:val="28"/>
          <w:szCs w:val="28"/>
        </w:rPr>
      </w:pPr>
    </w:p>
    <w:p w:rsidR="006D021F" w:rsidRDefault="006D021F" w:rsidP="00C2712B">
      <w:pPr>
        <w:spacing w:before="120" w:after="120"/>
        <w:jc w:val="center"/>
        <w:rPr>
          <w:b/>
          <w:i/>
          <w:lang w:val="en-US" w:eastAsia="ru-RU"/>
        </w:rPr>
      </w:pPr>
      <w:r>
        <w:rPr>
          <w:b/>
          <w:i/>
          <w:lang w:eastAsia="ru-RU"/>
        </w:rPr>
        <w:t>Шкала оценки сформированности компетенций</w:t>
      </w: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2"/>
        <w:gridCol w:w="7463"/>
      </w:tblGrid>
      <w:tr w:rsidR="006D021F" w:rsidTr="00B86D12">
        <w:trPr>
          <w:trHeight w:val="551"/>
        </w:trPr>
        <w:tc>
          <w:tcPr>
            <w:tcW w:w="2602" w:type="dxa"/>
          </w:tcPr>
          <w:p w:rsidR="006D021F" w:rsidRPr="00DA006F" w:rsidRDefault="006D021F" w:rsidP="00B86D1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463" w:type="dxa"/>
          </w:tcPr>
          <w:p w:rsidR="006D021F" w:rsidRPr="00DA006F" w:rsidRDefault="006D021F" w:rsidP="00B86D1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6D021F" w:rsidTr="00B86D12">
        <w:trPr>
          <w:trHeight w:val="827"/>
        </w:trPr>
        <w:tc>
          <w:tcPr>
            <w:tcW w:w="2602" w:type="dxa"/>
          </w:tcPr>
          <w:p w:rsidR="006D021F" w:rsidRPr="00650A3C" w:rsidRDefault="006D021F" w:rsidP="00B86D12">
            <w:pPr>
              <w:jc w:val="center"/>
              <w:rPr>
                <w:lang w:val="en-US"/>
              </w:rPr>
            </w:pPr>
            <w:r>
              <w:t>ОПК-2</w:t>
            </w:r>
            <w:r>
              <w:rPr>
                <w:lang w:val="en-US"/>
              </w:rPr>
              <w:t>.1</w:t>
            </w:r>
          </w:p>
        </w:tc>
        <w:tc>
          <w:tcPr>
            <w:tcW w:w="7463" w:type="dxa"/>
          </w:tcPr>
          <w:p w:rsidR="006D021F" w:rsidRPr="00453FD1" w:rsidRDefault="006D021F" w:rsidP="00B86D12">
            <w:pPr>
              <w:pStyle w:val="Default"/>
              <w:widowControl w:val="0"/>
              <w:jc w:val="both"/>
            </w:pPr>
            <w:r>
              <w:t>Знает с</w:t>
            </w:r>
            <w:r w:rsidRPr="00453FD1">
              <w:t>пособы управления инфраструктурой коллективной среды разработки и рисками программных проектов, а также задействованными в них программно-техническими, технологическими и человеческими ресурсами.</w:t>
            </w:r>
          </w:p>
        </w:tc>
      </w:tr>
      <w:tr w:rsidR="006D021F" w:rsidTr="00B86D12">
        <w:trPr>
          <w:trHeight w:val="827"/>
        </w:trPr>
        <w:tc>
          <w:tcPr>
            <w:tcW w:w="2602" w:type="dxa"/>
          </w:tcPr>
          <w:p w:rsidR="006D021F" w:rsidRPr="00650A3C" w:rsidRDefault="006D021F" w:rsidP="00B86D12">
            <w:pPr>
              <w:jc w:val="center"/>
              <w:rPr>
                <w:lang w:val="en-US"/>
              </w:rPr>
            </w:pPr>
            <w:r>
              <w:t>ОПК-2</w:t>
            </w:r>
            <w:r>
              <w:rPr>
                <w:lang w:val="en-US"/>
              </w:rPr>
              <w:t>.2</w:t>
            </w:r>
          </w:p>
        </w:tc>
        <w:tc>
          <w:tcPr>
            <w:tcW w:w="7463" w:type="dxa"/>
          </w:tcPr>
          <w:p w:rsidR="006D021F" w:rsidRPr="00453FD1" w:rsidRDefault="006D021F" w:rsidP="00B86D12">
            <w:pPr>
              <w:pStyle w:val="Default"/>
              <w:widowControl w:val="0"/>
              <w:jc w:val="both"/>
            </w:pPr>
            <w:r>
              <w:t>Знает т</w:t>
            </w:r>
            <w:r w:rsidRPr="00453FD1">
              <w:t>ехнологии и методы оценки сложности, трудоёмкости и сроков выполнения работ.</w:t>
            </w:r>
            <w:r>
              <w:t xml:space="preserve"> </w:t>
            </w:r>
          </w:p>
        </w:tc>
      </w:tr>
    </w:tbl>
    <w:p w:rsidR="006D021F" w:rsidRPr="00845CF5" w:rsidRDefault="006D021F" w:rsidP="00DF1BEF">
      <w:pPr>
        <w:pStyle w:val="a0"/>
        <w:spacing w:line="240" w:lineRule="auto"/>
        <w:jc w:val="center"/>
        <w:rPr>
          <w:sz w:val="28"/>
          <w:szCs w:val="28"/>
        </w:rPr>
      </w:pPr>
    </w:p>
    <w:p w:rsidR="006D021F" w:rsidRPr="00AB26FB" w:rsidRDefault="006D021F" w:rsidP="00DF1BEF">
      <w:pPr>
        <w:shd w:val="clear" w:color="auto" w:fill="FFFFFF"/>
        <w:tabs>
          <w:tab w:val="left" w:pos="646"/>
        </w:tabs>
        <w:spacing w:before="283" w:after="170"/>
        <w:jc w:val="center"/>
        <w:rPr>
          <w:rStyle w:val="7"/>
          <w:b/>
          <w:bCs/>
          <w:i w:val="0"/>
        </w:rPr>
      </w:pPr>
      <w:r w:rsidRPr="00AB26FB">
        <w:rPr>
          <w:rStyle w:val="7"/>
          <w:b/>
          <w:bCs/>
          <w:i w:val="0"/>
        </w:rPr>
        <w:t>Типовые контрольные задания или иные материалы</w:t>
      </w:r>
    </w:p>
    <w:p w:rsidR="006D021F" w:rsidRPr="00AB26FB" w:rsidRDefault="006D021F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 w:rsidRPr="00AB26FB">
        <w:t xml:space="preserve">История возникновения </w:t>
      </w:r>
      <w:r>
        <w:t>и развития CALS-</w:t>
      </w:r>
      <w:r w:rsidRPr="00453FD1">
        <w:t>техноло</w:t>
      </w:r>
      <w:r>
        <w:t>гий</w:t>
      </w:r>
      <w:r w:rsidRPr="00AB26FB">
        <w:t xml:space="preserve"> </w:t>
      </w:r>
      <w:r w:rsidRPr="00453FD1">
        <w:t>(</w:t>
      </w:r>
      <w:r>
        <w:t>ОПК</w:t>
      </w:r>
      <w:r w:rsidRPr="00453FD1">
        <w:t>-2</w:t>
      </w:r>
      <w:r>
        <w:t>.1</w:t>
      </w:r>
      <w:r w:rsidRPr="00453FD1">
        <w:t>)</w:t>
      </w:r>
      <w:r w:rsidRPr="00AB26FB">
        <w:t xml:space="preserve"> </w:t>
      </w:r>
    </w:p>
    <w:p w:rsidR="006D021F" w:rsidRPr="00453FD1" w:rsidRDefault="006D021F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  <w:rPr>
          <w:spacing w:val="-4"/>
        </w:rPr>
      </w:pPr>
      <w:r w:rsidRPr="00453FD1">
        <w:rPr>
          <w:spacing w:val="-4"/>
        </w:rPr>
        <w:t>Обзор видов информационных систем предприятия. (ОПК-2.1)</w:t>
      </w:r>
    </w:p>
    <w:p w:rsidR="006D021F" w:rsidRDefault="006D021F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Этапы жизненного цикла изделий (ОПК-2.1</w:t>
      </w:r>
      <w:r w:rsidRPr="00AB26FB">
        <w:t>)</w:t>
      </w:r>
    </w:p>
    <w:p w:rsidR="006D021F" w:rsidRDefault="006D021F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Обзор стандартов CALS-технологий (ОПК-2.1, ОПК-2,2</w:t>
      </w:r>
      <w:r w:rsidRPr="00AB26FB">
        <w:t>)</w:t>
      </w:r>
    </w:p>
    <w:p w:rsidR="006D021F" w:rsidRDefault="006D021F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Требования к информационным системам предприятий. (ОПК-2.1</w:t>
      </w:r>
      <w:r w:rsidRPr="00AB26FB">
        <w:t>)</w:t>
      </w:r>
    </w:p>
    <w:p w:rsidR="006D021F" w:rsidRPr="00AB26FB" w:rsidRDefault="006D021F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Бизнес-процессы и их виды</w:t>
      </w:r>
      <w:r w:rsidRPr="00AB26FB">
        <w:t>.</w:t>
      </w:r>
      <w:r w:rsidRPr="001472BD">
        <w:t xml:space="preserve"> </w:t>
      </w:r>
      <w:r>
        <w:t>(ОПК-2</w:t>
      </w:r>
      <w:r w:rsidRPr="00AB26FB">
        <w:t>)</w:t>
      </w:r>
    </w:p>
    <w:p w:rsidR="006D021F" w:rsidRDefault="006D021F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Функциональные стандарты поддержки жизненного цикла изделий. (ОПК-2.2</w:t>
      </w:r>
      <w:r w:rsidRPr="00AB26FB">
        <w:t>)</w:t>
      </w:r>
    </w:p>
    <w:p w:rsidR="006D021F" w:rsidRDefault="006D021F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Стандарты технического обмена.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Стандарты планирования материальных ресурсов предприятия.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Планирование производства и МТО.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Организация производства с динамической конфигурацией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Функционально-стоимостной анализ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Лингвистическое обеспечение CALS-технологий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Информационное обеспечение CALS-технологий.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Математическое обеспечение CALS-технологий.</w:t>
      </w:r>
      <w:r w:rsidRPr="00490DE0">
        <w:t xml:space="preserve"> </w:t>
      </w:r>
      <w:r>
        <w:t>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Программное обеспечение CALS-технологий.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Методическое обеспечение CALS-технологий.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Системы поддержки взаимоотношений с заказчиком (CRM).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Электронные интерактивные технические руководства.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Электронные документы и электронный документооборот. 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Электронные технические документы</w:t>
      </w:r>
      <w:r w:rsidRPr="00AB26FB">
        <w:t>.</w:t>
      </w:r>
      <w:r>
        <w:t xml:space="preserve"> (ОПК-2.2</w:t>
      </w:r>
      <w:r w:rsidRPr="00AB26FB">
        <w:t>)</w:t>
      </w:r>
    </w:p>
    <w:p w:rsidR="006D021F" w:rsidRDefault="006D021F" w:rsidP="001472BD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rPr>
          <w:lang w:val="en-US"/>
        </w:rPr>
        <w:t>PLM</w:t>
      </w:r>
      <w:r w:rsidRPr="00490DE0">
        <w:t xml:space="preserve">-технологии и </w:t>
      </w:r>
      <w:r>
        <w:rPr>
          <w:lang w:val="en-US"/>
        </w:rPr>
        <w:t>PDM</w:t>
      </w:r>
      <w:r w:rsidRPr="00490DE0">
        <w:t>-системы</w:t>
      </w:r>
      <w:r w:rsidRPr="00AB26FB">
        <w:t xml:space="preserve">. </w:t>
      </w:r>
      <w:r>
        <w:t>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Организация информационного обмена в стандарте STEP</w:t>
      </w:r>
      <w:r w:rsidRPr="00AB26FB">
        <w:t>.</w:t>
      </w:r>
      <w:r w:rsidRPr="001472BD">
        <w:t xml:space="preserve"> </w:t>
      </w:r>
      <w:r>
        <w:t>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 w:rsidRPr="00E13BFE">
        <w:t xml:space="preserve">Язык моделирования </w:t>
      </w:r>
      <w:r>
        <w:rPr>
          <w:lang w:val="en-US"/>
        </w:rPr>
        <w:t>EXPRESS</w:t>
      </w:r>
      <w:r w:rsidRPr="00AB26FB">
        <w:t>.</w:t>
      </w:r>
      <w:r w:rsidRPr="001472BD">
        <w:t xml:space="preserve"> </w:t>
      </w:r>
      <w:r>
        <w:t>(ОПК-2.2</w:t>
      </w:r>
      <w:r w:rsidRPr="00AB26FB">
        <w:t>)</w:t>
      </w:r>
    </w:p>
    <w:p w:rsidR="006D021F" w:rsidRDefault="006D021F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rPr>
          <w:lang w:val="en-US"/>
        </w:rPr>
        <w:t>CALS</w:t>
      </w:r>
      <w:r w:rsidRPr="008C076B">
        <w:t>-стандарты описания продукции</w:t>
      </w:r>
      <w:r w:rsidRPr="00AB26FB">
        <w:t>.</w:t>
      </w:r>
      <w:r>
        <w:t xml:space="preserve"> (ОПК-2</w:t>
      </w:r>
      <w:r w:rsidRPr="00AB26FB">
        <w:t>)</w:t>
      </w:r>
    </w:p>
    <w:p w:rsidR="006D021F" w:rsidRPr="00E70996" w:rsidRDefault="006D021F" w:rsidP="00AB26FB">
      <w:pPr>
        <w:pStyle w:val="NormalWeb"/>
        <w:spacing w:after="0"/>
        <w:ind w:firstLine="709"/>
        <w:jc w:val="center"/>
      </w:pPr>
      <w:r w:rsidRPr="00E70996">
        <w:rPr>
          <w:b/>
          <w:bCs/>
          <w:sz w:val="27"/>
          <w:szCs w:val="27"/>
        </w:rPr>
        <w:t>Практические задания по дисциплине</w:t>
      </w:r>
    </w:p>
    <w:p w:rsidR="006D021F" w:rsidRDefault="006D021F" w:rsidP="00E70996">
      <w:pPr>
        <w:ind w:firstLine="737"/>
        <w:jc w:val="both"/>
        <w:rPr>
          <w:rStyle w:val="a"/>
          <w:i w:val="0"/>
        </w:rPr>
      </w:pPr>
    </w:p>
    <w:p w:rsidR="006D021F" w:rsidRPr="00E13BFE" w:rsidRDefault="006D021F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>1. Разработать электронный технический документ для заданного изделия. (ОПК-2.2)</w:t>
      </w:r>
    </w:p>
    <w:p w:rsidR="006D021F" w:rsidRPr="00E13BFE" w:rsidRDefault="006D021F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 xml:space="preserve">2. Разработать структуру </w:t>
      </w:r>
      <w:r>
        <w:rPr>
          <w:iCs/>
          <w:lang w:eastAsia="ru-RU"/>
        </w:rPr>
        <w:t xml:space="preserve">ИС </w:t>
      </w:r>
      <w:r w:rsidRPr="00E13BFE">
        <w:rPr>
          <w:iCs/>
          <w:lang w:eastAsia="ru-RU"/>
        </w:rPr>
        <w:t>по заданным требованиям.(ОПК-2.2)</w:t>
      </w:r>
    </w:p>
    <w:p w:rsidR="006D021F" w:rsidRPr="00E13BFE" w:rsidRDefault="006D021F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>3. Разработать функциональную модель на основе стандарта IDEF0. (ОПК-2.2)</w:t>
      </w:r>
    </w:p>
    <w:p w:rsidR="006D021F" w:rsidRPr="00E13BFE" w:rsidRDefault="006D021F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>4. Разработать информационную модель предметной области. (ОПК-2.2)</w:t>
      </w:r>
    </w:p>
    <w:p w:rsidR="006D021F" w:rsidRPr="00E13BFE" w:rsidRDefault="006D021F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>5. Разработать схему электронного документооборота для производства заданной конфигурации. (ОПК-2.2)</w:t>
      </w:r>
    </w:p>
    <w:p w:rsidR="006D021F" w:rsidRPr="00E13BFE" w:rsidRDefault="006D021F" w:rsidP="00E13BFE">
      <w:pPr>
        <w:ind w:firstLine="737"/>
        <w:jc w:val="center"/>
        <w:rPr>
          <w:b/>
          <w:bCs/>
          <w:sz w:val="27"/>
          <w:szCs w:val="27"/>
          <w:lang w:eastAsia="ru-RU"/>
        </w:rPr>
      </w:pPr>
      <w:r w:rsidRPr="00E13BFE">
        <w:rPr>
          <w:b/>
          <w:bCs/>
          <w:sz w:val="27"/>
          <w:szCs w:val="27"/>
          <w:lang w:eastAsia="ru-RU"/>
        </w:rPr>
        <w:t>Тестовые задания</w:t>
      </w:r>
      <w:r>
        <w:rPr>
          <w:b/>
          <w:bCs/>
          <w:sz w:val="27"/>
          <w:szCs w:val="27"/>
          <w:lang w:eastAsia="ru-RU"/>
        </w:rPr>
        <w:t xml:space="preserve"> по дисциплине</w:t>
      </w:r>
    </w:p>
    <w:p w:rsidR="006D021F" w:rsidRPr="00FD403A" w:rsidRDefault="006D021F" w:rsidP="00E70996">
      <w:pPr>
        <w:ind w:firstLine="737"/>
        <w:jc w:val="both"/>
        <w:rPr>
          <w:iCs/>
          <w:lang w:eastAsia="ru-RU"/>
        </w:rPr>
      </w:pPr>
    </w:p>
    <w:p w:rsidR="006D021F" w:rsidRPr="00FD403A" w:rsidRDefault="006D021F" w:rsidP="00FD403A">
      <w:pPr>
        <w:ind w:firstLine="709"/>
        <w:jc w:val="both"/>
      </w:pPr>
      <w:r w:rsidRPr="00FD403A">
        <w:rPr>
          <w:b/>
          <w:i/>
        </w:rPr>
        <w:t>Вопрос 1.</w:t>
      </w:r>
      <w:r w:rsidRPr="00FD403A">
        <w:t xml:space="preserve"> К какому времени принято относить появление </w:t>
      </w:r>
      <w:r w:rsidRPr="00FD403A">
        <w:rPr>
          <w:lang w:val="en-US"/>
        </w:rPr>
        <w:t>CALS</w:t>
      </w:r>
      <w:r w:rsidRPr="00FD403A">
        <w:t>-технологий?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60-м годам XX в.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70-м годам XX в.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80-м годам XX в.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90-м годам XX в.</w:t>
      </w:r>
    </w:p>
    <w:p w:rsidR="006D021F" w:rsidRPr="00FD403A" w:rsidRDefault="006D021F" w:rsidP="00FD403A">
      <w:pPr>
        <w:ind w:firstLine="709"/>
        <w:jc w:val="both"/>
      </w:pPr>
      <w:r w:rsidRPr="00FD403A">
        <w:rPr>
          <w:b/>
          <w:i/>
        </w:rPr>
        <w:t>Вопрос 2.</w:t>
      </w:r>
      <w:r w:rsidRPr="00FD403A">
        <w:t xml:space="preserve"> В какой отрасли появились и сформировались </w:t>
      </w:r>
      <w:r w:rsidRPr="00FD403A">
        <w:rPr>
          <w:lang w:val="en-US"/>
        </w:rPr>
        <w:t>CALS</w:t>
      </w:r>
      <w:r w:rsidRPr="00FD403A">
        <w:t>-технологии?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в торговле.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в производстве автомобилей.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в военно-промышленном комплексе.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в железнодорожном транспорте.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в банковском деле.</w:t>
      </w:r>
    </w:p>
    <w:p w:rsidR="006D021F" w:rsidRPr="00FD403A" w:rsidRDefault="006D021F" w:rsidP="00FD403A">
      <w:pPr>
        <w:ind w:firstLine="709"/>
        <w:jc w:val="both"/>
      </w:pPr>
      <w:r w:rsidRPr="00FD403A">
        <w:rPr>
          <w:b/>
          <w:i/>
        </w:rPr>
        <w:t>Вопрос 3.</w:t>
      </w:r>
      <w:r w:rsidRPr="00FD403A">
        <w:t xml:space="preserve"> Что из перечисленного является предметом </w:t>
      </w:r>
      <w:r w:rsidRPr="00FD403A">
        <w:rPr>
          <w:lang w:val="en-US"/>
        </w:rPr>
        <w:t>CALS</w:t>
      </w:r>
      <w:r w:rsidRPr="00FD403A">
        <w:t>-технологий?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 xml:space="preserve"> стандартизации и унификации правил взаимодействия участников информационных систем;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безбумажная технология взаимодействия между организациями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представление технической документации в электронном виде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все перечисленное.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ничего из перечисленного выше.</w:t>
      </w:r>
    </w:p>
    <w:p w:rsidR="006D021F" w:rsidRPr="00FD403A" w:rsidRDefault="006D021F" w:rsidP="00FD403A">
      <w:pPr>
        <w:ind w:firstLine="709"/>
        <w:jc w:val="both"/>
      </w:pPr>
      <w:r w:rsidRPr="00FD403A">
        <w:rPr>
          <w:b/>
          <w:i/>
        </w:rPr>
        <w:t>Вопрос 4.</w:t>
      </w:r>
      <w:r w:rsidRPr="00FD403A">
        <w:t xml:space="preserve"> В чем заключается требование маштабируемости к информационным системам?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  <w:rPr>
          <w:spacing w:val="-6"/>
        </w:rPr>
      </w:pPr>
      <w:r w:rsidRPr="00FD403A">
        <w:rPr>
          <w:spacing w:val="-6"/>
        </w:rPr>
        <w:t>процент времени, в течение которого система находится в рабочем состоянии;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возможность увеличить необходимую производительность системы, как по количеству операций, так и по числу пользователей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минимизация ресурсов на эксплуатацию и обслуживание</w:t>
      </w:r>
    </w:p>
    <w:p w:rsidR="006D021F" w:rsidRPr="00FD403A" w:rsidRDefault="006D021F" w:rsidP="00FD403A">
      <w:pPr>
        <w:ind w:firstLine="709"/>
        <w:jc w:val="both"/>
        <w:rPr>
          <w:spacing w:val="-6"/>
        </w:rPr>
      </w:pPr>
      <w:r w:rsidRPr="00FD403A">
        <w:rPr>
          <w:b/>
          <w:i/>
        </w:rPr>
        <w:t>Вопрос 5.</w:t>
      </w:r>
      <w:r w:rsidRPr="00FD403A">
        <w:t xml:space="preserve"> Входит ли утилизация изделий после истечения срока службы в его жизненный цикл?</w:t>
      </w:r>
      <w:r w:rsidRPr="00FD403A">
        <w:rPr>
          <w:spacing w:val="-6"/>
        </w:rPr>
        <w:t xml:space="preserve"> 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  <w:rPr>
          <w:spacing w:val="-6"/>
        </w:rPr>
      </w:pPr>
      <w:r w:rsidRPr="00FD403A">
        <w:rPr>
          <w:spacing w:val="-6"/>
        </w:rPr>
        <w:t>никогда не входит;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всегда входит;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входит, если есть соответствующий договор с потребителем</w:t>
      </w:r>
    </w:p>
    <w:p w:rsidR="006D021F" w:rsidRPr="00FD403A" w:rsidRDefault="006D021F" w:rsidP="00FD403A">
      <w:pPr>
        <w:ind w:firstLine="709"/>
        <w:jc w:val="both"/>
        <w:rPr>
          <w:spacing w:val="-4"/>
        </w:rPr>
      </w:pPr>
      <w:r w:rsidRPr="00FD403A">
        <w:rPr>
          <w:b/>
          <w:i/>
        </w:rPr>
        <w:t xml:space="preserve">Вопрос 6. </w:t>
      </w:r>
      <w:r w:rsidRPr="00FD403A">
        <w:rPr>
          <w:spacing w:val="-4"/>
        </w:rPr>
        <w:t>Какие из перечисленных бизнес-процессов не относится к основным?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  <w:rPr>
          <w:spacing w:val="-6"/>
        </w:rPr>
      </w:pPr>
      <w:r w:rsidRPr="00FD403A">
        <w:rPr>
          <w:spacing w:val="-6"/>
        </w:rPr>
        <w:t>производство изделий;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планирование и организация производства;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сервисное обслуживание изделий;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организация и взаимодействие с поставщиками и потребителями.</w:t>
      </w:r>
    </w:p>
    <w:p w:rsidR="006D021F" w:rsidRPr="00FD403A" w:rsidRDefault="006D021F" w:rsidP="00FD403A">
      <w:pPr>
        <w:ind w:firstLine="720"/>
        <w:jc w:val="both"/>
      </w:pPr>
      <w:r w:rsidRPr="00FD403A">
        <w:rPr>
          <w:b/>
          <w:i/>
        </w:rPr>
        <w:t>Вопрос 7.</w:t>
      </w:r>
      <w:r w:rsidRPr="00FD403A">
        <w:t xml:space="preserve"> Какая группа стандартов </w:t>
      </w:r>
      <w:r w:rsidRPr="00FD403A">
        <w:rPr>
          <w:lang w:val="en-US"/>
        </w:rPr>
        <w:t>CALS</w:t>
      </w:r>
      <w:r w:rsidRPr="00FD403A">
        <w:t xml:space="preserve"> служит для описания данных о бизнес-процессах и производимых продуктах?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функциональные;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информационные;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технического обмена.</w:t>
      </w:r>
    </w:p>
    <w:p w:rsidR="006D021F" w:rsidRPr="00FD403A" w:rsidRDefault="006D021F" w:rsidP="00FD403A">
      <w:pPr>
        <w:ind w:firstLine="720"/>
        <w:jc w:val="both"/>
        <w:rPr>
          <w:b/>
          <w:i/>
        </w:rPr>
      </w:pPr>
    </w:p>
    <w:p w:rsidR="006D021F" w:rsidRPr="00FD403A" w:rsidRDefault="006D021F" w:rsidP="00FD403A">
      <w:pPr>
        <w:ind w:firstLine="720"/>
        <w:jc w:val="both"/>
        <w:rPr>
          <w:spacing w:val="-6"/>
        </w:rPr>
      </w:pPr>
      <w:r w:rsidRPr="00FD403A">
        <w:rPr>
          <w:b/>
          <w:i/>
          <w:spacing w:val="-6"/>
        </w:rPr>
        <w:t>Вопрос 8.</w:t>
      </w:r>
      <w:r w:rsidRPr="00FD403A">
        <w:rPr>
          <w:spacing w:val="-6"/>
        </w:rPr>
        <w:t xml:space="preserve"> Какой из перечисленных функций соответствует стандарт </w:t>
      </w:r>
      <w:r w:rsidRPr="00FD403A">
        <w:rPr>
          <w:rStyle w:val="FontStyle404"/>
          <w:b/>
          <w:i/>
          <w:spacing w:val="-6"/>
          <w:sz w:val="24"/>
          <w:szCs w:val="24"/>
        </w:rPr>
        <w:t>ISO 10303 STEP</w:t>
      </w:r>
      <w:r w:rsidRPr="00FD403A">
        <w:rPr>
          <w:spacing w:val="-6"/>
        </w:rPr>
        <w:t>?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rPr>
          <w:rStyle w:val="FontStyle404"/>
          <w:sz w:val="24"/>
          <w:szCs w:val="24"/>
          <w:lang w:eastAsia="en-US"/>
        </w:rPr>
        <w:t>обеспечения коллективного доступа поставщика и потребителя к информации об изделии;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управление качеством на предприятии;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планирование материальных ресурсов.</w:t>
      </w:r>
    </w:p>
    <w:p w:rsidR="006D021F" w:rsidRPr="00FD403A" w:rsidRDefault="006D021F" w:rsidP="00FD403A">
      <w:pPr>
        <w:ind w:firstLine="720"/>
        <w:jc w:val="both"/>
        <w:rPr>
          <w:b/>
          <w:i/>
        </w:rPr>
      </w:pPr>
    </w:p>
    <w:p w:rsidR="006D021F" w:rsidRPr="00FD403A" w:rsidRDefault="006D021F" w:rsidP="00FD403A">
      <w:pPr>
        <w:ind w:firstLine="720"/>
        <w:jc w:val="both"/>
      </w:pPr>
      <w:r w:rsidRPr="00FD403A">
        <w:rPr>
          <w:b/>
          <w:i/>
        </w:rPr>
        <w:t xml:space="preserve">Вопрос 9. </w:t>
      </w:r>
      <w:r w:rsidRPr="00FD403A">
        <w:t xml:space="preserve">К какому виду обеспечения </w:t>
      </w:r>
      <w:r w:rsidRPr="00FD403A">
        <w:rPr>
          <w:lang w:val="en-US"/>
        </w:rPr>
        <w:t>CLAS</w:t>
      </w:r>
      <w:r w:rsidRPr="00FD403A">
        <w:t xml:space="preserve"> относятся </w:t>
      </w:r>
      <w:r w:rsidRPr="00FD403A">
        <w:rPr>
          <w:rStyle w:val="FontStyle404"/>
          <w:sz w:val="24"/>
          <w:szCs w:val="24"/>
        </w:rPr>
        <w:t>базы данных, содержащие сведения об изделиях, использующиеся в процессе проектирования, производства, эксплуатации и утилизации изделий</w:t>
      </w:r>
      <w:r w:rsidRPr="00FD403A">
        <w:t>?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техническому;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лингвистическому;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информационному;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математическому;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методическому.</w:t>
      </w:r>
    </w:p>
    <w:p w:rsidR="006D021F" w:rsidRPr="00FD403A" w:rsidRDefault="006D021F" w:rsidP="00FD403A">
      <w:pPr>
        <w:ind w:firstLine="720"/>
        <w:jc w:val="both"/>
      </w:pPr>
      <w:r w:rsidRPr="00FD403A">
        <w:rPr>
          <w:b/>
          <w:i/>
        </w:rPr>
        <w:t>Вопрос 10.</w:t>
      </w:r>
      <w:r w:rsidRPr="00FD403A">
        <w:t xml:space="preserve"> Какая задача решается с помощью функционально-стоимостного анализа?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  <w:rPr>
          <w:spacing w:val="-6"/>
        </w:rPr>
      </w:pPr>
      <w:r w:rsidRPr="00FD403A">
        <w:rPr>
          <w:spacing w:val="-6"/>
        </w:rPr>
        <w:t>планирование производственных запасов;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проектирование технологических процессов;</w:t>
      </w:r>
    </w:p>
    <w:p w:rsidR="006D021F" w:rsidRPr="00FD403A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сокращение себестоимости продукции;</w:t>
      </w:r>
    </w:p>
    <w:p w:rsidR="006D021F" w:rsidRPr="00FD403A" w:rsidRDefault="006D021F" w:rsidP="00FD403A">
      <w:pPr>
        <w:tabs>
          <w:tab w:val="num" w:pos="1080"/>
        </w:tabs>
        <w:jc w:val="both"/>
      </w:pPr>
      <w:r w:rsidRPr="00FD403A">
        <w:t>управление производством.</w:t>
      </w:r>
    </w:p>
    <w:p w:rsidR="006D021F" w:rsidRPr="00501796" w:rsidRDefault="006D021F" w:rsidP="00FD403A">
      <w:pPr>
        <w:ind w:firstLine="720"/>
        <w:rPr>
          <w:szCs w:val="28"/>
        </w:rPr>
      </w:pPr>
      <w:r w:rsidRPr="00501796">
        <w:rPr>
          <w:b/>
          <w:i/>
          <w:szCs w:val="28"/>
        </w:rPr>
        <w:t xml:space="preserve">Вопрос </w:t>
      </w:r>
      <w:r>
        <w:rPr>
          <w:b/>
          <w:i/>
          <w:szCs w:val="28"/>
        </w:rPr>
        <w:t>1</w:t>
      </w:r>
      <w:r w:rsidRPr="00501796">
        <w:rPr>
          <w:b/>
          <w:i/>
          <w:szCs w:val="28"/>
        </w:rPr>
        <w:t xml:space="preserve">1. </w:t>
      </w:r>
      <w:r w:rsidRPr="00501796">
        <w:rPr>
          <w:szCs w:val="28"/>
        </w:rPr>
        <w:t>Какая из перечисленных систем предназначена для управления работой с клиентами?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CRM</w:t>
      </w:r>
      <w:r w:rsidRPr="00501796">
        <w:rPr>
          <w:szCs w:val="28"/>
        </w:rPr>
        <w:t>;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SCM</w:t>
      </w:r>
      <w:r w:rsidRPr="00501796">
        <w:rPr>
          <w:szCs w:val="28"/>
        </w:rPr>
        <w:t>;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MRP</w:t>
      </w:r>
      <w:r w:rsidRPr="00501796">
        <w:rPr>
          <w:szCs w:val="28"/>
        </w:rPr>
        <w:t>.</w:t>
      </w:r>
    </w:p>
    <w:p w:rsidR="006D021F" w:rsidRPr="00501796" w:rsidRDefault="006D021F" w:rsidP="00FD403A">
      <w:pPr>
        <w:rPr>
          <w:b/>
          <w:i/>
          <w:szCs w:val="28"/>
        </w:rPr>
      </w:pPr>
    </w:p>
    <w:p w:rsidR="006D021F" w:rsidRPr="00501796" w:rsidRDefault="006D021F" w:rsidP="00FD403A">
      <w:pPr>
        <w:ind w:firstLine="720"/>
        <w:rPr>
          <w:spacing w:val="-6"/>
          <w:szCs w:val="28"/>
        </w:rPr>
      </w:pPr>
      <w:r w:rsidRPr="00501796">
        <w:rPr>
          <w:b/>
          <w:i/>
          <w:spacing w:val="-6"/>
          <w:szCs w:val="28"/>
        </w:rPr>
        <w:t xml:space="preserve">Вопрос </w:t>
      </w:r>
      <w:r>
        <w:rPr>
          <w:b/>
          <w:i/>
          <w:spacing w:val="-6"/>
          <w:szCs w:val="28"/>
        </w:rPr>
        <w:t>1</w:t>
      </w:r>
      <w:r w:rsidRPr="00501796">
        <w:rPr>
          <w:b/>
          <w:i/>
          <w:spacing w:val="-6"/>
          <w:szCs w:val="28"/>
        </w:rPr>
        <w:t>2.</w:t>
      </w:r>
      <w:r w:rsidRPr="00501796">
        <w:rPr>
          <w:spacing w:val="-6"/>
          <w:szCs w:val="28"/>
        </w:rPr>
        <w:t xml:space="preserve"> Каково назначение система </w:t>
      </w:r>
      <w:r w:rsidRPr="00501796">
        <w:rPr>
          <w:spacing w:val="-6"/>
          <w:szCs w:val="28"/>
          <w:lang w:val="en-US"/>
        </w:rPr>
        <w:t>SCADA</w:t>
      </w:r>
      <w:r w:rsidRPr="00501796">
        <w:rPr>
          <w:spacing w:val="-6"/>
          <w:szCs w:val="28"/>
        </w:rPr>
        <w:t>?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rStyle w:val="FontStyle404"/>
          <w:sz w:val="24"/>
          <w:szCs w:val="28"/>
          <w:lang w:eastAsia="en-US"/>
        </w:rPr>
        <w:t>управление взаимоотношениями с клиентом;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</w:rPr>
        <w:t>диспетчерское управление и сбор данных;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</w:rPr>
        <w:t>планирование материальных ресурсов.</w:t>
      </w:r>
    </w:p>
    <w:p w:rsidR="006D021F" w:rsidRPr="00501796" w:rsidRDefault="006D021F" w:rsidP="00FD403A">
      <w:pPr>
        <w:rPr>
          <w:b/>
          <w:i/>
          <w:szCs w:val="28"/>
        </w:rPr>
      </w:pPr>
    </w:p>
    <w:p w:rsidR="006D021F" w:rsidRPr="00501796" w:rsidRDefault="006D021F" w:rsidP="00FD403A">
      <w:pPr>
        <w:ind w:firstLine="720"/>
        <w:rPr>
          <w:szCs w:val="28"/>
        </w:rPr>
      </w:pPr>
      <w:r w:rsidRPr="00501796">
        <w:rPr>
          <w:b/>
          <w:i/>
          <w:szCs w:val="28"/>
        </w:rPr>
        <w:t xml:space="preserve">Вопрос </w:t>
      </w:r>
      <w:r>
        <w:rPr>
          <w:b/>
          <w:i/>
          <w:szCs w:val="28"/>
        </w:rPr>
        <w:t>1</w:t>
      </w:r>
      <w:r w:rsidRPr="00501796">
        <w:rPr>
          <w:b/>
          <w:i/>
          <w:szCs w:val="28"/>
        </w:rPr>
        <w:t xml:space="preserve">3. </w:t>
      </w:r>
      <w:r w:rsidRPr="00501796">
        <w:rPr>
          <w:szCs w:val="28"/>
        </w:rPr>
        <w:t>Какой класс систем реализует управление запасами и закупочной деятельностью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ERP</w:t>
      </w:r>
      <w:r w:rsidRPr="00501796">
        <w:rPr>
          <w:szCs w:val="28"/>
        </w:rPr>
        <w:t>;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CAD</w:t>
      </w:r>
      <w:r w:rsidRPr="00501796">
        <w:rPr>
          <w:szCs w:val="28"/>
        </w:rPr>
        <w:t>;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PLM</w:t>
      </w:r>
      <w:r w:rsidRPr="00501796">
        <w:rPr>
          <w:szCs w:val="28"/>
        </w:rPr>
        <w:t>;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SCM</w:t>
      </w:r>
      <w:r w:rsidRPr="00501796">
        <w:rPr>
          <w:szCs w:val="28"/>
        </w:rPr>
        <w:t>;</w:t>
      </w:r>
    </w:p>
    <w:p w:rsidR="006D021F" w:rsidRPr="00501796" w:rsidRDefault="006D021F" w:rsidP="00FD403A">
      <w:pPr>
        <w:ind w:firstLine="540"/>
        <w:rPr>
          <w:szCs w:val="28"/>
        </w:rPr>
      </w:pPr>
      <w:r w:rsidRPr="00501796">
        <w:rPr>
          <w:b/>
          <w:i/>
          <w:szCs w:val="28"/>
        </w:rPr>
        <w:t xml:space="preserve">Вопрос </w:t>
      </w:r>
      <w:r>
        <w:rPr>
          <w:b/>
          <w:i/>
          <w:szCs w:val="28"/>
        </w:rPr>
        <w:t>1</w:t>
      </w:r>
      <w:r w:rsidRPr="00501796">
        <w:rPr>
          <w:b/>
          <w:i/>
          <w:szCs w:val="28"/>
        </w:rPr>
        <w:t>4.</w:t>
      </w:r>
      <w:r w:rsidRPr="00501796">
        <w:rPr>
          <w:szCs w:val="28"/>
        </w:rPr>
        <w:t xml:space="preserve"> К функции систем какого класса относится защита информации?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pacing w:val="-6"/>
          <w:szCs w:val="28"/>
        </w:rPr>
      </w:pPr>
      <w:r w:rsidRPr="00501796">
        <w:rPr>
          <w:spacing w:val="-6"/>
          <w:szCs w:val="28"/>
          <w:lang w:val="en-US"/>
        </w:rPr>
        <w:t>PLM</w:t>
      </w:r>
      <w:r w:rsidRPr="00501796">
        <w:rPr>
          <w:spacing w:val="-6"/>
          <w:szCs w:val="28"/>
        </w:rPr>
        <w:t>;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smartTag w:uri="urn:schemas-microsoft-com:office:smarttags" w:element="place">
        <w:r w:rsidRPr="00501796">
          <w:rPr>
            <w:szCs w:val="28"/>
            <w:lang w:val="en-US"/>
          </w:rPr>
          <w:t>CAM</w:t>
        </w:r>
      </w:smartTag>
      <w:r w:rsidRPr="00501796">
        <w:rPr>
          <w:szCs w:val="28"/>
        </w:rPr>
        <w:t>;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PDM</w:t>
      </w:r>
      <w:r w:rsidRPr="00501796">
        <w:rPr>
          <w:szCs w:val="28"/>
        </w:rPr>
        <w:t>;</w:t>
      </w:r>
    </w:p>
    <w:p w:rsidR="006D021F" w:rsidRPr="00501796" w:rsidRDefault="006D021F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CAE</w:t>
      </w:r>
      <w:r w:rsidRPr="00501796">
        <w:rPr>
          <w:szCs w:val="28"/>
        </w:rPr>
        <w:t>.</w:t>
      </w:r>
    </w:p>
    <w:p w:rsidR="006D021F" w:rsidRPr="00FD403A" w:rsidRDefault="006D021F" w:rsidP="00E70996">
      <w:pPr>
        <w:ind w:firstLine="737"/>
        <w:jc w:val="both"/>
        <w:rPr>
          <w:iCs/>
          <w:lang w:eastAsia="ru-RU"/>
        </w:rPr>
      </w:pPr>
    </w:p>
    <w:p w:rsidR="006D021F" w:rsidRPr="008C076B" w:rsidRDefault="006D021F" w:rsidP="008C076B">
      <w:pPr>
        <w:tabs>
          <w:tab w:val="left" w:pos="1138"/>
        </w:tabs>
        <w:spacing w:after="170"/>
        <w:ind w:firstLine="709"/>
        <w:jc w:val="center"/>
        <w:rPr>
          <w:sz w:val="28"/>
          <w:szCs w:val="28"/>
        </w:rPr>
      </w:pPr>
      <w:r w:rsidRPr="008C076B">
        <w:rPr>
          <w:b/>
          <w:sz w:val="28"/>
          <w:szCs w:val="28"/>
        </w:rPr>
        <w:t>Вопросы к экзамену по дисциплине</w:t>
      </w:r>
    </w:p>
    <w:p w:rsidR="006D021F" w:rsidRDefault="006D021F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О</w:t>
      </w:r>
      <w:r w:rsidRPr="00865633">
        <w:rPr>
          <w:sz w:val="26"/>
          <w:szCs w:val="26"/>
        </w:rPr>
        <w:t>бщие характеристики современных ИПИ-технологий по созданию наукоемкой продукции</w:t>
      </w:r>
      <w:r>
        <w:rPr>
          <w:sz w:val="26"/>
          <w:szCs w:val="26"/>
        </w:rPr>
        <w:t>.</w:t>
      </w:r>
    </w:p>
    <w:p w:rsidR="006D021F" w:rsidRDefault="006D021F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Э</w:t>
      </w:r>
      <w:r w:rsidRPr="00865633">
        <w:rPr>
          <w:sz w:val="26"/>
          <w:szCs w:val="26"/>
        </w:rPr>
        <w:t xml:space="preserve">тапы и стадии жизненного цикла продукции </w:t>
      </w:r>
      <w:r>
        <w:rPr>
          <w:sz w:val="26"/>
          <w:szCs w:val="26"/>
        </w:rPr>
        <w:t>и</w:t>
      </w:r>
      <w:r w:rsidRPr="00865633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приведите соответствующие</w:t>
      </w:r>
      <w:r w:rsidRPr="00865633">
        <w:rPr>
          <w:sz w:val="26"/>
          <w:szCs w:val="26"/>
        </w:rPr>
        <w:t xml:space="preserve"> международны</w:t>
      </w:r>
      <w:r>
        <w:rPr>
          <w:sz w:val="26"/>
          <w:szCs w:val="26"/>
        </w:rPr>
        <w:t>е</w:t>
      </w:r>
      <w:r w:rsidRPr="00865633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ы.</w:t>
      </w:r>
    </w:p>
    <w:p w:rsidR="006D021F" w:rsidRDefault="006D021F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П</w:t>
      </w:r>
      <w:r w:rsidRPr="00881A7C">
        <w:rPr>
          <w:sz w:val="26"/>
          <w:szCs w:val="26"/>
        </w:rPr>
        <w:t>ринципы CALS-методологии</w:t>
      </w:r>
      <w:r>
        <w:rPr>
          <w:sz w:val="26"/>
          <w:szCs w:val="26"/>
        </w:rPr>
        <w:t xml:space="preserve"> при</w:t>
      </w:r>
      <w:r w:rsidRPr="00881A7C">
        <w:rPr>
          <w:sz w:val="26"/>
          <w:szCs w:val="26"/>
        </w:rPr>
        <w:t xml:space="preserve"> создани</w:t>
      </w:r>
      <w:r>
        <w:rPr>
          <w:sz w:val="26"/>
          <w:szCs w:val="26"/>
        </w:rPr>
        <w:t>и</w:t>
      </w:r>
      <w:r w:rsidRPr="00881A7C">
        <w:rPr>
          <w:sz w:val="26"/>
          <w:szCs w:val="26"/>
        </w:rPr>
        <w:t xml:space="preserve"> единого информационного пространства виртуального предприятия</w:t>
      </w:r>
      <w:r>
        <w:rPr>
          <w:sz w:val="26"/>
          <w:szCs w:val="26"/>
        </w:rPr>
        <w:t>.</w:t>
      </w:r>
    </w:p>
    <w:p w:rsidR="006D021F" w:rsidRDefault="006D021F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Основные э</w:t>
      </w:r>
      <w:r w:rsidRPr="00881A7C">
        <w:rPr>
          <w:sz w:val="26"/>
          <w:szCs w:val="26"/>
        </w:rPr>
        <w:t>тапы технологии создания автоматизированных систем</w:t>
      </w:r>
      <w:r>
        <w:rPr>
          <w:sz w:val="26"/>
          <w:szCs w:val="26"/>
        </w:rPr>
        <w:t xml:space="preserve"> в соответствии с международными стандартами?</w:t>
      </w:r>
    </w:p>
    <w:p w:rsidR="006D021F" w:rsidRDefault="006D021F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П</w:t>
      </w:r>
      <w:r w:rsidRPr="00881A7C">
        <w:rPr>
          <w:sz w:val="26"/>
          <w:szCs w:val="26"/>
        </w:rPr>
        <w:t>роцессы жизненного цикла программного обеспечения и программных систем в соответствии с международными стандартами ИСО12207 и ИСО 15288.</w:t>
      </w:r>
    </w:p>
    <w:p w:rsidR="006D021F" w:rsidRDefault="006D021F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 w:rsidRPr="00881A7C">
        <w:rPr>
          <w:sz w:val="26"/>
          <w:szCs w:val="26"/>
        </w:rPr>
        <w:t xml:space="preserve">Модели и стадии создания </w:t>
      </w:r>
      <w:r>
        <w:rPr>
          <w:sz w:val="26"/>
          <w:szCs w:val="26"/>
        </w:rPr>
        <w:t>информационных систем</w:t>
      </w:r>
      <w:r w:rsidRPr="00881A7C">
        <w:rPr>
          <w:sz w:val="26"/>
          <w:szCs w:val="26"/>
        </w:rPr>
        <w:t xml:space="preserve"> в соответствии с CASE-технологией. </w:t>
      </w:r>
      <w:r>
        <w:rPr>
          <w:sz w:val="26"/>
          <w:szCs w:val="26"/>
        </w:rPr>
        <w:t>Перечислите и охарактеризуйте основные классы</w:t>
      </w:r>
      <w:r w:rsidRPr="00881A7C">
        <w:rPr>
          <w:sz w:val="26"/>
          <w:szCs w:val="26"/>
        </w:rPr>
        <w:t xml:space="preserve"> CASE-средств.</w:t>
      </w:r>
    </w:p>
    <w:p w:rsidR="006D021F" w:rsidRDefault="006D021F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Краткая история развития ИПИ технологий, их основные понятия и определения, перспективы применения.</w:t>
      </w:r>
    </w:p>
    <w:p w:rsidR="006D021F" w:rsidRDefault="006D021F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Дайте понятие информационной интеграции на основе интегрированной модели.</w:t>
      </w:r>
    </w:p>
    <w:p w:rsidR="006D021F" w:rsidRDefault="006D021F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Какие задачи могут решаться</w:t>
      </w:r>
      <w:r w:rsidRPr="001759F0">
        <w:rPr>
          <w:sz w:val="26"/>
          <w:szCs w:val="26"/>
        </w:rPr>
        <w:t xml:space="preserve"> помощью ИПИ-технологий</w:t>
      </w:r>
      <w:r>
        <w:rPr>
          <w:sz w:val="26"/>
          <w:szCs w:val="26"/>
        </w:rPr>
        <w:t xml:space="preserve"> впроцессе</w:t>
      </w:r>
      <w:r w:rsidRPr="001759F0">
        <w:rPr>
          <w:sz w:val="26"/>
          <w:szCs w:val="26"/>
        </w:rPr>
        <w:t xml:space="preserve"> моделировани</w:t>
      </w:r>
      <w:r>
        <w:rPr>
          <w:sz w:val="26"/>
          <w:szCs w:val="26"/>
        </w:rPr>
        <w:t>я</w:t>
      </w:r>
      <w:r w:rsidRPr="001759F0">
        <w:rPr>
          <w:sz w:val="26"/>
          <w:szCs w:val="26"/>
        </w:rPr>
        <w:t xml:space="preserve"> жизненного цикла продукта и выполняемых бизнес процессов</w:t>
      </w:r>
      <w:r>
        <w:rPr>
          <w:sz w:val="26"/>
          <w:szCs w:val="26"/>
        </w:rPr>
        <w:t>?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 w:rsidRPr="002C7D10">
        <w:rPr>
          <w:sz w:val="26"/>
          <w:szCs w:val="26"/>
        </w:rPr>
        <w:t>Перечислите и кратко охарактеризуйте международные CALS-стандарты: представления жизненного цикла продукции и выполняемых бизнес-процессов, представления данных о продукте и представления данных о среде.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Перечислите основные к</w:t>
      </w:r>
      <w:r w:rsidRPr="00E238A3">
        <w:rPr>
          <w:sz w:val="26"/>
          <w:szCs w:val="26"/>
        </w:rPr>
        <w:t>омпоненты информационной интегрированной системы</w:t>
      </w:r>
      <w:r>
        <w:rPr>
          <w:sz w:val="26"/>
          <w:szCs w:val="26"/>
        </w:rPr>
        <w:t xml:space="preserve"> и дайте их краткую характеристику?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Дайте понятие жизненного цикла программной продукции и перечислите его основные процессы.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Опишите сущность структурного подхода к проектированию программных средств и перечислите используемые в нем методы моделирования. 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Приведите основные этапы эволюции </w:t>
      </w:r>
      <w:r>
        <w:rPr>
          <w:sz w:val="26"/>
          <w:szCs w:val="26"/>
          <w:lang w:val="en-US"/>
        </w:rPr>
        <w:t>CASE</w:t>
      </w:r>
      <w:r>
        <w:rPr>
          <w:sz w:val="26"/>
          <w:szCs w:val="26"/>
        </w:rPr>
        <w:t xml:space="preserve">-технологий. 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  <w:lang w:val="en-US"/>
        </w:rPr>
        <w:t>CASE</w:t>
      </w:r>
      <w:r w:rsidRPr="00E238A3">
        <w:rPr>
          <w:sz w:val="26"/>
          <w:szCs w:val="26"/>
        </w:rPr>
        <w:t>-</w:t>
      </w:r>
      <w:r>
        <w:rPr>
          <w:sz w:val="26"/>
          <w:szCs w:val="26"/>
        </w:rPr>
        <w:t>модель жизненного цикла программной продукции.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Дате понятие </w:t>
      </w:r>
      <w:r w:rsidRPr="007F4EDD">
        <w:rPr>
          <w:sz w:val="26"/>
          <w:szCs w:val="26"/>
        </w:rPr>
        <w:t>CASE-средств</w:t>
      </w:r>
      <w:r>
        <w:rPr>
          <w:sz w:val="26"/>
          <w:szCs w:val="26"/>
        </w:rPr>
        <w:t>, опишите их</w:t>
      </w:r>
      <w:r w:rsidRPr="007F4EDD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7F4EDD">
        <w:rPr>
          <w:sz w:val="26"/>
          <w:szCs w:val="26"/>
        </w:rPr>
        <w:t>остав, структур</w:t>
      </w:r>
      <w:r>
        <w:rPr>
          <w:sz w:val="26"/>
          <w:szCs w:val="26"/>
        </w:rPr>
        <w:t>у</w:t>
      </w:r>
      <w:r w:rsidRPr="007F4EDD">
        <w:rPr>
          <w:sz w:val="26"/>
          <w:szCs w:val="26"/>
        </w:rPr>
        <w:t xml:space="preserve"> и функциональные особенности.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 w:rsidRPr="007F4EDD">
        <w:rPr>
          <w:sz w:val="26"/>
          <w:szCs w:val="26"/>
        </w:rPr>
        <w:t>Технология SADT/IDEF0 функционального моделирования сложных систем.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С</w:t>
      </w:r>
      <w:r w:rsidRPr="007F4EDD">
        <w:rPr>
          <w:sz w:val="26"/>
          <w:szCs w:val="26"/>
        </w:rPr>
        <w:t>оздани</w:t>
      </w:r>
      <w:r>
        <w:rPr>
          <w:sz w:val="26"/>
          <w:szCs w:val="26"/>
        </w:rPr>
        <w:t>е</w:t>
      </w:r>
      <w:r w:rsidRPr="007F4EDD">
        <w:rPr>
          <w:sz w:val="26"/>
          <w:szCs w:val="26"/>
        </w:rPr>
        <w:t xml:space="preserve"> концептуальной информационной модели производственной системы</w:t>
      </w:r>
      <w:r>
        <w:rPr>
          <w:sz w:val="26"/>
          <w:szCs w:val="26"/>
        </w:rPr>
        <w:t xml:space="preserve"> на основе т</w:t>
      </w:r>
      <w:r w:rsidRPr="007F4EDD">
        <w:rPr>
          <w:sz w:val="26"/>
          <w:szCs w:val="26"/>
        </w:rPr>
        <w:t>ехнологи</w:t>
      </w:r>
      <w:r>
        <w:rPr>
          <w:sz w:val="26"/>
          <w:szCs w:val="26"/>
        </w:rPr>
        <w:t>и</w:t>
      </w:r>
      <w:r w:rsidRPr="007F4EDD">
        <w:rPr>
          <w:sz w:val="26"/>
          <w:szCs w:val="26"/>
        </w:rPr>
        <w:t xml:space="preserve"> IDEF1X</w:t>
      </w:r>
      <w:r>
        <w:rPr>
          <w:sz w:val="26"/>
          <w:szCs w:val="26"/>
        </w:rPr>
        <w:t>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Д</w:t>
      </w:r>
      <w:r w:rsidRPr="007F4EDD">
        <w:rPr>
          <w:sz w:val="26"/>
          <w:szCs w:val="26"/>
        </w:rPr>
        <w:t>окументировани</w:t>
      </w:r>
      <w:r>
        <w:rPr>
          <w:sz w:val="26"/>
          <w:szCs w:val="26"/>
        </w:rPr>
        <w:t>е</w:t>
      </w:r>
      <w:r w:rsidRPr="007F4EDD">
        <w:rPr>
          <w:sz w:val="26"/>
          <w:szCs w:val="26"/>
        </w:rPr>
        <w:t xml:space="preserve"> технологических процессов</w:t>
      </w:r>
      <w:r>
        <w:rPr>
          <w:sz w:val="26"/>
          <w:szCs w:val="26"/>
        </w:rPr>
        <w:t xml:space="preserve"> </w:t>
      </w:r>
      <w:r w:rsidRPr="007F4EDD">
        <w:rPr>
          <w:sz w:val="26"/>
          <w:szCs w:val="26"/>
        </w:rPr>
        <w:t>предприятии</w:t>
      </w:r>
      <w:r>
        <w:rPr>
          <w:sz w:val="26"/>
          <w:szCs w:val="26"/>
        </w:rPr>
        <w:t xml:space="preserve"> на основе технологии</w:t>
      </w:r>
      <w:r w:rsidRPr="007F4EDD">
        <w:rPr>
          <w:sz w:val="26"/>
          <w:szCs w:val="26"/>
        </w:rPr>
        <w:t xml:space="preserve"> IDEF3</w:t>
      </w:r>
      <w:r>
        <w:rPr>
          <w:sz w:val="26"/>
          <w:szCs w:val="26"/>
        </w:rPr>
        <w:t>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 w:rsidRPr="007F4EDD">
        <w:rPr>
          <w:sz w:val="26"/>
          <w:szCs w:val="26"/>
        </w:rPr>
        <w:t>Основные и вспомогательные средства поддержки жизненного цикла программных изделий на основе ИПИ-технологий.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 w:rsidRPr="007F4EDD">
        <w:rPr>
          <w:sz w:val="26"/>
          <w:szCs w:val="26"/>
        </w:rPr>
        <w:t>Локальные CASE-средства</w:t>
      </w:r>
      <w:r>
        <w:rPr>
          <w:sz w:val="26"/>
          <w:szCs w:val="26"/>
        </w:rPr>
        <w:t>: состав и краткая характеристика</w:t>
      </w:r>
      <w:r>
        <w:rPr>
          <w:sz w:val="23"/>
          <w:szCs w:val="23"/>
        </w:rPr>
        <w:t>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 w:rsidRPr="007F4EDD">
        <w:rPr>
          <w:sz w:val="26"/>
          <w:szCs w:val="26"/>
        </w:rPr>
        <w:t>Основы технологии внедрения CASE-средств.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 w:rsidRPr="007F4EDD">
        <w:rPr>
          <w:sz w:val="26"/>
          <w:szCs w:val="26"/>
        </w:rPr>
        <w:t>Основные критерии выбора CASE-средств на предприятии.</w:t>
      </w:r>
    </w:p>
    <w:p w:rsidR="006D021F" w:rsidRPr="00A77037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 w:rsidRPr="007F4EDD">
        <w:rPr>
          <w:sz w:val="26"/>
          <w:szCs w:val="26"/>
        </w:rPr>
        <w:t>Основные подходы к оценке и выбору CASE-cредств.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 w:rsidRPr="00A77037">
        <w:rPr>
          <w:sz w:val="26"/>
          <w:szCs w:val="26"/>
        </w:rPr>
        <w:t>Назначение и свойства я</w:t>
      </w:r>
      <w:r>
        <w:rPr>
          <w:sz w:val="26"/>
          <w:szCs w:val="26"/>
        </w:rPr>
        <w:t>зыка моделирования данных EXPRESS.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 w:rsidRPr="00A77037">
        <w:rPr>
          <w:sz w:val="26"/>
          <w:szCs w:val="26"/>
        </w:rPr>
        <w:t>Понятие сущности</w:t>
      </w:r>
      <w:r>
        <w:rPr>
          <w:sz w:val="26"/>
          <w:szCs w:val="26"/>
        </w:rPr>
        <w:t xml:space="preserve"> и атрибута в языке EXPRESS.</w:t>
      </w:r>
    </w:p>
    <w:p w:rsidR="006D021F" w:rsidRPr="00A77037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 w:rsidRPr="00A77037">
        <w:rPr>
          <w:sz w:val="26"/>
          <w:szCs w:val="26"/>
        </w:rPr>
        <w:t xml:space="preserve">Основные типы в языке </w:t>
      </w:r>
      <w:r>
        <w:rPr>
          <w:sz w:val="26"/>
          <w:szCs w:val="26"/>
          <w:lang w:val="en-US"/>
        </w:rPr>
        <w:t>EXPRESS</w:t>
      </w:r>
      <w:r w:rsidRPr="00A77037">
        <w:rPr>
          <w:sz w:val="26"/>
          <w:szCs w:val="26"/>
        </w:rPr>
        <w:t>.</w:t>
      </w:r>
    </w:p>
    <w:p w:rsidR="006D021F" w:rsidRDefault="006D021F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 w:rsidRPr="00A77037">
        <w:rPr>
          <w:sz w:val="26"/>
          <w:szCs w:val="26"/>
        </w:rPr>
        <w:t xml:space="preserve">Понятие схемы в языке </w:t>
      </w:r>
      <w:r>
        <w:rPr>
          <w:sz w:val="26"/>
          <w:szCs w:val="26"/>
          <w:lang w:val="en-US"/>
        </w:rPr>
        <w:t>EXPRESS</w:t>
      </w:r>
      <w:r w:rsidRPr="00A77037">
        <w:rPr>
          <w:sz w:val="26"/>
          <w:szCs w:val="26"/>
        </w:rPr>
        <w:t xml:space="preserve"> и способы её описания.</w:t>
      </w:r>
    </w:p>
    <w:p w:rsidR="006D021F" w:rsidRDefault="006D021F" w:rsidP="008C076B">
      <w:pPr>
        <w:rPr>
          <w:sz w:val="26"/>
          <w:szCs w:val="26"/>
        </w:rPr>
      </w:pPr>
      <w:r w:rsidRPr="00CB4B19">
        <w:rPr>
          <w:sz w:val="26"/>
          <w:szCs w:val="26"/>
        </w:rPr>
        <w:t>29) Д</w:t>
      </w:r>
      <w:r>
        <w:rPr>
          <w:sz w:val="26"/>
          <w:szCs w:val="26"/>
        </w:rPr>
        <w:t>айте понятие электронного технического документа и опишите его структуру.</w:t>
      </w:r>
    </w:p>
    <w:p w:rsidR="006D021F" w:rsidRPr="00FD403A" w:rsidRDefault="006D021F" w:rsidP="00E70996">
      <w:pPr>
        <w:ind w:firstLine="737"/>
        <w:jc w:val="both"/>
        <w:rPr>
          <w:iCs/>
          <w:lang w:eastAsia="ru-RU"/>
        </w:rPr>
      </w:pPr>
    </w:p>
    <w:p w:rsidR="006D021F" w:rsidRPr="00FD403A" w:rsidRDefault="006D021F" w:rsidP="00E70996">
      <w:pPr>
        <w:ind w:firstLine="737"/>
        <w:jc w:val="both"/>
        <w:rPr>
          <w:iCs/>
          <w:lang w:eastAsia="ru-RU"/>
        </w:rPr>
      </w:pPr>
    </w:p>
    <w:p w:rsidR="006D021F" w:rsidRPr="00FD403A" w:rsidRDefault="006D021F" w:rsidP="00C2712B">
      <w:pPr>
        <w:ind w:firstLine="567"/>
        <w:jc w:val="both"/>
        <w:rPr>
          <w:lang w:eastAsia="ru-RU"/>
        </w:rPr>
      </w:pPr>
      <w:r w:rsidRPr="00FD403A">
        <w:rPr>
          <w:lang w:eastAsia="ru-RU"/>
        </w:rPr>
        <w:t>Составил</w:t>
      </w:r>
    </w:p>
    <w:p w:rsidR="006D021F" w:rsidRPr="00FD403A" w:rsidRDefault="006D021F" w:rsidP="00C2712B">
      <w:pPr>
        <w:tabs>
          <w:tab w:val="left" w:pos="7655"/>
        </w:tabs>
        <w:ind w:firstLine="567"/>
        <w:jc w:val="both"/>
        <w:rPr>
          <w:lang w:eastAsia="ru-RU"/>
        </w:rPr>
      </w:pPr>
      <w:r w:rsidRPr="00FD403A">
        <w:rPr>
          <w:lang w:eastAsia="ru-RU"/>
        </w:rPr>
        <w:t>доц. кафедры САПР ВС,</w:t>
      </w:r>
    </w:p>
    <w:p w:rsidR="006D021F" w:rsidRPr="00FD403A" w:rsidRDefault="006D021F" w:rsidP="00C2712B">
      <w:pPr>
        <w:tabs>
          <w:tab w:val="left" w:pos="7655"/>
        </w:tabs>
        <w:ind w:firstLine="567"/>
        <w:jc w:val="both"/>
      </w:pPr>
      <w:r w:rsidRPr="00FD403A">
        <w:rPr>
          <w:lang w:eastAsia="ru-RU"/>
        </w:rPr>
        <w:t xml:space="preserve">к.т.н. </w:t>
      </w:r>
      <w:r w:rsidRPr="00FD403A">
        <w:rPr>
          <w:lang w:eastAsia="ru-RU"/>
        </w:rPr>
        <w:tab/>
      </w:r>
      <w:r w:rsidRPr="00FD403A">
        <w:t>В.И. Орешков</w:t>
      </w:r>
    </w:p>
    <w:p w:rsidR="006D021F" w:rsidRPr="00FD403A" w:rsidRDefault="006D021F" w:rsidP="00C2712B">
      <w:pPr>
        <w:jc w:val="both"/>
      </w:pPr>
    </w:p>
    <w:p w:rsidR="006D021F" w:rsidRPr="00FD403A" w:rsidRDefault="006D021F" w:rsidP="00C2712B">
      <w:pPr>
        <w:ind w:firstLine="567"/>
        <w:jc w:val="both"/>
      </w:pPr>
      <w:r w:rsidRPr="00FD403A">
        <w:t>Зав. кафедрой САПР ВС</w:t>
      </w:r>
    </w:p>
    <w:p w:rsidR="006D021F" w:rsidRPr="00FD403A" w:rsidRDefault="006D021F" w:rsidP="00C2712B">
      <w:pPr>
        <w:tabs>
          <w:tab w:val="left" w:pos="7655"/>
        </w:tabs>
        <w:ind w:firstLine="567"/>
        <w:jc w:val="both"/>
      </w:pPr>
      <w:r w:rsidRPr="00FD403A">
        <w:t>д.т.н., проф.</w:t>
      </w:r>
      <w:r w:rsidRPr="00FD403A">
        <w:tab/>
        <w:t xml:space="preserve"> В.П. Корячко </w:t>
      </w:r>
    </w:p>
    <w:p w:rsidR="006D021F" w:rsidRPr="00FD403A" w:rsidRDefault="006D021F" w:rsidP="00C2712B"/>
    <w:p w:rsidR="006D021F" w:rsidRPr="00FD403A" w:rsidRDefault="006D021F" w:rsidP="00C2712B"/>
    <w:p w:rsidR="006D021F" w:rsidRPr="00FD403A" w:rsidRDefault="006D021F" w:rsidP="00E70996">
      <w:pPr>
        <w:ind w:firstLine="737"/>
        <w:jc w:val="both"/>
        <w:rPr>
          <w:rStyle w:val="a"/>
          <w:i w:val="0"/>
        </w:rPr>
      </w:pPr>
    </w:p>
    <w:sectPr w:rsidR="006D021F" w:rsidRPr="00FD403A" w:rsidSect="00CA4FD0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21F" w:rsidRDefault="006D021F" w:rsidP="00CA4FD0">
      <w:r>
        <w:separator/>
      </w:r>
    </w:p>
  </w:endnote>
  <w:endnote w:type="continuationSeparator" w:id="1">
    <w:p w:rsidR="006D021F" w:rsidRDefault="006D021F" w:rsidP="00CA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1F" w:rsidRDefault="006D021F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4pt;margin-top:.05pt;width:68.85pt;height:22.75pt;z-index:251660288;mso-wrap-distance-left:0;mso-wrap-distance-right:0;mso-position-horizontal-relative:page" stroked="f">
          <v:fill opacity="0" color2="black"/>
          <v:textbox inset="0,0,0,0">
            <w:txbxContent>
              <w:p w:rsidR="006D021F" w:rsidRDefault="006D021F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21F" w:rsidRDefault="006D021F" w:rsidP="00CA4FD0">
      <w:r>
        <w:separator/>
      </w:r>
    </w:p>
  </w:footnote>
  <w:footnote w:type="continuationSeparator" w:id="1">
    <w:p w:rsidR="006D021F" w:rsidRDefault="006D021F" w:rsidP="00CA4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D"/>
    <w:multiLevelType w:val="multilevel"/>
    <w:tmpl w:val="6F9C183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A27F50"/>
    <w:multiLevelType w:val="hybridMultilevel"/>
    <w:tmpl w:val="0128B598"/>
    <w:lvl w:ilvl="0" w:tplc="7418176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B746D9"/>
    <w:multiLevelType w:val="multilevel"/>
    <w:tmpl w:val="9220785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726D21C9"/>
    <w:multiLevelType w:val="multilevel"/>
    <w:tmpl w:val="C012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54B"/>
    <w:rsid w:val="00064EB6"/>
    <w:rsid w:val="000E0AEF"/>
    <w:rsid w:val="001058C2"/>
    <w:rsid w:val="00110102"/>
    <w:rsid w:val="00136EE7"/>
    <w:rsid w:val="001472BD"/>
    <w:rsid w:val="001759F0"/>
    <w:rsid w:val="00183885"/>
    <w:rsid w:val="00197FA1"/>
    <w:rsid w:val="001B4CB5"/>
    <w:rsid w:val="001D45C7"/>
    <w:rsid w:val="001D7582"/>
    <w:rsid w:val="001F70A1"/>
    <w:rsid w:val="00264AAC"/>
    <w:rsid w:val="00284DA9"/>
    <w:rsid w:val="002934BE"/>
    <w:rsid w:val="00297478"/>
    <w:rsid w:val="002A432E"/>
    <w:rsid w:val="002C5147"/>
    <w:rsid w:val="002C7D10"/>
    <w:rsid w:val="0030209E"/>
    <w:rsid w:val="00315B22"/>
    <w:rsid w:val="00347AD1"/>
    <w:rsid w:val="003679E4"/>
    <w:rsid w:val="00394A05"/>
    <w:rsid w:val="00395A57"/>
    <w:rsid w:val="003B5528"/>
    <w:rsid w:val="003C15D7"/>
    <w:rsid w:val="004176F4"/>
    <w:rsid w:val="00425812"/>
    <w:rsid w:val="00453FD1"/>
    <w:rsid w:val="00490DE0"/>
    <w:rsid w:val="004A377F"/>
    <w:rsid w:val="004A7B86"/>
    <w:rsid w:val="004C5781"/>
    <w:rsid w:val="004C6149"/>
    <w:rsid w:val="004E22F2"/>
    <w:rsid w:val="00501796"/>
    <w:rsid w:val="00504D95"/>
    <w:rsid w:val="00510910"/>
    <w:rsid w:val="00525F16"/>
    <w:rsid w:val="00591F79"/>
    <w:rsid w:val="005A3C12"/>
    <w:rsid w:val="005C733C"/>
    <w:rsid w:val="005E43D1"/>
    <w:rsid w:val="005F65BB"/>
    <w:rsid w:val="006136E7"/>
    <w:rsid w:val="00650A3C"/>
    <w:rsid w:val="00660ADA"/>
    <w:rsid w:val="006626EF"/>
    <w:rsid w:val="006801F5"/>
    <w:rsid w:val="00693CCB"/>
    <w:rsid w:val="00695776"/>
    <w:rsid w:val="006D021F"/>
    <w:rsid w:val="00701247"/>
    <w:rsid w:val="00746DD1"/>
    <w:rsid w:val="00792618"/>
    <w:rsid w:val="007F4EDD"/>
    <w:rsid w:val="007F72A7"/>
    <w:rsid w:val="007F72CC"/>
    <w:rsid w:val="008044D8"/>
    <w:rsid w:val="00824ED7"/>
    <w:rsid w:val="0083455C"/>
    <w:rsid w:val="00845CF5"/>
    <w:rsid w:val="0085174B"/>
    <w:rsid w:val="00865633"/>
    <w:rsid w:val="00881A7C"/>
    <w:rsid w:val="008C076B"/>
    <w:rsid w:val="008D554B"/>
    <w:rsid w:val="008E017D"/>
    <w:rsid w:val="0092628F"/>
    <w:rsid w:val="009630FF"/>
    <w:rsid w:val="009704D6"/>
    <w:rsid w:val="009B1799"/>
    <w:rsid w:val="009F4A0F"/>
    <w:rsid w:val="009F7A31"/>
    <w:rsid w:val="00A07FE5"/>
    <w:rsid w:val="00A3310E"/>
    <w:rsid w:val="00A514F0"/>
    <w:rsid w:val="00A77037"/>
    <w:rsid w:val="00AA023E"/>
    <w:rsid w:val="00AB26FB"/>
    <w:rsid w:val="00AE1010"/>
    <w:rsid w:val="00AE4FF6"/>
    <w:rsid w:val="00AF7FC6"/>
    <w:rsid w:val="00B24AC2"/>
    <w:rsid w:val="00B86D12"/>
    <w:rsid w:val="00BA14F7"/>
    <w:rsid w:val="00BC098E"/>
    <w:rsid w:val="00BF5C01"/>
    <w:rsid w:val="00C20A79"/>
    <w:rsid w:val="00C2712B"/>
    <w:rsid w:val="00C370F4"/>
    <w:rsid w:val="00C66DD6"/>
    <w:rsid w:val="00C83D29"/>
    <w:rsid w:val="00CA4FD0"/>
    <w:rsid w:val="00CB4B19"/>
    <w:rsid w:val="00CC3739"/>
    <w:rsid w:val="00CE1E65"/>
    <w:rsid w:val="00CE3704"/>
    <w:rsid w:val="00D3245C"/>
    <w:rsid w:val="00D659A5"/>
    <w:rsid w:val="00D976A5"/>
    <w:rsid w:val="00DA006F"/>
    <w:rsid w:val="00DB395F"/>
    <w:rsid w:val="00DF1BEF"/>
    <w:rsid w:val="00E13BFE"/>
    <w:rsid w:val="00E238A3"/>
    <w:rsid w:val="00E461F8"/>
    <w:rsid w:val="00E704AB"/>
    <w:rsid w:val="00E70996"/>
    <w:rsid w:val="00EB4760"/>
    <w:rsid w:val="00ED14AB"/>
    <w:rsid w:val="00EE5D07"/>
    <w:rsid w:val="00EF73FD"/>
    <w:rsid w:val="00F257C8"/>
    <w:rsid w:val="00FA2C5B"/>
    <w:rsid w:val="00FD2C98"/>
    <w:rsid w:val="00FD403A"/>
    <w:rsid w:val="00FE3C7D"/>
    <w:rsid w:val="00FE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4B"/>
    <w:rPr>
      <w:rFonts w:eastAsia="Times New Roman"/>
      <w:color w:val="00000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70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54B"/>
    <w:pPr>
      <w:keepNext/>
      <w:numPr>
        <w:numId w:val="2"/>
      </w:numPr>
      <w:jc w:val="center"/>
      <w:outlineLvl w:val="1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044D8"/>
    <w:pPr>
      <w:widowControl w:val="0"/>
      <w:suppressAutoHyphens/>
      <w:spacing w:before="240" w:after="60"/>
      <w:outlineLvl w:val="5"/>
    </w:pPr>
    <w:rPr>
      <w:rFonts w:cs="Mangal"/>
      <w:b/>
      <w:bCs/>
      <w:kern w:val="1"/>
      <w:sz w:val="22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704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44D8"/>
    <w:rPr>
      <w:rFonts w:ascii="Calibri" w:hAnsi="Calibri" w:cs="Mangal"/>
      <w:b/>
      <w:bCs/>
      <w:kern w:val="1"/>
      <w:sz w:val="20"/>
      <w:szCs w:val="20"/>
      <w:lang w:eastAsia="zh-CN" w:bidi="hi-IN"/>
    </w:rPr>
  </w:style>
  <w:style w:type="character" w:styleId="PageNumber">
    <w:name w:val="page number"/>
    <w:basedOn w:val="DefaultParagraphFont"/>
    <w:uiPriority w:val="99"/>
    <w:rsid w:val="008D554B"/>
    <w:rPr>
      <w:rFonts w:cs="Times New Roman"/>
    </w:rPr>
  </w:style>
  <w:style w:type="character" w:customStyle="1" w:styleId="1">
    <w:name w:val="Основной шрифт абзаца1"/>
    <w:uiPriority w:val="99"/>
    <w:rsid w:val="008D554B"/>
  </w:style>
  <w:style w:type="character" w:customStyle="1" w:styleId="a">
    <w:name w:val="Подпись к таблице_"/>
    <w:basedOn w:val="1"/>
    <w:uiPriority w:val="99"/>
    <w:rsid w:val="008D55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basedOn w:val="1"/>
    <w:uiPriority w:val="99"/>
    <w:rsid w:val="008D554B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1"/>
    <w:uiPriority w:val="99"/>
    <w:rsid w:val="008D554B"/>
    <w:rPr>
      <w:rFonts w:ascii="Times New Roman" w:hAnsi="Times New Roman" w:cs="Times New Roman"/>
      <w:i/>
      <w:iCs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8D554B"/>
  </w:style>
  <w:style w:type="character" w:customStyle="1" w:styleId="BodyTextChar">
    <w:name w:val="Body Text Char"/>
    <w:basedOn w:val="DefaultParagraphFont"/>
    <w:link w:val="BodyText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8D55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8D554B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Подпись к таблице"/>
    <w:basedOn w:val="Normal"/>
    <w:uiPriority w:val="99"/>
    <w:rsid w:val="008D554B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2">
    <w:name w:val="Заголовок №2"/>
    <w:basedOn w:val="Normal"/>
    <w:uiPriority w:val="99"/>
    <w:rsid w:val="008D554B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  <w:lang w:eastAsia="en-US"/>
    </w:rPr>
  </w:style>
  <w:style w:type="paragraph" w:customStyle="1" w:styleId="western">
    <w:name w:val="western"/>
    <w:basedOn w:val="Normal"/>
    <w:uiPriority w:val="99"/>
    <w:rsid w:val="008D554B"/>
    <w:pPr>
      <w:spacing w:before="100" w:beforeAutospacing="1"/>
    </w:pPr>
    <w:rPr>
      <w:szCs w:val="28"/>
      <w:lang w:eastAsia="ru-RU"/>
    </w:rPr>
  </w:style>
  <w:style w:type="character" w:customStyle="1" w:styleId="20">
    <w:name w:val="Основной шрифт абзаца2"/>
    <w:uiPriority w:val="99"/>
    <w:rsid w:val="00CE3704"/>
  </w:style>
  <w:style w:type="character" w:customStyle="1" w:styleId="3">
    <w:name w:val="Основной шрифт абзаца3"/>
    <w:uiPriority w:val="99"/>
    <w:rsid w:val="00DF1BEF"/>
  </w:style>
  <w:style w:type="paragraph" w:styleId="BalloonText">
    <w:name w:val="Balloon Text"/>
    <w:basedOn w:val="Normal"/>
    <w:link w:val="BalloonTextChar"/>
    <w:uiPriority w:val="99"/>
    <w:semiHidden/>
    <w:rsid w:val="00425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812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395A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5A57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1">
    <w:name w:val="Абзац"/>
    <w:basedOn w:val="Normal"/>
    <w:uiPriority w:val="99"/>
    <w:rsid w:val="00AB26FB"/>
    <w:pPr>
      <w:suppressAutoHyphens/>
      <w:spacing w:before="60" w:after="60"/>
      <w:ind w:firstLine="709"/>
      <w:jc w:val="both"/>
    </w:pPr>
    <w:rPr>
      <w:lang w:eastAsia="ar-SA"/>
    </w:rPr>
  </w:style>
  <w:style w:type="paragraph" w:styleId="NormalWeb">
    <w:name w:val="Normal (Web)"/>
    <w:basedOn w:val="Normal"/>
    <w:uiPriority w:val="99"/>
    <w:semiHidden/>
    <w:rsid w:val="00AB26FB"/>
    <w:pPr>
      <w:spacing w:before="100" w:beforeAutospacing="1" w:after="119"/>
    </w:pPr>
    <w:rPr>
      <w:lang w:eastAsia="ru-RU"/>
    </w:rPr>
  </w:style>
  <w:style w:type="paragraph" w:customStyle="1" w:styleId="TableParagraph">
    <w:name w:val="Table Paragraph"/>
    <w:basedOn w:val="Normal"/>
    <w:uiPriority w:val="99"/>
    <w:rsid w:val="00C2712B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ru-RU"/>
    </w:rPr>
  </w:style>
  <w:style w:type="character" w:customStyle="1" w:styleId="FontStyle404">
    <w:name w:val="Font Style404"/>
    <w:basedOn w:val="DefaultParagraphFont"/>
    <w:uiPriority w:val="99"/>
    <w:rsid w:val="00FD40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7</Pages>
  <Words>1609</Words>
  <Characters>9177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Александр Митрошин</dc:creator>
  <cp:keywords/>
  <dc:description/>
  <cp:lastModifiedBy>САПР ВС</cp:lastModifiedBy>
  <cp:revision>5</cp:revision>
  <dcterms:created xsi:type="dcterms:W3CDTF">2023-05-22T12:14:00Z</dcterms:created>
  <dcterms:modified xsi:type="dcterms:W3CDTF">2023-11-08T11:35:00Z</dcterms:modified>
</cp:coreProperties>
</file>