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76" w:rsidRPr="009B7E76" w:rsidRDefault="009B7E76" w:rsidP="009B7E7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9B7E76">
        <w:t xml:space="preserve">МИНИСТЕРСТВО НАУКИ И ВЫСШЕГО ОБРАЗОВАНИЯ </w:t>
      </w:r>
    </w:p>
    <w:p w:rsidR="009B7E76" w:rsidRPr="009B7E76" w:rsidRDefault="009B7E76" w:rsidP="009B7E76">
      <w:pPr>
        <w:widowControl w:val="0"/>
        <w:autoSpaceDE w:val="0"/>
        <w:autoSpaceDN w:val="0"/>
        <w:adjustRightInd w:val="0"/>
        <w:jc w:val="center"/>
      </w:pPr>
      <w:r w:rsidRPr="009B7E76">
        <w:t>РОССИЙСКОЙ ФЕДЕРАЦИИ</w:t>
      </w:r>
    </w:p>
    <w:p w:rsidR="009B7E76" w:rsidRPr="009B7E76" w:rsidRDefault="009B7E76" w:rsidP="009B7E76">
      <w:pPr>
        <w:widowControl w:val="0"/>
        <w:autoSpaceDE w:val="0"/>
        <w:autoSpaceDN w:val="0"/>
        <w:adjustRightInd w:val="0"/>
        <w:jc w:val="center"/>
      </w:pPr>
    </w:p>
    <w:p w:rsidR="009B7E76" w:rsidRPr="009B7E76" w:rsidRDefault="009B7E76" w:rsidP="009B7E76">
      <w:pPr>
        <w:widowControl w:val="0"/>
        <w:autoSpaceDE w:val="0"/>
        <w:autoSpaceDN w:val="0"/>
        <w:adjustRightInd w:val="0"/>
        <w:jc w:val="center"/>
      </w:pPr>
      <w:r w:rsidRPr="009B7E76">
        <w:t>ФЕДЕРАЛЬНОЕ ГОСУДАРСТВЕННОЕ БЮДЖЕТНОЕ ОБРАЗОВАТЕЛЬНОЕ</w:t>
      </w:r>
    </w:p>
    <w:p w:rsidR="009B7E76" w:rsidRPr="009B7E76" w:rsidRDefault="009B7E76" w:rsidP="009B7E76">
      <w:pPr>
        <w:widowControl w:val="0"/>
        <w:autoSpaceDE w:val="0"/>
        <w:autoSpaceDN w:val="0"/>
        <w:adjustRightInd w:val="0"/>
        <w:jc w:val="center"/>
      </w:pPr>
      <w:r w:rsidRPr="009B7E76">
        <w:t xml:space="preserve">УЧРЕЖДЕНИЕ ВЫСШЕГО ОБРАЗОВАНИЯ </w:t>
      </w:r>
    </w:p>
    <w:p w:rsidR="009B7E76" w:rsidRPr="009B7E76" w:rsidRDefault="009B7E76" w:rsidP="009B7E76">
      <w:pPr>
        <w:widowControl w:val="0"/>
        <w:autoSpaceDE w:val="0"/>
        <w:autoSpaceDN w:val="0"/>
        <w:adjustRightInd w:val="0"/>
        <w:jc w:val="center"/>
      </w:pPr>
      <w:r w:rsidRPr="009B7E76">
        <w:t>«РЯЗАНСКИЙ ГОСУДАРСТВЕННЫЙ РАДИОТЕХНИЧЕСКИЙ УНИВЕРСИТЕТ ИМЕНИ В.Ф. УТКИНА»</w:t>
      </w:r>
    </w:p>
    <w:p w:rsidR="009B7E76" w:rsidRPr="009B7E76" w:rsidRDefault="009B7E76" w:rsidP="009B7E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B7E76" w:rsidRPr="009B7E76" w:rsidRDefault="009B7E76" w:rsidP="009B7E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B7E76">
        <w:rPr>
          <w:sz w:val="28"/>
          <w:szCs w:val="28"/>
        </w:rPr>
        <w:t>Кафедра «Космические технологии»</w:t>
      </w:r>
    </w:p>
    <w:p w:rsidR="009B7E76" w:rsidRPr="009B7E76" w:rsidRDefault="009B7E76" w:rsidP="009B7E76">
      <w:pPr>
        <w:widowControl w:val="0"/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p w:rsidR="009B7E76" w:rsidRPr="009B7E76" w:rsidRDefault="009B7E76" w:rsidP="009B7E76">
      <w:pPr>
        <w:widowControl w:val="0"/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p w:rsidR="009B7E76" w:rsidRPr="009B7E76" w:rsidRDefault="009B7E76" w:rsidP="009B7E76">
      <w:pPr>
        <w:widowControl w:val="0"/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47"/>
        <w:gridCol w:w="1350"/>
        <w:gridCol w:w="3856"/>
      </w:tblGrid>
      <w:tr w:rsidR="009B7E76" w:rsidRPr="009B7E76" w:rsidTr="009B7E76">
        <w:tc>
          <w:tcPr>
            <w:tcW w:w="2358" w:type="pct"/>
          </w:tcPr>
          <w:p w:rsidR="009B7E76" w:rsidRPr="009B7E76" w:rsidRDefault="009B7E76" w:rsidP="009B7E76">
            <w:pPr>
              <w:rPr>
                <w:sz w:val="28"/>
                <w:szCs w:val="28"/>
              </w:rPr>
            </w:pPr>
            <w:r w:rsidRPr="009B7E76">
              <w:rPr>
                <w:sz w:val="28"/>
                <w:szCs w:val="28"/>
              </w:rPr>
              <w:t>«СОГЛАСОВАНО»</w:t>
            </w:r>
          </w:p>
          <w:p w:rsidR="009B7E76" w:rsidRPr="009B7E76" w:rsidRDefault="009B7E76" w:rsidP="009B7E76">
            <w:pPr>
              <w:rPr>
                <w:sz w:val="28"/>
                <w:szCs w:val="28"/>
              </w:rPr>
            </w:pPr>
          </w:p>
          <w:p w:rsidR="009B7E76" w:rsidRPr="009B7E76" w:rsidRDefault="009B7E76" w:rsidP="009B7E76">
            <w:pPr>
              <w:rPr>
                <w:sz w:val="28"/>
                <w:szCs w:val="28"/>
              </w:rPr>
            </w:pPr>
            <w:r w:rsidRPr="009B7E76">
              <w:rPr>
                <w:sz w:val="28"/>
                <w:szCs w:val="28"/>
              </w:rPr>
              <w:t>Декан факультета</w:t>
            </w:r>
          </w:p>
          <w:p w:rsidR="009B7E76" w:rsidRPr="009B7E76" w:rsidRDefault="009B7E76" w:rsidP="009B7E76">
            <w:pPr>
              <w:rPr>
                <w:sz w:val="28"/>
                <w:szCs w:val="28"/>
              </w:rPr>
            </w:pPr>
            <w:r w:rsidRPr="009B7E76">
              <w:rPr>
                <w:sz w:val="28"/>
                <w:szCs w:val="28"/>
              </w:rPr>
              <w:t>вычислительной техники</w:t>
            </w:r>
          </w:p>
          <w:p w:rsidR="009B7E76" w:rsidRPr="009B7E76" w:rsidRDefault="00222176" w:rsidP="009B7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Д.А. Перерелкин</w:t>
            </w:r>
          </w:p>
          <w:p w:rsidR="009B7E76" w:rsidRPr="009B7E76" w:rsidRDefault="00222176" w:rsidP="009B7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«___»_________2020</w:t>
            </w:r>
            <w:r w:rsidR="009B7E76" w:rsidRPr="009B7E76">
              <w:rPr>
                <w:sz w:val="28"/>
                <w:szCs w:val="28"/>
              </w:rPr>
              <w:t xml:space="preserve"> г.</w:t>
            </w:r>
          </w:p>
          <w:p w:rsidR="009B7E76" w:rsidRPr="009B7E76" w:rsidRDefault="009B7E76" w:rsidP="009B7E76">
            <w:pPr>
              <w:rPr>
                <w:sz w:val="28"/>
                <w:szCs w:val="28"/>
              </w:rPr>
            </w:pPr>
          </w:p>
          <w:p w:rsidR="009B7E76" w:rsidRPr="009B7E76" w:rsidRDefault="009B7E76" w:rsidP="009B7E76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</w:tcPr>
          <w:p w:rsidR="009B7E76" w:rsidRPr="009B7E76" w:rsidRDefault="009B7E76" w:rsidP="009B7E76">
            <w:pPr>
              <w:rPr>
                <w:sz w:val="28"/>
                <w:szCs w:val="28"/>
              </w:rPr>
            </w:pPr>
          </w:p>
        </w:tc>
        <w:tc>
          <w:tcPr>
            <w:tcW w:w="1958" w:type="pct"/>
          </w:tcPr>
          <w:p w:rsidR="009B7E76" w:rsidRPr="009B7E76" w:rsidRDefault="009B7E76" w:rsidP="009B7E76">
            <w:pPr>
              <w:widowControl w:val="0"/>
              <w:autoSpaceDE w:val="0"/>
              <w:jc w:val="center"/>
              <w:rPr>
                <w:rFonts w:eastAsia="TimesNewRomanPSMT"/>
                <w:color w:val="000000"/>
                <w:sz w:val="28"/>
                <w:szCs w:val="28"/>
                <w:lang w:eastAsia="zh-CN"/>
              </w:rPr>
            </w:pPr>
            <w:r w:rsidRPr="009B7E76"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>«УТВЕРЖДАЮ»</w:t>
            </w:r>
          </w:p>
          <w:p w:rsidR="009B7E76" w:rsidRPr="009B7E76" w:rsidRDefault="009B7E76" w:rsidP="009B7E76">
            <w:pPr>
              <w:widowControl w:val="0"/>
              <w:autoSpaceDE w:val="0"/>
              <w:jc w:val="center"/>
              <w:rPr>
                <w:rFonts w:eastAsia="TimesNewRomanPSMT"/>
                <w:color w:val="000000"/>
                <w:sz w:val="28"/>
                <w:szCs w:val="28"/>
                <w:lang w:eastAsia="zh-CN"/>
              </w:rPr>
            </w:pPr>
          </w:p>
          <w:p w:rsidR="009B7E76" w:rsidRPr="009B7E76" w:rsidRDefault="009B7E76" w:rsidP="009B7E76">
            <w:pPr>
              <w:widowControl w:val="0"/>
              <w:autoSpaceDE w:val="0"/>
              <w:jc w:val="center"/>
              <w:rPr>
                <w:rFonts w:eastAsia="TimesNewRomanPSMT"/>
                <w:color w:val="000000"/>
                <w:sz w:val="28"/>
                <w:szCs w:val="28"/>
                <w:lang w:eastAsia="zh-CN"/>
              </w:rPr>
            </w:pPr>
            <w:r w:rsidRPr="009B7E76"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>Проректор РОПиМД</w:t>
            </w:r>
          </w:p>
          <w:p w:rsidR="009B7E76" w:rsidRPr="009B7E76" w:rsidRDefault="009B7E76" w:rsidP="009B7E76">
            <w:pPr>
              <w:widowControl w:val="0"/>
              <w:autoSpaceDE w:val="0"/>
              <w:jc w:val="center"/>
              <w:rPr>
                <w:rFonts w:eastAsia="TimesNewRomanPSMT"/>
                <w:color w:val="000000"/>
                <w:sz w:val="28"/>
                <w:szCs w:val="28"/>
                <w:lang w:eastAsia="zh-CN"/>
              </w:rPr>
            </w:pPr>
            <w:r w:rsidRPr="009B7E76"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 xml:space="preserve">___________А.В. Корячко </w:t>
            </w:r>
          </w:p>
          <w:p w:rsidR="009B7E76" w:rsidRPr="009B7E76" w:rsidRDefault="00222176" w:rsidP="009B7E76">
            <w:pPr>
              <w:widowControl w:val="0"/>
              <w:autoSpaceDE w:val="0"/>
              <w:jc w:val="center"/>
              <w:rPr>
                <w:rFonts w:eastAsia="TimesNewRomanPSMT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>«___» __________ 2020</w:t>
            </w:r>
            <w:r w:rsidR="009B7E76" w:rsidRPr="009B7E76">
              <w:rPr>
                <w:rFonts w:eastAsia="TimesNewRomanPSMT"/>
                <w:color w:val="000000"/>
                <w:sz w:val="28"/>
                <w:szCs w:val="28"/>
                <w:lang w:eastAsia="zh-CN"/>
              </w:rPr>
              <w:t xml:space="preserve"> г</w:t>
            </w:r>
          </w:p>
        </w:tc>
      </w:tr>
      <w:tr w:rsidR="009B7E76" w:rsidRPr="009B7E76" w:rsidTr="009B7E76">
        <w:tc>
          <w:tcPr>
            <w:tcW w:w="2358" w:type="pct"/>
          </w:tcPr>
          <w:p w:rsidR="009B7E76" w:rsidRPr="009B7E76" w:rsidRDefault="009B7E76" w:rsidP="009B7E76">
            <w:pPr>
              <w:rPr>
                <w:sz w:val="28"/>
                <w:szCs w:val="28"/>
              </w:rPr>
            </w:pPr>
            <w:r w:rsidRPr="009B7E76">
              <w:rPr>
                <w:sz w:val="28"/>
                <w:szCs w:val="28"/>
              </w:rPr>
              <w:t>Заведующий кафедрой КТ</w:t>
            </w:r>
          </w:p>
          <w:p w:rsidR="009B7E76" w:rsidRPr="009B7E76" w:rsidRDefault="00222176" w:rsidP="009B7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С.И. Гусев</w:t>
            </w:r>
          </w:p>
          <w:p w:rsidR="009B7E76" w:rsidRPr="009B7E76" w:rsidRDefault="00222176" w:rsidP="009B7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«___»_________2020</w:t>
            </w:r>
            <w:r w:rsidR="009B7E76" w:rsidRPr="009B7E76">
              <w:rPr>
                <w:sz w:val="28"/>
                <w:szCs w:val="28"/>
              </w:rPr>
              <w:t xml:space="preserve"> г.</w:t>
            </w:r>
          </w:p>
          <w:p w:rsidR="009B7E76" w:rsidRPr="009B7E76" w:rsidRDefault="009B7E76" w:rsidP="009B7E76">
            <w:pPr>
              <w:rPr>
                <w:sz w:val="28"/>
                <w:szCs w:val="28"/>
              </w:rPr>
            </w:pPr>
          </w:p>
        </w:tc>
        <w:tc>
          <w:tcPr>
            <w:tcW w:w="685" w:type="pct"/>
          </w:tcPr>
          <w:p w:rsidR="009B7E76" w:rsidRPr="009B7E76" w:rsidRDefault="009B7E76" w:rsidP="009B7E76">
            <w:pPr>
              <w:rPr>
                <w:sz w:val="28"/>
                <w:szCs w:val="28"/>
              </w:rPr>
            </w:pPr>
          </w:p>
        </w:tc>
        <w:tc>
          <w:tcPr>
            <w:tcW w:w="1958" w:type="pct"/>
          </w:tcPr>
          <w:p w:rsidR="009B7E76" w:rsidRPr="009B7E76" w:rsidRDefault="009B7E76" w:rsidP="009B7E76">
            <w:pPr>
              <w:widowControl w:val="0"/>
              <w:autoSpaceDE w:val="0"/>
              <w:jc w:val="center"/>
              <w:rPr>
                <w:rFonts w:eastAsia="TimesNewRomanPSMT"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9B7E76" w:rsidRPr="009B7E76" w:rsidRDefault="009B7E76" w:rsidP="009B7E76">
      <w:pPr>
        <w:rPr>
          <w:sz w:val="28"/>
          <w:szCs w:val="28"/>
          <w:lang w:eastAsia="en-US"/>
        </w:rPr>
      </w:pPr>
    </w:p>
    <w:p w:rsidR="009B7E76" w:rsidRPr="009B7E76" w:rsidRDefault="009B7E76" w:rsidP="009B7E76">
      <w:pPr>
        <w:rPr>
          <w:sz w:val="28"/>
          <w:szCs w:val="28"/>
        </w:rPr>
      </w:pPr>
    </w:p>
    <w:p w:rsidR="009B7E76" w:rsidRPr="009B7E76" w:rsidRDefault="009B7E76" w:rsidP="009B7E76">
      <w:pPr>
        <w:jc w:val="center"/>
        <w:rPr>
          <w:b/>
          <w:sz w:val="28"/>
          <w:szCs w:val="28"/>
        </w:rPr>
      </w:pPr>
      <w:r w:rsidRPr="009B7E76">
        <w:rPr>
          <w:b/>
          <w:sz w:val="28"/>
          <w:szCs w:val="28"/>
        </w:rPr>
        <w:t>РАБОЧАЯ ПРОГРАММА</w:t>
      </w:r>
      <w:r w:rsidR="00C3639D">
        <w:rPr>
          <w:b/>
          <w:sz w:val="28"/>
          <w:szCs w:val="28"/>
        </w:rPr>
        <w:t xml:space="preserve"> ПРАКТИКИ</w:t>
      </w:r>
    </w:p>
    <w:p w:rsidR="009B7E76" w:rsidRPr="009B7E76" w:rsidRDefault="009B7E76" w:rsidP="009B7E76">
      <w:pPr>
        <w:jc w:val="center"/>
        <w:rPr>
          <w:b/>
          <w:spacing w:val="-3"/>
          <w:sz w:val="28"/>
          <w:szCs w:val="22"/>
        </w:rPr>
      </w:pPr>
      <w:r w:rsidRPr="009B7E76">
        <w:rPr>
          <w:b/>
          <w:spacing w:val="-3"/>
          <w:sz w:val="28"/>
          <w:szCs w:val="22"/>
        </w:rPr>
        <w:t>Б2.О.0</w:t>
      </w:r>
      <w:r w:rsidR="00C3639D">
        <w:rPr>
          <w:b/>
          <w:spacing w:val="-3"/>
          <w:sz w:val="28"/>
          <w:szCs w:val="22"/>
        </w:rPr>
        <w:t>1</w:t>
      </w:r>
      <w:r w:rsidRPr="009B7E76">
        <w:rPr>
          <w:b/>
          <w:spacing w:val="-3"/>
          <w:sz w:val="28"/>
          <w:szCs w:val="22"/>
        </w:rPr>
        <w:t>.0</w:t>
      </w:r>
      <w:r w:rsidR="00B5009D">
        <w:rPr>
          <w:b/>
          <w:spacing w:val="-3"/>
          <w:sz w:val="28"/>
          <w:szCs w:val="22"/>
        </w:rPr>
        <w:t>2</w:t>
      </w:r>
      <w:r w:rsidRPr="009B7E76">
        <w:rPr>
          <w:b/>
          <w:spacing w:val="-3"/>
          <w:sz w:val="28"/>
          <w:szCs w:val="22"/>
        </w:rPr>
        <w:t>(</w:t>
      </w:r>
      <w:r w:rsidR="00C3639D">
        <w:rPr>
          <w:b/>
          <w:spacing w:val="-3"/>
          <w:sz w:val="28"/>
          <w:szCs w:val="22"/>
        </w:rPr>
        <w:t>У</w:t>
      </w:r>
      <w:r w:rsidRPr="009B7E76">
        <w:rPr>
          <w:b/>
          <w:spacing w:val="-3"/>
          <w:sz w:val="28"/>
          <w:szCs w:val="22"/>
        </w:rPr>
        <w:t>) «</w:t>
      </w:r>
      <w:r w:rsidR="00B5009D" w:rsidRPr="00B5009D">
        <w:rPr>
          <w:b/>
          <w:spacing w:val="-3"/>
          <w:sz w:val="28"/>
          <w:szCs w:val="22"/>
        </w:rPr>
        <w:t xml:space="preserve">Научно-исследовательская работа </w:t>
      </w:r>
      <w:r w:rsidR="00B5009D">
        <w:rPr>
          <w:b/>
          <w:spacing w:val="-3"/>
          <w:sz w:val="28"/>
          <w:szCs w:val="22"/>
        </w:rPr>
        <w:br/>
      </w:r>
      <w:r w:rsidR="00B5009D" w:rsidRPr="00B5009D">
        <w:rPr>
          <w:b/>
          <w:spacing w:val="-3"/>
          <w:sz w:val="28"/>
          <w:szCs w:val="22"/>
        </w:rPr>
        <w:t>(получение первичных навыков научно-исследовательской работы)</w:t>
      </w:r>
      <w:r w:rsidRPr="009B7E76">
        <w:rPr>
          <w:b/>
          <w:spacing w:val="-3"/>
          <w:sz w:val="28"/>
          <w:szCs w:val="22"/>
        </w:rPr>
        <w:t>»</w:t>
      </w:r>
    </w:p>
    <w:p w:rsidR="009B7E76" w:rsidRDefault="009B7E76" w:rsidP="009B7E76">
      <w:pPr>
        <w:jc w:val="center"/>
        <w:rPr>
          <w:b/>
          <w:sz w:val="28"/>
          <w:szCs w:val="28"/>
        </w:rPr>
      </w:pPr>
    </w:p>
    <w:p w:rsidR="00C3639D" w:rsidRPr="009B7E76" w:rsidRDefault="00C3639D" w:rsidP="00C3639D">
      <w:pPr>
        <w:jc w:val="center"/>
        <w:rPr>
          <w:sz w:val="28"/>
          <w:szCs w:val="28"/>
        </w:rPr>
      </w:pPr>
      <w:r>
        <w:rPr>
          <w:sz w:val="28"/>
          <w:szCs w:val="28"/>
        </w:rPr>
        <w:t>Вид практики:</w:t>
      </w:r>
    </w:p>
    <w:p w:rsidR="00C3639D" w:rsidRPr="009B7E76" w:rsidRDefault="00B5009D" w:rsidP="00C363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учебная </w:t>
      </w:r>
      <w:r w:rsidR="00C3639D" w:rsidRPr="00C3639D">
        <w:rPr>
          <w:sz w:val="28"/>
          <w:szCs w:val="28"/>
        </w:rPr>
        <w:t>практика</w:t>
      </w:r>
    </w:p>
    <w:p w:rsidR="00C3639D" w:rsidRDefault="00C3639D" w:rsidP="009B7E76">
      <w:pPr>
        <w:jc w:val="center"/>
        <w:rPr>
          <w:b/>
          <w:sz w:val="28"/>
          <w:szCs w:val="28"/>
        </w:rPr>
      </w:pPr>
    </w:p>
    <w:p w:rsidR="00C3639D" w:rsidRPr="009B7E76" w:rsidRDefault="00C3639D" w:rsidP="009B7E76">
      <w:pPr>
        <w:jc w:val="center"/>
        <w:rPr>
          <w:b/>
          <w:sz w:val="28"/>
          <w:szCs w:val="28"/>
        </w:rPr>
      </w:pPr>
    </w:p>
    <w:p w:rsidR="009B7E76" w:rsidRPr="009B7E76" w:rsidRDefault="009B7E76" w:rsidP="009B7E76">
      <w:pPr>
        <w:jc w:val="center"/>
        <w:rPr>
          <w:sz w:val="28"/>
          <w:szCs w:val="28"/>
        </w:rPr>
      </w:pPr>
      <w:r w:rsidRPr="009B7E76">
        <w:rPr>
          <w:sz w:val="28"/>
          <w:szCs w:val="28"/>
        </w:rPr>
        <w:t xml:space="preserve">Направление подготовки </w:t>
      </w:r>
      <w:r>
        <w:rPr>
          <w:sz w:val="28"/>
          <w:szCs w:val="28"/>
        </w:rPr>
        <w:t>–</w:t>
      </w:r>
      <w:r w:rsidRPr="009B7E76">
        <w:rPr>
          <w:sz w:val="28"/>
          <w:szCs w:val="28"/>
        </w:rPr>
        <w:t xml:space="preserve"> 02.03.01 Математика и компьютерные науки</w:t>
      </w:r>
    </w:p>
    <w:p w:rsidR="009B7E76" w:rsidRPr="009B7E76" w:rsidRDefault="009B7E76" w:rsidP="009B7E76">
      <w:pPr>
        <w:jc w:val="center"/>
        <w:rPr>
          <w:sz w:val="28"/>
          <w:szCs w:val="28"/>
        </w:rPr>
      </w:pPr>
    </w:p>
    <w:p w:rsidR="009B7E76" w:rsidRPr="009B7E76" w:rsidRDefault="009B7E76" w:rsidP="009B7E76">
      <w:pPr>
        <w:jc w:val="center"/>
        <w:rPr>
          <w:sz w:val="28"/>
          <w:szCs w:val="28"/>
        </w:rPr>
      </w:pPr>
      <w:r w:rsidRPr="009B7E76">
        <w:rPr>
          <w:sz w:val="28"/>
          <w:szCs w:val="28"/>
        </w:rPr>
        <w:t>ОПОП академического бакалавриата</w:t>
      </w:r>
    </w:p>
    <w:p w:rsidR="009B7E76" w:rsidRPr="009B7E76" w:rsidRDefault="009B7E76" w:rsidP="009B7E76">
      <w:pPr>
        <w:jc w:val="center"/>
        <w:rPr>
          <w:sz w:val="28"/>
          <w:szCs w:val="28"/>
        </w:rPr>
      </w:pPr>
      <w:r w:rsidRPr="009B7E76">
        <w:rPr>
          <w:sz w:val="28"/>
          <w:szCs w:val="28"/>
        </w:rPr>
        <w:t>«Математика и компьютерные науки»</w:t>
      </w:r>
    </w:p>
    <w:p w:rsidR="009B7E76" w:rsidRPr="009B7E76" w:rsidRDefault="009B7E76" w:rsidP="009B7E76">
      <w:pPr>
        <w:jc w:val="center"/>
        <w:rPr>
          <w:sz w:val="28"/>
          <w:szCs w:val="28"/>
        </w:rPr>
      </w:pPr>
    </w:p>
    <w:p w:rsidR="009B7E76" w:rsidRPr="009B7E76" w:rsidRDefault="009B7E76" w:rsidP="009B7E76">
      <w:pPr>
        <w:jc w:val="center"/>
        <w:rPr>
          <w:sz w:val="28"/>
          <w:szCs w:val="28"/>
        </w:rPr>
      </w:pPr>
      <w:r w:rsidRPr="009B7E76">
        <w:rPr>
          <w:sz w:val="28"/>
          <w:szCs w:val="28"/>
        </w:rPr>
        <w:t>Квалификация (степень) выпускника — бакалавр</w:t>
      </w:r>
    </w:p>
    <w:p w:rsidR="009B7E76" w:rsidRPr="009B7E76" w:rsidRDefault="009B7E76" w:rsidP="009B7E76">
      <w:pPr>
        <w:jc w:val="center"/>
        <w:rPr>
          <w:sz w:val="28"/>
          <w:szCs w:val="28"/>
        </w:rPr>
      </w:pPr>
      <w:r w:rsidRPr="009B7E76">
        <w:rPr>
          <w:sz w:val="28"/>
          <w:szCs w:val="28"/>
        </w:rPr>
        <w:t>Форма обучения — очная</w:t>
      </w:r>
    </w:p>
    <w:p w:rsidR="009B7E76" w:rsidRPr="009B7E76" w:rsidRDefault="009B7E76" w:rsidP="009B7E76">
      <w:pPr>
        <w:jc w:val="center"/>
        <w:rPr>
          <w:sz w:val="28"/>
          <w:szCs w:val="28"/>
        </w:rPr>
      </w:pPr>
    </w:p>
    <w:p w:rsidR="009B7E76" w:rsidRPr="009B7E76" w:rsidRDefault="009B7E76" w:rsidP="009B7E76">
      <w:pPr>
        <w:jc w:val="center"/>
        <w:rPr>
          <w:sz w:val="28"/>
          <w:szCs w:val="28"/>
        </w:rPr>
      </w:pPr>
    </w:p>
    <w:p w:rsidR="009B7E76" w:rsidRPr="009B7E76" w:rsidRDefault="009B7E76" w:rsidP="009B7E76">
      <w:pPr>
        <w:jc w:val="center"/>
        <w:rPr>
          <w:sz w:val="28"/>
          <w:szCs w:val="28"/>
        </w:rPr>
      </w:pPr>
    </w:p>
    <w:p w:rsidR="009B7E76" w:rsidRPr="009B7E76" w:rsidRDefault="009B7E76" w:rsidP="009B7E76">
      <w:pPr>
        <w:rPr>
          <w:sz w:val="28"/>
          <w:szCs w:val="28"/>
        </w:rPr>
      </w:pPr>
    </w:p>
    <w:p w:rsidR="009B7E76" w:rsidRPr="009B7E76" w:rsidRDefault="009B7E76" w:rsidP="009B7E76">
      <w:pPr>
        <w:jc w:val="center"/>
        <w:rPr>
          <w:rFonts w:ascii="Calibri" w:eastAsia="Calibri" w:hAnsi="Calibri"/>
          <w:sz w:val="28"/>
          <w:szCs w:val="28"/>
        </w:rPr>
      </w:pPr>
      <w:r w:rsidRPr="009B7E76">
        <w:rPr>
          <w:sz w:val="28"/>
          <w:szCs w:val="28"/>
        </w:rPr>
        <w:t>Рязань 20</w:t>
      </w:r>
      <w:r w:rsidR="00222176">
        <w:rPr>
          <w:sz w:val="28"/>
          <w:szCs w:val="28"/>
        </w:rPr>
        <w:t>20</w:t>
      </w:r>
      <w:r w:rsidRPr="009B7E76">
        <w:rPr>
          <w:rFonts w:ascii="Calibri" w:hAnsi="Calibri"/>
          <w:sz w:val="28"/>
          <w:szCs w:val="28"/>
        </w:rPr>
        <w:br w:type="page"/>
      </w:r>
    </w:p>
    <w:p w:rsidR="009B7E76" w:rsidRPr="009B7E76" w:rsidRDefault="009B7E76" w:rsidP="009B7E76">
      <w:pPr>
        <w:widowControl w:val="0"/>
        <w:autoSpaceDE w:val="0"/>
        <w:jc w:val="center"/>
        <w:rPr>
          <w:caps/>
          <w:sz w:val="28"/>
          <w:szCs w:val="28"/>
          <w:lang w:eastAsia="zh-CN"/>
        </w:rPr>
      </w:pPr>
      <w:r w:rsidRPr="009B7E76">
        <w:rPr>
          <w:caps/>
          <w:sz w:val="28"/>
          <w:szCs w:val="28"/>
          <w:lang w:eastAsia="zh-CN"/>
        </w:rPr>
        <w:lastRenderedPageBreak/>
        <w:t>ЛИСТ СОГЛАСОВАНИЯ</w:t>
      </w:r>
    </w:p>
    <w:p w:rsidR="009B7E76" w:rsidRPr="009B7E76" w:rsidRDefault="009B7E76" w:rsidP="009B7E76">
      <w:pPr>
        <w:widowControl w:val="0"/>
        <w:autoSpaceDE w:val="0"/>
        <w:ind w:firstLine="709"/>
        <w:jc w:val="center"/>
        <w:rPr>
          <w:caps/>
          <w:sz w:val="28"/>
          <w:szCs w:val="28"/>
          <w:lang w:eastAsia="zh-CN"/>
        </w:rPr>
      </w:pPr>
    </w:p>
    <w:p w:rsidR="009B7E76" w:rsidRPr="009B7E76" w:rsidRDefault="009B7E76" w:rsidP="009B7E76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9B7E76">
        <w:rPr>
          <w:bCs/>
          <w:color w:val="000000"/>
          <w:sz w:val="28"/>
          <w:szCs w:val="28"/>
          <w:lang w:eastAsia="ar-SA"/>
        </w:rPr>
        <w:t>Рабочая программа практики является составной частью основной профессиональной образовательной программы по направлению 02.03.01 Математика и компьютерные науки, разработанной в соответствии с Федеральным государственным образовательным стандартом высшего образования по направлению 02.03.01 Математика и компьютерные науки, утвержденным приказом Минобрнауки России № 807 от 23.08.2017.</w:t>
      </w:r>
    </w:p>
    <w:p w:rsidR="009B7E76" w:rsidRPr="009B7E76" w:rsidRDefault="009B7E76" w:rsidP="009B7E76">
      <w:pPr>
        <w:widowControl w:val="0"/>
        <w:autoSpaceDE w:val="0"/>
        <w:ind w:firstLine="709"/>
        <w:jc w:val="both"/>
        <w:rPr>
          <w:bCs/>
          <w:sz w:val="28"/>
          <w:szCs w:val="28"/>
          <w:lang w:eastAsia="zh-CN"/>
        </w:rPr>
      </w:pPr>
    </w:p>
    <w:p w:rsidR="009B7E76" w:rsidRPr="009B7E76" w:rsidRDefault="009B7E76" w:rsidP="009B7E76">
      <w:pPr>
        <w:jc w:val="both"/>
        <w:rPr>
          <w:sz w:val="28"/>
          <w:szCs w:val="28"/>
          <w:lang w:eastAsia="zh-CN"/>
        </w:rPr>
      </w:pPr>
      <w:r w:rsidRPr="009B7E76">
        <w:rPr>
          <w:sz w:val="28"/>
          <w:szCs w:val="28"/>
          <w:lang w:eastAsia="zh-CN"/>
        </w:rPr>
        <w:t xml:space="preserve">Разработчики: </w:t>
      </w:r>
    </w:p>
    <w:p w:rsidR="009B7E76" w:rsidRPr="009B7E76" w:rsidRDefault="009B7E76" w:rsidP="009B7E76">
      <w:pPr>
        <w:jc w:val="both"/>
        <w:rPr>
          <w:sz w:val="28"/>
          <w:szCs w:val="28"/>
          <w:lang w:eastAsia="zh-CN"/>
        </w:rPr>
      </w:pPr>
      <w:r w:rsidRPr="009B7E76">
        <w:rPr>
          <w:sz w:val="28"/>
          <w:szCs w:val="28"/>
          <w:lang w:eastAsia="zh-CN"/>
        </w:rPr>
        <w:t>доцент кафедры</w:t>
      </w:r>
    </w:p>
    <w:p w:rsidR="009B7E76" w:rsidRPr="009B7E76" w:rsidRDefault="009B7E76" w:rsidP="009B7E76">
      <w:pPr>
        <w:jc w:val="both"/>
        <w:rPr>
          <w:sz w:val="28"/>
          <w:szCs w:val="28"/>
          <w:lang w:eastAsia="zh-CN"/>
        </w:rPr>
      </w:pPr>
      <w:r w:rsidRPr="009B7E76">
        <w:rPr>
          <w:sz w:val="28"/>
          <w:szCs w:val="28"/>
          <w:lang w:eastAsia="zh-CN"/>
        </w:rPr>
        <w:t>«Космические технологии»</w:t>
      </w:r>
      <w:r>
        <w:rPr>
          <w:sz w:val="28"/>
          <w:szCs w:val="28"/>
          <w:lang w:eastAsia="zh-CN"/>
        </w:rPr>
        <w:t xml:space="preserve"> </w:t>
      </w:r>
      <w:r w:rsidRPr="009B7E76">
        <w:rPr>
          <w:sz w:val="28"/>
          <w:szCs w:val="28"/>
          <w:lang w:eastAsia="zh-CN"/>
        </w:rPr>
        <w:tab/>
      </w:r>
      <w:r w:rsidRPr="009B7E76">
        <w:rPr>
          <w:sz w:val="28"/>
          <w:szCs w:val="28"/>
          <w:lang w:eastAsia="zh-CN"/>
        </w:rPr>
        <w:tab/>
      </w:r>
      <w:r w:rsidRPr="009B7E76">
        <w:rPr>
          <w:sz w:val="28"/>
          <w:szCs w:val="28"/>
          <w:lang w:eastAsia="zh-CN"/>
        </w:rPr>
        <w:tab/>
      </w:r>
      <w:r w:rsidRPr="009B7E76">
        <w:rPr>
          <w:sz w:val="28"/>
          <w:szCs w:val="28"/>
          <w:lang w:eastAsia="zh-CN"/>
        </w:rPr>
        <w:tab/>
      </w:r>
      <w:r w:rsidRPr="009B7E76">
        <w:rPr>
          <w:sz w:val="28"/>
          <w:szCs w:val="28"/>
          <w:lang w:eastAsia="zh-CN"/>
        </w:rPr>
        <w:tab/>
      </w:r>
      <w:r w:rsidRPr="009B7E76">
        <w:rPr>
          <w:sz w:val="28"/>
          <w:szCs w:val="28"/>
          <w:lang w:eastAsia="zh-CN"/>
        </w:rPr>
        <w:tab/>
        <w:t>Д.А. Наумов</w:t>
      </w:r>
    </w:p>
    <w:p w:rsidR="009B7E76" w:rsidRPr="009B7E76" w:rsidRDefault="009B7E76" w:rsidP="009B7E76">
      <w:pPr>
        <w:jc w:val="both"/>
        <w:rPr>
          <w:sz w:val="28"/>
          <w:szCs w:val="28"/>
          <w:lang w:eastAsia="zh-CN"/>
        </w:rPr>
      </w:pPr>
    </w:p>
    <w:p w:rsidR="009B7E76" w:rsidRPr="009B7E76" w:rsidRDefault="009B7E76" w:rsidP="009B7E76">
      <w:pPr>
        <w:jc w:val="both"/>
        <w:rPr>
          <w:sz w:val="28"/>
          <w:szCs w:val="28"/>
          <w:lang w:eastAsia="zh-CN"/>
        </w:rPr>
      </w:pPr>
      <w:r w:rsidRPr="009B7E76">
        <w:rPr>
          <w:sz w:val="28"/>
          <w:szCs w:val="28"/>
          <w:lang w:eastAsia="zh-CN"/>
        </w:rPr>
        <w:t>доцент кафедры</w:t>
      </w:r>
    </w:p>
    <w:p w:rsidR="009B7E76" w:rsidRPr="009B7E76" w:rsidRDefault="009B7E76" w:rsidP="009B7E76">
      <w:pPr>
        <w:jc w:val="both"/>
        <w:rPr>
          <w:sz w:val="28"/>
          <w:szCs w:val="28"/>
          <w:lang w:eastAsia="zh-CN"/>
        </w:rPr>
      </w:pPr>
      <w:r w:rsidRPr="009B7E76">
        <w:rPr>
          <w:sz w:val="28"/>
          <w:szCs w:val="28"/>
          <w:lang w:eastAsia="zh-CN"/>
        </w:rPr>
        <w:t>«Космические технологии»</w:t>
      </w:r>
      <w:r>
        <w:rPr>
          <w:sz w:val="28"/>
          <w:szCs w:val="28"/>
          <w:lang w:eastAsia="zh-CN"/>
        </w:rPr>
        <w:t xml:space="preserve"> </w:t>
      </w:r>
      <w:r w:rsidRPr="009B7E76">
        <w:rPr>
          <w:sz w:val="28"/>
          <w:szCs w:val="28"/>
          <w:lang w:eastAsia="zh-CN"/>
        </w:rPr>
        <w:tab/>
      </w:r>
      <w:r w:rsidRPr="009B7E76">
        <w:rPr>
          <w:sz w:val="28"/>
          <w:szCs w:val="28"/>
          <w:lang w:eastAsia="zh-CN"/>
        </w:rPr>
        <w:tab/>
      </w:r>
      <w:r w:rsidRPr="009B7E76">
        <w:rPr>
          <w:sz w:val="28"/>
          <w:szCs w:val="28"/>
          <w:lang w:eastAsia="zh-CN"/>
        </w:rPr>
        <w:tab/>
      </w:r>
      <w:r w:rsidRPr="009B7E76">
        <w:rPr>
          <w:sz w:val="28"/>
          <w:szCs w:val="28"/>
          <w:lang w:eastAsia="zh-CN"/>
        </w:rPr>
        <w:tab/>
      </w:r>
      <w:r w:rsidRPr="009B7E76">
        <w:rPr>
          <w:sz w:val="28"/>
          <w:szCs w:val="28"/>
          <w:lang w:eastAsia="zh-CN"/>
        </w:rPr>
        <w:tab/>
      </w:r>
      <w:r w:rsidRPr="009B7E76">
        <w:rPr>
          <w:sz w:val="28"/>
          <w:szCs w:val="28"/>
          <w:lang w:eastAsia="zh-CN"/>
        </w:rPr>
        <w:tab/>
        <w:t>А.Н. Колесенков</w:t>
      </w:r>
    </w:p>
    <w:p w:rsidR="009B7E76" w:rsidRPr="009B7E76" w:rsidRDefault="009B7E76" w:rsidP="009B7E76">
      <w:pPr>
        <w:jc w:val="both"/>
        <w:rPr>
          <w:sz w:val="28"/>
          <w:szCs w:val="28"/>
          <w:lang w:eastAsia="zh-CN"/>
        </w:rPr>
      </w:pPr>
    </w:p>
    <w:p w:rsidR="009B7E76" w:rsidRPr="009B7E76" w:rsidRDefault="009B7E76" w:rsidP="009B7E76">
      <w:pPr>
        <w:jc w:val="both"/>
        <w:rPr>
          <w:sz w:val="28"/>
          <w:szCs w:val="28"/>
          <w:lang w:eastAsia="zh-CN"/>
        </w:rPr>
      </w:pPr>
      <w:r w:rsidRPr="009B7E76">
        <w:rPr>
          <w:sz w:val="28"/>
          <w:szCs w:val="28"/>
          <w:lang w:eastAsia="zh-CN"/>
        </w:rPr>
        <w:t>к.т.н., ст. преподаватель кафедры</w:t>
      </w:r>
    </w:p>
    <w:p w:rsidR="009B7E76" w:rsidRPr="009B7E76" w:rsidRDefault="009B7E76" w:rsidP="009B7E76">
      <w:pPr>
        <w:jc w:val="both"/>
        <w:rPr>
          <w:sz w:val="28"/>
          <w:szCs w:val="28"/>
          <w:lang w:eastAsia="zh-CN"/>
        </w:rPr>
      </w:pPr>
      <w:r w:rsidRPr="009B7E76">
        <w:rPr>
          <w:sz w:val="28"/>
          <w:szCs w:val="28"/>
          <w:lang w:eastAsia="zh-CN"/>
        </w:rPr>
        <w:t>«Космические технологии»</w:t>
      </w:r>
      <w:r>
        <w:rPr>
          <w:sz w:val="28"/>
          <w:szCs w:val="28"/>
          <w:lang w:eastAsia="zh-CN"/>
        </w:rPr>
        <w:t xml:space="preserve"> </w:t>
      </w:r>
      <w:r w:rsidRPr="009B7E76">
        <w:rPr>
          <w:sz w:val="28"/>
          <w:szCs w:val="28"/>
          <w:lang w:eastAsia="zh-CN"/>
        </w:rPr>
        <w:tab/>
      </w:r>
      <w:r w:rsidRPr="009B7E76">
        <w:rPr>
          <w:sz w:val="28"/>
          <w:szCs w:val="28"/>
          <w:lang w:eastAsia="zh-CN"/>
        </w:rPr>
        <w:tab/>
      </w:r>
      <w:r w:rsidRPr="009B7E76">
        <w:rPr>
          <w:sz w:val="28"/>
          <w:szCs w:val="28"/>
          <w:lang w:eastAsia="zh-CN"/>
        </w:rPr>
        <w:tab/>
      </w:r>
      <w:r w:rsidRPr="009B7E76">
        <w:rPr>
          <w:sz w:val="28"/>
          <w:szCs w:val="28"/>
          <w:lang w:eastAsia="zh-CN"/>
        </w:rPr>
        <w:tab/>
      </w:r>
      <w:r w:rsidRPr="009B7E76">
        <w:rPr>
          <w:sz w:val="28"/>
          <w:szCs w:val="28"/>
          <w:lang w:eastAsia="zh-CN"/>
        </w:rPr>
        <w:tab/>
      </w:r>
      <w:r w:rsidRPr="009B7E76">
        <w:rPr>
          <w:sz w:val="28"/>
          <w:szCs w:val="28"/>
          <w:lang w:eastAsia="zh-CN"/>
        </w:rPr>
        <w:tab/>
        <w:t>Н.В. Акинина</w:t>
      </w:r>
    </w:p>
    <w:p w:rsidR="009B7E76" w:rsidRPr="009B7E76" w:rsidRDefault="009B7E76" w:rsidP="009B7E76">
      <w:pPr>
        <w:jc w:val="both"/>
        <w:rPr>
          <w:sz w:val="28"/>
          <w:szCs w:val="28"/>
          <w:lang w:eastAsia="zh-CN"/>
        </w:rPr>
      </w:pPr>
    </w:p>
    <w:p w:rsidR="009B7E76" w:rsidRPr="009B7E76" w:rsidRDefault="009B7E76" w:rsidP="009B7E76">
      <w:pPr>
        <w:widowControl w:val="0"/>
        <w:shd w:val="clear" w:color="auto" w:fill="FFFFFF"/>
        <w:jc w:val="both"/>
        <w:outlineLvl w:val="5"/>
        <w:rPr>
          <w:bCs/>
          <w:spacing w:val="5"/>
          <w:sz w:val="28"/>
          <w:szCs w:val="28"/>
          <w:lang w:eastAsia="en-US"/>
        </w:rPr>
      </w:pPr>
    </w:p>
    <w:p w:rsidR="00CD67DA" w:rsidRDefault="00CD67DA" w:rsidP="00CD67DA">
      <w:pPr>
        <w:widowControl w:val="0"/>
        <w:shd w:val="clear" w:color="auto" w:fill="FFFFFF"/>
        <w:jc w:val="both"/>
        <w:outlineLvl w:val="5"/>
        <w:rPr>
          <w:rFonts w:eastAsia="Arial Unicode MS"/>
          <w:bCs/>
          <w:spacing w:val="5"/>
          <w:sz w:val="28"/>
          <w:szCs w:val="28"/>
          <w:lang w:eastAsia="en-US"/>
        </w:rPr>
      </w:pPr>
      <w:r>
        <w:rPr>
          <w:bCs/>
          <w:spacing w:val="5"/>
          <w:sz w:val="28"/>
          <w:szCs w:val="28"/>
          <w:lang w:eastAsia="en-US"/>
        </w:rPr>
        <w:t>Программа рассмотрена и одобрена на заседании</w:t>
      </w:r>
      <w:r>
        <w:rPr>
          <w:rFonts w:eastAsia="Arial Unicode MS"/>
          <w:bCs/>
          <w:spacing w:val="5"/>
          <w:sz w:val="28"/>
          <w:szCs w:val="28"/>
          <w:lang w:eastAsia="en-US"/>
        </w:rPr>
        <w:t xml:space="preserve"> кафедры КТ</w:t>
      </w:r>
    </w:p>
    <w:p w:rsidR="00CD67DA" w:rsidRDefault="00CD67DA" w:rsidP="00CD67DA">
      <w:pPr>
        <w:widowControl w:val="0"/>
        <w:shd w:val="clear" w:color="auto" w:fill="FFFFFF"/>
        <w:jc w:val="both"/>
        <w:outlineLvl w:val="5"/>
        <w:rPr>
          <w:rFonts w:eastAsia="Arial Unicode MS"/>
          <w:bCs/>
          <w:spacing w:val="5"/>
          <w:sz w:val="28"/>
          <w:szCs w:val="28"/>
          <w:lang w:eastAsia="en-US"/>
        </w:rPr>
      </w:pPr>
      <w:r>
        <w:rPr>
          <w:rStyle w:val="mail-message-toolbar-subject-wrapper"/>
        </w:rPr>
        <w:t>«23» июня  2020 г. протокол № 8.</w:t>
      </w:r>
    </w:p>
    <w:p w:rsidR="009B7E76" w:rsidRPr="009B7E76" w:rsidRDefault="009B7E76" w:rsidP="009B7E76">
      <w:pPr>
        <w:jc w:val="both"/>
        <w:rPr>
          <w:sz w:val="28"/>
          <w:szCs w:val="28"/>
          <w:lang w:eastAsia="zh-CN"/>
        </w:rPr>
      </w:pPr>
    </w:p>
    <w:p w:rsidR="009B7E76" w:rsidRPr="009B7E76" w:rsidRDefault="009B7E76" w:rsidP="009B7E76">
      <w:pPr>
        <w:jc w:val="both"/>
        <w:rPr>
          <w:sz w:val="28"/>
          <w:szCs w:val="28"/>
          <w:lang w:eastAsia="zh-CN"/>
        </w:rPr>
      </w:pPr>
    </w:p>
    <w:p w:rsidR="009B7E76" w:rsidRPr="009B7E76" w:rsidRDefault="009B7E76" w:rsidP="009B7E76">
      <w:pPr>
        <w:jc w:val="both"/>
        <w:rPr>
          <w:sz w:val="28"/>
          <w:szCs w:val="28"/>
          <w:lang w:eastAsia="zh-CN"/>
        </w:rPr>
      </w:pPr>
      <w:r w:rsidRPr="009B7E76">
        <w:rPr>
          <w:sz w:val="28"/>
          <w:szCs w:val="28"/>
          <w:lang w:eastAsia="zh-CN"/>
        </w:rPr>
        <w:t xml:space="preserve">Заведующий кафедрой </w:t>
      </w:r>
    </w:p>
    <w:p w:rsidR="009B7E76" w:rsidRPr="009B7E76" w:rsidRDefault="009B7E76" w:rsidP="009B7E76">
      <w:pPr>
        <w:jc w:val="both"/>
        <w:rPr>
          <w:sz w:val="28"/>
          <w:szCs w:val="28"/>
          <w:lang w:eastAsia="zh-CN"/>
        </w:rPr>
      </w:pPr>
      <w:r w:rsidRPr="009B7E76">
        <w:rPr>
          <w:sz w:val="28"/>
          <w:szCs w:val="28"/>
          <w:lang w:eastAsia="zh-CN"/>
        </w:rPr>
        <w:t>«Космическ</w:t>
      </w:r>
      <w:r w:rsidR="00222176">
        <w:rPr>
          <w:sz w:val="28"/>
          <w:szCs w:val="28"/>
          <w:lang w:eastAsia="zh-CN"/>
        </w:rPr>
        <w:t>ие технологии»</w:t>
      </w:r>
      <w:r w:rsidR="00222176">
        <w:rPr>
          <w:sz w:val="28"/>
          <w:szCs w:val="28"/>
          <w:lang w:eastAsia="zh-CN"/>
        </w:rPr>
        <w:tab/>
      </w:r>
      <w:r w:rsidR="00222176">
        <w:rPr>
          <w:sz w:val="28"/>
          <w:szCs w:val="28"/>
          <w:lang w:eastAsia="zh-CN"/>
        </w:rPr>
        <w:tab/>
      </w:r>
      <w:r w:rsidR="00222176">
        <w:rPr>
          <w:sz w:val="28"/>
          <w:szCs w:val="28"/>
          <w:lang w:eastAsia="zh-CN"/>
        </w:rPr>
        <w:tab/>
      </w:r>
      <w:r w:rsidR="00222176">
        <w:rPr>
          <w:sz w:val="28"/>
          <w:szCs w:val="28"/>
          <w:lang w:eastAsia="zh-CN"/>
        </w:rPr>
        <w:tab/>
      </w:r>
      <w:r w:rsidR="00222176">
        <w:rPr>
          <w:sz w:val="28"/>
          <w:szCs w:val="28"/>
          <w:lang w:eastAsia="zh-CN"/>
        </w:rPr>
        <w:tab/>
      </w:r>
      <w:r w:rsidR="00222176">
        <w:rPr>
          <w:sz w:val="28"/>
          <w:szCs w:val="28"/>
          <w:lang w:eastAsia="zh-CN"/>
        </w:rPr>
        <w:tab/>
        <w:t>С.И. Гусев</w:t>
      </w:r>
    </w:p>
    <w:p w:rsidR="003C75E9" w:rsidRDefault="003C75E9" w:rsidP="00815D27">
      <w:pPr>
        <w:jc w:val="center"/>
        <w:rPr>
          <w:caps/>
          <w:sz w:val="28"/>
          <w:szCs w:val="28"/>
        </w:rPr>
      </w:pPr>
    </w:p>
    <w:p w:rsidR="009B7E76" w:rsidRDefault="009B7E76" w:rsidP="00815D27">
      <w:pPr>
        <w:jc w:val="center"/>
        <w:rPr>
          <w:caps/>
          <w:sz w:val="28"/>
          <w:szCs w:val="28"/>
        </w:rPr>
      </w:pPr>
    </w:p>
    <w:p w:rsidR="005F295C" w:rsidRPr="00AE7F53" w:rsidRDefault="005F295C">
      <w:pPr>
        <w:pStyle w:val="af0"/>
        <w:suppressAutoHyphens/>
        <w:sectPr w:rsidR="005F295C" w:rsidRPr="00AE7F53">
          <w:footerReference w:type="default" r:id="rId8"/>
          <w:type w:val="oddPage"/>
          <w:pgSz w:w="11906" w:h="16838" w:code="9"/>
          <w:pgMar w:top="1134" w:right="851" w:bottom="1134" w:left="1418" w:header="709" w:footer="709" w:gutter="0"/>
          <w:pgNumType w:start="3"/>
          <w:cols w:space="708"/>
          <w:titlePg/>
          <w:docGrid w:linePitch="360"/>
        </w:sectPr>
      </w:pPr>
    </w:p>
    <w:p w:rsidR="005F295C" w:rsidRPr="00AE7F53" w:rsidRDefault="005F295C">
      <w:pPr>
        <w:rPr>
          <w:sz w:val="2"/>
          <w:szCs w:val="2"/>
        </w:rPr>
      </w:pPr>
      <w:bookmarkStart w:id="1" w:name="_Toc343483188"/>
      <w:bookmarkStart w:id="2" w:name="_Toc343483698"/>
      <w:bookmarkStart w:id="3" w:name="_Toc343484822"/>
      <w:bookmarkStart w:id="4" w:name="_Toc343487166"/>
      <w:bookmarkStart w:id="5" w:name="_Toc343491453"/>
      <w:bookmarkStart w:id="6" w:name="_Toc343499201"/>
      <w:bookmarkStart w:id="7" w:name="_Toc343657725"/>
      <w:bookmarkStart w:id="8" w:name="_Toc344715987"/>
      <w:bookmarkStart w:id="9" w:name="_Toc347377348"/>
      <w:bookmarkStart w:id="10" w:name="_Toc388703591"/>
      <w:bookmarkStart w:id="11" w:name="_Toc389396461"/>
      <w:bookmarkStart w:id="12" w:name="_Toc394920440"/>
      <w:bookmarkStart w:id="13" w:name="_Toc429381476"/>
      <w:bookmarkStart w:id="14" w:name="_Toc523119912"/>
      <w:bookmarkStart w:id="15" w:name="_Toc531438400"/>
      <w:bookmarkStart w:id="16" w:name="_Toc531438430"/>
      <w:bookmarkStart w:id="17" w:name="_Toc531438482"/>
      <w:bookmarkStart w:id="18" w:name="_Toc531438654"/>
      <w:bookmarkStart w:id="19" w:name="_Toc531438699"/>
      <w:bookmarkStart w:id="20" w:name="_Toc531438771"/>
      <w:bookmarkStart w:id="21" w:name="_Toc531438863"/>
      <w:bookmarkStart w:id="22" w:name="_Toc531438952"/>
    </w:p>
    <w:p w:rsidR="00CA2550" w:rsidRDefault="000823DE" w:rsidP="00E50FA4">
      <w:pPr>
        <w:pStyle w:val="10"/>
      </w:pPr>
      <w:bookmarkStart w:id="23" w:name="_Toc510135588"/>
      <w:r>
        <w:t>ВВЕДЕНИЕ</w:t>
      </w:r>
    </w:p>
    <w:p w:rsidR="001505BA" w:rsidRDefault="001505BA" w:rsidP="001505BA">
      <w:pPr>
        <w:pStyle w:val="aff7"/>
      </w:pPr>
      <w:r>
        <w:t>Рабочая программа практики является составной частью основной профессиональной образовательной программы по направлению 02.03.01 Математика и компьютерные науки, разработанной в соответствии с Федеральным государственным образовательным станда</w:t>
      </w:r>
      <w:r>
        <w:t>р</w:t>
      </w:r>
      <w:r>
        <w:t>том высшего образования по направлению 02.03.01 Математика и компьютерные науки, утвержденным приказом Минобрнауки России № 807 от 23.08.2017.</w:t>
      </w:r>
    </w:p>
    <w:p w:rsidR="001505BA" w:rsidRDefault="001505BA" w:rsidP="001505BA">
      <w:pPr>
        <w:pStyle w:val="aff7"/>
      </w:pPr>
      <w:r>
        <w:t>Рабочая программа по практике разработана в соответствии с нормативными локал</w:t>
      </w:r>
      <w:r>
        <w:t>ь</w:t>
      </w:r>
      <w:r>
        <w:t>ными актами РГРТУ.</w:t>
      </w:r>
    </w:p>
    <w:p w:rsidR="001505BA" w:rsidRDefault="001505BA" w:rsidP="001505BA">
      <w:pPr>
        <w:pStyle w:val="2"/>
      </w:pPr>
      <w:r>
        <w:t>Общая характеристика</w:t>
      </w:r>
    </w:p>
    <w:p w:rsidR="001505BA" w:rsidRDefault="001505BA" w:rsidP="001505BA">
      <w:pPr>
        <w:pStyle w:val="aff7"/>
      </w:pPr>
      <w:r w:rsidRPr="001505BA">
        <w:rPr>
          <w:b/>
        </w:rPr>
        <w:t>Вид практики</w:t>
      </w:r>
      <w:r>
        <w:t xml:space="preserve">: </w:t>
      </w:r>
      <w:r w:rsidR="0047676C">
        <w:t>учебная;</w:t>
      </w:r>
    </w:p>
    <w:p w:rsidR="001505BA" w:rsidRDefault="001505BA" w:rsidP="001505BA">
      <w:pPr>
        <w:pStyle w:val="aff7"/>
      </w:pPr>
      <w:r w:rsidRPr="001505BA">
        <w:rPr>
          <w:b/>
        </w:rPr>
        <w:t>Способ проведения</w:t>
      </w:r>
      <w:r>
        <w:t>: стационарная практика</w:t>
      </w:r>
      <w:r w:rsidR="0047676C">
        <w:t>, выездная практика;</w:t>
      </w:r>
    </w:p>
    <w:p w:rsidR="001505BA" w:rsidRDefault="001505BA" w:rsidP="001505BA">
      <w:pPr>
        <w:pStyle w:val="aff7"/>
      </w:pPr>
      <w:r w:rsidRPr="001505BA">
        <w:rPr>
          <w:b/>
        </w:rPr>
        <w:t>Тип практики</w:t>
      </w:r>
      <w:r>
        <w:t xml:space="preserve">: </w:t>
      </w:r>
      <w:r w:rsidR="00B5009D">
        <w:t>научно-исследовательская работа (</w:t>
      </w:r>
      <w:r w:rsidR="00B5009D" w:rsidRPr="00B5009D">
        <w:t>получение первичных навыков научно-исследовательской работы)</w:t>
      </w:r>
      <w:r w:rsidR="0047676C">
        <w:t>;</w:t>
      </w:r>
    </w:p>
    <w:p w:rsidR="0047676C" w:rsidRDefault="0047676C" w:rsidP="001505BA">
      <w:pPr>
        <w:pStyle w:val="aff7"/>
      </w:pPr>
      <w:r w:rsidRPr="0047676C">
        <w:rPr>
          <w:b/>
        </w:rPr>
        <w:t>Форма проведения практики</w:t>
      </w:r>
      <w:r>
        <w:t xml:space="preserve">: </w:t>
      </w:r>
      <w:r w:rsidR="00B5009D">
        <w:t>рассредоточенная</w:t>
      </w:r>
      <w:r>
        <w:t>.</w:t>
      </w:r>
    </w:p>
    <w:p w:rsidR="00B5009D" w:rsidRDefault="00B5009D" w:rsidP="00B5009D">
      <w:pPr>
        <w:pStyle w:val="aff7"/>
      </w:pPr>
      <w:r>
        <w:t>Целью научно-исследовательской работы студентов является применение активных форм обучения, возможности интерактивного взаимодействия студентов и ведущих ученых, самостоятельного выбора тем, проблем и предметов исследования, отработки различных м</w:t>
      </w:r>
      <w:r>
        <w:t>е</w:t>
      </w:r>
      <w:r>
        <w:t>тодов научного исследования.</w:t>
      </w:r>
    </w:p>
    <w:p w:rsidR="00B5009D" w:rsidRDefault="00B5009D" w:rsidP="00B5009D">
      <w:pPr>
        <w:pStyle w:val="aff7"/>
      </w:pPr>
      <w:r>
        <w:t>Научно-исследовательская работа направлена на обеспечение методической поддержки студентов при написании публикаций и выпускной квалификационной работы в части фо</w:t>
      </w:r>
      <w:r>
        <w:t>р</w:t>
      </w:r>
      <w:r>
        <w:t>мулировки целей, задач, объектов исследования, математического аппарата, формирования навыков научных коммуникаций, выдвижения гипотез, публичного обсуждения результатов своей научно-исследовательской работы и компонентов ВКР на ее различных этапах.</w:t>
      </w:r>
    </w:p>
    <w:p w:rsidR="00B5009D" w:rsidRDefault="00B5009D" w:rsidP="00B5009D">
      <w:pPr>
        <w:pStyle w:val="2"/>
      </w:pPr>
      <w:r w:rsidRPr="00B5009D">
        <w:t>Задачи практики</w:t>
      </w:r>
      <w:r>
        <w:t>:</w:t>
      </w:r>
    </w:p>
    <w:p w:rsidR="00B5009D" w:rsidRDefault="00B5009D" w:rsidP="00B5009D">
      <w:pPr>
        <w:pStyle w:val="a5"/>
      </w:pPr>
      <w:r>
        <w:t>ознакомление магистрантов с актуальными научными проблемами в рамках выбра</w:t>
      </w:r>
      <w:r>
        <w:t>н</w:t>
      </w:r>
      <w:r>
        <w:t>ной ими программы и направления обучения;</w:t>
      </w:r>
    </w:p>
    <w:p w:rsidR="00B5009D" w:rsidRDefault="00B5009D" w:rsidP="00B5009D">
      <w:pPr>
        <w:pStyle w:val="a5"/>
      </w:pPr>
      <w:r>
        <w:t>формирование у магистрантов навыков научно-исследовательской работы, ее план</w:t>
      </w:r>
      <w:r>
        <w:t>и</w:t>
      </w:r>
      <w:r>
        <w:t>рования, изложение и оформление научных выводов, написание научных работ, статей, д</w:t>
      </w:r>
      <w:r>
        <w:t>о</w:t>
      </w:r>
      <w:r>
        <w:t>кладов;</w:t>
      </w:r>
    </w:p>
    <w:p w:rsidR="00B5009D" w:rsidRDefault="00B5009D" w:rsidP="00B5009D">
      <w:pPr>
        <w:pStyle w:val="a5"/>
      </w:pPr>
      <w:r>
        <w:t>выработка у магистрантов способности научно-обоснованного прогнозирования п</w:t>
      </w:r>
      <w:r>
        <w:t>о</w:t>
      </w:r>
      <w:r>
        <w:t>требностей и оценки степени их удовлетворенности, с использованием современных методов и средств исследований;</w:t>
      </w:r>
    </w:p>
    <w:p w:rsidR="00B5009D" w:rsidRDefault="00B5009D" w:rsidP="00B5009D">
      <w:pPr>
        <w:pStyle w:val="a5"/>
      </w:pPr>
      <w:r>
        <w:t>представление и публичное обсуждение промежуточных результатов научных иссл</w:t>
      </w:r>
      <w:r>
        <w:t>е</w:t>
      </w:r>
      <w:r>
        <w:t>дований магистрантов, формирование научных выводов и написание научных работ;</w:t>
      </w:r>
    </w:p>
    <w:p w:rsidR="00B5009D" w:rsidRDefault="00B5009D" w:rsidP="00B5009D">
      <w:pPr>
        <w:pStyle w:val="a5"/>
      </w:pPr>
      <w:r>
        <w:t>выработка у магистров навыков научной дискуссии и презентации исследовательских результатов в форме научных докладов.</w:t>
      </w:r>
    </w:p>
    <w:p w:rsidR="0047676C" w:rsidRDefault="00B5009D" w:rsidP="00870A85">
      <w:pPr>
        <w:pStyle w:val="a5"/>
      </w:pPr>
      <w:r>
        <w:t>оказание помощи в детальном освоении различных аспектов научно-исследовательской деятельности.</w:t>
      </w:r>
    </w:p>
    <w:p w:rsidR="00B5009D" w:rsidRDefault="00B5009D" w:rsidP="00B5009D">
      <w:pPr>
        <w:pStyle w:val="2"/>
      </w:pPr>
      <w:r>
        <w:t>Краткое содержание практики</w:t>
      </w:r>
    </w:p>
    <w:p w:rsidR="00B5009D" w:rsidRDefault="00B5009D" w:rsidP="00B5009D">
      <w:pPr>
        <w:pStyle w:val="aff7"/>
      </w:pPr>
      <w:r>
        <w:t>При выполнении научно-исследовательской работы основное внимание уделяется ра</w:t>
      </w:r>
      <w:r>
        <w:t>з</w:t>
      </w:r>
      <w:r>
        <w:t>работке подходов и методов решения поставленной проблемы, формирование методик и п</w:t>
      </w:r>
      <w:r>
        <w:t>о</w:t>
      </w:r>
      <w:r>
        <w:t>становка экспериментов по обозначенной проблеме, продолжение поиска источников отн</w:t>
      </w:r>
      <w:r>
        <w:t>о</w:t>
      </w:r>
      <w:r>
        <w:t xml:space="preserve">сительно поставленной проблемы, совокупный анализ найденных публикаций, фиксация </w:t>
      </w:r>
      <w:r>
        <w:lastRenderedPageBreak/>
        <w:t xml:space="preserve">предметной области исследуемой проблематики, конкретизация возможных направлений и путей дальнейших исследований. </w:t>
      </w:r>
    </w:p>
    <w:p w:rsidR="005F295C" w:rsidRDefault="005F295C" w:rsidP="00E50FA4">
      <w:pPr>
        <w:pStyle w:val="10"/>
      </w:pPr>
      <w:r w:rsidRPr="00E50FA4">
        <w:t>Перечень планируемых результатов обучения, соотнесенных с планируемыми результатами освоения образовательной программы</w:t>
      </w:r>
      <w:bookmarkEnd w:id="23"/>
    </w:p>
    <w:p w:rsidR="005F295C" w:rsidRDefault="005F295C" w:rsidP="000C262B">
      <w:pPr>
        <w:pStyle w:val="aff7"/>
      </w:pPr>
      <w:r>
        <w:t>В таблице (</w:t>
      </w:r>
      <w:r w:rsidR="0023494D">
        <w:fldChar w:fldCharType="begin"/>
      </w:r>
      <w:r>
        <w:instrText xml:space="preserve"> REF _Ref502764889 \h </w:instrText>
      </w:r>
      <w:r w:rsidR="0023494D">
        <w:fldChar w:fldCharType="separate"/>
      </w:r>
      <w:r w:rsidR="00346AF2">
        <w:t xml:space="preserve">Таблица </w:t>
      </w:r>
      <w:r w:rsidR="00346AF2">
        <w:rPr>
          <w:noProof/>
        </w:rPr>
        <w:t>1</w:t>
      </w:r>
      <w:r w:rsidR="0023494D">
        <w:fldChar w:fldCharType="end"/>
      </w:r>
      <w:r>
        <w:t>) приведены коды компетенций, содержание компетенций и пер</w:t>
      </w:r>
      <w:r>
        <w:t>е</w:t>
      </w:r>
      <w:r>
        <w:t>чень планируемых результатов обучения.</w:t>
      </w:r>
    </w:p>
    <w:p w:rsidR="005F295C" w:rsidRPr="00D26D44" w:rsidRDefault="005F295C" w:rsidP="000C262B">
      <w:pPr>
        <w:pStyle w:val="af6"/>
      </w:pPr>
      <w:bookmarkStart w:id="24" w:name="_Ref502764889"/>
      <w:r>
        <w:t xml:space="preserve">Таблица </w:t>
      </w:r>
      <w:r w:rsidR="0023494D">
        <w:fldChar w:fldCharType="begin"/>
      </w:r>
      <w:r w:rsidR="008E61D9">
        <w:instrText xml:space="preserve"> SEQ Таблица \* ARABIC </w:instrText>
      </w:r>
      <w:r w:rsidR="0023494D">
        <w:fldChar w:fldCharType="separate"/>
      </w:r>
      <w:r w:rsidR="00346AF2">
        <w:rPr>
          <w:noProof/>
        </w:rPr>
        <w:t>1</w:t>
      </w:r>
      <w:r w:rsidR="0023494D">
        <w:rPr>
          <w:noProof/>
        </w:rPr>
        <w:fldChar w:fldCharType="end"/>
      </w:r>
      <w:bookmarkEnd w:id="24"/>
      <w:r>
        <w:t xml:space="preserve"> — Компетенции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2"/>
        <w:gridCol w:w="3279"/>
        <w:gridCol w:w="4962"/>
      </w:tblGrid>
      <w:tr w:rsidR="005F295C" w:rsidRPr="00D26D44" w:rsidTr="001505BA">
        <w:trPr>
          <w:tblHeader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5C" w:rsidRPr="00D26D44" w:rsidRDefault="005F295C" w:rsidP="000C262B">
            <w:pPr>
              <w:pStyle w:val="af7"/>
            </w:pPr>
            <w:r w:rsidRPr="00D26D44">
              <w:t>Коды</w:t>
            </w:r>
          </w:p>
          <w:p w:rsidR="005F295C" w:rsidRPr="00D26D44" w:rsidRDefault="005F295C" w:rsidP="000C262B">
            <w:pPr>
              <w:pStyle w:val="af7"/>
            </w:pPr>
            <w:r w:rsidRPr="00D26D44">
              <w:t>компетенции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5C" w:rsidRPr="00D26D44" w:rsidRDefault="005F295C" w:rsidP="000C262B">
            <w:pPr>
              <w:pStyle w:val="af7"/>
            </w:pPr>
            <w:r w:rsidRPr="00D26D44">
              <w:t>Содержание</w:t>
            </w:r>
          </w:p>
          <w:p w:rsidR="005F295C" w:rsidRPr="00D26D44" w:rsidRDefault="005F295C" w:rsidP="000C262B">
            <w:pPr>
              <w:pStyle w:val="af7"/>
            </w:pPr>
            <w:r w:rsidRPr="00D26D44">
              <w:t>компетенций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95C" w:rsidRPr="00D26D44" w:rsidRDefault="005F295C" w:rsidP="000C262B">
            <w:pPr>
              <w:pStyle w:val="af7"/>
            </w:pPr>
            <w:r w:rsidRPr="00D26D44">
              <w:t>Перечень планируемых результатов обучения</w:t>
            </w:r>
          </w:p>
        </w:tc>
      </w:tr>
      <w:tr w:rsidR="0047676C" w:rsidRPr="00D26D44" w:rsidTr="00F30DD6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6C" w:rsidRPr="001F469E" w:rsidRDefault="0047676C" w:rsidP="0047676C">
            <w:pPr>
              <w:pStyle w:val="af8"/>
            </w:pPr>
            <w:r>
              <w:t>УК-6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76C" w:rsidRDefault="0047676C" w:rsidP="0047676C">
            <w:pPr>
              <w:pStyle w:val="aff9"/>
              <w:rPr>
                <w:bCs/>
                <w:color w:val="000000"/>
              </w:rPr>
            </w:pPr>
            <w:r>
              <w:t>Способен управлять своим временем, выстраивать и р</w:t>
            </w:r>
            <w:r>
              <w:t>е</w:t>
            </w:r>
            <w:r>
              <w:t>ализовывать траекторию с</w:t>
            </w:r>
            <w:r>
              <w:t>а</w:t>
            </w:r>
            <w:r>
              <w:t>моразвития на основе при</w:t>
            </w:r>
            <w:r>
              <w:t>н</w:t>
            </w:r>
            <w:r>
              <w:t>ципов образования в течение всей жизни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76C" w:rsidRDefault="0047676C" w:rsidP="0047676C">
            <w:pPr>
              <w:pStyle w:val="aff9"/>
              <w:rPr>
                <w:bCs/>
                <w:color w:val="000000"/>
              </w:rPr>
            </w:pPr>
            <w:r w:rsidRPr="0047676C">
              <w:rPr>
                <w:b/>
                <w:bCs/>
                <w:color w:val="000000"/>
              </w:rPr>
              <w:t>Знать</w:t>
            </w:r>
            <w:r>
              <w:rPr>
                <w:bCs/>
                <w:color w:val="000000"/>
              </w:rPr>
              <w:t>: основные понятия математического анализа и линейной алгебры.</w:t>
            </w:r>
          </w:p>
          <w:p w:rsidR="0047676C" w:rsidRDefault="0047676C" w:rsidP="0047676C">
            <w:pPr>
              <w:pStyle w:val="aff9"/>
              <w:rPr>
                <w:bCs/>
                <w:color w:val="000000"/>
              </w:rPr>
            </w:pPr>
            <w:r w:rsidRPr="0047676C">
              <w:rPr>
                <w:b/>
                <w:bCs/>
                <w:color w:val="000000"/>
              </w:rPr>
              <w:t>Уметь</w:t>
            </w:r>
            <w:r>
              <w:rPr>
                <w:bCs/>
                <w:color w:val="000000"/>
              </w:rPr>
              <w:t>: приводить грамотное решение пра</w:t>
            </w:r>
            <w:r>
              <w:rPr>
                <w:bCs/>
                <w:color w:val="000000"/>
              </w:rPr>
              <w:t>к</w:t>
            </w:r>
            <w:r>
              <w:rPr>
                <w:bCs/>
                <w:color w:val="000000"/>
              </w:rPr>
              <w:t>тических задач, пользоваться накопленными математическими знаниями</w:t>
            </w:r>
          </w:p>
          <w:p w:rsidR="0047676C" w:rsidRDefault="0047676C" w:rsidP="0047676C">
            <w:pPr>
              <w:pStyle w:val="aff9"/>
              <w:rPr>
                <w:bCs/>
                <w:color w:val="000000"/>
              </w:rPr>
            </w:pPr>
            <w:r w:rsidRPr="0047676C">
              <w:rPr>
                <w:b/>
                <w:bCs/>
                <w:color w:val="000000"/>
              </w:rPr>
              <w:t>Владеть</w:t>
            </w:r>
            <w:r>
              <w:rPr>
                <w:bCs/>
                <w:color w:val="000000"/>
              </w:rPr>
              <w:t>: методами решения классических задач</w:t>
            </w:r>
          </w:p>
        </w:tc>
      </w:tr>
      <w:tr w:rsidR="0047676C" w:rsidRPr="00D26D44" w:rsidTr="00F30DD6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6C" w:rsidRPr="001F469E" w:rsidRDefault="0047676C" w:rsidP="0047676C">
            <w:pPr>
              <w:pStyle w:val="af8"/>
            </w:pPr>
            <w:r>
              <w:t>ОПК-1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76C" w:rsidRDefault="0047676C" w:rsidP="0047676C">
            <w:pPr>
              <w:pStyle w:val="aff9"/>
              <w:rPr>
                <w:bCs/>
                <w:color w:val="000000"/>
              </w:rPr>
            </w:pPr>
            <w:r>
              <w:t>Способен консультировать и использовать фундаментал</w:t>
            </w:r>
            <w:r>
              <w:t>ь</w:t>
            </w:r>
            <w:r>
              <w:t>ные знания в области мат</w:t>
            </w:r>
            <w:r>
              <w:t>е</w:t>
            </w:r>
            <w:r>
              <w:t>матического анализа, ко</w:t>
            </w:r>
            <w:r>
              <w:t>м</w:t>
            </w:r>
            <w:r>
              <w:t>плексного и функциональн</w:t>
            </w:r>
            <w:r>
              <w:t>о</w:t>
            </w:r>
            <w:r>
              <w:t>го анализа алгебры, аналит</w:t>
            </w:r>
            <w:r>
              <w:t>и</w:t>
            </w:r>
            <w:r>
              <w:t>ческой геометрии, дифф</w:t>
            </w:r>
            <w:r>
              <w:t>е</w:t>
            </w:r>
            <w:r>
              <w:t>ренциальной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76C" w:rsidRDefault="0047676C" w:rsidP="0047676C">
            <w:pPr>
              <w:pStyle w:val="aff9"/>
            </w:pPr>
            <w:r w:rsidRPr="0047676C">
              <w:rPr>
                <w:b/>
              </w:rPr>
              <w:t>Знать</w:t>
            </w:r>
            <w:r>
              <w:t>: методы и способы представления и</w:t>
            </w:r>
            <w:r>
              <w:t>н</w:t>
            </w:r>
            <w:r>
              <w:t>формации, в том числе с помощью совреме</w:t>
            </w:r>
            <w:r>
              <w:t>н</w:t>
            </w:r>
            <w:r>
              <w:t>ных компьютерных технологий; наглядные методы представления данных</w:t>
            </w:r>
          </w:p>
          <w:p w:rsidR="0047676C" w:rsidRDefault="0047676C" w:rsidP="0047676C">
            <w:pPr>
              <w:pStyle w:val="aff9"/>
            </w:pPr>
            <w:r w:rsidRPr="0047676C">
              <w:rPr>
                <w:b/>
              </w:rPr>
              <w:t>Уметь</w:t>
            </w:r>
            <w:r>
              <w:t>: применять способы представления информации для лучшего ее восприятия</w:t>
            </w:r>
          </w:p>
          <w:p w:rsidR="0047676C" w:rsidRDefault="0047676C" w:rsidP="0047676C">
            <w:pPr>
              <w:pStyle w:val="aff9"/>
            </w:pPr>
            <w:r w:rsidRPr="0047676C">
              <w:rPr>
                <w:b/>
              </w:rPr>
              <w:t>Владеть</w:t>
            </w:r>
            <w:r>
              <w:t>: технологиями и средствами пре</w:t>
            </w:r>
            <w:r>
              <w:t>д</w:t>
            </w:r>
            <w:r>
              <w:t>ставления информации, необходимой для о</w:t>
            </w:r>
            <w:r>
              <w:t>т</w:t>
            </w:r>
            <w:r>
              <w:t>чета по практике</w:t>
            </w:r>
          </w:p>
        </w:tc>
      </w:tr>
      <w:tr w:rsidR="0047676C" w:rsidRPr="00D26D44" w:rsidTr="00F30DD6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6C" w:rsidRPr="001F469E" w:rsidRDefault="0047676C" w:rsidP="0047676C">
            <w:pPr>
              <w:pStyle w:val="af8"/>
            </w:pPr>
            <w:r>
              <w:t>ОПК-2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76C" w:rsidRDefault="0047676C" w:rsidP="0047676C">
            <w:pPr>
              <w:pStyle w:val="aff9"/>
              <w:rPr>
                <w:bCs/>
                <w:color w:val="000000"/>
              </w:rPr>
            </w:pPr>
            <w:r>
              <w:t>Способен проводить под научным руководством и</w:t>
            </w:r>
            <w:r>
              <w:t>с</w:t>
            </w:r>
            <w:r>
              <w:t>следование на основе сущ</w:t>
            </w:r>
            <w:r>
              <w:t>е</w:t>
            </w:r>
            <w:r>
              <w:t>ствующих методов в ко</w:t>
            </w:r>
            <w:r>
              <w:t>н</w:t>
            </w:r>
            <w:r>
              <w:t>кретной области професси</w:t>
            </w:r>
            <w:r>
              <w:t>о</w:t>
            </w:r>
            <w:r>
              <w:t>нальной деятельности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76C" w:rsidRDefault="0047676C" w:rsidP="0047676C">
            <w:pPr>
              <w:pStyle w:val="aff9"/>
            </w:pPr>
            <w:r w:rsidRPr="0047676C">
              <w:rPr>
                <w:b/>
              </w:rPr>
              <w:t>Знать</w:t>
            </w:r>
            <w:r>
              <w:t>: методологию проведения самосто</w:t>
            </w:r>
            <w:r>
              <w:t>я</w:t>
            </w:r>
            <w:r>
              <w:t>тельной научно-исследовательской работ</w:t>
            </w:r>
          </w:p>
          <w:p w:rsidR="0047676C" w:rsidRDefault="0047676C" w:rsidP="0047676C">
            <w:pPr>
              <w:pStyle w:val="aff9"/>
            </w:pPr>
            <w:r w:rsidRPr="0047676C">
              <w:rPr>
                <w:b/>
              </w:rPr>
              <w:t>Уметь</w:t>
            </w:r>
            <w:r>
              <w:t>: составлять и оформлять результаты научно-исследовательские работы</w:t>
            </w:r>
          </w:p>
          <w:p w:rsidR="0047676C" w:rsidRDefault="0047676C" w:rsidP="0047676C">
            <w:pPr>
              <w:pStyle w:val="aff9"/>
            </w:pPr>
            <w:r w:rsidRPr="0047676C">
              <w:rPr>
                <w:b/>
              </w:rPr>
              <w:t>Владеть</w:t>
            </w:r>
            <w:r>
              <w:t>: навыками исследовательской раб</w:t>
            </w:r>
            <w:r>
              <w:t>о</w:t>
            </w:r>
            <w:r>
              <w:t>ты</w:t>
            </w:r>
          </w:p>
        </w:tc>
      </w:tr>
      <w:tr w:rsidR="00B5009D" w:rsidRPr="00D26D44" w:rsidTr="00F30DD6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9D" w:rsidRPr="001F469E" w:rsidRDefault="00B5009D" w:rsidP="00B5009D">
            <w:pPr>
              <w:pStyle w:val="af8"/>
            </w:pPr>
            <w:r w:rsidRPr="001505BA">
              <w:t>ОПК-3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09D" w:rsidRPr="001505BA" w:rsidRDefault="00B5009D" w:rsidP="00B5009D">
            <w:pPr>
              <w:pStyle w:val="aff9"/>
            </w:pPr>
            <w:r w:rsidRPr="001505BA">
              <w:t>Способен самостоятельно представлять научные р</w:t>
            </w:r>
            <w:r w:rsidRPr="001505BA">
              <w:t>е</w:t>
            </w:r>
            <w:r w:rsidRPr="001505BA">
              <w:t>зультаты, составлять нау</w:t>
            </w:r>
            <w:r w:rsidRPr="001505BA">
              <w:t>ч</w:t>
            </w:r>
            <w:r w:rsidRPr="001505BA">
              <w:t>ные документы и отчеты</w:t>
            </w:r>
          </w:p>
        </w:tc>
        <w:tc>
          <w:tcPr>
            <w:tcW w:w="2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09D" w:rsidRPr="001505BA" w:rsidRDefault="00B5009D" w:rsidP="00B5009D">
            <w:pPr>
              <w:pStyle w:val="aff9"/>
            </w:pPr>
            <w:r w:rsidRPr="001505BA">
              <w:rPr>
                <w:b/>
              </w:rPr>
              <w:t>Знать</w:t>
            </w:r>
            <w:r w:rsidRPr="001505BA">
              <w:t>: основные понятия, идеи, методы, з</w:t>
            </w:r>
            <w:r w:rsidRPr="001505BA">
              <w:t>а</w:t>
            </w:r>
            <w:r w:rsidRPr="001505BA">
              <w:t>коны фундаментальной математики.</w:t>
            </w:r>
          </w:p>
          <w:p w:rsidR="00B5009D" w:rsidRPr="001505BA" w:rsidRDefault="00B5009D" w:rsidP="00B5009D">
            <w:pPr>
              <w:pStyle w:val="aff9"/>
            </w:pPr>
            <w:r w:rsidRPr="001505BA">
              <w:rPr>
                <w:b/>
              </w:rPr>
              <w:t>Уметь</w:t>
            </w:r>
            <w:r w:rsidRPr="001505BA">
              <w:t>: формулировать решаемую задачу; выбрать метод её решения и обосновать его применимость в данном случае; грамотно пользоваться научной терминологией; обо</w:t>
            </w:r>
            <w:r w:rsidRPr="001505BA">
              <w:t>с</w:t>
            </w:r>
            <w:r w:rsidRPr="001505BA">
              <w:t>новывать правильность математических в</w:t>
            </w:r>
            <w:r w:rsidRPr="001505BA">
              <w:t>ы</w:t>
            </w:r>
            <w:r w:rsidRPr="001505BA">
              <w:t>кладок.</w:t>
            </w:r>
          </w:p>
          <w:p w:rsidR="00B5009D" w:rsidRPr="001505BA" w:rsidRDefault="00B5009D" w:rsidP="00B5009D">
            <w:pPr>
              <w:pStyle w:val="aff9"/>
            </w:pPr>
            <w:r w:rsidRPr="001505BA">
              <w:rPr>
                <w:b/>
              </w:rPr>
              <w:t>Владеть</w:t>
            </w:r>
            <w:r w:rsidRPr="001505BA">
              <w:t>: основными методами фундаме</w:t>
            </w:r>
            <w:r w:rsidRPr="001505BA">
              <w:t>н</w:t>
            </w:r>
            <w:r w:rsidRPr="001505BA">
              <w:t>тальной математики, научной терминологией данной предметной области.</w:t>
            </w:r>
          </w:p>
        </w:tc>
      </w:tr>
    </w:tbl>
    <w:p w:rsidR="005F295C" w:rsidRDefault="005F295C" w:rsidP="00C14A9B">
      <w:pPr>
        <w:pStyle w:val="aff7"/>
      </w:pPr>
      <w:bookmarkStart w:id="25" w:name="_Toc510135589"/>
    </w:p>
    <w:p w:rsidR="005F295C" w:rsidRDefault="005F295C" w:rsidP="00367A06">
      <w:pPr>
        <w:pStyle w:val="10"/>
      </w:pPr>
      <w:r>
        <w:lastRenderedPageBreak/>
        <w:t xml:space="preserve">Место дисциплины в структуре </w:t>
      </w:r>
      <w:bookmarkEnd w:id="25"/>
      <w:r w:rsidRPr="00E50FA4">
        <w:t>образовательной программы</w:t>
      </w:r>
    </w:p>
    <w:p w:rsidR="0047676C" w:rsidRDefault="00B5009D" w:rsidP="0047676C">
      <w:pPr>
        <w:pStyle w:val="aff7"/>
      </w:pPr>
      <w:r>
        <w:t xml:space="preserve">Научно-исследовательская работа </w:t>
      </w:r>
      <w:r w:rsidR="0047676C">
        <w:t>входит в Блок 2 «Практики» учебного плана ОПОП ВО «Математика и компьютерные науки» и в полном объеме относится к базовой части о</w:t>
      </w:r>
      <w:r w:rsidR="0047676C">
        <w:t>б</w:t>
      </w:r>
      <w:r w:rsidR="0047676C">
        <w:t xml:space="preserve">разовательной программы. Практика реализуется на </w:t>
      </w:r>
      <w:r>
        <w:t>2</w:t>
      </w:r>
      <w:r w:rsidR="0047676C">
        <w:t xml:space="preserve"> курсе </w:t>
      </w:r>
      <w:r>
        <w:t>в течение 3</w:t>
      </w:r>
      <w:r w:rsidR="0047676C">
        <w:t xml:space="preserve">-го семестра. </w:t>
      </w:r>
    </w:p>
    <w:p w:rsidR="0047676C" w:rsidRDefault="0047676C" w:rsidP="0047676C">
      <w:pPr>
        <w:pStyle w:val="aff7"/>
      </w:pPr>
      <w:r>
        <w:t>Программа практики базируется на содержании таких дисциплин, как «История направления», «Информатика», «Основы компьютерных наук».</w:t>
      </w:r>
    </w:p>
    <w:p w:rsidR="000446F2" w:rsidRDefault="0047676C" w:rsidP="0047676C">
      <w:pPr>
        <w:pStyle w:val="aff7"/>
      </w:pPr>
      <w:r>
        <w:t>Материал, полученный студентами в процессе прохождения практики, может быть и</w:t>
      </w:r>
      <w:r>
        <w:t>с</w:t>
      </w:r>
      <w:r>
        <w:t>пользован при последующем изучении дисциплин базовой и вариативной частей ОПОП, при выполнении курсовых работ (проектов), при прохождении производственной и преддипло</w:t>
      </w:r>
      <w:r>
        <w:t>м</w:t>
      </w:r>
      <w:r>
        <w:t>ной практик, практики по получению профессиональных умений и опыта профессиональной деятельности, а также при подготовке выпускной квалификационной работы.</w:t>
      </w:r>
    </w:p>
    <w:p w:rsidR="005F295C" w:rsidRDefault="005F295C" w:rsidP="00531D63">
      <w:pPr>
        <w:pStyle w:val="10"/>
      </w:pPr>
      <w:bookmarkStart w:id="26" w:name="_Toc510135590"/>
      <w:r w:rsidRPr="00367A06">
        <w:t xml:space="preserve">Объем </w:t>
      </w:r>
      <w:r w:rsidR="00AB3FB3">
        <w:t>практики</w:t>
      </w:r>
      <w:r>
        <w:t xml:space="preserve"> и виды учебной работы</w:t>
      </w:r>
      <w:bookmarkEnd w:id="26"/>
    </w:p>
    <w:p w:rsidR="005F295C" w:rsidRDefault="005F295C" w:rsidP="00367A06">
      <w:pPr>
        <w:pStyle w:val="aff7"/>
      </w:pPr>
      <w:r>
        <w:t>В разделе указан о</w:t>
      </w:r>
      <w:r w:rsidRPr="00531D63">
        <w:t xml:space="preserve">бъем </w:t>
      </w:r>
      <w:r w:rsidR="00AB3FB3">
        <w:t>практики</w:t>
      </w:r>
      <w:r w:rsidRPr="00531D63">
        <w:t xml:space="preserve"> в зачетных единицах с указанием количества акад</w:t>
      </w:r>
      <w:r w:rsidRPr="00531D63">
        <w:t>е</w:t>
      </w:r>
      <w:r w:rsidRPr="00531D63">
        <w:t>мических часов, выделенных на контактную работу обучающихся с преподавателем (по в</w:t>
      </w:r>
      <w:r w:rsidRPr="00531D63">
        <w:t>и</w:t>
      </w:r>
      <w:r w:rsidRPr="00531D63">
        <w:t>дам занятий) и на самостоятельную работу обучающихся</w:t>
      </w:r>
      <w:r>
        <w:t>.</w:t>
      </w:r>
    </w:p>
    <w:p w:rsidR="005F295C" w:rsidRDefault="005F295C" w:rsidP="000446F2">
      <w:pPr>
        <w:pStyle w:val="aff7"/>
      </w:pPr>
      <w:r>
        <w:t xml:space="preserve">Общая трудоемкость дисциплины составляет </w:t>
      </w:r>
      <w:r w:rsidR="0047676C">
        <w:t>2</w:t>
      </w:r>
      <w:r w:rsidR="000446F2">
        <w:t xml:space="preserve">,0 </w:t>
      </w:r>
      <w:r>
        <w:t>зачетных единиц</w:t>
      </w:r>
      <w:r w:rsidR="0047676C">
        <w:t>ы</w:t>
      </w:r>
      <w:r>
        <w:t xml:space="preserve"> (ЗЕ).</w:t>
      </w:r>
    </w:p>
    <w:p w:rsidR="0047676C" w:rsidRDefault="0047676C" w:rsidP="0047676C">
      <w:pPr>
        <w:pStyle w:val="aff7"/>
      </w:pPr>
      <w:r>
        <w:t>Время проведения практики указаны в учебном графике по направлению подготовки 02.03.01 Математика и компьютерные науки ОПОП академического бакалавриата «Матем</w:t>
      </w:r>
      <w:r>
        <w:t>а</w:t>
      </w:r>
      <w:r>
        <w:t>тика и компьютерные науки».</w:t>
      </w:r>
    </w:p>
    <w:p w:rsidR="005F295C" w:rsidRDefault="005F295C" w:rsidP="00562D44">
      <w:pPr>
        <w:pStyle w:val="aff7"/>
      </w:pPr>
      <w:r>
        <w:t xml:space="preserve">Объем дисциплины в </w:t>
      </w:r>
      <w:r w:rsidRPr="00367A06">
        <w:t>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  <w:r>
        <w:t xml:space="preserve"> приведен в таблице (</w:t>
      </w:r>
      <w:r w:rsidR="0023494D">
        <w:fldChar w:fldCharType="begin"/>
      </w:r>
      <w:r>
        <w:instrText xml:space="preserve"> REF _Ref502765336 \h </w:instrText>
      </w:r>
      <w:r w:rsidR="0023494D">
        <w:fldChar w:fldCharType="separate"/>
      </w:r>
      <w:r w:rsidR="00346AF2">
        <w:t xml:space="preserve">Таблица </w:t>
      </w:r>
      <w:r w:rsidR="00346AF2">
        <w:rPr>
          <w:noProof/>
        </w:rPr>
        <w:t>4</w:t>
      </w:r>
      <w:r w:rsidR="0023494D">
        <w:fldChar w:fldCharType="end"/>
      </w:r>
      <w:r>
        <w:t>).</w:t>
      </w:r>
    </w:p>
    <w:p w:rsidR="00562D44" w:rsidRPr="00562D44" w:rsidRDefault="00562D44" w:rsidP="00562D44">
      <w:pPr>
        <w:pStyle w:val="aff7"/>
      </w:pPr>
    </w:p>
    <w:p w:rsidR="005F295C" w:rsidRPr="00E57495" w:rsidRDefault="005F295C" w:rsidP="00367A06">
      <w:pPr>
        <w:pStyle w:val="af6"/>
      </w:pPr>
      <w:bookmarkStart w:id="27" w:name="_Ref502765336"/>
      <w:r>
        <w:t xml:space="preserve">Таблица </w:t>
      </w:r>
      <w:r w:rsidR="0023494D">
        <w:fldChar w:fldCharType="begin"/>
      </w:r>
      <w:r w:rsidR="008E61D9">
        <w:instrText xml:space="preserve"> SEQ Таблица \* ARABIC </w:instrText>
      </w:r>
      <w:r w:rsidR="0023494D">
        <w:fldChar w:fldCharType="separate"/>
      </w:r>
      <w:r w:rsidR="00346AF2">
        <w:rPr>
          <w:noProof/>
        </w:rPr>
        <w:t>4</w:t>
      </w:r>
      <w:r w:rsidR="0023494D">
        <w:rPr>
          <w:noProof/>
        </w:rPr>
        <w:fldChar w:fldCharType="end"/>
      </w:r>
      <w:bookmarkEnd w:id="27"/>
      <w:r>
        <w:t xml:space="preserve"> — Трудоемкость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9"/>
        <w:gridCol w:w="7575"/>
        <w:gridCol w:w="1299"/>
      </w:tblGrid>
      <w:tr w:rsidR="000446F2" w:rsidRPr="00D26D44" w:rsidTr="000446F2">
        <w:trPr>
          <w:trHeight w:val="311"/>
          <w:tblHeader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Pr="003C1C7E" w:rsidRDefault="000446F2" w:rsidP="00367A06">
            <w:pPr>
              <w:pStyle w:val="af7"/>
            </w:pPr>
            <w:r>
              <w:t>№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Pr="00880D74" w:rsidRDefault="000446F2" w:rsidP="00367A06">
            <w:pPr>
              <w:pStyle w:val="af7"/>
            </w:pPr>
            <w:r>
              <w:t>Параметры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6F2" w:rsidRPr="00D26D44" w:rsidRDefault="000446F2" w:rsidP="00367A06">
            <w:pPr>
              <w:pStyle w:val="af7"/>
            </w:pPr>
            <w:r>
              <w:t>Значение</w:t>
            </w:r>
          </w:p>
        </w:tc>
      </w:tr>
      <w:tr w:rsidR="000446F2" w:rsidRPr="00D26D44" w:rsidTr="000446F2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Pr="00BE65E6" w:rsidRDefault="000446F2" w:rsidP="00BE65E6">
            <w:r w:rsidRPr="00BE65E6">
              <w:t>1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Default="000446F2" w:rsidP="000446F2">
            <w:r w:rsidRPr="00BE65E6">
              <w:t>Общая трудоемкость практики, часов</w:t>
            </w:r>
          </w:p>
          <w:p w:rsidR="000446F2" w:rsidRPr="00BE65E6" w:rsidRDefault="000446F2" w:rsidP="000446F2">
            <w:r>
              <w:t>в том числе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Pr="007E7C5C" w:rsidRDefault="0047676C" w:rsidP="0047676C">
            <w:pPr>
              <w:pStyle w:val="afff1"/>
            </w:pPr>
            <w:r>
              <w:t>72</w:t>
            </w:r>
          </w:p>
        </w:tc>
      </w:tr>
      <w:tr w:rsidR="000446F2" w:rsidRPr="00D26D44" w:rsidTr="000446F2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Pr="00BE65E6" w:rsidRDefault="00D6130F" w:rsidP="00BE65E6">
            <w:r>
              <w:t>1.1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Default="000446F2" w:rsidP="000446F2">
            <w:r>
              <w:t>– контактная работа, часов:</w:t>
            </w:r>
          </w:p>
          <w:p w:rsidR="000446F2" w:rsidRPr="00BE65E6" w:rsidRDefault="000446F2" w:rsidP="000446F2">
            <w:r>
              <w:t>в том числе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Default="0047676C" w:rsidP="0047676C">
            <w:pPr>
              <w:pStyle w:val="afff1"/>
            </w:pPr>
            <w:r>
              <w:t>63</w:t>
            </w:r>
            <w:r w:rsidR="0061295A">
              <w:t>,25</w:t>
            </w:r>
          </w:p>
          <w:p w:rsidR="0061295A" w:rsidRDefault="0061295A" w:rsidP="0047676C">
            <w:pPr>
              <w:pStyle w:val="afff1"/>
            </w:pPr>
          </w:p>
        </w:tc>
      </w:tr>
      <w:tr w:rsidR="000446F2" w:rsidRPr="00D26D44" w:rsidTr="000446F2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Pr="00BE65E6" w:rsidRDefault="000446F2" w:rsidP="00BE65E6">
            <w:r>
              <w:t>1.1</w:t>
            </w:r>
            <w:r w:rsidR="00D6130F">
              <w:t>.1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Pr="00BE65E6" w:rsidRDefault="000446F2" w:rsidP="000446F2">
            <w:pPr>
              <w:ind w:left="490"/>
            </w:pPr>
            <w:r>
              <w:t>– лекции, часов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Default="0047676C" w:rsidP="0012648F">
            <w:pPr>
              <w:pStyle w:val="afff1"/>
            </w:pPr>
            <w:r>
              <w:t>2</w:t>
            </w:r>
            <w:r w:rsidR="0061295A">
              <w:t>,25</w:t>
            </w:r>
          </w:p>
        </w:tc>
      </w:tr>
      <w:tr w:rsidR="000446F2" w:rsidRPr="00D26D44" w:rsidTr="000446F2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Pr="00BE65E6" w:rsidRDefault="000446F2" w:rsidP="00BE65E6">
            <w:r>
              <w:t>1.1</w:t>
            </w:r>
            <w:r w:rsidR="00D6130F">
              <w:t>.2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Pr="00BE65E6" w:rsidRDefault="000446F2" w:rsidP="000446F2">
            <w:pPr>
              <w:ind w:left="490"/>
            </w:pPr>
            <w:r>
              <w:t xml:space="preserve">– контактная внеаудиторная работа, часов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Pr="00484639" w:rsidRDefault="0047676C" w:rsidP="000446F2">
            <w:pPr>
              <w:pStyle w:val="afff1"/>
            </w:pPr>
            <w:r>
              <w:t>61</w:t>
            </w:r>
          </w:p>
        </w:tc>
      </w:tr>
      <w:tr w:rsidR="00D6130F" w:rsidRPr="00D26D44" w:rsidTr="000446F2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F" w:rsidRDefault="00D6130F" w:rsidP="00BE65E6">
            <w:r>
              <w:t>1.2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F" w:rsidRDefault="00D6130F" w:rsidP="00D6130F">
            <w:r>
              <w:t>– самостоятельная работа, часов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0F" w:rsidRDefault="0047676C" w:rsidP="000446F2">
            <w:pPr>
              <w:pStyle w:val="afff1"/>
            </w:pPr>
            <w:r>
              <w:t>–</w:t>
            </w:r>
          </w:p>
        </w:tc>
      </w:tr>
      <w:tr w:rsidR="000446F2" w:rsidRPr="00D26D44" w:rsidTr="000446F2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Default="000446F2" w:rsidP="00D6130F">
            <w:r>
              <w:t>1.</w:t>
            </w:r>
            <w:r w:rsidR="00D6130F">
              <w:t>3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Default="000446F2" w:rsidP="00D6130F">
            <w:r>
              <w:t xml:space="preserve">– иные виды </w:t>
            </w:r>
            <w:r w:rsidR="00D6130F">
              <w:t xml:space="preserve">внеаудиторной </w:t>
            </w:r>
            <w:r>
              <w:t>работы, часов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Default="0047676C" w:rsidP="0012648F">
            <w:pPr>
              <w:pStyle w:val="afff1"/>
            </w:pPr>
            <w:r>
              <w:t>–</w:t>
            </w:r>
          </w:p>
        </w:tc>
      </w:tr>
      <w:tr w:rsidR="000446F2" w:rsidRPr="00D26D44" w:rsidTr="000446F2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Pr="00BE65E6" w:rsidRDefault="000446F2" w:rsidP="00D6130F">
            <w:r>
              <w:t>1.</w:t>
            </w:r>
            <w:r w:rsidR="00D6130F">
              <w:t>4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Pr="00BE65E6" w:rsidRDefault="000446F2" w:rsidP="000446F2">
            <w:r>
              <w:t>– подготовка к промежуточной аттестации, часов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Pr="00484639" w:rsidRDefault="0061295A" w:rsidP="0012648F">
            <w:pPr>
              <w:pStyle w:val="afff1"/>
            </w:pPr>
            <w:r>
              <w:t>8,75</w:t>
            </w:r>
          </w:p>
        </w:tc>
      </w:tr>
      <w:tr w:rsidR="000446F2" w:rsidRPr="00D26D44" w:rsidTr="000446F2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Pr="00D26D44" w:rsidRDefault="000446F2" w:rsidP="00755337"/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Pr="00D26D44" w:rsidRDefault="000446F2" w:rsidP="00755337">
            <w:r>
              <w:t xml:space="preserve">Вид промежуточной аттестации 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F2" w:rsidRPr="00D26D44" w:rsidRDefault="00D6130F" w:rsidP="00755337">
            <w:pPr>
              <w:pStyle w:val="af8"/>
            </w:pPr>
            <w:r>
              <w:t>Зачет с оценкой</w:t>
            </w:r>
          </w:p>
        </w:tc>
      </w:tr>
    </w:tbl>
    <w:p w:rsidR="00B5009D" w:rsidRDefault="00B5009D" w:rsidP="00BE65E6">
      <w:pPr>
        <w:pStyle w:val="aff7"/>
      </w:pPr>
      <w:bookmarkStart w:id="28" w:name="_Toc510135591"/>
    </w:p>
    <w:p w:rsidR="00B5009D" w:rsidRDefault="00B5009D">
      <w:r>
        <w:br w:type="page"/>
      </w:r>
    </w:p>
    <w:p w:rsidR="00D6130F" w:rsidRDefault="00D6130F" w:rsidP="00BE65E6">
      <w:pPr>
        <w:pStyle w:val="aff7"/>
      </w:pPr>
    </w:p>
    <w:p w:rsidR="005F295C" w:rsidRDefault="005F295C" w:rsidP="00280C53">
      <w:pPr>
        <w:pStyle w:val="10"/>
      </w:pPr>
      <w:r>
        <w:t xml:space="preserve">Содержание </w:t>
      </w:r>
      <w:bookmarkEnd w:id="28"/>
      <w:r w:rsidR="0080123E">
        <w:t>практики</w:t>
      </w:r>
    </w:p>
    <w:p w:rsidR="009050DA" w:rsidRPr="00E57495" w:rsidRDefault="009050DA" w:rsidP="009050DA">
      <w:pPr>
        <w:pStyle w:val="af6"/>
      </w:pPr>
      <w:r>
        <w:t xml:space="preserve">Таблица </w:t>
      </w:r>
      <w:r w:rsidR="00210606">
        <w:fldChar w:fldCharType="begin"/>
      </w:r>
      <w:r w:rsidR="00210606">
        <w:instrText xml:space="preserve"> SEQ Таблица \* ARABIC </w:instrText>
      </w:r>
      <w:r w:rsidR="00210606">
        <w:fldChar w:fldCharType="separate"/>
      </w:r>
      <w:r>
        <w:rPr>
          <w:noProof/>
        </w:rPr>
        <w:t>4</w:t>
      </w:r>
      <w:r w:rsidR="00210606">
        <w:rPr>
          <w:noProof/>
        </w:rPr>
        <w:fldChar w:fldCharType="end"/>
      </w:r>
      <w:r>
        <w:t xml:space="preserve"> — Этапы и содержание этапов практики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0"/>
        <w:gridCol w:w="2110"/>
        <w:gridCol w:w="6741"/>
      </w:tblGrid>
      <w:tr w:rsidR="009050DA" w:rsidTr="009050DA">
        <w:trPr>
          <w:tblHeader/>
        </w:trPr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0DA" w:rsidRDefault="009050DA" w:rsidP="009050DA">
            <w:pPr>
              <w:pStyle w:val="af7"/>
            </w:pPr>
            <w:r>
              <w:rPr>
                <w:rStyle w:val="110"/>
                <w:bCs/>
                <w:sz w:val="24"/>
                <w:szCs w:val="24"/>
              </w:rPr>
              <w:t>№ п/п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0DA" w:rsidRDefault="009050DA" w:rsidP="009050DA">
            <w:pPr>
              <w:pStyle w:val="af7"/>
            </w:pPr>
            <w:r>
              <w:t>Разделы (этапы) практики</w:t>
            </w:r>
          </w:p>
        </w:tc>
        <w:tc>
          <w:tcPr>
            <w:tcW w:w="3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0DA" w:rsidRDefault="009050DA" w:rsidP="009050DA">
            <w:pPr>
              <w:pStyle w:val="af7"/>
            </w:pPr>
            <w:r>
              <w:t xml:space="preserve">Виды учебной работы, </w:t>
            </w:r>
          </w:p>
          <w:p w:rsidR="009050DA" w:rsidRDefault="009050DA" w:rsidP="009050DA">
            <w:pPr>
              <w:pStyle w:val="af7"/>
            </w:pPr>
            <w:r>
              <w:t>включая самостоятельную работу студентов</w:t>
            </w:r>
          </w:p>
        </w:tc>
      </w:tr>
      <w:tr w:rsidR="009050DA" w:rsidTr="009050DA"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DA" w:rsidRDefault="009050DA" w:rsidP="00BC1587">
            <w:pPr>
              <w:tabs>
                <w:tab w:val="left" w:pos="6521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DA" w:rsidRDefault="009050DA" w:rsidP="00BC1587">
            <w:pPr>
              <w:tabs>
                <w:tab w:val="left" w:pos="6521"/>
              </w:tabs>
              <w:rPr>
                <w:rFonts w:eastAsia="Calibri"/>
              </w:rPr>
            </w:pPr>
            <w:r>
              <w:rPr>
                <w:rFonts w:eastAsia="Calibri"/>
              </w:rPr>
              <w:t>Организационный этап</w:t>
            </w:r>
          </w:p>
        </w:tc>
        <w:tc>
          <w:tcPr>
            <w:tcW w:w="3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0DA" w:rsidRDefault="009050DA" w:rsidP="002213A2">
            <w:pPr>
              <w:pStyle w:val="aff9"/>
            </w:pPr>
            <w:r>
              <w:t>Организационное собрание студентов с руководителем практ</w:t>
            </w:r>
            <w:r>
              <w:t>и</w:t>
            </w:r>
            <w:r>
              <w:t>ки от университета, ознакомление с рабочим графиком (пл</w:t>
            </w:r>
            <w:r>
              <w:t>а</w:t>
            </w:r>
            <w:r>
              <w:t>ном), выдача и уточнение индивидуальных заданий.</w:t>
            </w:r>
          </w:p>
        </w:tc>
      </w:tr>
      <w:tr w:rsidR="009050DA" w:rsidTr="009050DA"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DA" w:rsidRDefault="009050DA" w:rsidP="00BC15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DA" w:rsidRDefault="002213A2" w:rsidP="00BC1587">
            <w:pPr>
              <w:rPr>
                <w:rFonts w:eastAsia="Calibri"/>
              </w:rPr>
            </w:pPr>
            <w:r>
              <w:rPr>
                <w:rFonts w:eastAsia="Calibri"/>
              </w:rPr>
              <w:t>Исследовательский этап</w:t>
            </w:r>
          </w:p>
        </w:tc>
        <w:tc>
          <w:tcPr>
            <w:tcW w:w="3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0DA" w:rsidRDefault="00B5009D" w:rsidP="002213A2">
            <w:pPr>
              <w:pStyle w:val="aff9"/>
            </w:pPr>
            <w:r w:rsidRPr="00B5009D">
              <w:t>Планирование и поведение экспериментов, определение мет</w:t>
            </w:r>
            <w:r w:rsidRPr="00B5009D">
              <w:t>о</w:t>
            </w:r>
            <w:r w:rsidRPr="00B5009D">
              <w:t>дик и моделей решения задач</w:t>
            </w:r>
          </w:p>
        </w:tc>
      </w:tr>
      <w:tr w:rsidR="009050DA" w:rsidTr="009050DA"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DA" w:rsidRDefault="00B5009D" w:rsidP="00BC15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0DA" w:rsidRDefault="009050DA" w:rsidP="00BC1587">
            <w:r>
              <w:rPr>
                <w:rFonts w:eastAsia="Calibri"/>
              </w:rPr>
              <w:t>Оформление отч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та и защита р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зультатов практ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ки</w:t>
            </w:r>
          </w:p>
        </w:tc>
        <w:tc>
          <w:tcPr>
            <w:tcW w:w="3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0DA" w:rsidRDefault="009050DA" w:rsidP="00BC1587">
            <w:pPr>
              <w:shd w:val="clear" w:color="auto" w:fill="FFFFFF"/>
              <w:tabs>
                <w:tab w:val="left" w:pos="227"/>
              </w:tabs>
            </w:pPr>
            <w:r>
              <w:t>Оформление отчета, подготовка доклада и презентации по р</w:t>
            </w:r>
            <w:r>
              <w:t>е</w:t>
            </w:r>
            <w:r>
              <w:t>зультатам практики, защита результатов практики.</w:t>
            </w:r>
          </w:p>
        </w:tc>
      </w:tr>
    </w:tbl>
    <w:p w:rsidR="009050DA" w:rsidRDefault="009050DA" w:rsidP="009050DA">
      <w:pPr>
        <w:pStyle w:val="aff7"/>
      </w:pPr>
      <w:r>
        <w:t xml:space="preserve">Обязательные формы отчетности: </w:t>
      </w:r>
    </w:p>
    <w:p w:rsidR="009050DA" w:rsidRDefault="009050DA" w:rsidP="009050DA">
      <w:pPr>
        <w:pStyle w:val="11"/>
      </w:pPr>
      <w:r>
        <w:t>Задание на практику.</w:t>
      </w:r>
    </w:p>
    <w:p w:rsidR="009050DA" w:rsidRDefault="009050DA" w:rsidP="009050DA">
      <w:pPr>
        <w:pStyle w:val="11"/>
      </w:pPr>
      <w:r>
        <w:t>Отчет о практике.</w:t>
      </w:r>
    </w:p>
    <w:p w:rsidR="009050DA" w:rsidRDefault="009050DA" w:rsidP="009050DA">
      <w:pPr>
        <w:pStyle w:val="11"/>
      </w:pPr>
      <w:r>
        <w:t>Доклад и презентация по результатам практики.</w:t>
      </w:r>
    </w:p>
    <w:p w:rsidR="002F4453" w:rsidRDefault="002F4453" w:rsidP="002F4453">
      <w:pPr>
        <w:pStyle w:val="10"/>
      </w:pPr>
      <w:r>
        <w:t>Фонд оценочных средств для проведения промежуточной аттестации обучающихся по практике</w:t>
      </w:r>
    </w:p>
    <w:p w:rsidR="009050DA" w:rsidRPr="009050DA" w:rsidRDefault="009050DA" w:rsidP="009050DA">
      <w:pPr>
        <w:pStyle w:val="aff7"/>
      </w:pPr>
      <w:r w:rsidRPr="009050DA">
        <w:t>Фонд оценочных средств приведен в приложении к рабочей программе практики (см. документ «Оценочные материалы по практике»).</w:t>
      </w:r>
    </w:p>
    <w:p w:rsidR="005F295C" w:rsidRDefault="005F295C" w:rsidP="00F61562">
      <w:pPr>
        <w:pStyle w:val="10"/>
      </w:pPr>
      <w:bookmarkStart w:id="29" w:name="_Toc510135600"/>
      <w:r>
        <w:t xml:space="preserve">Перечень основной и дополнительной учебной литературы, необходимой для </w:t>
      </w:r>
      <w:bookmarkEnd w:id="29"/>
      <w:r w:rsidR="0080123E">
        <w:t>проведения практики</w:t>
      </w:r>
    </w:p>
    <w:p w:rsidR="009050DA" w:rsidRPr="009050DA" w:rsidRDefault="009050DA" w:rsidP="00DA3232">
      <w:pPr>
        <w:pStyle w:val="2"/>
        <w:rPr>
          <w:shd w:val="clear" w:color="auto" w:fill="FCFCFC"/>
        </w:rPr>
      </w:pPr>
      <w:r w:rsidRPr="009050DA">
        <w:rPr>
          <w:shd w:val="clear" w:color="auto" w:fill="FCFCFC"/>
        </w:rPr>
        <w:t>Основная литература:</w:t>
      </w:r>
    </w:p>
    <w:p w:rsidR="009050DA" w:rsidRPr="009050DA" w:rsidRDefault="009050DA" w:rsidP="009050DA">
      <w:pPr>
        <w:pStyle w:val="11"/>
        <w:numPr>
          <w:ilvl w:val="0"/>
          <w:numId w:val="37"/>
        </w:numPr>
        <w:rPr>
          <w:shd w:val="clear" w:color="auto" w:fill="FCFCFC"/>
        </w:rPr>
      </w:pPr>
      <w:r w:rsidRPr="009050DA">
        <w:rPr>
          <w:shd w:val="clear" w:color="auto" w:fill="FCFCFC"/>
        </w:rPr>
        <w:t>Маклецов С.В. Электронное обучение - новое средство реализации интегративного и дифференцированного подходов (на примере бакалавров, обучающихся по направлению подготовки «Математика и компьютерные науки») [Электронный р</w:t>
      </w:r>
      <w:r w:rsidRPr="009050DA">
        <w:rPr>
          <w:shd w:val="clear" w:color="auto" w:fill="FCFCFC"/>
        </w:rPr>
        <w:t>е</w:t>
      </w:r>
      <w:r w:rsidRPr="009050DA">
        <w:rPr>
          <w:shd w:val="clear" w:color="auto" w:fill="FCFCFC"/>
        </w:rPr>
        <w:t xml:space="preserve">сурс] / С.В. Маклецов, Т.А. Старшинова. — Электрон. текстовые данные. — Казань: Казанский национальный исследовательский технологический университет, 2015. — 149 c. — 978-5-7882-1833-5. — Режим доступа: </w:t>
      </w:r>
      <w:hyperlink r:id="rId9" w:history="1">
        <w:r w:rsidRPr="00B424CB">
          <w:rPr>
            <w:rStyle w:val="afc"/>
            <w:shd w:val="clear" w:color="auto" w:fill="FCFCFC"/>
          </w:rPr>
          <w:t>http://www.iprbookshop.ru/64043.html</w:t>
        </w:r>
      </w:hyperlink>
      <w:r>
        <w:rPr>
          <w:shd w:val="clear" w:color="auto" w:fill="FCFCFC"/>
        </w:rPr>
        <w:t xml:space="preserve"> </w:t>
      </w:r>
    </w:p>
    <w:p w:rsidR="009050DA" w:rsidRPr="009050DA" w:rsidRDefault="009050DA" w:rsidP="009050DA">
      <w:pPr>
        <w:pStyle w:val="11"/>
        <w:rPr>
          <w:shd w:val="clear" w:color="auto" w:fill="FCFCFC"/>
        </w:rPr>
      </w:pPr>
      <w:r w:rsidRPr="009050DA">
        <w:rPr>
          <w:shd w:val="clear" w:color="auto" w:fill="FCFCFC"/>
        </w:rPr>
        <w:t>Соловьев Н.А. Введение в программную инженерию [Электронный ресурс]: уче</w:t>
      </w:r>
      <w:r w:rsidRPr="009050DA">
        <w:rPr>
          <w:shd w:val="clear" w:color="auto" w:fill="FCFCFC"/>
        </w:rPr>
        <w:t>б</w:t>
      </w:r>
      <w:r w:rsidRPr="009050DA">
        <w:rPr>
          <w:shd w:val="clear" w:color="auto" w:fill="FCFCFC"/>
        </w:rPr>
        <w:t xml:space="preserve">ное пособие / Н.А. Соловьев, Л.А. Юркевская. - Электрон. текстовые данные. - Оренбург: Оренбургский государственный университет, ЭБС АСВ, 2017. - 112 c. - 978-5-7410-1685-5. - Режим доступа: </w:t>
      </w:r>
      <w:hyperlink r:id="rId10" w:history="1">
        <w:r w:rsidRPr="00B424CB">
          <w:rPr>
            <w:rStyle w:val="afc"/>
            <w:shd w:val="clear" w:color="auto" w:fill="FCFCFC"/>
          </w:rPr>
          <w:t>http://www.iprbookshop.ru/71267.html</w:t>
        </w:r>
      </w:hyperlink>
      <w:r>
        <w:rPr>
          <w:shd w:val="clear" w:color="auto" w:fill="FCFCFC"/>
        </w:rPr>
        <w:t xml:space="preserve"> </w:t>
      </w:r>
      <w:r w:rsidRPr="009050DA">
        <w:rPr>
          <w:shd w:val="clear" w:color="auto" w:fill="FCFCFC"/>
        </w:rPr>
        <w:t xml:space="preserve"> </w:t>
      </w:r>
    </w:p>
    <w:p w:rsidR="009050DA" w:rsidRPr="009050DA" w:rsidRDefault="009050DA" w:rsidP="009050DA">
      <w:pPr>
        <w:pStyle w:val="11"/>
        <w:rPr>
          <w:shd w:val="clear" w:color="auto" w:fill="FCFCFC"/>
        </w:rPr>
      </w:pPr>
      <w:r w:rsidRPr="009050DA">
        <w:rPr>
          <w:shd w:val="clear" w:color="auto" w:fill="FCFCFC"/>
        </w:rPr>
        <w:t xml:space="preserve">Адамс Д.Р. Основы работы с XHTML и CSS [Электронный ресурс] / Д.Р. Адамс, К.С. Флойд. — 2-е изд. — Электрон. текстовые данные. — М. : Интернет-Университет Информационных Технологий (ИНТУИТ), 2016. — 567 c. — 2227-8397. — Режим доступа: </w:t>
      </w:r>
      <w:hyperlink r:id="rId11" w:history="1">
        <w:r w:rsidRPr="00B424CB">
          <w:rPr>
            <w:rStyle w:val="afc"/>
            <w:shd w:val="clear" w:color="auto" w:fill="FCFCFC"/>
          </w:rPr>
          <w:t>http://www.iprbookshop.ru/73699.html</w:t>
        </w:r>
      </w:hyperlink>
      <w:r>
        <w:rPr>
          <w:shd w:val="clear" w:color="auto" w:fill="FCFCFC"/>
        </w:rPr>
        <w:t xml:space="preserve"> </w:t>
      </w:r>
    </w:p>
    <w:p w:rsidR="009050DA" w:rsidRPr="009050DA" w:rsidRDefault="009050DA" w:rsidP="009050DA">
      <w:pPr>
        <w:pStyle w:val="2"/>
        <w:rPr>
          <w:shd w:val="clear" w:color="auto" w:fill="FCFCFC"/>
        </w:rPr>
      </w:pPr>
      <w:r>
        <w:rPr>
          <w:shd w:val="clear" w:color="auto" w:fill="FCFCFC"/>
        </w:rPr>
        <w:t>Д</w:t>
      </w:r>
      <w:r w:rsidRPr="009050DA">
        <w:rPr>
          <w:shd w:val="clear" w:color="auto" w:fill="FCFCFC"/>
        </w:rPr>
        <w:t>ополнительная литература:</w:t>
      </w:r>
    </w:p>
    <w:p w:rsidR="009050DA" w:rsidRPr="009050DA" w:rsidRDefault="009050DA" w:rsidP="009050DA">
      <w:pPr>
        <w:pStyle w:val="11"/>
        <w:rPr>
          <w:shd w:val="clear" w:color="auto" w:fill="FCFCFC"/>
        </w:rPr>
      </w:pPr>
      <w:r w:rsidRPr="009050DA">
        <w:rPr>
          <w:shd w:val="clear" w:color="auto" w:fill="FCFCFC"/>
        </w:rPr>
        <w:t>Золотов С.Ю. Проектирование информационных систем [Электронный ресурс]: учебное пособие / С.Ю. Золотов. - Электрон. текстовые данные. - Томск: Томский государственный университет систем управления и радиоэлектроники, Эль Ко</w:t>
      </w:r>
      <w:r w:rsidRPr="009050DA">
        <w:rPr>
          <w:shd w:val="clear" w:color="auto" w:fill="FCFCFC"/>
        </w:rPr>
        <w:t>н</w:t>
      </w:r>
      <w:r w:rsidRPr="009050DA">
        <w:rPr>
          <w:shd w:val="clear" w:color="auto" w:fill="FCFCFC"/>
        </w:rPr>
        <w:lastRenderedPageBreak/>
        <w:t xml:space="preserve">тент, 2013. - 88 c. - 978-5-4332-0083-8. - Режим доступа: </w:t>
      </w:r>
      <w:hyperlink r:id="rId12" w:history="1">
        <w:r w:rsidRPr="00B424CB">
          <w:rPr>
            <w:rStyle w:val="afc"/>
            <w:shd w:val="clear" w:color="auto" w:fill="FCFCFC"/>
          </w:rPr>
          <w:t>http://www.iprbookshop.ru/13965.html</w:t>
        </w:r>
      </w:hyperlink>
      <w:r>
        <w:rPr>
          <w:shd w:val="clear" w:color="auto" w:fill="FCFCFC"/>
        </w:rPr>
        <w:t xml:space="preserve"> </w:t>
      </w:r>
    </w:p>
    <w:p w:rsidR="009050DA" w:rsidRPr="009050DA" w:rsidRDefault="009050DA" w:rsidP="009050DA">
      <w:pPr>
        <w:pStyle w:val="11"/>
        <w:rPr>
          <w:shd w:val="clear" w:color="auto" w:fill="FCFCFC"/>
        </w:rPr>
      </w:pPr>
      <w:r w:rsidRPr="009050DA">
        <w:rPr>
          <w:shd w:val="clear" w:color="auto" w:fill="FCFCFC"/>
        </w:rPr>
        <w:t>Липаев В.В. Документирование сложных программных комплексов [Электронный ресурс]: электронное дополнение к учебному пособию «Программная инженерия сложных заказных программных продуктов» (для бакалавров) / В.В. Липаев. - Эле</w:t>
      </w:r>
      <w:r w:rsidRPr="009050DA">
        <w:rPr>
          <w:shd w:val="clear" w:color="auto" w:fill="FCFCFC"/>
        </w:rPr>
        <w:t>к</w:t>
      </w:r>
      <w:r w:rsidRPr="009050DA">
        <w:rPr>
          <w:shd w:val="clear" w:color="auto" w:fill="FCFCFC"/>
        </w:rPr>
        <w:t xml:space="preserve">трон. текстовые данные. - Сара-тов: Вузовское образование, 2015. - 115 c. - 2227-8397. - Режим доступа: </w:t>
      </w:r>
      <w:hyperlink r:id="rId13" w:history="1">
        <w:r w:rsidRPr="00B424CB">
          <w:rPr>
            <w:rStyle w:val="afc"/>
            <w:shd w:val="clear" w:color="auto" w:fill="FCFCFC"/>
          </w:rPr>
          <w:t>http://www.iprbookshop.ru/27294.html</w:t>
        </w:r>
      </w:hyperlink>
      <w:r>
        <w:rPr>
          <w:shd w:val="clear" w:color="auto" w:fill="FCFCFC"/>
        </w:rPr>
        <w:t xml:space="preserve"> </w:t>
      </w:r>
    </w:p>
    <w:p w:rsidR="009050DA" w:rsidRPr="009050DA" w:rsidRDefault="009050DA" w:rsidP="009050DA">
      <w:pPr>
        <w:pStyle w:val="11"/>
        <w:rPr>
          <w:shd w:val="clear" w:color="auto" w:fill="FCFCFC"/>
        </w:rPr>
      </w:pPr>
      <w:r w:rsidRPr="009050DA">
        <w:rPr>
          <w:shd w:val="clear" w:color="auto" w:fill="FCFCFC"/>
        </w:rPr>
        <w:t>Введение в HTML5 [Электронный ресурс] / Миллз Крис [и др.]. — Электрон. те</w:t>
      </w:r>
      <w:r w:rsidRPr="009050DA">
        <w:rPr>
          <w:shd w:val="clear" w:color="auto" w:fill="FCFCFC"/>
        </w:rPr>
        <w:t>к</w:t>
      </w:r>
      <w:r w:rsidRPr="009050DA">
        <w:rPr>
          <w:shd w:val="clear" w:color="auto" w:fill="FCFCFC"/>
        </w:rPr>
        <w:t xml:space="preserve">стовые данные. — М. : Интернет-Университет Информационных Технологий (ИНТУИТ), 2016. — 133 c. — 2227-8397. — Режим доступа: </w:t>
      </w:r>
      <w:hyperlink r:id="rId14" w:history="1">
        <w:r w:rsidRPr="00B424CB">
          <w:rPr>
            <w:rStyle w:val="afc"/>
            <w:shd w:val="clear" w:color="auto" w:fill="FCFCFC"/>
          </w:rPr>
          <w:t>http://www.iprbookshop.ru/52143.html</w:t>
        </w:r>
      </w:hyperlink>
      <w:r>
        <w:rPr>
          <w:shd w:val="clear" w:color="auto" w:fill="FCFCFC"/>
        </w:rPr>
        <w:t xml:space="preserve"> </w:t>
      </w:r>
    </w:p>
    <w:p w:rsidR="009050DA" w:rsidRPr="009050DA" w:rsidRDefault="009050DA" w:rsidP="009050DA">
      <w:pPr>
        <w:pStyle w:val="11"/>
        <w:rPr>
          <w:shd w:val="clear" w:color="auto" w:fill="FCFCFC"/>
        </w:rPr>
      </w:pPr>
      <w:r w:rsidRPr="009050DA">
        <w:rPr>
          <w:shd w:val="clear" w:color="auto" w:fill="FCFCFC"/>
        </w:rPr>
        <w:t>Зудилова Т.В. Web-программирование HTML [Электронный ресурс] / Т.В. Зудил</w:t>
      </w:r>
      <w:r w:rsidRPr="009050DA">
        <w:rPr>
          <w:shd w:val="clear" w:color="auto" w:fill="FCFCFC"/>
        </w:rPr>
        <w:t>о</w:t>
      </w:r>
      <w:r w:rsidRPr="009050DA">
        <w:rPr>
          <w:shd w:val="clear" w:color="auto" w:fill="FCFCFC"/>
        </w:rPr>
        <w:t xml:space="preserve">ва, М.Л. Буркова. — Электрон. текстовые данные. — СПб. : Университет ИТМО, 2012. — 70 c. — 2227-8397. — Режим доступа: </w:t>
      </w:r>
      <w:hyperlink r:id="rId15" w:history="1">
        <w:r w:rsidRPr="00B424CB">
          <w:rPr>
            <w:rStyle w:val="afc"/>
            <w:shd w:val="clear" w:color="auto" w:fill="FCFCFC"/>
          </w:rPr>
          <w:t>http://www.iprbookshop.ru/65748.html</w:t>
        </w:r>
      </w:hyperlink>
      <w:r>
        <w:rPr>
          <w:shd w:val="clear" w:color="auto" w:fill="FCFCFC"/>
        </w:rPr>
        <w:t xml:space="preserve"> </w:t>
      </w:r>
    </w:p>
    <w:p w:rsidR="009050DA" w:rsidRPr="009050DA" w:rsidRDefault="009050DA" w:rsidP="009050DA">
      <w:pPr>
        <w:pStyle w:val="11"/>
        <w:rPr>
          <w:shd w:val="clear" w:color="auto" w:fill="FCFCFC"/>
        </w:rPr>
      </w:pPr>
      <w:r w:rsidRPr="009050DA">
        <w:rPr>
          <w:shd w:val="clear" w:color="auto" w:fill="FCFCFC"/>
        </w:rPr>
        <w:t>Торопова О.А. Основы web-программирования. Технологии HTML, DHTML [Эле</w:t>
      </w:r>
      <w:r w:rsidRPr="009050DA">
        <w:rPr>
          <w:shd w:val="clear" w:color="auto" w:fill="FCFCFC"/>
        </w:rPr>
        <w:t>к</w:t>
      </w:r>
      <w:r w:rsidRPr="009050DA">
        <w:rPr>
          <w:shd w:val="clear" w:color="auto" w:fill="FCFCFC"/>
        </w:rPr>
        <w:t>тронный ресурс] : учебное пособие / О.А. Торопова, И.Ф. Сытник. — Электрон. текстовые данные. — Саратов: Саратовский государственный технический униве</w:t>
      </w:r>
      <w:r w:rsidRPr="009050DA">
        <w:rPr>
          <w:shd w:val="clear" w:color="auto" w:fill="FCFCFC"/>
        </w:rPr>
        <w:t>р</w:t>
      </w:r>
      <w:r w:rsidRPr="009050DA">
        <w:rPr>
          <w:shd w:val="clear" w:color="auto" w:fill="FCFCFC"/>
        </w:rPr>
        <w:t>ситет имени Ю.А. Гагарина, ЭБС АСВ, 2012. — 106 c. — 978-5-7433-2606-8. — Р</w:t>
      </w:r>
      <w:r w:rsidRPr="009050DA">
        <w:rPr>
          <w:shd w:val="clear" w:color="auto" w:fill="FCFCFC"/>
        </w:rPr>
        <w:t>е</w:t>
      </w:r>
      <w:r w:rsidRPr="009050DA">
        <w:rPr>
          <w:shd w:val="clear" w:color="auto" w:fill="FCFCFC"/>
        </w:rPr>
        <w:t xml:space="preserve">жим доступа: </w:t>
      </w:r>
      <w:hyperlink r:id="rId16" w:history="1">
        <w:r w:rsidRPr="00B424CB">
          <w:rPr>
            <w:rStyle w:val="afc"/>
            <w:shd w:val="clear" w:color="auto" w:fill="FCFCFC"/>
          </w:rPr>
          <w:t>http://www.iprbookshop.ru/76493.html</w:t>
        </w:r>
      </w:hyperlink>
      <w:r>
        <w:rPr>
          <w:shd w:val="clear" w:color="auto" w:fill="FCFCFC"/>
        </w:rPr>
        <w:t xml:space="preserve"> </w:t>
      </w:r>
    </w:p>
    <w:p w:rsidR="009050DA" w:rsidRPr="009050DA" w:rsidRDefault="009050DA" w:rsidP="009050DA">
      <w:pPr>
        <w:pStyle w:val="11"/>
        <w:rPr>
          <w:shd w:val="clear" w:color="auto" w:fill="FCFCFC"/>
        </w:rPr>
      </w:pPr>
      <w:r w:rsidRPr="009050DA">
        <w:rPr>
          <w:shd w:val="clear" w:color="auto" w:fill="FCFCFC"/>
        </w:rPr>
        <w:t>Основы работы с HTML [Электронный ресурс] / . — 2-е изд. — Электрон. текст</w:t>
      </w:r>
      <w:r w:rsidRPr="009050DA">
        <w:rPr>
          <w:shd w:val="clear" w:color="auto" w:fill="FCFCFC"/>
        </w:rPr>
        <w:t>о</w:t>
      </w:r>
      <w:r w:rsidRPr="009050DA">
        <w:rPr>
          <w:shd w:val="clear" w:color="auto" w:fill="FCFCFC"/>
        </w:rPr>
        <w:t xml:space="preserve">вые данные. — М. : Интернет-Университет Информационных Технологий (ИНТУИТ), 2016. — 208 c. — 2227-8397. — Режим доступа: </w:t>
      </w:r>
      <w:hyperlink r:id="rId17" w:history="1">
        <w:r w:rsidRPr="00B424CB">
          <w:rPr>
            <w:rStyle w:val="afc"/>
            <w:shd w:val="clear" w:color="auto" w:fill="FCFCFC"/>
          </w:rPr>
          <w:t>http://www.iprbookshop.ru/73698.html</w:t>
        </w:r>
      </w:hyperlink>
      <w:r>
        <w:rPr>
          <w:shd w:val="clear" w:color="auto" w:fill="FCFCFC"/>
        </w:rPr>
        <w:t xml:space="preserve"> </w:t>
      </w:r>
    </w:p>
    <w:p w:rsidR="009050DA" w:rsidRDefault="009050DA" w:rsidP="009050DA">
      <w:pPr>
        <w:pStyle w:val="11"/>
        <w:rPr>
          <w:shd w:val="clear" w:color="auto" w:fill="FCFCFC"/>
        </w:rPr>
      </w:pPr>
      <w:r w:rsidRPr="009050DA">
        <w:rPr>
          <w:shd w:val="clear" w:color="auto" w:fill="FCFCFC"/>
        </w:rPr>
        <w:t xml:space="preserve">Савельев А.О. HTML 5. Основы клиентской разработки [Электронный ресурс] / А.О. Савельев, А.А. Алексеев. — Электрон. текстовые данные. — М. : Интернет-Университет Информационных Технологий (ИНТУИТ), 2016. — 286 c. — 2227-8397. — Режим доступа: </w:t>
      </w:r>
      <w:hyperlink r:id="rId18" w:history="1">
        <w:r w:rsidRPr="00B424CB">
          <w:rPr>
            <w:rStyle w:val="afc"/>
            <w:shd w:val="clear" w:color="auto" w:fill="FCFCFC"/>
          </w:rPr>
          <w:t>http://www.iprbookshop.ru/57369.html</w:t>
        </w:r>
      </w:hyperlink>
      <w:r>
        <w:rPr>
          <w:shd w:val="clear" w:color="auto" w:fill="FCFCFC"/>
        </w:rPr>
        <w:t xml:space="preserve"> </w:t>
      </w:r>
    </w:p>
    <w:p w:rsidR="002213A2" w:rsidRPr="002213A2" w:rsidRDefault="002213A2" w:rsidP="002213A2">
      <w:pPr>
        <w:pStyle w:val="11"/>
        <w:rPr>
          <w:shd w:val="clear" w:color="auto" w:fill="FCFCFC"/>
        </w:rPr>
      </w:pPr>
      <w:r w:rsidRPr="002213A2">
        <w:rPr>
          <w:shd w:val="clear" w:color="auto" w:fill="FCFCFC"/>
        </w:rPr>
        <w:t>Таганов А.И.  Автоматизация процедур анализа и аттестации процессов проекта. Учебное пособие. - Рязань: РГРТУ, 2015. - 112 с.</w:t>
      </w:r>
    </w:p>
    <w:p w:rsidR="002213A2" w:rsidRPr="002213A2" w:rsidRDefault="002213A2" w:rsidP="002213A2">
      <w:pPr>
        <w:pStyle w:val="11"/>
        <w:rPr>
          <w:shd w:val="clear" w:color="auto" w:fill="FCFCFC"/>
        </w:rPr>
      </w:pPr>
      <w:r w:rsidRPr="002213A2">
        <w:rPr>
          <w:shd w:val="clear" w:color="auto" w:fill="FCFCFC"/>
        </w:rPr>
        <w:t>CASE-технологии системного моделирования: методические указания к лаборато</w:t>
      </w:r>
      <w:r w:rsidRPr="002213A2">
        <w:rPr>
          <w:shd w:val="clear" w:color="auto" w:fill="FCFCFC"/>
        </w:rPr>
        <w:t>р</w:t>
      </w:r>
      <w:r w:rsidRPr="002213A2">
        <w:rPr>
          <w:shd w:val="clear" w:color="auto" w:fill="FCFCFC"/>
        </w:rPr>
        <w:t>ным работам № 1-3 / Рязан. гос. радиотехн. ун-т; сост. Р.А.Таганов. – Рязань, 2007. – 32 с.   № 3933.</w:t>
      </w:r>
    </w:p>
    <w:p w:rsidR="002213A2" w:rsidRPr="002213A2" w:rsidRDefault="002213A2" w:rsidP="002213A2">
      <w:pPr>
        <w:pStyle w:val="11"/>
        <w:rPr>
          <w:shd w:val="clear" w:color="auto" w:fill="FCFCFC"/>
        </w:rPr>
      </w:pPr>
      <w:r w:rsidRPr="002213A2">
        <w:rPr>
          <w:shd w:val="clear" w:color="auto" w:fill="FCFCFC"/>
        </w:rPr>
        <w:t>Электронный учебник-справочник по технологии функционального моделирования 1DEF0 / Рязан. гос. радиотехн. акад.; Сост. В.П.Корячко, О.Г.Светников, А.И.Таганов. Рязань, 1999. 16 с.</w:t>
      </w:r>
    </w:p>
    <w:p w:rsidR="002213A2" w:rsidRPr="002213A2" w:rsidRDefault="002213A2" w:rsidP="002213A2">
      <w:pPr>
        <w:pStyle w:val="11"/>
        <w:rPr>
          <w:shd w:val="clear" w:color="auto" w:fill="FCFCFC"/>
        </w:rPr>
      </w:pPr>
      <w:r w:rsidRPr="002213A2">
        <w:rPr>
          <w:shd w:val="clear" w:color="auto" w:fill="FCFCFC"/>
        </w:rPr>
        <w:t>Электронный учебник-справочник по технологии информационного моделирования IDEF1Х / Рязан. гос. радиотехн. акад.; Сост. В.П.Корячко, О.Г.Светников, А.И.Таганов. Рязань, 1999. 16 с.</w:t>
      </w:r>
    </w:p>
    <w:p w:rsidR="002213A2" w:rsidRPr="002213A2" w:rsidRDefault="002213A2" w:rsidP="002213A2">
      <w:pPr>
        <w:pStyle w:val="11"/>
        <w:rPr>
          <w:shd w:val="clear" w:color="auto" w:fill="FCFCFC"/>
        </w:rPr>
      </w:pPr>
      <w:r w:rsidRPr="002213A2">
        <w:rPr>
          <w:shd w:val="clear" w:color="auto" w:fill="FCFCFC"/>
        </w:rPr>
        <w:t>Методология описания процессов IDEF3: Учебное пособие/ А.И. Таганов; под. ред. В.П.Корячко; Рязан. гос. радиотехн. акад.  Рязань, 2002. 80 с.</w:t>
      </w:r>
    </w:p>
    <w:p w:rsidR="002213A2" w:rsidRPr="002213A2" w:rsidRDefault="002213A2" w:rsidP="002213A2">
      <w:pPr>
        <w:pStyle w:val="11"/>
        <w:rPr>
          <w:shd w:val="clear" w:color="auto" w:fill="FCFCFC"/>
        </w:rPr>
      </w:pPr>
      <w:r w:rsidRPr="002213A2">
        <w:rPr>
          <w:shd w:val="clear" w:color="auto" w:fill="FCFCFC"/>
        </w:rPr>
        <w:t>Таганов А.И. Основы идентификации, анализа и мониторинга проектных рисков качества программных изделий в условиях нечеткости. - М.: Горячая линия-Телеком, 2012.  224 с.</w:t>
      </w:r>
    </w:p>
    <w:p w:rsidR="002213A2" w:rsidRPr="002213A2" w:rsidRDefault="002213A2" w:rsidP="002213A2">
      <w:pPr>
        <w:pStyle w:val="11"/>
        <w:rPr>
          <w:shd w:val="clear" w:color="auto" w:fill="FCFCFC"/>
        </w:rPr>
      </w:pPr>
      <w:r w:rsidRPr="002213A2">
        <w:rPr>
          <w:shd w:val="clear" w:color="auto" w:fill="FCFCFC"/>
        </w:rPr>
        <w:t>Таганов А.И., Гильман Д.В. Методологические основы анализа и аттестации уро</w:t>
      </w:r>
      <w:r w:rsidRPr="002213A2">
        <w:rPr>
          <w:shd w:val="clear" w:color="auto" w:fill="FCFCFC"/>
        </w:rPr>
        <w:t>в</w:t>
      </w:r>
      <w:r w:rsidRPr="002213A2">
        <w:rPr>
          <w:shd w:val="clear" w:color="auto" w:fill="FCFCFC"/>
        </w:rPr>
        <w:t>ней зрелости процессов программных проектов в условиях нечеткости. - М.: Гор</w:t>
      </w:r>
      <w:r w:rsidRPr="002213A2">
        <w:rPr>
          <w:shd w:val="clear" w:color="auto" w:fill="FCFCFC"/>
        </w:rPr>
        <w:t>я</w:t>
      </w:r>
      <w:r w:rsidRPr="002213A2">
        <w:rPr>
          <w:shd w:val="clear" w:color="auto" w:fill="FCFCFC"/>
        </w:rPr>
        <w:t>чая линия - Телеком, 2013. - 168 с.</w:t>
      </w:r>
    </w:p>
    <w:p w:rsidR="002213A2" w:rsidRPr="002213A2" w:rsidRDefault="002213A2" w:rsidP="002213A2">
      <w:pPr>
        <w:pStyle w:val="11"/>
        <w:rPr>
          <w:shd w:val="clear" w:color="auto" w:fill="FCFCFC"/>
        </w:rPr>
      </w:pPr>
      <w:r w:rsidRPr="002213A2">
        <w:rPr>
          <w:shd w:val="clear" w:color="auto" w:fill="FCFCFC"/>
        </w:rPr>
        <w:t>Таганов А.И., Таганов Р.А. Методологические основы управления проектами и</w:t>
      </w:r>
      <w:r w:rsidRPr="002213A2">
        <w:rPr>
          <w:shd w:val="clear" w:color="auto" w:fill="FCFCFC"/>
        </w:rPr>
        <w:t>н</w:t>
      </w:r>
      <w:r w:rsidRPr="002213A2">
        <w:rPr>
          <w:shd w:val="clear" w:color="auto" w:fill="FCFCFC"/>
        </w:rPr>
        <w:t>формационных систем (Электронный учебник, тесты). На сервере кафедры КТ, ауд. 260. Локальная сеть / свободный доступ.</w:t>
      </w:r>
    </w:p>
    <w:p w:rsidR="002213A2" w:rsidRPr="009050DA" w:rsidRDefault="002213A2" w:rsidP="002213A2">
      <w:pPr>
        <w:pStyle w:val="11"/>
        <w:rPr>
          <w:shd w:val="clear" w:color="auto" w:fill="FCFCFC"/>
        </w:rPr>
      </w:pPr>
      <w:r w:rsidRPr="002213A2">
        <w:rPr>
          <w:shd w:val="clear" w:color="auto" w:fill="FCFCFC"/>
        </w:rPr>
        <w:lastRenderedPageBreak/>
        <w:t>Таганов А.И., Таганов Р.А. Электронная информационно-образовательная среда по методам и технологиям проектирования информационных систем (Учебные мат</w:t>
      </w:r>
      <w:r w:rsidRPr="002213A2">
        <w:rPr>
          <w:shd w:val="clear" w:color="auto" w:fill="FCFCFC"/>
        </w:rPr>
        <w:t>е</w:t>
      </w:r>
      <w:r w:rsidRPr="002213A2">
        <w:rPr>
          <w:shd w:val="clear" w:color="auto" w:fill="FCFCFC"/>
        </w:rPr>
        <w:t>риалы и руководства, тесты). На сервере кафедры КТ, ауд. 260. Локальная сеть / свободный доступ.</w:t>
      </w:r>
    </w:p>
    <w:p w:rsidR="009050DA" w:rsidRPr="009050DA" w:rsidRDefault="009050DA" w:rsidP="009050DA">
      <w:pPr>
        <w:pStyle w:val="2"/>
        <w:rPr>
          <w:shd w:val="clear" w:color="auto" w:fill="FCFCFC"/>
        </w:rPr>
      </w:pPr>
      <w:r>
        <w:rPr>
          <w:shd w:val="clear" w:color="auto" w:fill="FCFCFC"/>
        </w:rPr>
        <w:t>З</w:t>
      </w:r>
      <w:r w:rsidRPr="009050DA">
        <w:rPr>
          <w:shd w:val="clear" w:color="auto" w:fill="FCFCFC"/>
        </w:rPr>
        <w:t>аконодательные и нормативные акты</w:t>
      </w:r>
    </w:p>
    <w:p w:rsidR="009050DA" w:rsidRPr="009050DA" w:rsidRDefault="009050DA" w:rsidP="009050DA">
      <w:pPr>
        <w:pStyle w:val="11"/>
        <w:rPr>
          <w:shd w:val="clear" w:color="auto" w:fill="FCFCFC"/>
        </w:rPr>
      </w:pPr>
      <w:r w:rsidRPr="009050DA">
        <w:rPr>
          <w:shd w:val="clear" w:color="auto" w:fill="FCFCFC"/>
        </w:rPr>
        <w:t>ГОСТ 7.0.5 Система стандартов по информации, библиотечному и издательскому делу. Библиографическая ссылка. Общие требования и правила составления</w:t>
      </w:r>
    </w:p>
    <w:p w:rsidR="009050DA" w:rsidRPr="009050DA" w:rsidRDefault="009050DA" w:rsidP="009050DA">
      <w:pPr>
        <w:pStyle w:val="11"/>
        <w:rPr>
          <w:shd w:val="clear" w:color="auto" w:fill="FCFCFC"/>
        </w:rPr>
      </w:pPr>
      <w:r w:rsidRPr="009050DA">
        <w:rPr>
          <w:shd w:val="clear" w:color="auto" w:fill="FCFCFC"/>
        </w:rPr>
        <w:t>ГОСТ 7.32 Система стандартов по информации, библиотечному и издательскому делу. Отчет о научно-исследовательской работе. Структура и правила оформления</w:t>
      </w:r>
    </w:p>
    <w:p w:rsidR="009050DA" w:rsidRPr="009050DA" w:rsidRDefault="009050DA" w:rsidP="009050DA">
      <w:pPr>
        <w:pStyle w:val="11"/>
        <w:rPr>
          <w:shd w:val="clear" w:color="auto" w:fill="FCFCFC"/>
        </w:rPr>
      </w:pPr>
      <w:r w:rsidRPr="009050DA">
        <w:rPr>
          <w:shd w:val="clear" w:color="auto" w:fill="FCFCFC"/>
        </w:rPr>
        <w:t>ГОСТ 7.1 Система стандартов по информации, библиотечному и издательскому д</w:t>
      </w:r>
      <w:r w:rsidRPr="009050DA">
        <w:rPr>
          <w:shd w:val="clear" w:color="auto" w:fill="FCFCFC"/>
        </w:rPr>
        <w:t>е</w:t>
      </w:r>
      <w:r w:rsidRPr="009050DA">
        <w:rPr>
          <w:shd w:val="clear" w:color="auto" w:fill="FCFCFC"/>
        </w:rPr>
        <w:t>лу. Библиографическая запись. Библиографическое описание. Общие требования и правила составления</w:t>
      </w:r>
    </w:p>
    <w:p w:rsidR="009050DA" w:rsidRPr="009050DA" w:rsidRDefault="009050DA" w:rsidP="009050DA">
      <w:pPr>
        <w:pStyle w:val="2"/>
        <w:rPr>
          <w:shd w:val="clear" w:color="auto" w:fill="FCFCFC"/>
        </w:rPr>
      </w:pPr>
      <w:r>
        <w:rPr>
          <w:shd w:val="clear" w:color="auto" w:fill="FCFCFC"/>
        </w:rPr>
        <w:t>Р</w:t>
      </w:r>
      <w:r w:rsidRPr="009050DA">
        <w:rPr>
          <w:shd w:val="clear" w:color="auto" w:fill="FCFCFC"/>
        </w:rPr>
        <w:t>есурсы сети Интернет:</w:t>
      </w:r>
    </w:p>
    <w:p w:rsidR="00C55791" w:rsidRPr="00C55791" w:rsidRDefault="009050DA" w:rsidP="009050DA">
      <w:pPr>
        <w:pStyle w:val="11"/>
        <w:rPr>
          <w:shd w:val="clear" w:color="auto" w:fill="FCFCFC"/>
        </w:rPr>
      </w:pPr>
      <w:r w:rsidRPr="009050DA">
        <w:rPr>
          <w:shd w:val="clear" w:color="auto" w:fill="FCFCFC"/>
        </w:rPr>
        <w:t xml:space="preserve">Научная электронная библиотека eLIBRARY.RU [Электронный ресурс]. – URL: </w:t>
      </w:r>
      <w:hyperlink r:id="rId19" w:history="1">
        <w:r w:rsidRPr="00B424CB">
          <w:rPr>
            <w:rStyle w:val="afc"/>
            <w:shd w:val="clear" w:color="auto" w:fill="FCFCFC"/>
          </w:rPr>
          <w:t>http://elibrary.ru</w:t>
        </w:r>
      </w:hyperlink>
      <w:r w:rsidRPr="009050DA">
        <w:rPr>
          <w:shd w:val="clear" w:color="auto" w:fill="FCFCFC"/>
        </w:rPr>
        <w:t>. – Режим доступа: доступ по паролю.</w:t>
      </w:r>
    </w:p>
    <w:p w:rsidR="005F295C" w:rsidRDefault="005F295C" w:rsidP="00D44B84">
      <w:pPr>
        <w:pStyle w:val="10"/>
      </w:pPr>
      <w:bookmarkStart w:id="30" w:name="_Toc510135605"/>
      <w:bookmarkStart w:id="31" w:name="_Ref519548245"/>
      <w:r>
        <w:t xml:space="preserve">Перечень информационных технологий, используемых при осуществлении образовательного процесса по </w:t>
      </w:r>
      <w:bookmarkEnd w:id="30"/>
      <w:bookmarkEnd w:id="31"/>
      <w:r w:rsidR="00346AF2">
        <w:t>ПРАКТИКЕ</w:t>
      </w:r>
    </w:p>
    <w:p w:rsidR="009050DA" w:rsidRDefault="009050DA" w:rsidP="009050DA">
      <w:pPr>
        <w:pStyle w:val="aff7"/>
      </w:pPr>
      <w:r>
        <w:t>В учебном процессе применяются следующие информационные технологии:</w:t>
      </w:r>
    </w:p>
    <w:p w:rsidR="009050DA" w:rsidRDefault="009050DA" w:rsidP="009050DA">
      <w:pPr>
        <w:pStyle w:val="a5"/>
        <w:numPr>
          <w:ilvl w:val="6"/>
          <w:numId w:val="7"/>
        </w:numPr>
      </w:pPr>
      <w:r>
        <w:t>удаленные информационные коммуникации между студентами и руководителем практики от университета посредством электронной почты, позволяющие осуществлять оп</w:t>
      </w:r>
      <w:r>
        <w:t>е</w:t>
      </w:r>
      <w:r>
        <w:t>ративный контроль графика выполнения и содержания заданий, решение организационных вопросов, удаленное консультирование;</w:t>
      </w:r>
    </w:p>
    <w:p w:rsidR="009050DA" w:rsidRDefault="009050DA" w:rsidP="009050DA">
      <w:pPr>
        <w:pStyle w:val="a5"/>
        <w:numPr>
          <w:ilvl w:val="6"/>
          <w:numId w:val="7"/>
        </w:numPr>
      </w:pPr>
      <w:r>
        <w:t>поиск актуальной научной, статистической и технической информации для выполн</w:t>
      </w:r>
      <w:r>
        <w:t>е</w:t>
      </w:r>
      <w:r>
        <w:t>ния индивидуальных заданий и коллективной работы;</w:t>
      </w:r>
    </w:p>
    <w:p w:rsidR="009050DA" w:rsidRDefault="009050DA" w:rsidP="009050DA">
      <w:pPr>
        <w:pStyle w:val="a5"/>
        <w:numPr>
          <w:ilvl w:val="6"/>
          <w:numId w:val="7"/>
        </w:numPr>
      </w:pPr>
      <w:r>
        <w:t>доступ к современным информационным справочным системам;</w:t>
      </w:r>
    </w:p>
    <w:p w:rsidR="009050DA" w:rsidRDefault="009050DA" w:rsidP="009050DA">
      <w:pPr>
        <w:pStyle w:val="a5"/>
        <w:numPr>
          <w:ilvl w:val="6"/>
          <w:numId w:val="7"/>
        </w:numPr>
      </w:pPr>
      <w:r>
        <w:t>выполнение студентами индивидуальных и групповых заданий с использованием л</w:t>
      </w:r>
      <w:r>
        <w:t>и</w:t>
      </w:r>
      <w:r>
        <w:t>цензионного и свободно распространяемого программного обеспечения.</w:t>
      </w:r>
    </w:p>
    <w:p w:rsidR="009050DA" w:rsidRDefault="009050DA" w:rsidP="00925B48">
      <w:pPr>
        <w:pStyle w:val="aff7"/>
      </w:pPr>
    </w:p>
    <w:p w:rsidR="005F295C" w:rsidRDefault="005F295C" w:rsidP="00925B48">
      <w:pPr>
        <w:pStyle w:val="aff7"/>
      </w:pPr>
      <w:r>
        <w:t xml:space="preserve">К числу информационных технологий, программ и программного обеспечения, наличие которых необходимо для успешного изучения студентами </w:t>
      </w:r>
      <w:r w:rsidR="00CB2769" w:rsidRPr="00CB2769">
        <w:t>практик</w:t>
      </w:r>
      <w:r w:rsidR="00CB2769">
        <w:t>и</w:t>
      </w:r>
      <w:r>
        <w:t>, следует отнести:</w:t>
      </w:r>
    </w:p>
    <w:p w:rsidR="00EF746B" w:rsidRPr="00EF746B" w:rsidRDefault="00EF746B" w:rsidP="00EF746B">
      <w:pPr>
        <w:pStyle w:val="a5"/>
        <w:numPr>
          <w:ilvl w:val="6"/>
          <w:numId w:val="7"/>
        </w:numPr>
      </w:pPr>
      <w:r w:rsidRPr="00EF746B">
        <w:t xml:space="preserve">Операционная система </w:t>
      </w:r>
      <w:r w:rsidRPr="00EF746B">
        <w:rPr>
          <w:lang w:val="en-US"/>
        </w:rPr>
        <w:t>Windows</w:t>
      </w:r>
      <w:r w:rsidRPr="00EF746B">
        <w:t xml:space="preserve"> </w:t>
      </w:r>
      <w:r w:rsidRPr="00EF746B">
        <w:rPr>
          <w:lang w:val="en-US"/>
        </w:rPr>
        <w:t>XP</w:t>
      </w:r>
      <w:r w:rsidRPr="00EF746B">
        <w:t xml:space="preserve"> (</w:t>
      </w:r>
      <w:r w:rsidRPr="00EF746B">
        <w:rPr>
          <w:lang w:val="en-US"/>
        </w:rPr>
        <w:t>Microsoft</w:t>
      </w:r>
      <w:r w:rsidRPr="00EF746B">
        <w:t xml:space="preserve"> </w:t>
      </w:r>
      <w:r w:rsidRPr="00EF746B">
        <w:rPr>
          <w:lang w:val="en-US"/>
        </w:rPr>
        <w:t>Imagine</w:t>
      </w:r>
      <w:r w:rsidRPr="00EF746B">
        <w:t>, номер подписки 700102019, бессрочно)</w:t>
      </w:r>
    </w:p>
    <w:p w:rsidR="00EF746B" w:rsidRPr="00EF746B" w:rsidRDefault="00EF746B" w:rsidP="00EF746B">
      <w:pPr>
        <w:pStyle w:val="a5"/>
        <w:numPr>
          <w:ilvl w:val="6"/>
          <w:numId w:val="7"/>
        </w:numPr>
      </w:pPr>
      <w:r w:rsidRPr="00EF746B">
        <w:rPr>
          <w:lang w:val="en-US"/>
        </w:rPr>
        <w:t>Kaspersky</w:t>
      </w:r>
      <w:r w:rsidRPr="00EF746B">
        <w:t xml:space="preserve"> </w:t>
      </w:r>
      <w:r w:rsidRPr="00EF746B">
        <w:rPr>
          <w:lang w:val="en-US"/>
        </w:rPr>
        <w:t>Endpoint</w:t>
      </w:r>
      <w:r w:rsidRPr="00EF746B">
        <w:t xml:space="preserve"> </w:t>
      </w:r>
      <w:r w:rsidRPr="00EF746B">
        <w:rPr>
          <w:lang w:val="en-US"/>
        </w:rPr>
        <w:t>Security</w:t>
      </w:r>
      <w:r w:rsidRPr="00EF746B">
        <w:t xml:space="preserve"> (Коммерческая лицензия на 1000 компьютеров № 2304-180222-115814-600-1595, срок действия с 25.02.2018 по 05.03.2019)</w:t>
      </w:r>
    </w:p>
    <w:p w:rsidR="00EF746B" w:rsidRPr="00EF746B" w:rsidRDefault="00EF746B" w:rsidP="00EF746B">
      <w:pPr>
        <w:pStyle w:val="a5"/>
        <w:numPr>
          <w:ilvl w:val="6"/>
          <w:numId w:val="7"/>
        </w:numPr>
        <w:rPr>
          <w:lang w:val="en-US"/>
        </w:rPr>
      </w:pPr>
      <w:r w:rsidRPr="00EF746B">
        <w:rPr>
          <w:lang w:val="en-US"/>
        </w:rPr>
        <w:t>Apache OpenOffice 4.1.5 (лицензия: Apache License 2.0)</w:t>
      </w:r>
    </w:p>
    <w:p w:rsidR="00EF746B" w:rsidRDefault="00EF746B" w:rsidP="00EF746B">
      <w:pPr>
        <w:pStyle w:val="a5"/>
        <w:numPr>
          <w:ilvl w:val="6"/>
          <w:numId w:val="7"/>
        </w:numPr>
        <w:rPr>
          <w:lang w:val="en-US"/>
        </w:rPr>
      </w:pPr>
      <w:r w:rsidRPr="00EF746B">
        <w:rPr>
          <w:lang w:val="en-US"/>
        </w:rPr>
        <w:t>GIMP 2.10.4 (лицензия: Creative Commons Attribution-ShareAlike 4.0 International L</w:t>
      </w:r>
      <w:r w:rsidRPr="00EF746B">
        <w:rPr>
          <w:lang w:val="en-US"/>
        </w:rPr>
        <w:t>i</w:t>
      </w:r>
      <w:r w:rsidRPr="00EF746B">
        <w:rPr>
          <w:lang w:val="en-US"/>
        </w:rPr>
        <w:t>cense)</w:t>
      </w:r>
    </w:p>
    <w:p w:rsidR="00346AF2" w:rsidRPr="00C55791" w:rsidRDefault="00346AF2" w:rsidP="00346AF2">
      <w:pPr>
        <w:pStyle w:val="aff7"/>
      </w:pPr>
      <w:r w:rsidRPr="00C55791">
        <w:t>Перечень используемого программного обеспечения и используемых информационных справочных систем определяется местом прохождения практики и материально-техническим обеспечением рабочих мест выполнения практики</w:t>
      </w:r>
      <w:r>
        <w:t xml:space="preserve"> и должен обеспечивать доступ к ресурсам:</w:t>
      </w:r>
    </w:p>
    <w:p w:rsidR="00346AF2" w:rsidRPr="009050DA" w:rsidRDefault="00346AF2" w:rsidP="009050DA">
      <w:pPr>
        <w:pStyle w:val="11"/>
        <w:numPr>
          <w:ilvl w:val="0"/>
          <w:numId w:val="39"/>
        </w:numPr>
        <w:rPr>
          <w:shd w:val="clear" w:color="auto" w:fill="FCFCFC"/>
        </w:rPr>
      </w:pPr>
      <w:r>
        <w:t xml:space="preserve">Информационная система «Единое окно доступа к образовательным ресурсам» [Электронный ресурс]. – URL: </w:t>
      </w:r>
      <w:hyperlink r:id="rId20" w:history="1">
        <w:r w:rsidRPr="00AA4BEC">
          <w:rPr>
            <w:rStyle w:val="afc"/>
          </w:rPr>
          <w:t>http://window.edu.ru</w:t>
        </w:r>
      </w:hyperlink>
      <w:r>
        <w:t>.</w:t>
      </w:r>
    </w:p>
    <w:p w:rsidR="00346AF2" w:rsidRPr="007743BE" w:rsidRDefault="00346AF2" w:rsidP="00346AF2">
      <w:pPr>
        <w:pStyle w:val="11"/>
        <w:rPr>
          <w:shd w:val="clear" w:color="auto" w:fill="FCFCFC"/>
        </w:rPr>
      </w:pPr>
      <w:r>
        <w:t xml:space="preserve">Информационно-правовой портал ГАРАНТ.РУ [Электронный ресурс]. – URL: http://www.garant.ru. </w:t>
      </w:r>
    </w:p>
    <w:p w:rsidR="00346AF2" w:rsidRDefault="00346AF2" w:rsidP="00346AF2">
      <w:pPr>
        <w:pStyle w:val="11"/>
      </w:pPr>
      <w:r>
        <w:lastRenderedPageBreak/>
        <w:t xml:space="preserve">Справочная правовая система КонсультантПлюс [Электронный ресурс]. – URL: </w:t>
      </w:r>
      <w:hyperlink r:id="rId21" w:history="1">
        <w:r w:rsidRPr="00291F67">
          <w:rPr>
            <w:rStyle w:val="afc"/>
          </w:rPr>
          <w:t>http://www.consultant.ru/online/</w:t>
        </w:r>
      </w:hyperlink>
      <w:r>
        <w:t>.</w:t>
      </w:r>
    </w:p>
    <w:p w:rsidR="009050DA" w:rsidRDefault="009050DA" w:rsidP="009050DA">
      <w:pPr>
        <w:pStyle w:val="11"/>
      </w:pPr>
      <w:r>
        <w:t>Справочная правовая система «Консультант Плюс Регион» [Электронный ресурс]. – Режим доступа: доступ из корпоративной сети РГРТУ – свободный.</w:t>
      </w:r>
    </w:p>
    <w:p w:rsidR="009050DA" w:rsidRDefault="009050DA" w:rsidP="009050DA">
      <w:pPr>
        <w:pStyle w:val="11"/>
      </w:pPr>
      <w:r>
        <w:t xml:space="preserve">Официальный интернет-портал правовой информации [Электронный ресурс]. – URL: http:// </w:t>
      </w:r>
      <w:hyperlink r:id="rId22" w:history="1">
        <w:r w:rsidRPr="00B424CB">
          <w:rPr>
            <w:rStyle w:val="afc"/>
          </w:rPr>
          <w:t>www.pravo.gov.ru</w:t>
        </w:r>
      </w:hyperlink>
      <w:r>
        <w:t>.</w:t>
      </w:r>
    </w:p>
    <w:p w:rsidR="009050DA" w:rsidRDefault="009050DA" w:rsidP="009050DA">
      <w:pPr>
        <w:pStyle w:val="11"/>
      </w:pPr>
      <w:r>
        <w:t>Электронно-библиотечная система «IPRbooks» [Электронный ресурс]. – Режим д</w:t>
      </w:r>
      <w:r>
        <w:t>о</w:t>
      </w:r>
      <w:r>
        <w:t>ступа: доступ из корпоративной сети РГРТУ – свободный, доступ из сети Интернет – по паролю. – URL: https://iprbookshop.ru/.</w:t>
      </w:r>
    </w:p>
    <w:p w:rsidR="009050DA" w:rsidRDefault="009050DA" w:rsidP="009050DA">
      <w:pPr>
        <w:pStyle w:val="11"/>
      </w:pPr>
      <w:r>
        <w:t>Электронно-библиотечная система издательства «Лань» [Электронный ресурс]. – Режим доступа: доступ из корпоративной сети РГРТУ – свободный, доступ из сети Интернет – по паролю. – URL: https://www.e.lanbook.com</w:t>
      </w:r>
    </w:p>
    <w:p w:rsidR="009050DA" w:rsidRDefault="009050DA" w:rsidP="009050DA">
      <w:pPr>
        <w:pStyle w:val="11"/>
      </w:pPr>
      <w:r>
        <w:t>Электронная библиотека РГРТУ [Электронный ресурс]. – Режим доступа: из корп</w:t>
      </w:r>
      <w:r>
        <w:t>о</w:t>
      </w:r>
      <w:r>
        <w:t>ративной сети РГРТУ – по паролю. – URL: http://elib.rsreu.ru/</w:t>
      </w:r>
    </w:p>
    <w:p w:rsidR="009050DA" w:rsidRPr="008074B0" w:rsidRDefault="009050DA" w:rsidP="009050DA">
      <w:pPr>
        <w:pStyle w:val="aff7"/>
      </w:pPr>
    </w:p>
    <w:p w:rsidR="005F295C" w:rsidRDefault="005F295C" w:rsidP="008731AC">
      <w:pPr>
        <w:pStyle w:val="10"/>
      </w:pPr>
      <w:bookmarkStart w:id="32" w:name="_Toc510135606"/>
      <w:r>
        <w:t>Описание материально-технической базы, необходимой для осуществления образовательного процесса по дисциплине</w:t>
      </w:r>
      <w:bookmarkEnd w:id="32"/>
      <w:r>
        <w:t xml:space="preserve"> </w:t>
      </w:r>
    </w:p>
    <w:p w:rsidR="005F295C" w:rsidRDefault="005F295C" w:rsidP="00925B48">
      <w:pPr>
        <w:pStyle w:val="aff7"/>
      </w:pPr>
      <w:r>
        <w:t>Для освоения дисциплины необходимы:</w:t>
      </w:r>
    </w:p>
    <w:p w:rsidR="003E1C3B" w:rsidRDefault="007743BE" w:rsidP="003E1C3B">
      <w:pPr>
        <w:pStyle w:val="a1"/>
        <w:numPr>
          <w:ilvl w:val="0"/>
          <w:numId w:val="12"/>
        </w:numPr>
      </w:pPr>
      <w:r>
        <w:t>учебная аудитория для проведения занятий лекционного типа, занятий семинарского типа, практических занятий, в том числе выполнения учебных, курсовых и дипломных работ, групповых и индивидуальных консультаций, текущего контроля и промежуто</w:t>
      </w:r>
      <w:r>
        <w:t>ч</w:t>
      </w:r>
      <w:r>
        <w:t>ной аттестации. Оснащение: с</w:t>
      </w:r>
      <w:r>
        <w:rPr>
          <w:szCs w:val="20"/>
        </w:rPr>
        <w:t>пециализированная мебель, компьютерная техника с во</w:t>
      </w:r>
      <w:r>
        <w:rPr>
          <w:szCs w:val="20"/>
        </w:rPr>
        <w:t>з</w:t>
      </w:r>
      <w:r>
        <w:rPr>
          <w:szCs w:val="20"/>
        </w:rPr>
        <w:t>можностью подключения к сети "Интернет" и обеспечением доступа в электронную информационно-образовательную среду, графические планшеты, комплект мультим</w:t>
      </w:r>
      <w:r>
        <w:rPr>
          <w:szCs w:val="20"/>
        </w:rPr>
        <w:t>е</w:t>
      </w:r>
      <w:r>
        <w:rPr>
          <w:szCs w:val="20"/>
        </w:rPr>
        <w:t>дийного оборудования звукозаписи и звуковоспроизведения, телевизор;</w:t>
      </w:r>
    </w:p>
    <w:p w:rsidR="005F295C" w:rsidRDefault="005F295C" w:rsidP="008B3936">
      <w:pPr>
        <w:pStyle w:val="a1"/>
        <w:numPr>
          <w:ilvl w:val="0"/>
          <w:numId w:val="12"/>
        </w:numPr>
      </w:pPr>
      <w:r>
        <w:t>а</w:t>
      </w:r>
      <w:r w:rsidRPr="00EA5C7A">
        <w:t>удитория для самостоятельной работы</w:t>
      </w:r>
      <w:r>
        <w:t xml:space="preserve"> </w:t>
      </w:r>
      <w:r w:rsidRPr="00EA5C7A">
        <w:t>с возможностью подключения к сети «И</w:t>
      </w:r>
      <w:r w:rsidRPr="00EA5C7A">
        <w:t>н</w:t>
      </w:r>
      <w:r w:rsidRPr="00EA5C7A">
        <w:t>тернет» и обеспечением доступа в электронную информационно-образовательную ср</w:t>
      </w:r>
      <w:r w:rsidRPr="00EA5C7A">
        <w:t>е</w:t>
      </w:r>
      <w:r w:rsidRPr="00EA5C7A">
        <w:t>ду РГРТУ</w:t>
      </w:r>
      <w:r>
        <w:t>.</w:t>
      </w:r>
    </w:p>
    <w:p w:rsidR="00346AF2" w:rsidRDefault="00346AF2" w:rsidP="00346AF2">
      <w:pPr>
        <w:pStyle w:val="a1"/>
        <w:numPr>
          <w:ilvl w:val="0"/>
          <w:numId w:val="0"/>
        </w:numPr>
        <w:ind w:left="567"/>
      </w:pPr>
    </w:p>
    <w:p w:rsidR="00346AF2" w:rsidRDefault="00346AF2" w:rsidP="00346AF2">
      <w:pPr>
        <w:pStyle w:val="af6"/>
      </w:pPr>
      <w:r>
        <w:t xml:space="preserve">Таблица </w:t>
      </w:r>
      <w:r w:rsidR="0023494D">
        <w:fldChar w:fldCharType="begin"/>
      </w:r>
      <w:r w:rsidR="008E61D9">
        <w:instrText xml:space="preserve"> SEQ Таблица \* ARABIC </w:instrText>
      </w:r>
      <w:r w:rsidR="0023494D">
        <w:fldChar w:fldCharType="separate"/>
      </w:r>
      <w:r>
        <w:rPr>
          <w:noProof/>
        </w:rPr>
        <w:t>8</w:t>
      </w:r>
      <w:r w:rsidR="0023494D">
        <w:rPr>
          <w:noProof/>
        </w:rPr>
        <w:fldChar w:fldCharType="end"/>
      </w:r>
      <w:r>
        <w:t xml:space="preserve"> — </w:t>
      </w:r>
      <w:r w:rsidRPr="002F4453">
        <w:t>Виды контроля, процедуры проведения, 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4"/>
        <w:gridCol w:w="1979"/>
        <w:gridCol w:w="5280"/>
      </w:tblGrid>
      <w:tr w:rsidR="00346AF2" w:rsidRPr="00D467AB" w:rsidTr="002213A2">
        <w:tc>
          <w:tcPr>
            <w:tcW w:w="2121" w:type="dxa"/>
          </w:tcPr>
          <w:p w:rsidR="00346AF2" w:rsidRPr="00D467AB" w:rsidRDefault="002213A2" w:rsidP="002213A2">
            <w:pPr>
              <w:pStyle w:val="af7"/>
            </w:pPr>
            <w:r>
              <w:t>Место выполнения научных исследований</w:t>
            </w:r>
          </w:p>
        </w:tc>
        <w:tc>
          <w:tcPr>
            <w:tcW w:w="1977" w:type="dxa"/>
          </w:tcPr>
          <w:p w:rsidR="00346AF2" w:rsidRPr="00D467AB" w:rsidRDefault="00346AF2" w:rsidP="00346AF2">
            <w:pPr>
              <w:pStyle w:val="af7"/>
            </w:pPr>
            <w:r w:rsidRPr="00D467AB">
              <w:t>Адрес места пр</w:t>
            </w:r>
            <w:r w:rsidRPr="00D467AB">
              <w:t>о</w:t>
            </w:r>
            <w:r w:rsidRPr="00D467AB">
              <w:t>хождения</w:t>
            </w:r>
          </w:p>
        </w:tc>
        <w:tc>
          <w:tcPr>
            <w:tcW w:w="5529" w:type="dxa"/>
          </w:tcPr>
          <w:p w:rsidR="00346AF2" w:rsidRPr="00D467AB" w:rsidRDefault="00346AF2" w:rsidP="00346AF2">
            <w:pPr>
              <w:pStyle w:val="af7"/>
            </w:pPr>
            <w:r w:rsidRPr="00D467AB">
              <w:t>Основное оборудование, стенды, макеты, комп</w:t>
            </w:r>
            <w:r w:rsidRPr="00D467AB">
              <w:t>ь</w:t>
            </w:r>
            <w:r w:rsidRPr="00D467AB">
              <w:t>ютерная техника, предустановленное програм</w:t>
            </w:r>
            <w:r w:rsidRPr="00D467AB">
              <w:t>м</w:t>
            </w:r>
            <w:r w:rsidRPr="00D467AB">
              <w:t>ное обеспечение, обеспечивающие прохождение практики</w:t>
            </w:r>
          </w:p>
        </w:tc>
      </w:tr>
      <w:tr w:rsidR="002213A2" w:rsidRPr="00D467AB" w:rsidTr="002213A2">
        <w:tc>
          <w:tcPr>
            <w:tcW w:w="2121" w:type="dxa"/>
          </w:tcPr>
          <w:p w:rsidR="002213A2" w:rsidRPr="00130AB2" w:rsidRDefault="002213A2" w:rsidP="002213A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30AB2">
              <w:rPr>
                <w:sz w:val="24"/>
                <w:szCs w:val="24"/>
                <w:lang w:val="ru-RU"/>
              </w:rPr>
              <w:t>Бизнес-инкутор (те</w:t>
            </w:r>
            <w:r w:rsidRPr="00130AB2">
              <w:rPr>
                <w:sz w:val="24"/>
                <w:szCs w:val="24"/>
                <w:lang w:val="ru-RU"/>
              </w:rPr>
              <w:t>х</w:t>
            </w:r>
            <w:r w:rsidRPr="00130AB2">
              <w:rPr>
                <w:sz w:val="24"/>
                <w:szCs w:val="24"/>
                <w:lang w:val="ru-RU"/>
              </w:rPr>
              <w:t>нопарк) РГРТУ</w:t>
            </w:r>
          </w:p>
        </w:tc>
        <w:tc>
          <w:tcPr>
            <w:tcW w:w="1977" w:type="dxa"/>
          </w:tcPr>
          <w:p w:rsidR="002213A2" w:rsidRPr="00130AB2" w:rsidRDefault="002213A2" w:rsidP="002213A2">
            <w:pPr>
              <w:pStyle w:val="TableParagraph"/>
              <w:ind w:left="-1" w:right="133"/>
              <w:rPr>
                <w:sz w:val="24"/>
                <w:szCs w:val="24"/>
                <w:lang w:val="ru-RU"/>
              </w:rPr>
            </w:pPr>
            <w:r w:rsidRPr="00130AB2">
              <w:rPr>
                <w:sz w:val="24"/>
                <w:szCs w:val="24"/>
                <w:lang w:val="ru-RU"/>
              </w:rPr>
              <w:t>390005, г. Р</w:t>
            </w:r>
            <w:r w:rsidRPr="00130AB2">
              <w:rPr>
                <w:sz w:val="24"/>
                <w:szCs w:val="24"/>
                <w:lang w:val="ru-RU"/>
              </w:rPr>
              <w:t>я</w:t>
            </w:r>
            <w:r w:rsidRPr="00130AB2">
              <w:rPr>
                <w:sz w:val="24"/>
                <w:szCs w:val="24"/>
                <w:lang w:val="ru-RU"/>
              </w:rPr>
              <w:t>зань, ул. Гаг</w:t>
            </w:r>
            <w:r w:rsidRPr="00130AB2">
              <w:rPr>
                <w:sz w:val="24"/>
                <w:szCs w:val="24"/>
                <w:lang w:val="ru-RU"/>
              </w:rPr>
              <w:t>а</w:t>
            </w:r>
            <w:r w:rsidRPr="00130AB2">
              <w:rPr>
                <w:sz w:val="24"/>
                <w:szCs w:val="24"/>
                <w:lang w:val="ru-RU"/>
              </w:rPr>
              <w:t>рина, 51,</w:t>
            </w:r>
          </w:p>
          <w:p w:rsidR="002213A2" w:rsidRPr="00130AB2" w:rsidRDefault="002213A2" w:rsidP="002213A2">
            <w:pPr>
              <w:pStyle w:val="TableParagraph"/>
              <w:ind w:left="-1" w:right="133"/>
              <w:rPr>
                <w:sz w:val="24"/>
                <w:szCs w:val="24"/>
                <w:lang w:val="ru-RU"/>
              </w:rPr>
            </w:pPr>
            <w:r w:rsidRPr="00130AB2">
              <w:rPr>
                <w:sz w:val="24"/>
                <w:szCs w:val="24"/>
                <w:lang w:val="ru-RU"/>
              </w:rPr>
              <w:t>Бизнес - инк</w:t>
            </w:r>
            <w:r w:rsidRPr="00130AB2">
              <w:rPr>
                <w:sz w:val="24"/>
                <w:szCs w:val="24"/>
                <w:lang w:val="ru-RU"/>
              </w:rPr>
              <w:t>у</w:t>
            </w:r>
            <w:r w:rsidRPr="00130AB2">
              <w:rPr>
                <w:sz w:val="24"/>
                <w:szCs w:val="24"/>
                <w:lang w:val="ru-RU"/>
              </w:rPr>
              <w:t>батор</w:t>
            </w:r>
          </w:p>
        </w:tc>
        <w:tc>
          <w:tcPr>
            <w:tcW w:w="5529" w:type="dxa"/>
          </w:tcPr>
          <w:p w:rsidR="002213A2" w:rsidRPr="00130AB2" w:rsidRDefault="002213A2" w:rsidP="002213A2">
            <w:pPr>
              <w:pStyle w:val="TableParagraph"/>
              <w:ind w:left="-1"/>
              <w:rPr>
                <w:sz w:val="24"/>
                <w:szCs w:val="24"/>
                <w:lang w:val="ru-RU"/>
              </w:rPr>
            </w:pPr>
            <w:r w:rsidRPr="00130AB2">
              <w:rPr>
                <w:sz w:val="24"/>
                <w:szCs w:val="24"/>
                <w:lang w:val="ru-RU"/>
              </w:rPr>
              <w:t>Компьютеры, имеющие выход в интернет.</w:t>
            </w:r>
          </w:p>
          <w:p w:rsidR="002213A2" w:rsidRPr="00130AB2" w:rsidRDefault="002213A2" w:rsidP="002213A2">
            <w:pPr>
              <w:pStyle w:val="TableParagraph"/>
              <w:ind w:left="-1" w:right="295"/>
              <w:rPr>
                <w:sz w:val="24"/>
                <w:szCs w:val="24"/>
                <w:lang w:val="ru-RU"/>
              </w:rPr>
            </w:pPr>
            <w:r w:rsidRPr="00130AB2">
              <w:rPr>
                <w:sz w:val="24"/>
                <w:szCs w:val="24"/>
                <w:lang w:val="ru-RU"/>
              </w:rPr>
              <w:t>Беспроводные</w:t>
            </w:r>
            <w:r w:rsidRPr="00130AB2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130AB2">
              <w:rPr>
                <w:sz w:val="24"/>
                <w:szCs w:val="24"/>
                <w:lang w:val="ru-RU"/>
              </w:rPr>
              <w:t xml:space="preserve">точки доступа </w:t>
            </w:r>
            <w:r w:rsidRPr="00130AB2">
              <w:rPr>
                <w:sz w:val="24"/>
                <w:szCs w:val="24"/>
              </w:rPr>
              <w:t>Wi</w:t>
            </w:r>
            <w:r w:rsidRPr="00130AB2">
              <w:rPr>
                <w:sz w:val="24"/>
                <w:szCs w:val="24"/>
                <w:lang w:val="ru-RU"/>
              </w:rPr>
              <w:t>-</w:t>
            </w:r>
            <w:r w:rsidRPr="00130AB2">
              <w:rPr>
                <w:sz w:val="24"/>
                <w:szCs w:val="24"/>
              </w:rPr>
              <w:t>Fi</w:t>
            </w:r>
            <w:r w:rsidRPr="00130AB2">
              <w:rPr>
                <w:sz w:val="24"/>
                <w:szCs w:val="24"/>
                <w:lang w:val="ru-RU"/>
              </w:rPr>
              <w:t>, электр</w:t>
            </w:r>
            <w:r w:rsidRPr="00130AB2">
              <w:rPr>
                <w:sz w:val="24"/>
                <w:szCs w:val="24"/>
                <w:lang w:val="ru-RU"/>
              </w:rPr>
              <w:t>и</w:t>
            </w:r>
            <w:r w:rsidRPr="00130AB2">
              <w:rPr>
                <w:sz w:val="24"/>
                <w:szCs w:val="24"/>
                <w:lang w:val="ru-RU"/>
              </w:rPr>
              <w:t>ческие</w:t>
            </w:r>
            <w:r w:rsidRPr="00130AB2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130AB2">
              <w:rPr>
                <w:sz w:val="24"/>
                <w:szCs w:val="24"/>
                <w:lang w:val="ru-RU"/>
              </w:rPr>
              <w:t>розетки.</w:t>
            </w:r>
          </w:p>
          <w:p w:rsidR="002213A2" w:rsidRPr="00130AB2" w:rsidRDefault="002213A2" w:rsidP="002213A2">
            <w:pPr>
              <w:pStyle w:val="TableParagraph"/>
              <w:ind w:left="-1"/>
              <w:rPr>
                <w:sz w:val="24"/>
                <w:szCs w:val="24"/>
                <w:lang w:val="ru-RU"/>
              </w:rPr>
            </w:pPr>
            <w:r w:rsidRPr="00130AB2">
              <w:rPr>
                <w:sz w:val="24"/>
                <w:szCs w:val="24"/>
                <w:lang w:val="ru-RU"/>
              </w:rPr>
              <w:t>Операционные системы линейки</w:t>
            </w:r>
          </w:p>
          <w:p w:rsidR="002213A2" w:rsidRPr="00130AB2" w:rsidRDefault="002213A2" w:rsidP="002213A2">
            <w:pPr>
              <w:pStyle w:val="TableParagraph"/>
              <w:ind w:left="-1"/>
              <w:rPr>
                <w:sz w:val="24"/>
                <w:szCs w:val="24"/>
                <w:lang w:val="ru-RU"/>
              </w:rPr>
            </w:pPr>
            <w:r w:rsidRPr="00130AB2">
              <w:rPr>
                <w:sz w:val="24"/>
                <w:szCs w:val="24"/>
              </w:rPr>
              <w:t>Windows</w:t>
            </w:r>
            <w:r w:rsidRPr="00130AB2">
              <w:rPr>
                <w:sz w:val="24"/>
                <w:szCs w:val="24"/>
                <w:lang w:val="ru-RU"/>
              </w:rPr>
              <w:t>; программные пакеты</w:t>
            </w:r>
          </w:p>
          <w:p w:rsidR="002213A2" w:rsidRPr="00130AB2" w:rsidRDefault="002213A2" w:rsidP="002213A2">
            <w:pPr>
              <w:pStyle w:val="TableParagraph"/>
              <w:ind w:left="-1"/>
              <w:rPr>
                <w:sz w:val="24"/>
                <w:szCs w:val="24"/>
                <w:lang w:val="ru-RU"/>
              </w:rPr>
            </w:pPr>
            <w:r w:rsidRPr="00130AB2">
              <w:rPr>
                <w:sz w:val="24"/>
                <w:szCs w:val="24"/>
              </w:rPr>
              <w:t>Microsoft Office, Open Office;</w:t>
            </w:r>
            <w:r w:rsidRPr="00130AB2">
              <w:rPr>
                <w:w w:val="99"/>
                <w:sz w:val="24"/>
                <w:szCs w:val="24"/>
              </w:rPr>
              <w:t xml:space="preserve"> </w:t>
            </w:r>
            <w:r w:rsidRPr="00130AB2">
              <w:rPr>
                <w:sz w:val="24"/>
                <w:szCs w:val="24"/>
              </w:rPr>
              <w:t>графические редакторы Paint, GIMP.</w:t>
            </w:r>
            <w:r w:rsidRPr="00130AB2">
              <w:rPr>
                <w:w w:val="99"/>
                <w:sz w:val="24"/>
                <w:szCs w:val="24"/>
              </w:rPr>
              <w:t xml:space="preserve"> </w:t>
            </w:r>
            <w:r w:rsidRPr="00130AB2">
              <w:rPr>
                <w:sz w:val="24"/>
                <w:szCs w:val="24"/>
              </w:rPr>
              <w:t>Среда разработки M</w:t>
            </w:r>
            <w:r w:rsidRPr="00130AB2">
              <w:rPr>
                <w:sz w:val="24"/>
                <w:szCs w:val="24"/>
              </w:rPr>
              <w:t>i</w:t>
            </w:r>
            <w:r w:rsidRPr="00130AB2">
              <w:rPr>
                <w:sz w:val="24"/>
                <w:szCs w:val="24"/>
              </w:rPr>
              <w:t>crosoft Visual</w:t>
            </w:r>
            <w:r w:rsidRPr="00130AB2">
              <w:rPr>
                <w:w w:val="99"/>
                <w:sz w:val="24"/>
                <w:szCs w:val="24"/>
              </w:rPr>
              <w:t xml:space="preserve"> </w:t>
            </w:r>
            <w:r w:rsidRPr="00130AB2">
              <w:rPr>
                <w:sz w:val="24"/>
                <w:szCs w:val="24"/>
              </w:rPr>
              <w:t>Studio или аналог</w:t>
            </w:r>
          </w:p>
        </w:tc>
      </w:tr>
      <w:tr w:rsidR="002213A2" w:rsidRPr="00D467AB" w:rsidTr="002213A2">
        <w:tc>
          <w:tcPr>
            <w:tcW w:w="2121" w:type="dxa"/>
          </w:tcPr>
          <w:p w:rsidR="002213A2" w:rsidRPr="00130AB2" w:rsidRDefault="002213A2" w:rsidP="002213A2">
            <w:pPr>
              <w:pStyle w:val="TableParagraph"/>
              <w:ind w:right="227"/>
              <w:rPr>
                <w:sz w:val="24"/>
                <w:szCs w:val="24"/>
                <w:lang w:val="ru-RU"/>
              </w:rPr>
            </w:pPr>
            <w:r w:rsidRPr="00130AB2">
              <w:rPr>
                <w:sz w:val="24"/>
                <w:szCs w:val="24"/>
                <w:lang w:val="ru-RU"/>
              </w:rPr>
              <w:t>Лаборатория геои</w:t>
            </w:r>
            <w:r w:rsidRPr="00130AB2">
              <w:rPr>
                <w:sz w:val="24"/>
                <w:szCs w:val="24"/>
                <w:lang w:val="ru-RU"/>
              </w:rPr>
              <w:t>н</w:t>
            </w:r>
            <w:r w:rsidRPr="00130AB2">
              <w:rPr>
                <w:sz w:val="24"/>
                <w:szCs w:val="24"/>
                <w:lang w:val="ru-RU"/>
              </w:rPr>
              <w:t>формационных с</w:t>
            </w:r>
            <w:r w:rsidRPr="00130AB2">
              <w:rPr>
                <w:sz w:val="24"/>
                <w:szCs w:val="24"/>
                <w:lang w:val="ru-RU"/>
              </w:rPr>
              <w:t>и</w:t>
            </w:r>
            <w:r w:rsidRPr="00130AB2">
              <w:rPr>
                <w:sz w:val="24"/>
                <w:szCs w:val="24"/>
                <w:lang w:val="ru-RU"/>
              </w:rPr>
              <w:t>стем и технологий.</w:t>
            </w:r>
          </w:p>
          <w:p w:rsidR="002213A2" w:rsidRPr="00130AB2" w:rsidRDefault="002213A2" w:rsidP="002213A2">
            <w:pPr>
              <w:pStyle w:val="TableParagraph"/>
              <w:ind w:right="227"/>
              <w:rPr>
                <w:sz w:val="24"/>
                <w:szCs w:val="24"/>
                <w:lang w:val="ru-RU"/>
              </w:rPr>
            </w:pPr>
          </w:p>
          <w:p w:rsidR="002213A2" w:rsidRPr="00130AB2" w:rsidRDefault="002213A2" w:rsidP="002213A2">
            <w:pPr>
              <w:pStyle w:val="TableParagraph"/>
              <w:ind w:right="227"/>
              <w:rPr>
                <w:sz w:val="24"/>
                <w:szCs w:val="24"/>
                <w:lang w:val="ru-RU"/>
              </w:rPr>
            </w:pPr>
            <w:r w:rsidRPr="00130AB2">
              <w:rPr>
                <w:sz w:val="24"/>
                <w:szCs w:val="24"/>
                <w:lang w:val="ru-RU"/>
              </w:rPr>
              <w:t>Лаборатория прое</w:t>
            </w:r>
            <w:r w:rsidRPr="00130AB2">
              <w:rPr>
                <w:sz w:val="24"/>
                <w:szCs w:val="24"/>
                <w:lang w:val="ru-RU"/>
              </w:rPr>
              <w:t>к</w:t>
            </w:r>
            <w:r w:rsidRPr="00130AB2">
              <w:rPr>
                <w:sz w:val="24"/>
                <w:szCs w:val="24"/>
                <w:lang w:val="ru-RU"/>
              </w:rPr>
              <w:t>тирования програ</w:t>
            </w:r>
            <w:r w:rsidRPr="00130AB2">
              <w:rPr>
                <w:sz w:val="24"/>
                <w:szCs w:val="24"/>
                <w:lang w:val="ru-RU"/>
              </w:rPr>
              <w:t>м</w:t>
            </w:r>
            <w:r w:rsidRPr="00130AB2">
              <w:rPr>
                <w:sz w:val="24"/>
                <w:szCs w:val="24"/>
                <w:lang w:val="ru-RU"/>
              </w:rPr>
              <w:lastRenderedPageBreak/>
              <w:t>мно-аппаратного обеспечения малых космических апп</w:t>
            </w:r>
            <w:r w:rsidRPr="00130AB2">
              <w:rPr>
                <w:sz w:val="24"/>
                <w:szCs w:val="24"/>
                <w:lang w:val="ru-RU"/>
              </w:rPr>
              <w:t>а</w:t>
            </w:r>
            <w:r w:rsidRPr="00130AB2">
              <w:rPr>
                <w:sz w:val="24"/>
                <w:szCs w:val="24"/>
                <w:lang w:val="ru-RU"/>
              </w:rPr>
              <w:t>ратов.</w:t>
            </w:r>
          </w:p>
        </w:tc>
        <w:tc>
          <w:tcPr>
            <w:tcW w:w="1977" w:type="dxa"/>
          </w:tcPr>
          <w:p w:rsidR="002213A2" w:rsidRPr="00130AB2" w:rsidRDefault="002213A2" w:rsidP="002213A2">
            <w:pPr>
              <w:pStyle w:val="TableParagraph"/>
              <w:ind w:left="-1" w:right="133"/>
              <w:rPr>
                <w:sz w:val="24"/>
                <w:szCs w:val="24"/>
                <w:lang w:val="ru-RU"/>
              </w:rPr>
            </w:pPr>
            <w:r w:rsidRPr="00130AB2">
              <w:rPr>
                <w:sz w:val="24"/>
                <w:szCs w:val="24"/>
                <w:lang w:val="ru-RU"/>
              </w:rPr>
              <w:lastRenderedPageBreak/>
              <w:t>390005, г. Р</w:t>
            </w:r>
            <w:r w:rsidRPr="00130AB2">
              <w:rPr>
                <w:sz w:val="24"/>
                <w:szCs w:val="24"/>
                <w:lang w:val="ru-RU"/>
              </w:rPr>
              <w:t>я</w:t>
            </w:r>
            <w:r w:rsidRPr="00130AB2">
              <w:rPr>
                <w:sz w:val="24"/>
                <w:szCs w:val="24"/>
                <w:lang w:val="ru-RU"/>
              </w:rPr>
              <w:t>зань, ул. Гаг</w:t>
            </w:r>
            <w:r w:rsidRPr="00130AB2">
              <w:rPr>
                <w:sz w:val="24"/>
                <w:szCs w:val="24"/>
                <w:lang w:val="ru-RU"/>
              </w:rPr>
              <w:t>а</w:t>
            </w:r>
            <w:r w:rsidRPr="00130AB2">
              <w:rPr>
                <w:sz w:val="24"/>
                <w:szCs w:val="24"/>
                <w:lang w:val="ru-RU"/>
              </w:rPr>
              <w:t>рина, 51,</w:t>
            </w:r>
          </w:p>
          <w:p w:rsidR="002213A2" w:rsidRPr="00130AB2" w:rsidRDefault="002213A2" w:rsidP="002213A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30AB2">
              <w:rPr>
                <w:sz w:val="24"/>
                <w:szCs w:val="24"/>
                <w:lang w:val="ru-RU"/>
              </w:rPr>
              <w:t>Кафедра «Ко</w:t>
            </w:r>
            <w:r w:rsidRPr="00130AB2">
              <w:rPr>
                <w:sz w:val="24"/>
                <w:szCs w:val="24"/>
                <w:lang w:val="ru-RU"/>
              </w:rPr>
              <w:t>с</w:t>
            </w:r>
            <w:r w:rsidRPr="00130AB2">
              <w:rPr>
                <w:sz w:val="24"/>
                <w:szCs w:val="24"/>
                <w:lang w:val="ru-RU"/>
              </w:rPr>
              <w:t>мические техн</w:t>
            </w:r>
            <w:r w:rsidRPr="00130AB2">
              <w:rPr>
                <w:sz w:val="24"/>
                <w:szCs w:val="24"/>
                <w:lang w:val="ru-RU"/>
              </w:rPr>
              <w:t>о</w:t>
            </w:r>
            <w:r w:rsidRPr="00130AB2">
              <w:rPr>
                <w:sz w:val="24"/>
                <w:szCs w:val="24"/>
                <w:lang w:val="ru-RU"/>
              </w:rPr>
              <w:t>логии»</w:t>
            </w:r>
          </w:p>
          <w:p w:rsidR="002213A2" w:rsidRPr="00130AB2" w:rsidRDefault="002213A2" w:rsidP="002213A2">
            <w:pPr>
              <w:pStyle w:val="TableParagraph"/>
              <w:ind w:left="-1"/>
              <w:rPr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</w:tcPr>
          <w:p w:rsidR="002213A2" w:rsidRPr="00130AB2" w:rsidRDefault="002213A2" w:rsidP="002213A2">
            <w:pPr>
              <w:pStyle w:val="TableParagraph"/>
              <w:ind w:left="-1"/>
              <w:rPr>
                <w:sz w:val="24"/>
                <w:szCs w:val="24"/>
                <w:lang w:val="ru-RU"/>
              </w:rPr>
            </w:pPr>
            <w:r w:rsidRPr="00130AB2">
              <w:rPr>
                <w:sz w:val="24"/>
                <w:szCs w:val="24"/>
                <w:lang w:val="ru-RU"/>
              </w:rPr>
              <w:lastRenderedPageBreak/>
              <w:t>Компьютеры, имеющие выход в</w:t>
            </w:r>
          </w:p>
          <w:p w:rsidR="002213A2" w:rsidRPr="00130AB2" w:rsidRDefault="002213A2" w:rsidP="002213A2">
            <w:pPr>
              <w:pStyle w:val="TableParagraph"/>
              <w:ind w:left="-1"/>
              <w:rPr>
                <w:sz w:val="24"/>
                <w:szCs w:val="24"/>
                <w:lang w:val="ru-RU"/>
              </w:rPr>
            </w:pPr>
            <w:r w:rsidRPr="00130AB2">
              <w:rPr>
                <w:sz w:val="24"/>
                <w:szCs w:val="24"/>
                <w:lang w:val="ru-RU"/>
              </w:rPr>
              <w:t>интернет.</w:t>
            </w:r>
          </w:p>
          <w:p w:rsidR="002213A2" w:rsidRPr="00130AB2" w:rsidRDefault="002213A2" w:rsidP="002213A2">
            <w:pPr>
              <w:pStyle w:val="TableParagraph"/>
              <w:ind w:left="-1" w:right="295"/>
              <w:rPr>
                <w:sz w:val="24"/>
                <w:szCs w:val="24"/>
                <w:lang w:val="ru-RU"/>
              </w:rPr>
            </w:pPr>
            <w:r w:rsidRPr="00130AB2">
              <w:rPr>
                <w:sz w:val="24"/>
                <w:szCs w:val="24"/>
                <w:lang w:val="ru-RU"/>
              </w:rPr>
              <w:t>Беспроводные</w:t>
            </w:r>
            <w:r w:rsidRPr="00130AB2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130AB2">
              <w:rPr>
                <w:sz w:val="24"/>
                <w:szCs w:val="24"/>
                <w:lang w:val="ru-RU"/>
              </w:rPr>
              <w:t xml:space="preserve">точки доступа </w:t>
            </w:r>
            <w:r w:rsidRPr="00130AB2">
              <w:rPr>
                <w:sz w:val="24"/>
                <w:szCs w:val="24"/>
              </w:rPr>
              <w:t>Wi</w:t>
            </w:r>
            <w:r w:rsidRPr="00130AB2">
              <w:rPr>
                <w:sz w:val="24"/>
                <w:szCs w:val="24"/>
                <w:lang w:val="ru-RU"/>
              </w:rPr>
              <w:t>-</w:t>
            </w:r>
            <w:r w:rsidRPr="00130AB2">
              <w:rPr>
                <w:sz w:val="24"/>
                <w:szCs w:val="24"/>
              </w:rPr>
              <w:t>Fi</w:t>
            </w:r>
            <w:r w:rsidRPr="00130AB2">
              <w:rPr>
                <w:sz w:val="24"/>
                <w:szCs w:val="24"/>
                <w:lang w:val="ru-RU"/>
              </w:rPr>
              <w:t>, электр</w:t>
            </w:r>
            <w:r w:rsidRPr="00130AB2">
              <w:rPr>
                <w:sz w:val="24"/>
                <w:szCs w:val="24"/>
                <w:lang w:val="ru-RU"/>
              </w:rPr>
              <w:t>и</w:t>
            </w:r>
            <w:r w:rsidRPr="00130AB2">
              <w:rPr>
                <w:sz w:val="24"/>
                <w:szCs w:val="24"/>
                <w:lang w:val="ru-RU"/>
              </w:rPr>
              <w:t>ческие</w:t>
            </w:r>
            <w:r w:rsidRPr="00130AB2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130AB2">
              <w:rPr>
                <w:sz w:val="24"/>
                <w:szCs w:val="24"/>
                <w:lang w:val="ru-RU"/>
              </w:rPr>
              <w:t>розетки.</w:t>
            </w:r>
          </w:p>
          <w:p w:rsidR="002213A2" w:rsidRPr="00130AB2" w:rsidRDefault="002213A2" w:rsidP="002213A2">
            <w:pPr>
              <w:pStyle w:val="TableParagraph"/>
              <w:ind w:left="-1" w:right="225"/>
              <w:rPr>
                <w:sz w:val="24"/>
                <w:szCs w:val="24"/>
              </w:rPr>
            </w:pPr>
            <w:r w:rsidRPr="00130AB2">
              <w:rPr>
                <w:sz w:val="24"/>
                <w:szCs w:val="24"/>
                <w:lang w:val="ru-RU"/>
              </w:rPr>
              <w:t>Операционные системы линейки</w:t>
            </w:r>
            <w:r w:rsidRPr="00130AB2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130AB2">
              <w:rPr>
                <w:sz w:val="24"/>
                <w:szCs w:val="24"/>
              </w:rPr>
              <w:t>Windows</w:t>
            </w:r>
            <w:r w:rsidRPr="00130AB2">
              <w:rPr>
                <w:sz w:val="24"/>
                <w:szCs w:val="24"/>
                <w:lang w:val="ru-RU"/>
              </w:rPr>
              <w:t>; программные пакеты</w:t>
            </w:r>
            <w:r w:rsidRPr="00130AB2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130AB2">
              <w:rPr>
                <w:sz w:val="24"/>
                <w:szCs w:val="24"/>
              </w:rPr>
              <w:t>Microsoft</w:t>
            </w:r>
            <w:r w:rsidRPr="00130AB2">
              <w:rPr>
                <w:sz w:val="24"/>
                <w:szCs w:val="24"/>
                <w:lang w:val="ru-RU"/>
              </w:rPr>
              <w:t xml:space="preserve"> </w:t>
            </w:r>
            <w:r w:rsidRPr="00130AB2">
              <w:rPr>
                <w:sz w:val="24"/>
                <w:szCs w:val="24"/>
              </w:rPr>
              <w:t>Office</w:t>
            </w:r>
            <w:r w:rsidRPr="00130AB2">
              <w:rPr>
                <w:sz w:val="24"/>
                <w:szCs w:val="24"/>
                <w:lang w:val="ru-RU"/>
              </w:rPr>
              <w:t xml:space="preserve">, </w:t>
            </w:r>
            <w:r w:rsidRPr="00130AB2">
              <w:rPr>
                <w:sz w:val="24"/>
                <w:szCs w:val="24"/>
              </w:rPr>
              <w:t>Open</w:t>
            </w:r>
            <w:r w:rsidRPr="00130AB2">
              <w:rPr>
                <w:sz w:val="24"/>
                <w:szCs w:val="24"/>
                <w:lang w:val="ru-RU"/>
              </w:rPr>
              <w:t xml:space="preserve"> </w:t>
            </w:r>
            <w:r w:rsidRPr="00130AB2">
              <w:rPr>
                <w:sz w:val="24"/>
                <w:szCs w:val="24"/>
              </w:rPr>
              <w:lastRenderedPageBreak/>
              <w:t>Office</w:t>
            </w:r>
            <w:r w:rsidRPr="00130AB2">
              <w:rPr>
                <w:sz w:val="24"/>
                <w:szCs w:val="24"/>
                <w:lang w:val="ru-RU"/>
              </w:rPr>
              <w:t>;</w:t>
            </w:r>
            <w:r w:rsidRPr="00130AB2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130AB2">
              <w:rPr>
                <w:sz w:val="24"/>
                <w:szCs w:val="24"/>
                <w:lang w:val="ru-RU"/>
              </w:rPr>
              <w:t xml:space="preserve">графические редакторы </w:t>
            </w:r>
            <w:r w:rsidRPr="00130AB2">
              <w:rPr>
                <w:sz w:val="24"/>
                <w:szCs w:val="24"/>
              </w:rPr>
              <w:t>Paint</w:t>
            </w:r>
            <w:r w:rsidRPr="00130AB2">
              <w:rPr>
                <w:sz w:val="24"/>
                <w:szCs w:val="24"/>
                <w:lang w:val="ru-RU"/>
              </w:rPr>
              <w:t xml:space="preserve">, </w:t>
            </w:r>
            <w:r w:rsidRPr="00130AB2">
              <w:rPr>
                <w:sz w:val="24"/>
                <w:szCs w:val="24"/>
              </w:rPr>
              <w:t>GIMP</w:t>
            </w:r>
            <w:r w:rsidRPr="00130AB2">
              <w:rPr>
                <w:sz w:val="24"/>
                <w:szCs w:val="24"/>
                <w:lang w:val="ru-RU"/>
              </w:rPr>
              <w:t>.</w:t>
            </w:r>
            <w:r w:rsidRPr="00130AB2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130AB2">
              <w:rPr>
                <w:sz w:val="24"/>
                <w:szCs w:val="24"/>
              </w:rPr>
              <w:t>Среда разработки Microsoft Visual</w:t>
            </w:r>
          </w:p>
        </w:tc>
      </w:tr>
      <w:tr w:rsidR="002213A2" w:rsidRPr="00D467AB" w:rsidTr="002213A2">
        <w:tc>
          <w:tcPr>
            <w:tcW w:w="2121" w:type="dxa"/>
          </w:tcPr>
          <w:p w:rsidR="002213A2" w:rsidRPr="00130AB2" w:rsidRDefault="002213A2" w:rsidP="002213A2">
            <w:pPr>
              <w:pStyle w:val="TableParagraph"/>
              <w:ind w:right="227"/>
              <w:rPr>
                <w:sz w:val="24"/>
                <w:szCs w:val="24"/>
                <w:lang w:val="ru-RU"/>
              </w:rPr>
            </w:pPr>
            <w:r w:rsidRPr="00130AB2">
              <w:rPr>
                <w:sz w:val="24"/>
                <w:szCs w:val="24"/>
                <w:lang w:val="ru-RU"/>
              </w:rPr>
              <w:lastRenderedPageBreak/>
              <w:t>Центр мониторинга и управления пол</w:t>
            </w:r>
            <w:r w:rsidRPr="00130AB2">
              <w:rPr>
                <w:sz w:val="24"/>
                <w:szCs w:val="24"/>
                <w:lang w:val="ru-RU"/>
              </w:rPr>
              <w:t>е</w:t>
            </w:r>
            <w:r w:rsidRPr="00130AB2">
              <w:rPr>
                <w:sz w:val="24"/>
                <w:szCs w:val="24"/>
                <w:lang w:val="ru-RU"/>
              </w:rPr>
              <w:t>тами малых косм</w:t>
            </w:r>
            <w:r w:rsidRPr="00130AB2">
              <w:rPr>
                <w:sz w:val="24"/>
                <w:szCs w:val="24"/>
                <w:lang w:val="ru-RU"/>
              </w:rPr>
              <w:t>и</w:t>
            </w:r>
            <w:r w:rsidRPr="00130AB2">
              <w:rPr>
                <w:sz w:val="24"/>
                <w:szCs w:val="24"/>
                <w:lang w:val="ru-RU"/>
              </w:rPr>
              <w:t>ческих аппаратов.</w:t>
            </w:r>
          </w:p>
          <w:p w:rsidR="002213A2" w:rsidRPr="00130AB2" w:rsidRDefault="002213A2" w:rsidP="002213A2">
            <w:pPr>
              <w:pStyle w:val="TableParagraph"/>
              <w:ind w:right="227"/>
              <w:rPr>
                <w:sz w:val="24"/>
                <w:szCs w:val="24"/>
                <w:lang w:val="ru-RU"/>
              </w:rPr>
            </w:pPr>
          </w:p>
          <w:p w:rsidR="002213A2" w:rsidRPr="00130AB2" w:rsidRDefault="002213A2" w:rsidP="002213A2">
            <w:pPr>
              <w:pStyle w:val="TableParagraph"/>
              <w:ind w:right="227"/>
              <w:rPr>
                <w:sz w:val="24"/>
                <w:szCs w:val="24"/>
                <w:lang w:val="ru-RU"/>
              </w:rPr>
            </w:pPr>
          </w:p>
        </w:tc>
        <w:tc>
          <w:tcPr>
            <w:tcW w:w="1977" w:type="dxa"/>
          </w:tcPr>
          <w:p w:rsidR="002213A2" w:rsidRPr="00130AB2" w:rsidRDefault="002213A2" w:rsidP="002213A2">
            <w:pPr>
              <w:pStyle w:val="TableParagraph"/>
              <w:ind w:left="-1" w:right="133"/>
              <w:rPr>
                <w:sz w:val="24"/>
                <w:szCs w:val="24"/>
                <w:lang w:val="ru-RU"/>
              </w:rPr>
            </w:pPr>
            <w:r w:rsidRPr="00130AB2">
              <w:rPr>
                <w:sz w:val="24"/>
                <w:szCs w:val="24"/>
                <w:lang w:val="ru-RU"/>
              </w:rPr>
              <w:t>390005, г. Р</w:t>
            </w:r>
            <w:r w:rsidRPr="00130AB2">
              <w:rPr>
                <w:sz w:val="24"/>
                <w:szCs w:val="24"/>
                <w:lang w:val="ru-RU"/>
              </w:rPr>
              <w:t>я</w:t>
            </w:r>
            <w:r w:rsidRPr="00130AB2">
              <w:rPr>
                <w:sz w:val="24"/>
                <w:szCs w:val="24"/>
                <w:lang w:val="ru-RU"/>
              </w:rPr>
              <w:t>зань, ул. Гаг</w:t>
            </w:r>
            <w:r w:rsidRPr="00130AB2">
              <w:rPr>
                <w:sz w:val="24"/>
                <w:szCs w:val="24"/>
                <w:lang w:val="ru-RU"/>
              </w:rPr>
              <w:t>а</w:t>
            </w:r>
            <w:r w:rsidRPr="00130AB2">
              <w:rPr>
                <w:sz w:val="24"/>
                <w:szCs w:val="24"/>
                <w:lang w:val="ru-RU"/>
              </w:rPr>
              <w:t>рина, 51,</w:t>
            </w:r>
          </w:p>
          <w:p w:rsidR="002213A2" w:rsidRPr="00130AB2" w:rsidRDefault="002213A2" w:rsidP="002213A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30AB2">
              <w:rPr>
                <w:sz w:val="24"/>
                <w:szCs w:val="24"/>
                <w:lang w:val="ru-RU"/>
              </w:rPr>
              <w:t>Научно-образовательный центр «Косм</w:t>
            </w:r>
            <w:r w:rsidRPr="00130AB2">
              <w:rPr>
                <w:sz w:val="24"/>
                <w:szCs w:val="24"/>
                <w:lang w:val="ru-RU"/>
              </w:rPr>
              <w:t>и</w:t>
            </w:r>
            <w:r w:rsidRPr="00130AB2">
              <w:rPr>
                <w:sz w:val="24"/>
                <w:szCs w:val="24"/>
                <w:lang w:val="ru-RU"/>
              </w:rPr>
              <w:t>ческие технол</w:t>
            </w:r>
            <w:r w:rsidRPr="00130AB2">
              <w:rPr>
                <w:sz w:val="24"/>
                <w:szCs w:val="24"/>
                <w:lang w:val="ru-RU"/>
              </w:rPr>
              <w:t>о</w:t>
            </w:r>
            <w:r w:rsidRPr="00130AB2">
              <w:rPr>
                <w:sz w:val="24"/>
                <w:szCs w:val="24"/>
                <w:lang w:val="ru-RU"/>
              </w:rPr>
              <w:t>гии»</w:t>
            </w:r>
          </w:p>
          <w:p w:rsidR="002213A2" w:rsidRPr="00130AB2" w:rsidRDefault="002213A2" w:rsidP="002213A2">
            <w:pPr>
              <w:pStyle w:val="TableParagraph"/>
              <w:ind w:left="-1" w:right="133"/>
              <w:rPr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</w:tcPr>
          <w:p w:rsidR="002213A2" w:rsidRPr="00130AB2" w:rsidRDefault="002213A2" w:rsidP="002213A2">
            <w:pPr>
              <w:pStyle w:val="TableParagraph"/>
              <w:ind w:right="227"/>
              <w:rPr>
                <w:sz w:val="24"/>
                <w:szCs w:val="24"/>
                <w:lang w:val="ru-RU"/>
              </w:rPr>
            </w:pPr>
            <w:r w:rsidRPr="00130AB2">
              <w:rPr>
                <w:sz w:val="24"/>
                <w:szCs w:val="24"/>
                <w:lang w:val="ru-RU"/>
              </w:rPr>
              <w:t>Аппаратура Центра мониторинга и управл</w:t>
            </w:r>
            <w:r w:rsidRPr="00130AB2">
              <w:rPr>
                <w:sz w:val="24"/>
                <w:szCs w:val="24"/>
                <w:lang w:val="ru-RU"/>
              </w:rPr>
              <w:t>е</w:t>
            </w:r>
            <w:r w:rsidRPr="00130AB2">
              <w:rPr>
                <w:sz w:val="24"/>
                <w:szCs w:val="24"/>
                <w:lang w:val="ru-RU"/>
              </w:rPr>
              <w:t>ния полетами малых космических аппаратов.</w:t>
            </w:r>
          </w:p>
          <w:p w:rsidR="002213A2" w:rsidRPr="00130AB2" w:rsidRDefault="002213A2" w:rsidP="002213A2">
            <w:pPr>
              <w:pStyle w:val="TableParagraph"/>
              <w:ind w:left="-1"/>
              <w:rPr>
                <w:sz w:val="24"/>
                <w:szCs w:val="24"/>
                <w:lang w:val="ru-RU"/>
              </w:rPr>
            </w:pPr>
            <w:r w:rsidRPr="00130AB2">
              <w:rPr>
                <w:sz w:val="24"/>
                <w:szCs w:val="24"/>
                <w:lang w:val="ru-RU"/>
              </w:rPr>
              <w:t>Компьютеры, имеющие выход в</w:t>
            </w:r>
          </w:p>
          <w:p w:rsidR="002213A2" w:rsidRPr="00130AB2" w:rsidRDefault="002213A2" w:rsidP="002213A2">
            <w:pPr>
              <w:pStyle w:val="TableParagraph"/>
              <w:ind w:left="-1"/>
              <w:rPr>
                <w:sz w:val="24"/>
                <w:szCs w:val="24"/>
                <w:lang w:val="ru-RU"/>
              </w:rPr>
            </w:pPr>
            <w:r w:rsidRPr="00130AB2">
              <w:rPr>
                <w:sz w:val="24"/>
                <w:szCs w:val="24"/>
                <w:lang w:val="ru-RU"/>
              </w:rPr>
              <w:t>интернет.</w:t>
            </w:r>
          </w:p>
          <w:p w:rsidR="002213A2" w:rsidRPr="00130AB2" w:rsidRDefault="002213A2" w:rsidP="002213A2">
            <w:pPr>
              <w:pStyle w:val="TableParagraph"/>
              <w:ind w:left="-1" w:right="295"/>
              <w:rPr>
                <w:sz w:val="24"/>
                <w:szCs w:val="24"/>
                <w:lang w:val="ru-RU"/>
              </w:rPr>
            </w:pPr>
            <w:r w:rsidRPr="00130AB2">
              <w:rPr>
                <w:sz w:val="24"/>
                <w:szCs w:val="24"/>
                <w:lang w:val="ru-RU"/>
              </w:rPr>
              <w:t>Беспроводные</w:t>
            </w:r>
            <w:r w:rsidRPr="00130AB2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130AB2">
              <w:rPr>
                <w:sz w:val="24"/>
                <w:szCs w:val="24"/>
                <w:lang w:val="ru-RU"/>
              </w:rPr>
              <w:t xml:space="preserve">точки доступа </w:t>
            </w:r>
            <w:r w:rsidRPr="00130AB2">
              <w:rPr>
                <w:sz w:val="24"/>
                <w:szCs w:val="24"/>
              </w:rPr>
              <w:t>Wi</w:t>
            </w:r>
            <w:r w:rsidRPr="00130AB2">
              <w:rPr>
                <w:sz w:val="24"/>
                <w:szCs w:val="24"/>
                <w:lang w:val="ru-RU"/>
              </w:rPr>
              <w:t>-</w:t>
            </w:r>
            <w:r w:rsidRPr="00130AB2">
              <w:rPr>
                <w:sz w:val="24"/>
                <w:szCs w:val="24"/>
              </w:rPr>
              <w:t>Fi</w:t>
            </w:r>
            <w:r w:rsidRPr="00130AB2">
              <w:rPr>
                <w:sz w:val="24"/>
                <w:szCs w:val="24"/>
                <w:lang w:val="ru-RU"/>
              </w:rPr>
              <w:t>, электр</w:t>
            </w:r>
            <w:r w:rsidRPr="00130AB2">
              <w:rPr>
                <w:sz w:val="24"/>
                <w:szCs w:val="24"/>
                <w:lang w:val="ru-RU"/>
              </w:rPr>
              <w:t>и</w:t>
            </w:r>
            <w:r w:rsidRPr="00130AB2">
              <w:rPr>
                <w:sz w:val="24"/>
                <w:szCs w:val="24"/>
                <w:lang w:val="ru-RU"/>
              </w:rPr>
              <w:t>ческие</w:t>
            </w:r>
            <w:r w:rsidRPr="00130AB2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130AB2">
              <w:rPr>
                <w:sz w:val="24"/>
                <w:szCs w:val="24"/>
                <w:lang w:val="ru-RU"/>
              </w:rPr>
              <w:t>розетки.</w:t>
            </w:r>
          </w:p>
          <w:p w:rsidR="002213A2" w:rsidRPr="00130AB2" w:rsidRDefault="002213A2" w:rsidP="002213A2">
            <w:pPr>
              <w:pStyle w:val="TableParagraph"/>
              <w:ind w:left="-1"/>
              <w:rPr>
                <w:sz w:val="24"/>
                <w:szCs w:val="24"/>
                <w:lang w:val="ru-RU"/>
              </w:rPr>
            </w:pPr>
            <w:r w:rsidRPr="00130AB2">
              <w:rPr>
                <w:sz w:val="24"/>
                <w:szCs w:val="24"/>
                <w:lang w:val="ru-RU"/>
              </w:rPr>
              <w:t>Операционные системы линейки</w:t>
            </w:r>
            <w:r w:rsidRPr="00130AB2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130AB2">
              <w:rPr>
                <w:sz w:val="24"/>
                <w:szCs w:val="24"/>
              </w:rPr>
              <w:t>Windows</w:t>
            </w:r>
            <w:r w:rsidRPr="00130AB2">
              <w:rPr>
                <w:sz w:val="24"/>
                <w:szCs w:val="24"/>
                <w:lang w:val="ru-RU"/>
              </w:rPr>
              <w:t>; пр</w:t>
            </w:r>
            <w:r w:rsidRPr="00130AB2">
              <w:rPr>
                <w:sz w:val="24"/>
                <w:szCs w:val="24"/>
                <w:lang w:val="ru-RU"/>
              </w:rPr>
              <w:t>о</w:t>
            </w:r>
            <w:r w:rsidRPr="00130AB2">
              <w:rPr>
                <w:sz w:val="24"/>
                <w:szCs w:val="24"/>
                <w:lang w:val="ru-RU"/>
              </w:rPr>
              <w:t>граммные пакеты</w:t>
            </w:r>
            <w:r w:rsidRPr="00130AB2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130AB2">
              <w:rPr>
                <w:sz w:val="24"/>
                <w:szCs w:val="24"/>
              </w:rPr>
              <w:t>Microsoft</w:t>
            </w:r>
            <w:r w:rsidRPr="00130AB2">
              <w:rPr>
                <w:sz w:val="24"/>
                <w:szCs w:val="24"/>
                <w:lang w:val="ru-RU"/>
              </w:rPr>
              <w:t xml:space="preserve"> </w:t>
            </w:r>
            <w:r w:rsidRPr="00130AB2">
              <w:rPr>
                <w:sz w:val="24"/>
                <w:szCs w:val="24"/>
              </w:rPr>
              <w:t>Office</w:t>
            </w:r>
            <w:r w:rsidRPr="00130AB2">
              <w:rPr>
                <w:sz w:val="24"/>
                <w:szCs w:val="24"/>
                <w:lang w:val="ru-RU"/>
              </w:rPr>
              <w:t xml:space="preserve">, </w:t>
            </w:r>
            <w:r w:rsidRPr="00130AB2">
              <w:rPr>
                <w:sz w:val="24"/>
                <w:szCs w:val="24"/>
              </w:rPr>
              <w:t>Open</w:t>
            </w:r>
            <w:r w:rsidRPr="00130AB2">
              <w:rPr>
                <w:sz w:val="24"/>
                <w:szCs w:val="24"/>
                <w:lang w:val="ru-RU"/>
              </w:rPr>
              <w:t xml:space="preserve"> </w:t>
            </w:r>
            <w:r w:rsidRPr="00130AB2">
              <w:rPr>
                <w:sz w:val="24"/>
                <w:szCs w:val="24"/>
              </w:rPr>
              <w:t>Office</w:t>
            </w:r>
            <w:r w:rsidRPr="00130AB2">
              <w:rPr>
                <w:sz w:val="24"/>
                <w:szCs w:val="24"/>
                <w:lang w:val="ru-RU"/>
              </w:rPr>
              <w:t>;</w:t>
            </w:r>
            <w:r w:rsidRPr="00130AB2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130AB2">
              <w:rPr>
                <w:sz w:val="24"/>
                <w:szCs w:val="24"/>
                <w:lang w:val="ru-RU"/>
              </w:rPr>
              <w:t xml:space="preserve">графические редакторы </w:t>
            </w:r>
            <w:r w:rsidRPr="00130AB2">
              <w:rPr>
                <w:sz w:val="24"/>
                <w:szCs w:val="24"/>
              </w:rPr>
              <w:t>Paint</w:t>
            </w:r>
            <w:r w:rsidRPr="00130AB2">
              <w:rPr>
                <w:sz w:val="24"/>
                <w:szCs w:val="24"/>
                <w:lang w:val="ru-RU"/>
              </w:rPr>
              <w:t xml:space="preserve">, </w:t>
            </w:r>
            <w:r w:rsidRPr="00130AB2">
              <w:rPr>
                <w:sz w:val="24"/>
                <w:szCs w:val="24"/>
              </w:rPr>
              <w:t>GIMP</w:t>
            </w:r>
            <w:r w:rsidRPr="00130AB2">
              <w:rPr>
                <w:sz w:val="24"/>
                <w:szCs w:val="24"/>
                <w:lang w:val="ru-RU"/>
              </w:rPr>
              <w:t>.</w:t>
            </w:r>
            <w:r w:rsidRPr="00130AB2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130AB2">
              <w:rPr>
                <w:sz w:val="24"/>
                <w:szCs w:val="24"/>
              </w:rPr>
              <w:t>Среда разработки Microsoft Visual</w:t>
            </w:r>
          </w:p>
        </w:tc>
      </w:tr>
      <w:tr w:rsidR="002213A2" w:rsidRPr="00D467AB" w:rsidTr="002213A2">
        <w:tc>
          <w:tcPr>
            <w:tcW w:w="2121" w:type="dxa"/>
          </w:tcPr>
          <w:p w:rsidR="002213A2" w:rsidRPr="00130AB2" w:rsidRDefault="002213A2" w:rsidP="002213A2">
            <w:pPr>
              <w:pStyle w:val="TableParagraph"/>
              <w:ind w:right="227"/>
              <w:rPr>
                <w:sz w:val="24"/>
                <w:szCs w:val="24"/>
                <w:lang w:val="ru-RU"/>
              </w:rPr>
            </w:pPr>
            <w:r w:rsidRPr="00130AB2">
              <w:rPr>
                <w:sz w:val="24"/>
                <w:szCs w:val="24"/>
                <w:lang w:val="ru-RU"/>
              </w:rPr>
              <w:t>Научно-исследовательский институт обработки аэрокосмических изображений (НИИ Фотон).</w:t>
            </w:r>
          </w:p>
        </w:tc>
        <w:tc>
          <w:tcPr>
            <w:tcW w:w="1977" w:type="dxa"/>
          </w:tcPr>
          <w:p w:rsidR="002213A2" w:rsidRPr="00130AB2" w:rsidRDefault="002213A2" w:rsidP="002213A2">
            <w:pPr>
              <w:pStyle w:val="TableParagraph"/>
              <w:ind w:left="-1" w:right="133"/>
              <w:rPr>
                <w:sz w:val="24"/>
                <w:szCs w:val="24"/>
                <w:lang w:val="ru-RU"/>
              </w:rPr>
            </w:pPr>
            <w:r w:rsidRPr="00130AB2">
              <w:rPr>
                <w:sz w:val="24"/>
                <w:szCs w:val="24"/>
                <w:lang w:val="ru-RU"/>
              </w:rPr>
              <w:t>390005, г. Р</w:t>
            </w:r>
            <w:r w:rsidRPr="00130AB2">
              <w:rPr>
                <w:sz w:val="24"/>
                <w:szCs w:val="24"/>
                <w:lang w:val="ru-RU"/>
              </w:rPr>
              <w:t>я</w:t>
            </w:r>
            <w:r w:rsidRPr="00130AB2">
              <w:rPr>
                <w:sz w:val="24"/>
                <w:szCs w:val="24"/>
                <w:lang w:val="ru-RU"/>
              </w:rPr>
              <w:t>зань, ул. Гаг</w:t>
            </w:r>
            <w:r w:rsidRPr="00130AB2">
              <w:rPr>
                <w:sz w:val="24"/>
                <w:szCs w:val="24"/>
                <w:lang w:val="ru-RU"/>
              </w:rPr>
              <w:t>а</w:t>
            </w:r>
            <w:r w:rsidRPr="00130AB2">
              <w:rPr>
                <w:sz w:val="24"/>
                <w:szCs w:val="24"/>
                <w:lang w:val="ru-RU"/>
              </w:rPr>
              <w:t>рина, 51,</w:t>
            </w:r>
          </w:p>
          <w:p w:rsidR="002213A2" w:rsidRPr="00130AB2" w:rsidRDefault="002213A2" w:rsidP="002213A2">
            <w:pPr>
              <w:pStyle w:val="TableParagraph"/>
              <w:ind w:left="-1" w:right="133"/>
              <w:rPr>
                <w:sz w:val="24"/>
                <w:szCs w:val="24"/>
                <w:lang w:val="ru-RU"/>
              </w:rPr>
            </w:pPr>
            <w:r w:rsidRPr="00130AB2">
              <w:rPr>
                <w:sz w:val="24"/>
                <w:szCs w:val="24"/>
                <w:lang w:val="ru-RU"/>
              </w:rPr>
              <w:t>НИИ Фотон</w:t>
            </w:r>
          </w:p>
        </w:tc>
        <w:tc>
          <w:tcPr>
            <w:tcW w:w="5529" w:type="dxa"/>
          </w:tcPr>
          <w:p w:rsidR="002213A2" w:rsidRPr="00130AB2" w:rsidRDefault="002213A2" w:rsidP="002213A2">
            <w:pPr>
              <w:pStyle w:val="TableParagraph"/>
              <w:ind w:left="-1"/>
              <w:rPr>
                <w:sz w:val="24"/>
                <w:szCs w:val="24"/>
                <w:lang w:val="ru-RU"/>
              </w:rPr>
            </w:pPr>
            <w:r w:rsidRPr="00130AB2">
              <w:rPr>
                <w:sz w:val="24"/>
                <w:szCs w:val="24"/>
                <w:lang w:val="ru-RU"/>
              </w:rPr>
              <w:t>Компьютеры, имеющие выход в интернет.</w:t>
            </w:r>
          </w:p>
          <w:p w:rsidR="002213A2" w:rsidRPr="00130AB2" w:rsidRDefault="002213A2" w:rsidP="002213A2">
            <w:pPr>
              <w:pStyle w:val="TableParagraph"/>
              <w:ind w:left="-1" w:right="295"/>
              <w:rPr>
                <w:sz w:val="24"/>
                <w:szCs w:val="24"/>
                <w:lang w:val="ru-RU"/>
              </w:rPr>
            </w:pPr>
            <w:r w:rsidRPr="00130AB2">
              <w:rPr>
                <w:sz w:val="24"/>
                <w:szCs w:val="24"/>
                <w:lang w:val="ru-RU"/>
              </w:rPr>
              <w:t>Беспроводные</w:t>
            </w:r>
            <w:r w:rsidRPr="00130AB2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130AB2">
              <w:rPr>
                <w:sz w:val="24"/>
                <w:szCs w:val="24"/>
                <w:lang w:val="ru-RU"/>
              </w:rPr>
              <w:t xml:space="preserve">точки доступа </w:t>
            </w:r>
            <w:r w:rsidRPr="00130AB2">
              <w:rPr>
                <w:sz w:val="24"/>
                <w:szCs w:val="24"/>
              </w:rPr>
              <w:t>Wi</w:t>
            </w:r>
            <w:r w:rsidRPr="00130AB2">
              <w:rPr>
                <w:sz w:val="24"/>
                <w:szCs w:val="24"/>
                <w:lang w:val="ru-RU"/>
              </w:rPr>
              <w:t>-</w:t>
            </w:r>
            <w:r w:rsidRPr="00130AB2">
              <w:rPr>
                <w:sz w:val="24"/>
                <w:szCs w:val="24"/>
              </w:rPr>
              <w:t>Fi</w:t>
            </w:r>
            <w:r w:rsidRPr="00130AB2">
              <w:rPr>
                <w:sz w:val="24"/>
                <w:szCs w:val="24"/>
                <w:lang w:val="ru-RU"/>
              </w:rPr>
              <w:t>, электр</w:t>
            </w:r>
            <w:r w:rsidRPr="00130AB2">
              <w:rPr>
                <w:sz w:val="24"/>
                <w:szCs w:val="24"/>
                <w:lang w:val="ru-RU"/>
              </w:rPr>
              <w:t>и</w:t>
            </w:r>
            <w:r w:rsidRPr="00130AB2">
              <w:rPr>
                <w:sz w:val="24"/>
                <w:szCs w:val="24"/>
                <w:lang w:val="ru-RU"/>
              </w:rPr>
              <w:t>ческие</w:t>
            </w:r>
            <w:r w:rsidRPr="00130AB2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130AB2">
              <w:rPr>
                <w:sz w:val="24"/>
                <w:szCs w:val="24"/>
                <w:lang w:val="ru-RU"/>
              </w:rPr>
              <w:t>розетки.</w:t>
            </w:r>
          </w:p>
          <w:p w:rsidR="002213A2" w:rsidRPr="00130AB2" w:rsidRDefault="002213A2" w:rsidP="002213A2">
            <w:pPr>
              <w:pStyle w:val="TableParagraph"/>
              <w:ind w:right="227"/>
              <w:rPr>
                <w:sz w:val="24"/>
                <w:szCs w:val="24"/>
                <w:lang w:val="ru-RU"/>
              </w:rPr>
            </w:pPr>
            <w:r w:rsidRPr="00130AB2">
              <w:rPr>
                <w:sz w:val="24"/>
                <w:szCs w:val="24"/>
                <w:lang w:val="ru-RU"/>
              </w:rPr>
              <w:t>Операционные системы линейки</w:t>
            </w:r>
            <w:r w:rsidRPr="00130AB2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130AB2">
              <w:rPr>
                <w:sz w:val="24"/>
                <w:szCs w:val="24"/>
              </w:rPr>
              <w:t>Windows</w:t>
            </w:r>
            <w:r w:rsidRPr="00130AB2">
              <w:rPr>
                <w:sz w:val="24"/>
                <w:szCs w:val="24"/>
                <w:lang w:val="ru-RU"/>
              </w:rPr>
              <w:t>; программные пакеты</w:t>
            </w:r>
            <w:r w:rsidRPr="00130AB2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130AB2">
              <w:rPr>
                <w:sz w:val="24"/>
                <w:szCs w:val="24"/>
              </w:rPr>
              <w:t>Microsoft</w:t>
            </w:r>
            <w:r w:rsidRPr="00130AB2">
              <w:rPr>
                <w:sz w:val="24"/>
                <w:szCs w:val="24"/>
                <w:lang w:val="ru-RU"/>
              </w:rPr>
              <w:t xml:space="preserve"> </w:t>
            </w:r>
            <w:r w:rsidRPr="00130AB2">
              <w:rPr>
                <w:sz w:val="24"/>
                <w:szCs w:val="24"/>
              </w:rPr>
              <w:t>Office</w:t>
            </w:r>
            <w:r w:rsidRPr="00130AB2">
              <w:rPr>
                <w:sz w:val="24"/>
                <w:szCs w:val="24"/>
                <w:lang w:val="ru-RU"/>
              </w:rPr>
              <w:t xml:space="preserve">, </w:t>
            </w:r>
            <w:r w:rsidRPr="00130AB2">
              <w:rPr>
                <w:sz w:val="24"/>
                <w:szCs w:val="24"/>
              </w:rPr>
              <w:t>Open</w:t>
            </w:r>
            <w:r w:rsidRPr="00130AB2">
              <w:rPr>
                <w:sz w:val="24"/>
                <w:szCs w:val="24"/>
                <w:lang w:val="ru-RU"/>
              </w:rPr>
              <w:t xml:space="preserve"> </w:t>
            </w:r>
            <w:r w:rsidRPr="00130AB2">
              <w:rPr>
                <w:sz w:val="24"/>
                <w:szCs w:val="24"/>
              </w:rPr>
              <w:t>Office</w:t>
            </w:r>
            <w:r w:rsidRPr="00130AB2">
              <w:rPr>
                <w:sz w:val="24"/>
                <w:szCs w:val="24"/>
                <w:lang w:val="ru-RU"/>
              </w:rPr>
              <w:t>;</w:t>
            </w:r>
            <w:r w:rsidRPr="00130AB2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130AB2">
              <w:rPr>
                <w:sz w:val="24"/>
                <w:szCs w:val="24"/>
                <w:lang w:val="ru-RU"/>
              </w:rPr>
              <w:t xml:space="preserve">графические редакторы </w:t>
            </w:r>
            <w:r w:rsidRPr="00130AB2">
              <w:rPr>
                <w:sz w:val="24"/>
                <w:szCs w:val="24"/>
              </w:rPr>
              <w:t>Paint</w:t>
            </w:r>
            <w:r w:rsidRPr="00130AB2">
              <w:rPr>
                <w:sz w:val="24"/>
                <w:szCs w:val="24"/>
                <w:lang w:val="ru-RU"/>
              </w:rPr>
              <w:t xml:space="preserve">, </w:t>
            </w:r>
            <w:r w:rsidRPr="00130AB2">
              <w:rPr>
                <w:sz w:val="24"/>
                <w:szCs w:val="24"/>
              </w:rPr>
              <w:t>GIMP</w:t>
            </w:r>
            <w:r w:rsidRPr="00130AB2">
              <w:rPr>
                <w:sz w:val="24"/>
                <w:szCs w:val="24"/>
                <w:lang w:val="ru-RU"/>
              </w:rPr>
              <w:t>.</w:t>
            </w:r>
            <w:r w:rsidRPr="00130AB2"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Pr="00130AB2">
              <w:rPr>
                <w:sz w:val="24"/>
                <w:szCs w:val="24"/>
              </w:rPr>
              <w:t>Среда разработки Microsoft Visual</w:t>
            </w:r>
          </w:p>
        </w:tc>
      </w:tr>
    </w:tbl>
    <w:p w:rsidR="00346AF2" w:rsidRDefault="00346AF2" w:rsidP="00346AF2">
      <w:pPr>
        <w:pStyle w:val="aff7"/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:rsidR="00346AF2" w:rsidRPr="00CA1101" w:rsidRDefault="00C9592D" w:rsidP="00346AF2">
      <w:pPr>
        <w:pStyle w:val="af7"/>
        <w:jc w:val="right"/>
        <w:rPr>
          <w:b w:val="0"/>
        </w:rPr>
      </w:pPr>
      <w:r>
        <w:br w:type="page"/>
      </w:r>
      <w:r w:rsidR="00346AF2" w:rsidRPr="00CA1101">
        <w:rPr>
          <w:b w:val="0"/>
        </w:rPr>
        <w:lastRenderedPageBreak/>
        <w:t xml:space="preserve"> </w:t>
      </w:r>
    </w:p>
    <w:p w:rsidR="00346AF2" w:rsidRPr="0000723A" w:rsidRDefault="00346AF2" w:rsidP="00346AF2">
      <w:pPr>
        <w:pStyle w:val="af7"/>
        <w:jc w:val="right"/>
      </w:pPr>
      <w:r w:rsidRPr="0000723A">
        <w:t>ПРИЛОЖЕНИЕ А</w:t>
      </w:r>
    </w:p>
    <w:p w:rsidR="00346AF2" w:rsidRPr="00AB5998" w:rsidRDefault="00346AF2" w:rsidP="00346AF2">
      <w:pPr>
        <w:pStyle w:val="afff8"/>
        <w:rPr>
          <w:rStyle w:val="afff7"/>
        </w:rPr>
      </w:pPr>
      <w:r w:rsidRPr="00AB5998">
        <w:rPr>
          <w:rStyle w:val="afff7"/>
        </w:rPr>
        <w:t xml:space="preserve">МИНИСТЕРСТВО НАУКИ И ВЫСШЕГО ОБРАЗОВАНИЯ </w:t>
      </w:r>
      <w:r w:rsidRPr="00AB5998">
        <w:rPr>
          <w:rStyle w:val="afff7"/>
        </w:rPr>
        <w:br/>
        <w:t>РОССИЙСКОЙ ФЕДЕРАЦИИ</w:t>
      </w:r>
    </w:p>
    <w:p w:rsidR="00346AF2" w:rsidRDefault="00346AF2" w:rsidP="00346AF2">
      <w:pPr>
        <w:pStyle w:val="afff8"/>
      </w:pPr>
    </w:p>
    <w:p w:rsidR="00346AF2" w:rsidRPr="00815D27" w:rsidRDefault="00346AF2" w:rsidP="00346AF2">
      <w:pPr>
        <w:pStyle w:val="afff8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346AF2" w:rsidRDefault="00346AF2" w:rsidP="00346AF2">
      <w:pPr>
        <w:jc w:val="center"/>
        <w:rPr>
          <w:caps/>
          <w:sz w:val="28"/>
          <w:szCs w:val="28"/>
        </w:rPr>
      </w:pPr>
    </w:p>
    <w:p w:rsidR="00346AF2" w:rsidRDefault="00346AF2" w:rsidP="00346AF2">
      <w:pPr>
        <w:pStyle w:val="afff8"/>
      </w:pPr>
      <w:r w:rsidRPr="00815D27">
        <w:t>Кафедра «</w:t>
      </w:r>
      <w:r>
        <w:t>Космические технологии</w:t>
      </w:r>
      <w:r w:rsidRPr="00815D27">
        <w:t>»</w:t>
      </w:r>
    </w:p>
    <w:p w:rsidR="00346AF2" w:rsidRDefault="00346AF2" w:rsidP="00346AF2">
      <w:pPr>
        <w:pStyle w:val="afff8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106"/>
        <w:gridCol w:w="1276"/>
        <w:gridCol w:w="4245"/>
      </w:tblGrid>
      <w:tr w:rsidR="00346AF2" w:rsidTr="00C3639D">
        <w:tc>
          <w:tcPr>
            <w:tcW w:w="4106" w:type="dxa"/>
          </w:tcPr>
          <w:p w:rsidR="00346AF2" w:rsidRDefault="00346AF2" w:rsidP="00C3639D">
            <w:pPr>
              <w:pStyle w:val="aff9"/>
              <w:jc w:val="center"/>
            </w:pPr>
          </w:p>
        </w:tc>
        <w:tc>
          <w:tcPr>
            <w:tcW w:w="1276" w:type="dxa"/>
          </w:tcPr>
          <w:p w:rsidR="00346AF2" w:rsidRDefault="00346AF2" w:rsidP="00C3639D">
            <w:pPr>
              <w:pStyle w:val="aff9"/>
            </w:pPr>
          </w:p>
        </w:tc>
        <w:tc>
          <w:tcPr>
            <w:tcW w:w="4245" w:type="dxa"/>
          </w:tcPr>
          <w:p w:rsidR="00346AF2" w:rsidRDefault="00346AF2" w:rsidP="00C3639D">
            <w:pPr>
              <w:pStyle w:val="aff9"/>
              <w:jc w:val="center"/>
            </w:pPr>
          </w:p>
        </w:tc>
      </w:tr>
      <w:tr w:rsidR="00346AF2" w:rsidTr="00C3639D">
        <w:tc>
          <w:tcPr>
            <w:tcW w:w="4106" w:type="dxa"/>
          </w:tcPr>
          <w:p w:rsidR="00346AF2" w:rsidRDefault="00346AF2" w:rsidP="00C3639D">
            <w:pPr>
              <w:pStyle w:val="afff8"/>
            </w:pPr>
          </w:p>
          <w:p w:rsidR="00346AF2" w:rsidRDefault="00346AF2" w:rsidP="00C3639D">
            <w:pPr>
              <w:pStyle w:val="afff8"/>
            </w:pPr>
          </w:p>
          <w:p w:rsidR="00346AF2" w:rsidRDefault="00346AF2" w:rsidP="00C3639D">
            <w:pPr>
              <w:pStyle w:val="afff8"/>
            </w:pPr>
          </w:p>
        </w:tc>
        <w:tc>
          <w:tcPr>
            <w:tcW w:w="1276" w:type="dxa"/>
          </w:tcPr>
          <w:p w:rsidR="00346AF2" w:rsidRDefault="00346AF2" w:rsidP="00C3639D">
            <w:pPr>
              <w:pStyle w:val="afff8"/>
            </w:pPr>
          </w:p>
        </w:tc>
        <w:tc>
          <w:tcPr>
            <w:tcW w:w="4245" w:type="dxa"/>
          </w:tcPr>
          <w:p w:rsidR="00346AF2" w:rsidRDefault="00346AF2" w:rsidP="00C3639D">
            <w:pPr>
              <w:pStyle w:val="afff8"/>
            </w:pPr>
          </w:p>
          <w:p w:rsidR="00346AF2" w:rsidRDefault="00346AF2" w:rsidP="00C3639D">
            <w:pPr>
              <w:pStyle w:val="afff8"/>
            </w:pPr>
          </w:p>
          <w:p w:rsidR="00346AF2" w:rsidRDefault="00346AF2" w:rsidP="00C3639D">
            <w:pPr>
              <w:pStyle w:val="afff8"/>
            </w:pPr>
          </w:p>
        </w:tc>
      </w:tr>
      <w:tr w:rsidR="00346AF2" w:rsidTr="00C3639D">
        <w:tc>
          <w:tcPr>
            <w:tcW w:w="4106" w:type="dxa"/>
          </w:tcPr>
          <w:p w:rsidR="00346AF2" w:rsidRDefault="00346AF2" w:rsidP="00C3639D">
            <w:pPr>
              <w:pStyle w:val="afff8"/>
            </w:pPr>
          </w:p>
        </w:tc>
        <w:tc>
          <w:tcPr>
            <w:tcW w:w="1276" w:type="dxa"/>
          </w:tcPr>
          <w:p w:rsidR="00346AF2" w:rsidRDefault="00346AF2" w:rsidP="00C3639D">
            <w:pPr>
              <w:pStyle w:val="afff8"/>
            </w:pPr>
          </w:p>
        </w:tc>
        <w:tc>
          <w:tcPr>
            <w:tcW w:w="4245" w:type="dxa"/>
          </w:tcPr>
          <w:p w:rsidR="00346AF2" w:rsidRDefault="00346AF2" w:rsidP="00C3639D">
            <w:pPr>
              <w:pStyle w:val="afff8"/>
            </w:pPr>
          </w:p>
        </w:tc>
      </w:tr>
      <w:tr w:rsidR="00346AF2" w:rsidTr="00C3639D">
        <w:tc>
          <w:tcPr>
            <w:tcW w:w="4106" w:type="dxa"/>
          </w:tcPr>
          <w:p w:rsidR="00346AF2" w:rsidRDefault="00346AF2" w:rsidP="00C3639D">
            <w:pPr>
              <w:pStyle w:val="afff8"/>
            </w:pPr>
          </w:p>
          <w:p w:rsidR="00346AF2" w:rsidRDefault="00346AF2" w:rsidP="00C3639D">
            <w:pPr>
              <w:pStyle w:val="afff8"/>
            </w:pPr>
          </w:p>
          <w:p w:rsidR="00346AF2" w:rsidRDefault="00346AF2" w:rsidP="00C3639D">
            <w:pPr>
              <w:pStyle w:val="afff8"/>
            </w:pPr>
          </w:p>
        </w:tc>
        <w:tc>
          <w:tcPr>
            <w:tcW w:w="1276" w:type="dxa"/>
          </w:tcPr>
          <w:p w:rsidR="00346AF2" w:rsidRDefault="00346AF2" w:rsidP="00C3639D">
            <w:pPr>
              <w:pStyle w:val="afff8"/>
            </w:pPr>
          </w:p>
        </w:tc>
        <w:tc>
          <w:tcPr>
            <w:tcW w:w="4245" w:type="dxa"/>
          </w:tcPr>
          <w:p w:rsidR="00346AF2" w:rsidRDefault="00346AF2" w:rsidP="00C3639D">
            <w:pPr>
              <w:pStyle w:val="afff8"/>
            </w:pPr>
          </w:p>
        </w:tc>
      </w:tr>
    </w:tbl>
    <w:p w:rsidR="00346AF2" w:rsidRDefault="00346AF2" w:rsidP="00346AF2">
      <w:pPr>
        <w:pStyle w:val="afff8"/>
      </w:pPr>
    </w:p>
    <w:p w:rsidR="00346AF2" w:rsidRDefault="00346AF2" w:rsidP="00346AF2">
      <w:pPr>
        <w:pStyle w:val="afff8"/>
      </w:pPr>
    </w:p>
    <w:p w:rsidR="00346AF2" w:rsidRDefault="00346AF2" w:rsidP="00346AF2">
      <w:pPr>
        <w:pStyle w:val="afff8"/>
      </w:pPr>
    </w:p>
    <w:p w:rsidR="00346AF2" w:rsidRDefault="00346AF2" w:rsidP="00346AF2">
      <w:pPr>
        <w:pStyle w:val="afff8"/>
      </w:pPr>
    </w:p>
    <w:p w:rsidR="00346AF2" w:rsidRDefault="00346AF2" w:rsidP="00346AF2">
      <w:pPr>
        <w:pStyle w:val="afff8"/>
      </w:pPr>
    </w:p>
    <w:p w:rsidR="00346AF2" w:rsidRPr="00AB5998" w:rsidRDefault="00346AF2" w:rsidP="00346AF2">
      <w:pPr>
        <w:pStyle w:val="afff8"/>
        <w:rPr>
          <w:b/>
        </w:rPr>
      </w:pPr>
      <w:r>
        <w:rPr>
          <w:b/>
        </w:rPr>
        <w:t>ОЦЕНОЧНЫЕ МАТЕРИАЛЫ ПРАКТИКИ</w:t>
      </w:r>
    </w:p>
    <w:p w:rsidR="00346AF2" w:rsidRPr="009D5498" w:rsidRDefault="002213A2" w:rsidP="00346AF2">
      <w:pPr>
        <w:pStyle w:val="afff8"/>
        <w:rPr>
          <w:b/>
        </w:rPr>
      </w:pPr>
      <w:r w:rsidRPr="009B7E76">
        <w:rPr>
          <w:b/>
          <w:spacing w:val="-3"/>
          <w:sz w:val="28"/>
          <w:szCs w:val="22"/>
        </w:rPr>
        <w:t>Б2.О.0</w:t>
      </w:r>
      <w:r>
        <w:rPr>
          <w:b/>
          <w:spacing w:val="-3"/>
          <w:sz w:val="28"/>
          <w:szCs w:val="22"/>
        </w:rPr>
        <w:t>1</w:t>
      </w:r>
      <w:r w:rsidRPr="009B7E76">
        <w:rPr>
          <w:b/>
          <w:spacing w:val="-3"/>
          <w:sz w:val="28"/>
          <w:szCs w:val="22"/>
        </w:rPr>
        <w:t>.0</w:t>
      </w:r>
      <w:r>
        <w:rPr>
          <w:b/>
          <w:spacing w:val="-3"/>
          <w:sz w:val="28"/>
          <w:szCs w:val="22"/>
        </w:rPr>
        <w:t>2</w:t>
      </w:r>
      <w:r w:rsidRPr="009B7E76">
        <w:rPr>
          <w:b/>
          <w:spacing w:val="-3"/>
          <w:sz w:val="28"/>
          <w:szCs w:val="22"/>
        </w:rPr>
        <w:t>(</w:t>
      </w:r>
      <w:r>
        <w:rPr>
          <w:b/>
          <w:spacing w:val="-3"/>
          <w:sz w:val="28"/>
          <w:szCs w:val="22"/>
        </w:rPr>
        <w:t>У</w:t>
      </w:r>
      <w:r w:rsidRPr="009B7E76">
        <w:rPr>
          <w:b/>
          <w:spacing w:val="-3"/>
          <w:sz w:val="28"/>
          <w:szCs w:val="22"/>
        </w:rPr>
        <w:t>) «</w:t>
      </w:r>
      <w:r w:rsidRPr="00B5009D">
        <w:rPr>
          <w:b/>
          <w:spacing w:val="-3"/>
          <w:sz w:val="28"/>
          <w:szCs w:val="22"/>
        </w:rPr>
        <w:t xml:space="preserve">Научно-исследовательская работа </w:t>
      </w:r>
      <w:r>
        <w:rPr>
          <w:b/>
          <w:spacing w:val="-3"/>
          <w:sz w:val="28"/>
          <w:szCs w:val="22"/>
        </w:rPr>
        <w:br/>
      </w:r>
      <w:r w:rsidRPr="00B5009D">
        <w:rPr>
          <w:b/>
          <w:spacing w:val="-3"/>
          <w:sz w:val="28"/>
          <w:szCs w:val="22"/>
        </w:rPr>
        <w:t>(получение первичных навыков научно-исследовательской работы)</w:t>
      </w:r>
      <w:r w:rsidRPr="009B7E76">
        <w:rPr>
          <w:b/>
          <w:spacing w:val="-3"/>
          <w:sz w:val="28"/>
          <w:szCs w:val="22"/>
        </w:rPr>
        <w:t>»</w:t>
      </w:r>
    </w:p>
    <w:p w:rsidR="00346AF2" w:rsidRDefault="00346AF2" w:rsidP="00346AF2">
      <w:pPr>
        <w:pStyle w:val="afff8"/>
      </w:pPr>
    </w:p>
    <w:p w:rsidR="00346AF2" w:rsidRDefault="00346AF2" w:rsidP="00346AF2">
      <w:pPr>
        <w:pStyle w:val="afff8"/>
      </w:pPr>
      <w:r>
        <w:t>Вид практики:</w:t>
      </w:r>
    </w:p>
    <w:p w:rsidR="00346AF2" w:rsidRDefault="007E38E5" w:rsidP="00346AF2">
      <w:pPr>
        <w:pStyle w:val="afff8"/>
      </w:pPr>
      <w:r w:rsidRPr="007E38E5">
        <w:t>технологическая (проектно-технологическая) практика</w:t>
      </w:r>
    </w:p>
    <w:p w:rsidR="00346AF2" w:rsidRDefault="00346AF2" w:rsidP="00346AF2">
      <w:pPr>
        <w:pStyle w:val="afff8"/>
      </w:pPr>
    </w:p>
    <w:p w:rsidR="00346AF2" w:rsidRDefault="00346AF2" w:rsidP="00346AF2">
      <w:pPr>
        <w:pStyle w:val="afff8"/>
      </w:pPr>
      <w:r>
        <w:t>Направление:</w:t>
      </w:r>
    </w:p>
    <w:p w:rsidR="00346AF2" w:rsidRDefault="00346AF2" w:rsidP="00346AF2">
      <w:pPr>
        <w:pStyle w:val="afff8"/>
      </w:pPr>
      <w:r>
        <w:t>02</w:t>
      </w:r>
      <w:r w:rsidRPr="00D459D4">
        <w:t>.0</w:t>
      </w:r>
      <w:r>
        <w:t>3</w:t>
      </w:r>
      <w:r w:rsidRPr="00D459D4">
        <w:t>.0</w:t>
      </w:r>
      <w:r>
        <w:t>1 Математика и компьютерные науки</w:t>
      </w:r>
    </w:p>
    <w:p w:rsidR="00346AF2" w:rsidRDefault="00346AF2" w:rsidP="00346AF2">
      <w:pPr>
        <w:pStyle w:val="afff8"/>
      </w:pPr>
    </w:p>
    <w:p w:rsidR="00346AF2" w:rsidRDefault="00346AF2" w:rsidP="00346AF2">
      <w:pPr>
        <w:pStyle w:val="afff8"/>
      </w:pPr>
      <w:r>
        <w:t>Профиль:</w:t>
      </w:r>
    </w:p>
    <w:p w:rsidR="00346AF2" w:rsidRDefault="00346AF2" w:rsidP="00346AF2">
      <w:pPr>
        <w:pStyle w:val="afff8"/>
      </w:pPr>
      <w:r>
        <w:t>Математика и компьютерные науки</w:t>
      </w:r>
    </w:p>
    <w:p w:rsidR="00346AF2" w:rsidRDefault="00346AF2" w:rsidP="00346AF2">
      <w:pPr>
        <w:pStyle w:val="afff8"/>
      </w:pPr>
    </w:p>
    <w:p w:rsidR="00346AF2" w:rsidRDefault="00346AF2" w:rsidP="00346AF2">
      <w:pPr>
        <w:pStyle w:val="afff8"/>
      </w:pPr>
      <w:r>
        <w:t>Уровень подготовки:</w:t>
      </w:r>
    </w:p>
    <w:p w:rsidR="00346AF2" w:rsidRDefault="00346AF2" w:rsidP="00346AF2">
      <w:pPr>
        <w:pStyle w:val="afff8"/>
      </w:pPr>
      <w:r>
        <w:t>бакалавриат</w:t>
      </w:r>
    </w:p>
    <w:p w:rsidR="00346AF2" w:rsidRDefault="00346AF2" w:rsidP="00346AF2">
      <w:pPr>
        <w:pStyle w:val="afff8"/>
      </w:pPr>
    </w:p>
    <w:p w:rsidR="00346AF2" w:rsidRDefault="00346AF2" w:rsidP="00346AF2">
      <w:pPr>
        <w:pStyle w:val="afff8"/>
      </w:pPr>
      <w:r>
        <w:t>Программа подготовки:</w:t>
      </w:r>
    </w:p>
    <w:p w:rsidR="00346AF2" w:rsidRDefault="00346AF2" w:rsidP="00346AF2">
      <w:pPr>
        <w:pStyle w:val="afff8"/>
      </w:pPr>
      <w:r>
        <w:t>академический бакалавриат</w:t>
      </w:r>
    </w:p>
    <w:p w:rsidR="00346AF2" w:rsidRDefault="00346AF2" w:rsidP="00346AF2">
      <w:pPr>
        <w:pStyle w:val="afff8"/>
      </w:pPr>
    </w:p>
    <w:p w:rsidR="00346AF2" w:rsidRDefault="00346AF2" w:rsidP="00346AF2">
      <w:pPr>
        <w:pStyle w:val="afff8"/>
      </w:pPr>
    </w:p>
    <w:p w:rsidR="00346AF2" w:rsidRDefault="00346AF2" w:rsidP="00346AF2">
      <w:pPr>
        <w:pStyle w:val="afff8"/>
      </w:pPr>
      <w:r>
        <w:t>Квалификация выпускника – бакалавр</w:t>
      </w:r>
    </w:p>
    <w:p w:rsidR="00346AF2" w:rsidRDefault="00346AF2" w:rsidP="00346AF2">
      <w:pPr>
        <w:pStyle w:val="afff8"/>
      </w:pPr>
    </w:p>
    <w:p w:rsidR="00346AF2" w:rsidRDefault="00346AF2" w:rsidP="00346AF2">
      <w:pPr>
        <w:pStyle w:val="afff8"/>
      </w:pPr>
    </w:p>
    <w:p w:rsidR="00346AF2" w:rsidRDefault="00346AF2" w:rsidP="00346AF2">
      <w:pPr>
        <w:pStyle w:val="afff8"/>
      </w:pPr>
      <w:r>
        <w:t>Формы обучения – очная</w:t>
      </w:r>
    </w:p>
    <w:p w:rsidR="00346AF2" w:rsidRDefault="00346AF2" w:rsidP="00346AF2">
      <w:pPr>
        <w:pStyle w:val="afff8"/>
      </w:pPr>
    </w:p>
    <w:p w:rsidR="00346AF2" w:rsidRDefault="00346AF2" w:rsidP="00346AF2">
      <w:pPr>
        <w:pStyle w:val="afff8"/>
      </w:pPr>
    </w:p>
    <w:p w:rsidR="00C9592D" w:rsidRDefault="0061295A" w:rsidP="00346AF2">
      <w:pPr>
        <w:pStyle w:val="afff8"/>
      </w:pPr>
      <w:r>
        <w:t>Рязань 2020</w:t>
      </w:r>
      <w:r w:rsidR="00346AF2">
        <w:t xml:space="preserve"> г</w:t>
      </w:r>
    </w:p>
    <w:p w:rsidR="007E38E5" w:rsidRDefault="007E38E5" w:rsidP="007E38E5">
      <w:pPr>
        <w:pStyle w:val="10"/>
        <w:numPr>
          <w:ilvl w:val="0"/>
          <w:numId w:val="40"/>
        </w:numPr>
      </w:pPr>
      <w:r>
        <w:lastRenderedPageBreak/>
        <w:t>Общие положения</w:t>
      </w:r>
    </w:p>
    <w:p w:rsidR="007E38E5" w:rsidRDefault="007E38E5" w:rsidP="007E38E5">
      <w:pPr>
        <w:pStyle w:val="aff7"/>
      </w:pPr>
      <w:r>
        <w:t>Оценочные материалы – это совокупность учебно-методических материалов (ко</w:t>
      </w:r>
      <w:r>
        <w:t>н</w:t>
      </w:r>
      <w:r>
        <w:t>трольных заданий, описаний форм и процедур), предназначенных для оценки качества осв</w:t>
      </w:r>
      <w:r>
        <w:t>о</w:t>
      </w:r>
      <w:r>
        <w:t>ения обучающимися данной дисциплины как части основной образовательной программы.</w:t>
      </w:r>
    </w:p>
    <w:p w:rsidR="007E38E5" w:rsidRDefault="007E38E5" w:rsidP="007E38E5">
      <w:pPr>
        <w:pStyle w:val="aff7"/>
      </w:pPr>
      <w: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7E38E5" w:rsidRDefault="007E38E5" w:rsidP="007E38E5">
      <w:pPr>
        <w:pStyle w:val="aff7"/>
      </w:pPr>
      <w:r>
        <w:t>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</w:t>
      </w:r>
      <w:r>
        <w:t>е</w:t>
      </w:r>
      <w:r>
        <w:t>бованиями.</w:t>
      </w:r>
    </w:p>
    <w:p w:rsidR="007E38E5" w:rsidRDefault="007E38E5" w:rsidP="007E38E5">
      <w:pPr>
        <w:pStyle w:val="aff7"/>
      </w:pPr>
      <w:r>
        <w:t>Контроль знаний проводится в форме текущего контроля и промежуточной аттестации.</w:t>
      </w:r>
    </w:p>
    <w:p w:rsidR="007E38E5" w:rsidRDefault="007E38E5" w:rsidP="007E38E5">
      <w:pPr>
        <w:pStyle w:val="aff7"/>
      </w:pPr>
      <w: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</w:t>
      </w:r>
      <w:r>
        <w:t>у</w:t>
      </w:r>
      <w:r>
        <w:t>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7E38E5" w:rsidRDefault="007E38E5" w:rsidP="007E38E5">
      <w:pPr>
        <w:pStyle w:val="aff7"/>
      </w:pPr>
      <w:r>
        <w:t>К контролю текущей успеваемости относятся проверка знаний, умений и навыков, пр</w:t>
      </w:r>
      <w:r>
        <w:t>и</w:t>
      </w:r>
      <w:r>
        <w:t>обретённых обучающимися на практических занятиях и лабораторных работах. При выпо</w:t>
      </w:r>
      <w:r>
        <w:t>л</w:t>
      </w:r>
      <w:r>
        <w:t>нении лабораторных работ применяется система оценки «зачтено – не зачтено». Количество лабораторных работ по каждому модулю определено графиком, утвержденным заведующим кафедрой.</w:t>
      </w:r>
    </w:p>
    <w:p w:rsidR="007E38E5" w:rsidRDefault="007E38E5" w:rsidP="007E38E5">
      <w:pPr>
        <w:pStyle w:val="aff7"/>
      </w:pPr>
      <w:r>
        <w:t>На практических занятиях допускается использование либо системы «зачтено – не з</w:t>
      </w:r>
      <w:r>
        <w:t>а</w:t>
      </w:r>
      <w:r>
        <w:t>чтено», либо рейтинговой системы оценки, при которой, например, правильно решенная з</w:t>
      </w:r>
      <w:r>
        <w:t>а</w:t>
      </w:r>
      <w:r>
        <w:t>дача оценивается определенным количеством баллов. При поэтапном выполнении учебного плана баллы суммируются. Положительным итогом выполнения программы является опр</w:t>
      </w:r>
      <w:r>
        <w:t>е</w:t>
      </w:r>
      <w:r>
        <w:t xml:space="preserve">деленное количество набранных баллов. </w:t>
      </w:r>
    </w:p>
    <w:p w:rsidR="007E38E5" w:rsidRDefault="007E38E5" w:rsidP="007E38E5">
      <w:pPr>
        <w:pStyle w:val="aff7"/>
      </w:pPr>
      <w:r>
        <w:t>Промежуточный контроль по дисциплине осуществляется проведением экзамена или теоретического зачета. Форма проведения экзамена (теоретического зачета)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и одна задача. В процессе подготовки к устному ответу экзаменуемый может составить в письменном виде план ответа, включающий в себя определения, выводы формул, рисунки и т.п. Решение задачи также предоставляется в письменном виде.</w:t>
      </w:r>
    </w:p>
    <w:p w:rsidR="007E38E5" w:rsidRDefault="007E38E5">
      <w:r>
        <w:br w:type="page"/>
      </w:r>
    </w:p>
    <w:p w:rsidR="007E38E5" w:rsidRDefault="007E38E5" w:rsidP="007E38E5">
      <w:pPr>
        <w:pStyle w:val="aff7"/>
      </w:pPr>
    </w:p>
    <w:p w:rsidR="007E38E5" w:rsidRDefault="007E38E5" w:rsidP="007E38E5">
      <w:pPr>
        <w:pStyle w:val="10"/>
      </w:pPr>
      <w:r w:rsidRPr="007E38E5">
        <w:t>Паспорт фонда оценочных средств</w:t>
      </w:r>
    </w:p>
    <w:p w:rsidR="007E38E5" w:rsidRDefault="007E38E5" w:rsidP="007E38E5">
      <w:pPr>
        <w:pStyle w:val="af6"/>
      </w:pPr>
      <w:r>
        <w:t xml:space="preserve">Таблица </w:t>
      </w:r>
      <w:r w:rsidR="00210606">
        <w:fldChar w:fldCharType="begin"/>
      </w:r>
      <w:r w:rsidR="00210606">
        <w:instrText xml:space="preserve"> SEQ Таблица \* ARABIC </w:instrText>
      </w:r>
      <w:r w:rsidR="00210606">
        <w:fldChar w:fldCharType="separate"/>
      </w:r>
      <w:r>
        <w:rPr>
          <w:noProof/>
        </w:rPr>
        <w:t>8</w:t>
      </w:r>
      <w:r w:rsidR="00210606">
        <w:rPr>
          <w:noProof/>
        </w:rPr>
        <w:fldChar w:fldCharType="end"/>
      </w:r>
      <w:r>
        <w:t xml:space="preserve"> — Паспорт фонда оценочных средств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5056"/>
        <w:gridCol w:w="2609"/>
      </w:tblGrid>
      <w:tr w:rsidR="007E38E5" w:rsidRPr="00A07A0E" w:rsidTr="007E38E5">
        <w:trPr>
          <w:cantSplit/>
          <w:trHeight w:hRule="exact" w:val="652"/>
          <w:tblHeader/>
        </w:trPr>
        <w:tc>
          <w:tcPr>
            <w:tcW w:w="10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8E5" w:rsidRPr="00A07A0E" w:rsidRDefault="007E38E5" w:rsidP="007E38E5">
            <w:pPr>
              <w:pStyle w:val="af7"/>
            </w:pPr>
            <w:r w:rsidRPr="00A07A0E">
              <w:t>Наименование ра</w:t>
            </w:r>
            <w:r w:rsidRPr="00A07A0E">
              <w:t>з</w:t>
            </w:r>
            <w:r w:rsidRPr="00A07A0E">
              <w:t>делов практики</w:t>
            </w:r>
          </w:p>
        </w:tc>
        <w:tc>
          <w:tcPr>
            <w:tcW w:w="26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8E5" w:rsidRPr="00A07A0E" w:rsidRDefault="007E38E5" w:rsidP="007E38E5">
            <w:pPr>
              <w:pStyle w:val="af7"/>
            </w:pPr>
            <w:r w:rsidRPr="00A07A0E">
              <w:t>Код контролируемой компетенции (или ее части)</w:t>
            </w:r>
          </w:p>
        </w:tc>
        <w:tc>
          <w:tcPr>
            <w:tcW w:w="1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8E5" w:rsidRPr="00A07A0E" w:rsidRDefault="007E38E5" w:rsidP="007E38E5">
            <w:pPr>
              <w:pStyle w:val="af7"/>
            </w:pPr>
            <w:r w:rsidRPr="00A07A0E">
              <w:t>Вид контроля</w:t>
            </w:r>
          </w:p>
        </w:tc>
      </w:tr>
      <w:tr w:rsidR="007E38E5" w:rsidRPr="00A07A0E" w:rsidTr="00387A3D">
        <w:trPr>
          <w:cantSplit/>
          <w:trHeight w:hRule="exact" w:val="1456"/>
        </w:trPr>
        <w:tc>
          <w:tcPr>
            <w:tcW w:w="10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A3D" w:rsidRDefault="00387A3D" w:rsidP="00387A3D">
            <w:pPr>
              <w:pStyle w:val="aff9"/>
              <w:rPr>
                <w:color w:val="000000"/>
              </w:rPr>
            </w:pPr>
            <w:r>
              <w:rPr>
                <w:color w:val="000000"/>
              </w:rPr>
              <w:t>Организационный этап</w:t>
            </w:r>
          </w:p>
          <w:p w:rsidR="007E38E5" w:rsidRPr="00A07A0E" w:rsidRDefault="00387A3D" w:rsidP="00387A3D">
            <w:pPr>
              <w:pStyle w:val="aff9"/>
              <w:rPr>
                <w:color w:val="000000"/>
              </w:rPr>
            </w:pPr>
            <w:r>
              <w:t>Экскурсионная часть</w:t>
            </w:r>
          </w:p>
        </w:tc>
        <w:tc>
          <w:tcPr>
            <w:tcW w:w="26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8E5" w:rsidRPr="00A07A0E" w:rsidRDefault="00387A3D" w:rsidP="00387A3D">
            <w:pPr>
              <w:pStyle w:val="aff9"/>
              <w:rPr>
                <w:color w:val="000000"/>
              </w:rPr>
            </w:pPr>
            <w:r w:rsidRPr="00387A3D">
              <w:rPr>
                <w:color w:val="000000"/>
              </w:rPr>
              <w:t>УК-6</w:t>
            </w:r>
            <w:r>
              <w:rPr>
                <w:color w:val="000000"/>
              </w:rPr>
              <w:t xml:space="preserve"> </w:t>
            </w:r>
            <w:r w:rsidRPr="00387A3D">
              <w:rPr>
                <w:color w:val="000000"/>
              </w:rPr>
              <w:t>Способен управлять своим временем, в</w:t>
            </w:r>
            <w:r w:rsidRPr="00387A3D">
              <w:rPr>
                <w:color w:val="000000"/>
              </w:rPr>
              <w:t>ы</w:t>
            </w:r>
            <w:r w:rsidRPr="00387A3D">
              <w:rPr>
                <w:color w:val="000000"/>
              </w:rPr>
              <w:t>страивать и реализовывать траекторию самора</w:t>
            </w:r>
            <w:r w:rsidRPr="00387A3D">
              <w:rPr>
                <w:color w:val="000000"/>
              </w:rPr>
              <w:t>з</w:t>
            </w:r>
            <w:r w:rsidRPr="00387A3D">
              <w:rPr>
                <w:color w:val="000000"/>
              </w:rPr>
              <w:t>вития на основе принципов образования в теч</w:t>
            </w:r>
            <w:r w:rsidRPr="00387A3D">
              <w:rPr>
                <w:color w:val="000000"/>
              </w:rPr>
              <w:t>е</w:t>
            </w:r>
            <w:r w:rsidRPr="00387A3D">
              <w:rPr>
                <w:color w:val="000000"/>
              </w:rPr>
              <w:t>ние всей жизни</w:t>
            </w:r>
          </w:p>
        </w:tc>
        <w:tc>
          <w:tcPr>
            <w:tcW w:w="1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8E5" w:rsidRPr="00A07A0E" w:rsidRDefault="007E38E5" w:rsidP="007E38E5">
            <w:pPr>
              <w:pStyle w:val="aff9"/>
              <w:rPr>
                <w:color w:val="000000"/>
              </w:rPr>
            </w:pPr>
            <w:r w:rsidRPr="00A07A0E">
              <w:rPr>
                <w:color w:val="000000"/>
              </w:rPr>
              <w:t>Проверка отчета по практике</w:t>
            </w:r>
          </w:p>
        </w:tc>
      </w:tr>
      <w:tr w:rsidR="007E38E5" w:rsidRPr="00A07A0E" w:rsidTr="00387A3D">
        <w:trPr>
          <w:cantSplit/>
          <w:trHeight w:hRule="exact" w:val="1510"/>
        </w:trPr>
        <w:tc>
          <w:tcPr>
            <w:tcW w:w="10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8E5" w:rsidRPr="00A07A0E" w:rsidRDefault="00387A3D" w:rsidP="007E38E5">
            <w:pPr>
              <w:pStyle w:val="aff9"/>
              <w:rPr>
                <w:color w:val="000000"/>
              </w:rPr>
            </w:pPr>
            <w:r>
              <w:t>Индивидуальное задание</w:t>
            </w:r>
          </w:p>
        </w:tc>
        <w:tc>
          <w:tcPr>
            <w:tcW w:w="26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8E5" w:rsidRPr="00A07A0E" w:rsidRDefault="00387A3D" w:rsidP="007E38E5">
            <w:pPr>
              <w:pStyle w:val="aff9"/>
              <w:rPr>
                <w:color w:val="000000"/>
              </w:rPr>
            </w:pPr>
            <w:r w:rsidRPr="00387A3D">
              <w:rPr>
                <w:color w:val="000000"/>
              </w:rPr>
              <w:t>ОПК-1</w:t>
            </w:r>
            <w:r w:rsidRPr="00387A3D">
              <w:rPr>
                <w:color w:val="000000"/>
              </w:rPr>
              <w:tab/>
              <w:t>Способен консультировать и использ</w:t>
            </w:r>
            <w:r w:rsidRPr="00387A3D">
              <w:rPr>
                <w:color w:val="000000"/>
              </w:rPr>
              <w:t>о</w:t>
            </w:r>
            <w:r w:rsidRPr="00387A3D">
              <w:rPr>
                <w:color w:val="000000"/>
              </w:rPr>
              <w:t>вать фундаментальные знания в области матем</w:t>
            </w:r>
            <w:r w:rsidRPr="00387A3D">
              <w:rPr>
                <w:color w:val="000000"/>
              </w:rPr>
              <w:t>а</w:t>
            </w:r>
            <w:r w:rsidRPr="00387A3D">
              <w:rPr>
                <w:color w:val="000000"/>
              </w:rPr>
              <w:t>тического анализа, комплексного и функци</w:t>
            </w:r>
            <w:r w:rsidRPr="00387A3D">
              <w:rPr>
                <w:color w:val="000000"/>
              </w:rPr>
              <w:t>о</w:t>
            </w:r>
            <w:r w:rsidRPr="00387A3D">
              <w:rPr>
                <w:color w:val="000000"/>
              </w:rPr>
              <w:t>нального анализа алгебры, аналитической ге</w:t>
            </w:r>
            <w:r w:rsidRPr="00387A3D">
              <w:rPr>
                <w:color w:val="000000"/>
              </w:rPr>
              <w:t>о</w:t>
            </w:r>
            <w:r w:rsidRPr="00387A3D">
              <w:rPr>
                <w:color w:val="000000"/>
              </w:rPr>
              <w:t>метрии, дифференциальной</w:t>
            </w:r>
          </w:p>
        </w:tc>
        <w:tc>
          <w:tcPr>
            <w:tcW w:w="1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8E5" w:rsidRPr="00A07A0E" w:rsidRDefault="007E38E5" w:rsidP="007E38E5">
            <w:pPr>
              <w:pStyle w:val="aff9"/>
              <w:rPr>
                <w:color w:val="000000"/>
              </w:rPr>
            </w:pPr>
            <w:r w:rsidRPr="00A07A0E">
              <w:rPr>
                <w:color w:val="000000"/>
              </w:rPr>
              <w:t>Проверка отчета по практике</w:t>
            </w:r>
          </w:p>
        </w:tc>
      </w:tr>
      <w:tr w:rsidR="00387A3D" w:rsidRPr="00A07A0E" w:rsidTr="00387A3D">
        <w:trPr>
          <w:cantSplit/>
          <w:trHeight w:hRule="exact" w:val="1134"/>
        </w:trPr>
        <w:tc>
          <w:tcPr>
            <w:tcW w:w="10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A3D" w:rsidRPr="00A07A0E" w:rsidRDefault="00387A3D" w:rsidP="00387A3D">
            <w:pPr>
              <w:pStyle w:val="aff9"/>
              <w:rPr>
                <w:color w:val="000000"/>
              </w:rPr>
            </w:pPr>
            <w:r>
              <w:t>Индивидуальное задание</w:t>
            </w:r>
          </w:p>
        </w:tc>
        <w:tc>
          <w:tcPr>
            <w:tcW w:w="26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A3D" w:rsidRPr="00A07A0E" w:rsidRDefault="00387A3D" w:rsidP="00387A3D">
            <w:pPr>
              <w:pStyle w:val="aff9"/>
              <w:rPr>
                <w:color w:val="000000"/>
              </w:rPr>
            </w:pPr>
            <w:r w:rsidRPr="00387A3D">
              <w:rPr>
                <w:color w:val="000000"/>
              </w:rPr>
              <w:t>ОПК-2</w:t>
            </w:r>
            <w:r>
              <w:rPr>
                <w:color w:val="000000"/>
              </w:rPr>
              <w:t xml:space="preserve"> </w:t>
            </w:r>
            <w:r w:rsidRPr="00387A3D">
              <w:rPr>
                <w:color w:val="000000"/>
              </w:rPr>
              <w:t>Способен проводить под научным рук</w:t>
            </w:r>
            <w:r w:rsidRPr="00387A3D">
              <w:rPr>
                <w:color w:val="000000"/>
              </w:rPr>
              <w:t>о</w:t>
            </w:r>
            <w:r w:rsidRPr="00387A3D">
              <w:rPr>
                <w:color w:val="000000"/>
              </w:rPr>
              <w:t>водством исследование на основе существу</w:t>
            </w:r>
            <w:r w:rsidRPr="00387A3D">
              <w:rPr>
                <w:color w:val="000000"/>
              </w:rPr>
              <w:t>ю</w:t>
            </w:r>
            <w:r w:rsidRPr="00387A3D">
              <w:rPr>
                <w:color w:val="000000"/>
              </w:rPr>
              <w:t>щих методов в конкретной области професси</w:t>
            </w:r>
            <w:r w:rsidRPr="00387A3D">
              <w:rPr>
                <w:color w:val="000000"/>
              </w:rPr>
              <w:t>о</w:t>
            </w:r>
            <w:r w:rsidRPr="00387A3D">
              <w:rPr>
                <w:color w:val="000000"/>
              </w:rPr>
              <w:t>нальной деятельности</w:t>
            </w:r>
          </w:p>
        </w:tc>
        <w:tc>
          <w:tcPr>
            <w:tcW w:w="1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A3D" w:rsidRPr="00A07A0E" w:rsidRDefault="00387A3D" w:rsidP="00387A3D">
            <w:pPr>
              <w:pStyle w:val="aff9"/>
              <w:rPr>
                <w:color w:val="000000"/>
              </w:rPr>
            </w:pPr>
            <w:r w:rsidRPr="00A07A0E">
              <w:rPr>
                <w:color w:val="000000"/>
              </w:rPr>
              <w:t>Дифференцированный зачет</w:t>
            </w:r>
          </w:p>
        </w:tc>
      </w:tr>
      <w:tr w:rsidR="00387A3D" w:rsidRPr="00A07A0E" w:rsidTr="00387A3D">
        <w:trPr>
          <w:cantSplit/>
          <w:trHeight w:hRule="exact" w:val="2032"/>
        </w:trPr>
        <w:tc>
          <w:tcPr>
            <w:tcW w:w="10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A3D" w:rsidRDefault="00387A3D" w:rsidP="00387A3D">
            <w:r>
              <w:t>Индивидуальное задание</w:t>
            </w:r>
          </w:p>
          <w:p w:rsidR="00387A3D" w:rsidRDefault="00387A3D" w:rsidP="00387A3D">
            <w:pPr>
              <w:pStyle w:val="aff9"/>
            </w:pPr>
          </w:p>
          <w:p w:rsidR="00387A3D" w:rsidRPr="00A07A0E" w:rsidRDefault="00387A3D" w:rsidP="00387A3D">
            <w:pPr>
              <w:pStyle w:val="aff9"/>
              <w:rPr>
                <w:color w:val="000000"/>
              </w:rPr>
            </w:pPr>
            <w:r>
              <w:t>Оформление отч</w:t>
            </w:r>
            <w:r>
              <w:t>е</w:t>
            </w:r>
            <w:r>
              <w:t>та и защита р</w:t>
            </w:r>
            <w:r>
              <w:t>е</w:t>
            </w:r>
            <w:r>
              <w:t>зультатов практ</w:t>
            </w:r>
            <w:r>
              <w:t>и</w:t>
            </w:r>
            <w:r>
              <w:t>ки</w:t>
            </w:r>
          </w:p>
        </w:tc>
        <w:tc>
          <w:tcPr>
            <w:tcW w:w="26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A3D" w:rsidRPr="00A07A0E" w:rsidRDefault="00387A3D" w:rsidP="002213A2">
            <w:pPr>
              <w:pStyle w:val="aff9"/>
              <w:rPr>
                <w:color w:val="000000"/>
              </w:rPr>
            </w:pPr>
            <w:r>
              <w:rPr>
                <w:color w:val="000000"/>
              </w:rPr>
              <w:t>ОПК-</w:t>
            </w:r>
            <w:r w:rsidR="002213A2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="002213A2" w:rsidRPr="001505BA">
              <w:t>Способен самостоятельно представлять научные результаты, составлять научные док</w:t>
            </w:r>
            <w:r w:rsidR="002213A2" w:rsidRPr="001505BA">
              <w:t>у</w:t>
            </w:r>
            <w:r w:rsidR="002213A2" w:rsidRPr="001505BA">
              <w:t>менты и отчеты</w:t>
            </w:r>
          </w:p>
        </w:tc>
        <w:tc>
          <w:tcPr>
            <w:tcW w:w="13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7A3D" w:rsidRPr="00A07A0E" w:rsidRDefault="00387A3D" w:rsidP="00387A3D">
            <w:pPr>
              <w:pStyle w:val="aff9"/>
              <w:rPr>
                <w:color w:val="000000"/>
              </w:rPr>
            </w:pPr>
            <w:r w:rsidRPr="00A07A0E">
              <w:rPr>
                <w:color w:val="000000"/>
              </w:rPr>
              <w:t>Проверка отчета по практике</w:t>
            </w:r>
          </w:p>
        </w:tc>
      </w:tr>
    </w:tbl>
    <w:p w:rsidR="00387A3D" w:rsidRDefault="00387A3D" w:rsidP="007E38E5">
      <w:pPr>
        <w:pStyle w:val="af6"/>
      </w:pPr>
    </w:p>
    <w:p w:rsidR="007E38E5" w:rsidRDefault="007E38E5" w:rsidP="007E38E5">
      <w:pPr>
        <w:pStyle w:val="af6"/>
      </w:pPr>
      <w:r>
        <w:t xml:space="preserve">Таблица </w:t>
      </w:r>
      <w:r w:rsidR="00210606">
        <w:fldChar w:fldCharType="begin"/>
      </w:r>
      <w:r w:rsidR="00210606">
        <w:instrText xml:space="preserve"> SEQ Таблица \* ARABIC </w:instrText>
      </w:r>
      <w:r w:rsidR="00210606">
        <w:fldChar w:fldCharType="separate"/>
      </w:r>
      <w:r>
        <w:rPr>
          <w:noProof/>
        </w:rPr>
        <w:t>8</w:t>
      </w:r>
      <w:r w:rsidR="00210606">
        <w:rPr>
          <w:noProof/>
        </w:rPr>
        <w:fldChar w:fldCharType="end"/>
      </w:r>
      <w:r>
        <w:t xml:space="preserve"> — </w:t>
      </w:r>
      <w:r w:rsidRPr="007E38E5">
        <w:t>Виды контроля, процедуры проведения, критерии оценивания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8"/>
        <w:gridCol w:w="3186"/>
        <w:gridCol w:w="5311"/>
      </w:tblGrid>
      <w:tr w:rsidR="007E38E5" w:rsidRPr="00A07A0E" w:rsidTr="007E38E5">
        <w:trPr>
          <w:cantSplit/>
          <w:trHeight w:hRule="exact" w:val="652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8E5" w:rsidRPr="00A07A0E" w:rsidRDefault="007E38E5" w:rsidP="007E38E5">
            <w:pPr>
              <w:pStyle w:val="af7"/>
            </w:pPr>
            <w:r w:rsidRPr="00A07A0E">
              <w:t>Вид ко</w:t>
            </w:r>
            <w:r w:rsidRPr="00A07A0E">
              <w:t>н</w:t>
            </w:r>
            <w:r w:rsidRPr="00A07A0E">
              <w:t>троля</w:t>
            </w:r>
          </w:p>
        </w:tc>
        <w:tc>
          <w:tcPr>
            <w:tcW w:w="3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8E5" w:rsidRPr="00A07A0E" w:rsidRDefault="007E38E5" w:rsidP="007E38E5">
            <w:pPr>
              <w:pStyle w:val="af7"/>
            </w:pPr>
            <w:r w:rsidRPr="00A07A0E">
              <w:t>Процедуры проведения и оц</w:t>
            </w:r>
            <w:r w:rsidRPr="00A07A0E">
              <w:t>е</w:t>
            </w:r>
            <w:r w:rsidRPr="00A07A0E">
              <w:t>нивания</w:t>
            </w:r>
          </w:p>
        </w:tc>
        <w:tc>
          <w:tcPr>
            <w:tcW w:w="5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8E5" w:rsidRPr="00A07A0E" w:rsidRDefault="007E38E5" w:rsidP="007E38E5">
            <w:pPr>
              <w:pStyle w:val="af7"/>
            </w:pPr>
            <w:r w:rsidRPr="00A07A0E">
              <w:t>Критерии оценивания</w:t>
            </w:r>
          </w:p>
        </w:tc>
      </w:tr>
      <w:tr w:rsidR="007E38E5" w:rsidRPr="00CE4A48" w:rsidTr="007E38E5">
        <w:trPr>
          <w:cantSplit/>
          <w:trHeight w:hRule="exact" w:val="1361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8E5" w:rsidRPr="00A07A0E" w:rsidRDefault="007E38E5" w:rsidP="007E38E5">
            <w:pPr>
              <w:pStyle w:val="aff9"/>
              <w:rPr>
                <w:color w:val="000000"/>
              </w:rPr>
            </w:pPr>
            <w:r w:rsidRPr="00A07A0E">
              <w:rPr>
                <w:color w:val="000000"/>
              </w:rPr>
              <w:t>Проверка отчета по практике</w:t>
            </w:r>
          </w:p>
        </w:tc>
        <w:tc>
          <w:tcPr>
            <w:tcW w:w="3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8E5" w:rsidRPr="00A07A0E" w:rsidRDefault="007E38E5" w:rsidP="007E38E5">
            <w:pPr>
              <w:pStyle w:val="aff9"/>
              <w:rPr>
                <w:color w:val="000000"/>
              </w:rPr>
            </w:pPr>
            <w:r w:rsidRPr="00A07A0E">
              <w:rPr>
                <w:color w:val="000000"/>
              </w:rPr>
              <w:t>Студент представляет отчет, содержащий решение поста</w:t>
            </w:r>
            <w:r w:rsidRPr="00A07A0E">
              <w:rPr>
                <w:color w:val="000000"/>
              </w:rPr>
              <w:t>в</w:t>
            </w:r>
            <w:r w:rsidRPr="00A07A0E">
              <w:rPr>
                <w:color w:val="000000"/>
              </w:rPr>
              <w:t>ленных задач</w:t>
            </w:r>
          </w:p>
        </w:tc>
        <w:tc>
          <w:tcPr>
            <w:tcW w:w="5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8E5" w:rsidRPr="00A07A0E" w:rsidRDefault="007E38E5" w:rsidP="007E38E5">
            <w:pPr>
              <w:pStyle w:val="aff9"/>
              <w:rPr>
                <w:color w:val="000000"/>
              </w:rPr>
            </w:pPr>
            <w:r w:rsidRPr="007E38E5">
              <w:rPr>
                <w:b/>
                <w:color w:val="000000"/>
              </w:rPr>
              <w:t>Зачтено</w:t>
            </w:r>
            <w:r w:rsidRPr="00A07A0E">
              <w:rPr>
                <w:color w:val="000000"/>
              </w:rPr>
              <w:t>: достаточно полный отчет, студент верно отвечает на вопросы преподавателя. Допускаются незначительные неточности</w:t>
            </w:r>
          </w:p>
          <w:p w:rsidR="007E38E5" w:rsidRPr="00A07A0E" w:rsidRDefault="007E38E5" w:rsidP="007E38E5">
            <w:pPr>
              <w:pStyle w:val="aff9"/>
              <w:rPr>
                <w:color w:val="000000"/>
              </w:rPr>
            </w:pPr>
            <w:r w:rsidRPr="007E38E5">
              <w:rPr>
                <w:b/>
                <w:color w:val="000000"/>
              </w:rPr>
              <w:t>Не зачтено</w:t>
            </w:r>
            <w:r w:rsidRPr="00A07A0E">
              <w:rPr>
                <w:color w:val="000000"/>
              </w:rPr>
              <w:t>: отсутствие отчета, либо за неполный отчет</w:t>
            </w:r>
          </w:p>
        </w:tc>
      </w:tr>
      <w:tr w:rsidR="007E38E5" w:rsidRPr="00F32CE8" w:rsidTr="007E38E5">
        <w:trPr>
          <w:cantSplit/>
          <w:trHeight w:hRule="exact" w:val="3403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8E5" w:rsidRPr="00A07A0E" w:rsidRDefault="007E38E5" w:rsidP="007E38E5">
            <w:pPr>
              <w:pStyle w:val="aff9"/>
              <w:rPr>
                <w:color w:val="000000"/>
              </w:rPr>
            </w:pPr>
            <w:r w:rsidRPr="00A07A0E">
              <w:rPr>
                <w:color w:val="000000"/>
              </w:rPr>
              <w:t>Защита отчета по практике</w:t>
            </w:r>
          </w:p>
        </w:tc>
        <w:tc>
          <w:tcPr>
            <w:tcW w:w="3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8E5" w:rsidRPr="00A07A0E" w:rsidRDefault="007E38E5" w:rsidP="007E38E5">
            <w:pPr>
              <w:pStyle w:val="aff9"/>
              <w:rPr>
                <w:color w:val="000000"/>
              </w:rPr>
            </w:pPr>
            <w:r w:rsidRPr="00A07A0E">
              <w:rPr>
                <w:color w:val="000000"/>
              </w:rPr>
              <w:t>Если отчет зачтен, то студент представляет результаты практики. Отвечает на вопр</w:t>
            </w:r>
            <w:r w:rsidRPr="00A07A0E">
              <w:rPr>
                <w:color w:val="000000"/>
              </w:rPr>
              <w:t>о</w:t>
            </w:r>
            <w:r w:rsidRPr="00A07A0E">
              <w:rPr>
                <w:color w:val="000000"/>
              </w:rPr>
              <w:t>сы по содержанию отчета и способах получения результ</w:t>
            </w:r>
            <w:r w:rsidRPr="00A07A0E">
              <w:rPr>
                <w:color w:val="000000"/>
              </w:rPr>
              <w:t>а</w:t>
            </w:r>
            <w:r w:rsidRPr="00A07A0E">
              <w:rPr>
                <w:color w:val="000000"/>
              </w:rPr>
              <w:t>тов практики</w:t>
            </w:r>
          </w:p>
        </w:tc>
        <w:tc>
          <w:tcPr>
            <w:tcW w:w="5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8E5" w:rsidRPr="00A07A0E" w:rsidRDefault="007E38E5" w:rsidP="007E38E5">
            <w:pPr>
              <w:pStyle w:val="aff9"/>
              <w:rPr>
                <w:color w:val="000000"/>
              </w:rPr>
            </w:pPr>
            <w:r w:rsidRPr="007E38E5">
              <w:rPr>
                <w:b/>
                <w:color w:val="000000"/>
              </w:rPr>
              <w:t>Отлично</w:t>
            </w:r>
            <w:r w:rsidRPr="00A07A0E">
              <w:rPr>
                <w:color w:val="000000"/>
              </w:rPr>
              <w:t>: правильное и полное отражение резул</w:t>
            </w:r>
            <w:r w:rsidRPr="00A07A0E">
              <w:rPr>
                <w:color w:val="000000"/>
              </w:rPr>
              <w:t>ь</w:t>
            </w:r>
            <w:r w:rsidRPr="00A07A0E">
              <w:rPr>
                <w:color w:val="000000"/>
              </w:rPr>
              <w:t>татов практики, студент верно отвечает на вопросы преподавателя.</w:t>
            </w:r>
          </w:p>
          <w:p w:rsidR="007E38E5" w:rsidRPr="00A07A0E" w:rsidRDefault="007E38E5" w:rsidP="007E38E5">
            <w:pPr>
              <w:pStyle w:val="aff9"/>
              <w:rPr>
                <w:color w:val="000000"/>
              </w:rPr>
            </w:pPr>
            <w:r w:rsidRPr="007E38E5">
              <w:rPr>
                <w:b/>
                <w:color w:val="000000"/>
              </w:rPr>
              <w:t>Хорошо</w:t>
            </w:r>
            <w:r w:rsidRPr="00A07A0E">
              <w:rPr>
                <w:color w:val="000000"/>
              </w:rPr>
              <w:t>: не вполне полное отражение результатов практики, однако при собеседовании студент пр</w:t>
            </w:r>
            <w:r w:rsidRPr="00A07A0E">
              <w:rPr>
                <w:color w:val="000000"/>
              </w:rPr>
              <w:t>а</w:t>
            </w:r>
            <w:r w:rsidRPr="00A07A0E">
              <w:rPr>
                <w:color w:val="000000"/>
              </w:rPr>
              <w:t>вильно отвечает на вопросы преподавателя Уд</w:t>
            </w:r>
            <w:r w:rsidRPr="00A07A0E">
              <w:rPr>
                <w:color w:val="000000"/>
              </w:rPr>
              <w:t>о</w:t>
            </w:r>
            <w:r w:rsidRPr="00A07A0E">
              <w:rPr>
                <w:color w:val="000000"/>
              </w:rPr>
              <w:t>влетворительно: не вполне полное отражение р</w:t>
            </w:r>
            <w:r w:rsidRPr="00A07A0E">
              <w:rPr>
                <w:color w:val="000000"/>
              </w:rPr>
              <w:t>е</w:t>
            </w:r>
            <w:r w:rsidRPr="00A07A0E">
              <w:rPr>
                <w:color w:val="000000"/>
              </w:rPr>
              <w:t>зультатов практики, студент отвечает на часть в</w:t>
            </w:r>
            <w:r w:rsidRPr="00A07A0E">
              <w:rPr>
                <w:color w:val="000000"/>
              </w:rPr>
              <w:t>о</w:t>
            </w:r>
            <w:r w:rsidRPr="00A07A0E">
              <w:rPr>
                <w:color w:val="000000"/>
              </w:rPr>
              <w:t>просов преподавателя.</w:t>
            </w:r>
          </w:p>
          <w:p w:rsidR="007E38E5" w:rsidRPr="00A07A0E" w:rsidRDefault="007E38E5" w:rsidP="007E38E5">
            <w:pPr>
              <w:pStyle w:val="aff9"/>
              <w:rPr>
                <w:color w:val="000000"/>
              </w:rPr>
            </w:pPr>
            <w:r w:rsidRPr="007E38E5">
              <w:rPr>
                <w:b/>
                <w:color w:val="000000"/>
              </w:rPr>
              <w:t>Неудовлетворительно</w:t>
            </w:r>
            <w:r w:rsidRPr="00A07A0E">
              <w:rPr>
                <w:color w:val="000000"/>
              </w:rPr>
              <w:t>: не верное отражение р</w:t>
            </w:r>
            <w:r w:rsidRPr="00A07A0E">
              <w:rPr>
                <w:color w:val="000000"/>
              </w:rPr>
              <w:t>е</w:t>
            </w:r>
            <w:r w:rsidRPr="00A07A0E">
              <w:rPr>
                <w:color w:val="000000"/>
              </w:rPr>
              <w:t>зультатов</w:t>
            </w:r>
            <w:r>
              <w:rPr>
                <w:color w:val="000000"/>
              </w:rPr>
              <w:t>,</w:t>
            </w:r>
            <w:r w:rsidRPr="00A07A0E">
              <w:rPr>
                <w:color w:val="000000"/>
              </w:rPr>
              <w:t xml:space="preserve"> содержащихся в отчете, а также неве</w:t>
            </w:r>
            <w:r w:rsidRPr="00A07A0E">
              <w:rPr>
                <w:color w:val="000000"/>
              </w:rPr>
              <w:t>р</w:t>
            </w:r>
            <w:r w:rsidRPr="00A07A0E">
              <w:rPr>
                <w:color w:val="000000"/>
              </w:rPr>
              <w:t>ные ответы на вопросы преподавателя</w:t>
            </w:r>
          </w:p>
        </w:tc>
      </w:tr>
      <w:tr w:rsidR="007E38E5" w:rsidRPr="00F32CE8" w:rsidTr="007E38E5">
        <w:trPr>
          <w:cantSplit/>
          <w:trHeight w:hRule="exact" w:val="3408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8E5" w:rsidRPr="00A07A0E" w:rsidRDefault="007E38E5" w:rsidP="007E38E5">
            <w:pPr>
              <w:pStyle w:val="aff9"/>
              <w:rPr>
                <w:color w:val="000000"/>
              </w:rPr>
            </w:pPr>
            <w:r w:rsidRPr="00A07A0E">
              <w:rPr>
                <w:color w:val="000000"/>
              </w:rPr>
              <w:lastRenderedPageBreak/>
              <w:t>Дифф</w:t>
            </w:r>
            <w:r w:rsidRPr="00A07A0E">
              <w:rPr>
                <w:color w:val="000000"/>
              </w:rPr>
              <w:t>е</w:t>
            </w:r>
            <w:r w:rsidRPr="00A07A0E">
              <w:rPr>
                <w:color w:val="000000"/>
              </w:rPr>
              <w:t>ренцир</w:t>
            </w:r>
            <w:r w:rsidRPr="00A07A0E">
              <w:rPr>
                <w:color w:val="000000"/>
              </w:rPr>
              <w:t>о</w:t>
            </w:r>
            <w:r w:rsidRPr="00A07A0E">
              <w:rPr>
                <w:color w:val="000000"/>
              </w:rPr>
              <w:t>ванный зачет</w:t>
            </w:r>
          </w:p>
        </w:tc>
        <w:tc>
          <w:tcPr>
            <w:tcW w:w="3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8E5" w:rsidRPr="00A07A0E" w:rsidRDefault="007E38E5" w:rsidP="007E38E5">
            <w:pPr>
              <w:pStyle w:val="aff9"/>
              <w:rPr>
                <w:color w:val="000000"/>
              </w:rPr>
            </w:pPr>
            <w:r w:rsidRPr="00A07A0E">
              <w:rPr>
                <w:color w:val="000000"/>
              </w:rPr>
              <w:t>Оценка выставляется на осн</w:t>
            </w:r>
            <w:r w:rsidRPr="00A07A0E">
              <w:rPr>
                <w:color w:val="000000"/>
              </w:rPr>
              <w:t>о</w:t>
            </w:r>
            <w:r w:rsidRPr="00A07A0E">
              <w:rPr>
                <w:color w:val="000000"/>
              </w:rPr>
              <w:t>вании предоставленного отч</w:t>
            </w:r>
            <w:r w:rsidRPr="00A07A0E">
              <w:rPr>
                <w:color w:val="000000"/>
              </w:rPr>
              <w:t>е</w:t>
            </w:r>
            <w:r w:rsidRPr="00A07A0E">
              <w:rPr>
                <w:color w:val="000000"/>
              </w:rPr>
              <w:t>та и его защиты</w:t>
            </w:r>
          </w:p>
        </w:tc>
        <w:tc>
          <w:tcPr>
            <w:tcW w:w="5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8E5" w:rsidRDefault="007E38E5" w:rsidP="007E38E5">
            <w:pPr>
              <w:pStyle w:val="aff9"/>
              <w:rPr>
                <w:color w:val="000000"/>
              </w:rPr>
            </w:pPr>
            <w:r w:rsidRPr="007E38E5">
              <w:rPr>
                <w:b/>
                <w:color w:val="000000"/>
              </w:rPr>
              <w:t>Отлично</w:t>
            </w:r>
            <w:r w:rsidRPr="00A07A0E">
              <w:rPr>
                <w:color w:val="000000"/>
              </w:rPr>
              <w:t xml:space="preserve">: Отчет полный, исчерпывающий, при защите студент верно и полно отвечает на вопросы преподавателя </w:t>
            </w:r>
          </w:p>
          <w:p w:rsidR="007E38E5" w:rsidRPr="00A07A0E" w:rsidRDefault="007E38E5" w:rsidP="007E38E5">
            <w:pPr>
              <w:pStyle w:val="aff9"/>
              <w:rPr>
                <w:color w:val="000000"/>
              </w:rPr>
            </w:pPr>
            <w:r w:rsidRPr="007E38E5">
              <w:rPr>
                <w:b/>
                <w:color w:val="000000"/>
              </w:rPr>
              <w:t>Хорошо</w:t>
            </w:r>
            <w:r w:rsidRPr="00A07A0E">
              <w:rPr>
                <w:color w:val="000000"/>
              </w:rPr>
              <w:t>: Отчет достаточно полный, при защите студент верно отвечает на вопросы преподавателя.</w:t>
            </w:r>
          </w:p>
          <w:p w:rsidR="007E38E5" w:rsidRPr="00A07A0E" w:rsidRDefault="007E38E5" w:rsidP="007E38E5">
            <w:pPr>
              <w:pStyle w:val="aff9"/>
              <w:rPr>
                <w:color w:val="000000"/>
              </w:rPr>
            </w:pPr>
            <w:r w:rsidRPr="007E38E5">
              <w:rPr>
                <w:b/>
                <w:color w:val="000000"/>
              </w:rPr>
              <w:t>Удовлетворительно</w:t>
            </w:r>
            <w:r w:rsidRPr="00A07A0E">
              <w:rPr>
                <w:color w:val="000000"/>
              </w:rPr>
              <w:t>: Отчет поверхностный, при защите студент отвечает на часть вопросов преп</w:t>
            </w:r>
            <w:r w:rsidRPr="00A07A0E">
              <w:rPr>
                <w:color w:val="000000"/>
              </w:rPr>
              <w:t>о</w:t>
            </w:r>
            <w:r w:rsidRPr="00A07A0E">
              <w:rPr>
                <w:color w:val="000000"/>
              </w:rPr>
              <w:t>давателя.</w:t>
            </w:r>
          </w:p>
          <w:p w:rsidR="007E38E5" w:rsidRPr="00A07A0E" w:rsidRDefault="007E38E5" w:rsidP="007E38E5">
            <w:pPr>
              <w:pStyle w:val="aff9"/>
              <w:rPr>
                <w:color w:val="000000"/>
              </w:rPr>
            </w:pPr>
            <w:r w:rsidRPr="007E38E5">
              <w:rPr>
                <w:b/>
                <w:color w:val="000000"/>
              </w:rPr>
              <w:t>Неудовлетворительно</w:t>
            </w:r>
            <w:r w:rsidRPr="00A07A0E">
              <w:rPr>
                <w:color w:val="000000"/>
              </w:rPr>
              <w:t>: Либо отчет отсутствует, либо в отчете имеются грубые ошибки и серьезные недочеты, либо отчет зачтен</w:t>
            </w:r>
            <w:r w:rsidR="00387A3D">
              <w:rPr>
                <w:color w:val="000000"/>
              </w:rPr>
              <w:t>,</w:t>
            </w:r>
            <w:r w:rsidRPr="00A07A0E">
              <w:rPr>
                <w:color w:val="000000"/>
              </w:rPr>
              <w:t xml:space="preserve"> и студент не отвечает на вопросы преподавателя</w:t>
            </w:r>
          </w:p>
        </w:tc>
      </w:tr>
    </w:tbl>
    <w:p w:rsidR="007E38E5" w:rsidRDefault="007E38E5" w:rsidP="007E38E5">
      <w:pPr>
        <w:pStyle w:val="aff7"/>
      </w:pPr>
    </w:p>
    <w:p w:rsidR="00F80F4B" w:rsidRPr="00A07A0E" w:rsidRDefault="00F80F4B" w:rsidP="00F80F4B">
      <w:pPr>
        <w:pStyle w:val="af6"/>
      </w:pPr>
      <w:r>
        <w:t xml:space="preserve">Таблица </w:t>
      </w:r>
      <w:r w:rsidR="00210606">
        <w:fldChar w:fldCharType="begin"/>
      </w:r>
      <w:r w:rsidR="00210606">
        <w:instrText xml:space="preserve"> SEQ Таблица \* ARABIC </w:instrText>
      </w:r>
      <w:r w:rsidR="00210606">
        <w:fldChar w:fldCharType="separate"/>
      </w:r>
      <w:r>
        <w:rPr>
          <w:noProof/>
        </w:rPr>
        <w:t>8</w:t>
      </w:r>
      <w:r w:rsidR="00210606">
        <w:rPr>
          <w:noProof/>
        </w:rPr>
        <w:fldChar w:fldCharType="end"/>
      </w:r>
      <w:r>
        <w:t xml:space="preserve"> — </w:t>
      </w:r>
      <w:r w:rsidRPr="00A07A0E">
        <w:t xml:space="preserve">Виды контроля, процедуры </w:t>
      </w:r>
      <w:r w:rsidRPr="00A07A0E">
        <w:rPr>
          <w:spacing w:val="-3"/>
        </w:rPr>
        <w:t xml:space="preserve">проведения, </w:t>
      </w:r>
      <w:r w:rsidRPr="00A07A0E">
        <w:t>критерии</w:t>
      </w:r>
      <w:r w:rsidRPr="00A07A0E">
        <w:rPr>
          <w:spacing w:val="-4"/>
        </w:rPr>
        <w:t xml:space="preserve"> </w:t>
      </w:r>
      <w:r w:rsidRPr="00A07A0E">
        <w:t>оценивания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2110"/>
        <w:gridCol w:w="6135"/>
      </w:tblGrid>
      <w:tr w:rsidR="00F80F4B" w:rsidRPr="00A07A0E" w:rsidTr="00F80F4B">
        <w:trPr>
          <w:trHeight w:hRule="exact" w:val="634"/>
        </w:trPr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F4B" w:rsidRPr="00A07A0E" w:rsidRDefault="00F80F4B" w:rsidP="00F80F4B">
            <w:pPr>
              <w:pStyle w:val="af7"/>
            </w:pPr>
            <w:r w:rsidRPr="00A07A0E">
              <w:t>Вид</w:t>
            </w:r>
          </w:p>
          <w:p w:rsidR="00F80F4B" w:rsidRPr="00A07A0E" w:rsidRDefault="00F80F4B" w:rsidP="00F80F4B">
            <w:pPr>
              <w:pStyle w:val="af7"/>
            </w:pPr>
            <w:r w:rsidRPr="00A07A0E">
              <w:t>контроля</w:t>
            </w: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F4B" w:rsidRPr="00A07A0E" w:rsidRDefault="00F80F4B" w:rsidP="00F80F4B">
            <w:pPr>
              <w:pStyle w:val="af7"/>
            </w:pPr>
            <w:r w:rsidRPr="00A07A0E">
              <w:t>Процедуры пров</w:t>
            </w:r>
            <w:r w:rsidRPr="00A07A0E">
              <w:t>е</w:t>
            </w:r>
            <w:r w:rsidRPr="00A07A0E">
              <w:t>дения и оценивания</w:t>
            </w:r>
          </w:p>
        </w:tc>
        <w:tc>
          <w:tcPr>
            <w:tcW w:w="3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F4B" w:rsidRPr="00A07A0E" w:rsidRDefault="00F80F4B" w:rsidP="00F80F4B">
            <w:pPr>
              <w:pStyle w:val="af7"/>
            </w:pPr>
            <w:r w:rsidRPr="00A07A0E">
              <w:t>Критерии оценивания</w:t>
            </w:r>
          </w:p>
        </w:tc>
      </w:tr>
      <w:tr w:rsidR="00F80F4B" w:rsidRPr="00CE4A48" w:rsidTr="00F80F4B">
        <w:trPr>
          <w:trHeight w:hRule="exact" w:val="856"/>
        </w:trPr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F4B" w:rsidRPr="00A07A0E" w:rsidRDefault="00F80F4B" w:rsidP="00F80F4B">
            <w:pPr>
              <w:pStyle w:val="af8"/>
            </w:pPr>
            <w:r w:rsidRPr="00A07A0E">
              <w:t>Текущий</w:t>
            </w:r>
          </w:p>
          <w:p w:rsidR="00F80F4B" w:rsidRPr="00A07A0E" w:rsidRDefault="00F80F4B" w:rsidP="00F80F4B">
            <w:pPr>
              <w:pStyle w:val="af8"/>
            </w:pPr>
            <w:r w:rsidRPr="00A07A0E">
              <w:t>контроль</w:t>
            </w: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F4B" w:rsidRPr="00A07A0E" w:rsidRDefault="00F80F4B" w:rsidP="00F80F4B">
            <w:pPr>
              <w:pStyle w:val="aff9"/>
            </w:pPr>
            <w:r w:rsidRPr="00A07A0E">
              <w:t>Устный отчет у р</w:t>
            </w:r>
            <w:r w:rsidRPr="00A07A0E">
              <w:t>у</w:t>
            </w:r>
            <w:r w:rsidRPr="00A07A0E">
              <w:t>ководителя практ</w:t>
            </w:r>
            <w:r w:rsidRPr="00A07A0E">
              <w:t>и</w:t>
            </w:r>
            <w:r w:rsidRPr="00A07A0E">
              <w:t>ки</w:t>
            </w:r>
          </w:p>
        </w:tc>
        <w:tc>
          <w:tcPr>
            <w:tcW w:w="3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F4B" w:rsidRPr="00A07A0E" w:rsidRDefault="00F80F4B" w:rsidP="00F80F4B">
            <w:pPr>
              <w:pStyle w:val="aff9"/>
            </w:pPr>
            <w:r w:rsidRPr="00A07A0E">
              <w:t>1: устный отчет у руководителя практики</w:t>
            </w:r>
          </w:p>
          <w:p w:rsidR="00F80F4B" w:rsidRPr="00A07A0E" w:rsidRDefault="00F80F4B" w:rsidP="00F80F4B">
            <w:pPr>
              <w:pStyle w:val="aff9"/>
            </w:pPr>
            <w:r w:rsidRPr="00A07A0E">
              <w:t>0: неявка на контрольное мероприятие</w:t>
            </w:r>
          </w:p>
        </w:tc>
      </w:tr>
      <w:tr w:rsidR="00F80F4B" w:rsidRPr="00CE4A48" w:rsidTr="00F80F4B">
        <w:trPr>
          <w:trHeight w:hRule="exact" w:val="2554"/>
        </w:trPr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F4B" w:rsidRPr="00A07A0E" w:rsidRDefault="00F80F4B" w:rsidP="00F80F4B">
            <w:pPr>
              <w:pStyle w:val="af8"/>
            </w:pPr>
            <w:r w:rsidRPr="00A07A0E">
              <w:rPr>
                <w:w w:val="95"/>
              </w:rPr>
              <w:t>Итоговый</w:t>
            </w:r>
            <w:r w:rsidRPr="00A07A0E">
              <w:rPr>
                <w:w w:val="99"/>
              </w:rPr>
              <w:t xml:space="preserve"> </w:t>
            </w:r>
            <w:r w:rsidRPr="00A07A0E">
              <w:t>контроль</w:t>
            </w:r>
          </w:p>
        </w:tc>
        <w:tc>
          <w:tcPr>
            <w:tcW w:w="1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F4B" w:rsidRPr="00A07A0E" w:rsidRDefault="00F80F4B" w:rsidP="00F80F4B">
            <w:pPr>
              <w:pStyle w:val="aff9"/>
            </w:pPr>
            <w:r w:rsidRPr="00A07A0E">
              <w:t>Подготовка и защ</w:t>
            </w:r>
            <w:r w:rsidRPr="00A07A0E">
              <w:t>и</w:t>
            </w:r>
            <w:r w:rsidRPr="00A07A0E">
              <w:t>та отчета</w:t>
            </w:r>
            <w:r w:rsidRPr="00A07A0E">
              <w:rPr>
                <w:w w:val="99"/>
              </w:rPr>
              <w:t xml:space="preserve"> </w:t>
            </w:r>
            <w:r w:rsidRPr="00A07A0E">
              <w:t>по нау</w:t>
            </w:r>
            <w:r w:rsidRPr="00A07A0E">
              <w:t>ч</w:t>
            </w:r>
            <w:r w:rsidRPr="00A07A0E">
              <w:t>но-исследовательской практике</w:t>
            </w:r>
          </w:p>
        </w:tc>
        <w:tc>
          <w:tcPr>
            <w:tcW w:w="3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F4B" w:rsidRPr="00A07A0E" w:rsidRDefault="00F80F4B" w:rsidP="00F80F4B">
            <w:pPr>
              <w:pStyle w:val="aff9"/>
            </w:pPr>
            <w:r w:rsidRPr="00F80F4B">
              <w:rPr>
                <w:b/>
              </w:rPr>
              <w:t>Отлично</w:t>
            </w:r>
            <w:r w:rsidRPr="00A07A0E">
              <w:t>: аспирант полностью справился с поставленн</w:t>
            </w:r>
            <w:r w:rsidRPr="00A07A0E">
              <w:t>ы</w:t>
            </w:r>
            <w:r w:rsidRPr="00A07A0E">
              <w:t>ми задачами.</w:t>
            </w:r>
            <w:r w:rsidRPr="00A07A0E">
              <w:rPr>
                <w:w w:val="99"/>
              </w:rPr>
              <w:t xml:space="preserve"> </w:t>
            </w:r>
          </w:p>
          <w:p w:rsidR="00F80F4B" w:rsidRPr="00A07A0E" w:rsidRDefault="00F80F4B" w:rsidP="00F80F4B">
            <w:pPr>
              <w:pStyle w:val="aff9"/>
            </w:pPr>
            <w:r w:rsidRPr="00F80F4B">
              <w:rPr>
                <w:b/>
              </w:rPr>
              <w:t>Хорошо</w:t>
            </w:r>
            <w:r w:rsidRPr="00A07A0E">
              <w:t>: аспирант справился с поставленными задачами на достаточно</w:t>
            </w:r>
            <w:r w:rsidRPr="00A07A0E">
              <w:rPr>
                <w:w w:val="99"/>
              </w:rPr>
              <w:t xml:space="preserve"> </w:t>
            </w:r>
            <w:r w:rsidRPr="00A07A0E">
              <w:t>хорошем уровне, есть замечания.</w:t>
            </w:r>
          </w:p>
          <w:p w:rsidR="00F80F4B" w:rsidRPr="00A07A0E" w:rsidRDefault="00F80F4B" w:rsidP="00F80F4B">
            <w:pPr>
              <w:pStyle w:val="aff9"/>
              <w:rPr>
                <w:w w:val="99"/>
              </w:rPr>
            </w:pPr>
            <w:r w:rsidRPr="00F80F4B">
              <w:rPr>
                <w:b/>
              </w:rPr>
              <w:t>Удовлетворительно</w:t>
            </w:r>
            <w:r w:rsidRPr="00A07A0E">
              <w:t>: аспирант справился с</w:t>
            </w:r>
            <w:r w:rsidRPr="00A07A0E">
              <w:rPr>
                <w:w w:val="99"/>
              </w:rPr>
              <w:t xml:space="preserve"> </w:t>
            </w:r>
            <w:r w:rsidRPr="00A07A0E">
              <w:t>поставленн</w:t>
            </w:r>
            <w:r w:rsidRPr="00A07A0E">
              <w:t>ы</w:t>
            </w:r>
            <w:r w:rsidRPr="00A07A0E">
              <w:t>ми задачами на</w:t>
            </w:r>
            <w:r w:rsidRPr="00A07A0E">
              <w:rPr>
                <w:w w:val="99"/>
              </w:rPr>
              <w:t xml:space="preserve"> </w:t>
            </w:r>
            <w:r w:rsidRPr="00A07A0E">
              <w:t>удовлетворительном уровне, есть ошибки.</w:t>
            </w:r>
            <w:r w:rsidRPr="00A07A0E">
              <w:rPr>
                <w:w w:val="99"/>
              </w:rPr>
              <w:t xml:space="preserve"> </w:t>
            </w:r>
          </w:p>
          <w:p w:rsidR="00F80F4B" w:rsidRPr="00A07A0E" w:rsidRDefault="00F80F4B" w:rsidP="00F80F4B">
            <w:pPr>
              <w:pStyle w:val="aff9"/>
            </w:pPr>
            <w:r w:rsidRPr="00F80F4B">
              <w:rPr>
                <w:b/>
              </w:rPr>
              <w:t>Неудовлетворительно</w:t>
            </w:r>
            <w:r w:rsidRPr="00A07A0E">
              <w:t>: аспирант не</w:t>
            </w:r>
            <w:r w:rsidRPr="00A07A0E">
              <w:rPr>
                <w:w w:val="99"/>
              </w:rPr>
              <w:t xml:space="preserve"> </w:t>
            </w:r>
            <w:r w:rsidRPr="00A07A0E">
              <w:t>справился с поста</w:t>
            </w:r>
            <w:r w:rsidRPr="00A07A0E">
              <w:t>в</w:t>
            </w:r>
            <w:r w:rsidRPr="00A07A0E">
              <w:t>ленными задачами.</w:t>
            </w:r>
          </w:p>
        </w:tc>
      </w:tr>
    </w:tbl>
    <w:p w:rsidR="00F80F4B" w:rsidRDefault="00F80F4B" w:rsidP="007E38E5">
      <w:pPr>
        <w:pStyle w:val="aff7"/>
      </w:pPr>
    </w:p>
    <w:sectPr w:rsidR="00F80F4B" w:rsidSect="00324349">
      <w:pgSz w:w="11906" w:h="16838" w:code="9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606" w:rsidRDefault="00210606">
      <w:r>
        <w:separator/>
      </w:r>
    </w:p>
  </w:endnote>
  <w:endnote w:type="continuationSeparator" w:id="0">
    <w:p w:rsidR="00210606" w:rsidRDefault="0021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39D" w:rsidRDefault="0023494D">
    <w:pPr>
      <w:jc w:val="right"/>
    </w:pPr>
    <w:r>
      <w:fldChar w:fldCharType="begin"/>
    </w:r>
    <w:r w:rsidR="00C3639D">
      <w:instrText xml:space="preserve"> PAGE   \* MERGEFORMAT </w:instrText>
    </w:r>
    <w:r>
      <w:fldChar w:fldCharType="separate"/>
    </w:r>
    <w:r w:rsidR="00427FF7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606" w:rsidRDefault="00210606">
      <w:r>
        <w:separator/>
      </w:r>
    </w:p>
  </w:footnote>
  <w:footnote w:type="continuationSeparator" w:id="0">
    <w:p w:rsidR="00210606" w:rsidRDefault="0021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1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">
    <w:nsid w:val="0B393C33"/>
    <w:multiLevelType w:val="multilevel"/>
    <w:tmpl w:val="4FCA4C7A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A66FB0"/>
    <w:multiLevelType w:val="hybridMultilevel"/>
    <w:tmpl w:val="F4424886"/>
    <w:lvl w:ilvl="0" w:tplc="D4BA7D26">
      <w:start w:val="1"/>
      <w:numFmt w:val="decimal"/>
      <w:pStyle w:val="a0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>
    <w:nsid w:val="189A795C"/>
    <w:multiLevelType w:val="multilevel"/>
    <w:tmpl w:val="FC42F216"/>
    <w:lvl w:ilvl="0">
      <w:start w:val="1"/>
      <w:numFmt w:val="russianLower"/>
      <w:pStyle w:val="a1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5">
    <w:nsid w:val="26705F47"/>
    <w:multiLevelType w:val="hybridMultilevel"/>
    <w:tmpl w:val="E82A554C"/>
    <w:lvl w:ilvl="0" w:tplc="0419000F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57F61"/>
    <w:multiLevelType w:val="hybridMultilevel"/>
    <w:tmpl w:val="6764E6CE"/>
    <w:lvl w:ilvl="0" w:tplc="DE74BD72">
      <w:start w:val="1"/>
      <w:numFmt w:val="decimal"/>
      <w:pStyle w:val="a2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9D42B0"/>
    <w:multiLevelType w:val="multilevel"/>
    <w:tmpl w:val="31084D76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C777439"/>
    <w:multiLevelType w:val="hybridMultilevel"/>
    <w:tmpl w:val="054ED0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3CB40201"/>
    <w:multiLevelType w:val="hybridMultilevel"/>
    <w:tmpl w:val="CCF21EE8"/>
    <w:lvl w:ilvl="0" w:tplc="2998F1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D911A42"/>
    <w:multiLevelType w:val="multilevel"/>
    <w:tmpl w:val="4BDEE82C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12">
    <w:nsid w:val="4BB220E8"/>
    <w:multiLevelType w:val="multilevel"/>
    <w:tmpl w:val="2BACBC52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FF28D7"/>
    <w:multiLevelType w:val="hybridMultilevel"/>
    <w:tmpl w:val="C5F4967C"/>
    <w:lvl w:ilvl="0" w:tplc="F6EC3C6E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7A6E76"/>
    <w:multiLevelType w:val="hybridMultilevel"/>
    <w:tmpl w:val="03FAEB44"/>
    <w:lvl w:ilvl="0" w:tplc="F6EC3C6E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5195B"/>
    <w:multiLevelType w:val="multilevel"/>
    <w:tmpl w:val="16A8B17E"/>
    <w:lvl w:ilvl="0">
      <w:start w:val="1"/>
      <w:numFmt w:val="decimal"/>
      <w:pStyle w:val="a3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6">
    <w:nsid w:val="51CF3272"/>
    <w:multiLevelType w:val="hybridMultilevel"/>
    <w:tmpl w:val="FA2E56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1BE135E"/>
    <w:multiLevelType w:val="hybridMultilevel"/>
    <w:tmpl w:val="FD3217B8"/>
    <w:lvl w:ilvl="0" w:tplc="B0F08940">
      <w:start w:val="1"/>
      <w:numFmt w:val="decimal"/>
      <w:pStyle w:val="11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62C44283"/>
    <w:multiLevelType w:val="multilevel"/>
    <w:tmpl w:val="36DA9DD0"/>
    <w:lvl w:ilvl="0">
      <w:start w:val="1"/>
      <w:numFmt w:val="russianUpper"/>
      <w:pStyle w:val="a4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2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9">
    <w:nsid w:val="636D237D"/>
    <w:multiLevelType w:val="multilevel"/>
    <w:tmpl w:val="FFFA9CC8"/>
    <w:lvl w:ilvl="0">
      <w:start w:val="1"/>
      <w:numFmt w:val="bullet"/>
      <w:pStyle w:val="a5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20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6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abstractNum w:abstractNumId="21">
    <w:nsid w:val="7A9A40A4"/>
    <w:multiLevelType w:val="hybridMultilevel"/>
    <w:tmpl w:val="468E40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5"/>
  </w:num>
  <w:num w:numId="5">
    <w:abstractNumId w:val="20"/>
  </w:num>
  <w:num w:numId="6">
    <w:abstractNumId w:val="1"/>
  </w:num>
  <w:num w:numId="7">
    <w:abstractNumId w:val="19"/>
  </w:num>
  <w:num w:numId="8">
    <w:abstractNumId w:val="18"/>
  </w:num>
  <w:num w:numId="9">
    <w:abstractNumId w:val="0"/>
  </w:num>
  <w:num w:numId="10">
    <w:abstractNumId w:val="17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7"/>
    <w:lvlOverride w:ilvl="0">
      <w:startOverride w:val="1"/>
    </w:lvlOverride>
  </w:num>
  <w:num w:numId="16">
    <w:abstractNumId w:val="17"/>
    <w:lvlOverride w:ilvl="0">
      <w:startOverride w:val="1"/>
    </w:lvlOverride>
  </w:num>
  <w:num w:numId="17">
    <w:abstractNumId w:val="17"/>
  </w:num>
  <w:num w:numId="18">
    <w:abstractNumId w:val="17"/>
    <w:lvlOverride w:ilvl="0">
      <w:startOverride w:val="1"/>
    </w:lvlOverride>
  </w:num>
  <w:num w:numId="19">
    <w:abstractNumId w:val="17"/>
    <w:lvlOverride w:ilvl="0">
      <w:startOverride w:val="1"/>
    </w:lvlOverride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21"/>
  </w:num>
  <w:num w:numId="26">
    <w:abstractNumId w:val="10"/>
  </w:num>
  <w:num w:numId="27">
    <w:abstractNumId w:val="19"/>
  </w:num>
  <w:num w:numId="28">
    <w:abstractNumId w:val="19"/>
  </w:num>
  <w:num w:numId="29">
    <w:abstractNumId w:val="19"/>
  </w:num>
  <w:num w:numId="30">
    <w:abstractNumId w:val="2"/>
  </w:num>
  <w:num w:numId="31">
    <w:abstractNumId w:val="7"/>
  </w:num>
  <w:num w:numId="32">
    <w:abstractNumId w:val="12"/>
  </w:num>
  <w:num w:numId="33">
    <w:abstractNumId w:val="16"/>
  </w:num>
  <w:num w:numId="34">
    <w:abstractNumId w:val="13"/>
  </w:num>
  <w:num w:numId="35">
    <w:abstractNumId w:val="14"/>
  </w:num>
  <w:num w:numId="36">
    <w:abstractNumId w:val="5"/>
  </w:num>
  <w:num w:numId="37">
    <w:abstractNumId w:val="17"/>
    <w:lvlOverride w:ilvl="0">
      <w:startOverride w:val="1"/>
    </w:lvlOverride>
  </w:num>
  <w:num w:numId="38">
    <w:abstractNumId w:val="19"/>
  </w:num>
  <w:num w:numId="39">
    <w:abstractNumId w:val="17"/>
    <w:lvlOverride w:ilvl="0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</w:num>
  <w:num w:numId="42">
    <w:abstractNumId w:val="17"/>
  </w:num>
  <w:num w:numId="43">
    <w:abstractNumId w:val="9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DFE"/>
    <w:rsid w:val="000008CE"/>
    <w:rsid w:val="000156B1"/>
    <w:rsid w:val="0001750F"/>
    <w:rsid w:val="00020246"/>
    <w:rsid w:val="0002165B"/>
    <w:rsid w:val="00021E5A"/>
    <w:rsid w:val="00023DB4"/>
    <w:rsid w:val="00024A14"/>
    <w:rsid w:val="000279A7"/>
    <w:rsid w:val="00035B60"/>
    <w:rsid w:val="00036D87"/>
    <w:rsid w:val="00043A9B"/>
    <w:rsid w:val="000446F2"/>
    <w:rsid w:val="0004737F"/>
    <w:rsid w:val="000473D3"/>
    <w:rsid w:val="000474CE"/>
    <w:rsid w:val="00052ADA"/>
    <w:rsid w:val="000530AF"/>
    <w:rsid w:val="00055AE1"/>
    <w:rsid w:val="00057A86"/>
    <w:rsid w:val="00065C5A"/>
    <w:rsid w:val="00066B89"/>
    <w:rsid w:val="00076595"/>
    <w:rsid w:val="000823DE"/>
    <w:rsid w:val="000848F3"/>
    <w:rsid w:val="00085A58"/>
    <w:rsid w:val="0008735E"/>
    <w:rsid w:val="0008769E"/>
    <w:rsid w:val="000900D5"/>
    <w:rsid w:val="00090EFA"/>
    <w:rsid w:val="000926FD"/>
    <w:rsid w:val="00096780"/>
    <w:rsid w:val="00097E4A"/>
    <w:rsid w:val="000A0B0A"/>
    <w:rsid w:val="000A3FFF"/>
    <w:rsid w:val="000B5FA8"/>
    <w:rsid w:val="000C262B"/>
    <w:rsid w:val="000C37EC"/>
    <w:rsid w:val="000C57CD"/>
    <w:rsid w:val="000D0423"/>
    <w:rsid w:val="000D5E3E"/>
    <w:rsid w:val="000E0FD7"/>
    <w:rsid w:val="000E4AD8"/>
    <w:rsid w:val="000E6683"/>
    <w:rsid w:val="000E6ABC"/>
    <w:rsid w:val="000E7EFF"/>
    <w:rsid w:val="000F1C3E"/>
    <w:rsid w:val="000F1FD5"/>
    <w:rsid w:val="000F3EAE"/>
    <w:rsid w:val="000F46BA"/>
    <w:rsid w:val="00102BA0"/>
    <w:rsid w:val="0010371B"/>
    <w:rsid w:val="001062E9"/>
    <w:rsid w:val="001070C4"/>
    <w:rsid w:val="001134C6"/>
    <w:rsid w:val="00114F8A"/>
    <w:rsid w:val="001155FF"/>
    <w:rsid w:val="00115F74"/>
    <w:rsid w:val="00123D60"/>
    <w:rsid w:val="0012648F"/>
    <w:rsid w:val="00130D02"/>
    <w:rsid w:val="00132B55"/>
    <w:rsid w:val="00140133"/>
    <w:rsid w:val="00140DC1"/>
    <w:rsid w:val="001456E2"/>
    <w:rsid w:val="0014642E"/>
    <w:rsid w:val="001505BA"/>
    <w:rsid w:val="00157AE7"/>
    <w:rsid w:val="0016677F"/>
    <w:rsid w:val="001700BD"/>
    <w:rsid w:val="001741C2"/>
    <w:rsid w:val="00175765"/>
    <w:rsid w:val="00175DD3"/>
    <w:rsid w:val="00182EE9"/>
    <w:rsid w:val="0018580E"/>
    <w:rsid w:val="00190310"/>
    <w:rsid w:val="00195687"/>
    <w:rsid w:val="001A0A70"/>
    <w:rsid w:val="001A1150"/>
    <w:rsid w:val="001A4638"/>
    <w:rsid w:val="001A59BE"/>
    <w:rsid w:val="001A7F08"/>
    <w:rsid w:val="001B0D70"/>
    <w:rsid w:val="001B231A"/>
    <w:rsid w:val="001B54BE"/>
    <w:rsid w:val="001B5595"/>
    <w:rsid w:val="001C0199"/>
    <w:rsid w:val="001C0DCD"/>
    <w:rsid w:val="001C2FD7"/>
    <w:rsid w:val="001C3124"/>
    <w:rsid w:val="001C4596"/>
    <w:rsid w:val="001C6711"/>
    <w:rsid w:val="001D1404"/>
    <w:rsid w:val="001D1A50"/>
    <w:rsid w:val="001D550F"/>
    <w:rsid w:val="001E23CE"/>
    <w:rsid w:val="001E2B0D"/>
    <w:rsid w:val="001E4F6C"/>
    <w:rsid w:val="001E7852"/>
    <w:rsid w:val="001F0580"/>
    <w:rsid w:val="001F2AA3"/>
    <w:rsid w:val="001F469E"/>
    <w:rsid w:val="001F581D"/>
    <w:rsid w:val="001F6E35"/>
    <w:rsid w:val="001F7579"/>
    <w:rsid w:val="00204F5D"/>
    <w:rsid w:val="00210606"/>
    <w:rsid w:val="00210939"/>
    <w:rsid w:val="002117AC"/>
    <w:rsid w:val="002125D2"/>
    <w:rsid w:val="00212C69"/>
    <w:rsid w:val="002144FE"/>
    <w:rsid w:val="002159AA"/>
    <w:rsid w:val="00220371"/>
    <w:rsid w:val="0022138A"/>
    <w:rsid w:val="002213A2"/>
    <w:rsid w:val="002215F4"/>
    <w:rsid w:val="00222176"/>
    <w:rsid w:val="00223DA7"/>
    <w:rsid w:val="00224EDA"/>
    <w:rsid w:val="00226CA0"/>
    <w:rsid w:val="00232D9C"/>
    <w:rsid w:val="0023494D"/>
    <w:rsid w:val="00235806"/>
    <w:rsid w:val="002404CE"/>
    <w:rsid w:val="0024071D"/>
    <w:rsid w:val="00240E4E"/>
    <w:rsid w:val="002411A2"/>
    <w:rsid w:val="00241942"/>
    <w:rsid w:val="00242D47"/>
    <w:rsid w:val="002441DD"/>
    <w:rsid w:val="00244E9C"/>
    <w:rsid w:val="00245432"/>
    <w:rsid w:val="0024624D"/>
    <w:rsid w:val="002462ED"/>
    <w:rsid w:val="00247045"/>
    <w:rsid w:val="00247B2D"/>
    <w:rsid w:val="00247BC4"/>
    <w:rsid w:val="00253F50"/>
    <w:rsid w:val="0025752E"/>
    <w:rsid w:val="00261601"/>
    <w:rsid w:val="00264850"/>
    <w:rsid w:val="0026706B"/>
    <w:rsid w:val="00280C53"/>
    <w:rsid w:val="00282992"/>
    <w:rsid w:val="00283A0A"/>
    <w:rsid w:val="0028541D"/>
    <w:rsid w:val="00285E7B"/>
    <w:rsid w:val="00290636"/>
    <w:rsid w:val="00290CA0"/>
    <w:rsid w:val="002941C5"/>
    <w:rsid w:val="002A1E1D"/>
    <w:rsid w:val="002A68B4"/>
    <w:rsid w:val="002B19C7"/>
    <w:rsid w:val="002B20E3"/>
    <w:rsid w:val="002B2B7B"/>
    <w:rsid w:val="002B2C87"/>
    <w:rsid w:val="002B2E2A"/>
    <w:rsid w:val="002B3D9E"/>
    <w:rsid w:val="002D34EC"/>
    <w:rsid w:val="002D7268"/>
    <w:rsid w:val="002E07C3"/>
    <w:rsid w:val="002E1D2B"/>
    <w:rsid w:val="002E2986"/>
    <w:rsid w:val="002E29D7"/>
    <w:rsid w:val="002E3519"/>
    <w:rsid w:val="002E6C58"/>
    <w:rsid w:val="002F00EB"/>
    <w:rsid w:val="002F4453"/>
    <w:rsid w:val="002F5810"/>
    <w:rsid w:val="00300406"/>
    <w:rsid w:val="00300CA1"/>
    <w:rsid w:val="00301DFE"/>
    <w:rsid w:val="0030366E"/>
    <w:rsid w:val="00304E95"/>
    <w:rsid w:val="00313CED"/>
    <w:rsid w:val="00315CC3"/>
    <w:rsid w:val="00322289"/>
    <w:rsid w:val="0032385A"/>
    <w:rsid w:val="00324349"/>
    <w:rsid w:val="00332DB0"/>
    <w:rsid w:val="003331AD"/>
    <w:rsid w:val="00333345"/>
    <w:rsid w:val="0033426F"/>
    <w:rsid w:val="00336460"/>
    <w:rsid w:val="003442DA"/>
    <w:rsid w:val="00345DC9"/>
    <w:rsid w:val="00346AF2"/>
    <w:rsid w:val="00353E29"/>
    <w:rsid w:val="00355821"/>
    <w:rsid w:val="00355F27"/>
    <w:rsid w:val="00366369"/>
    <w:rsid w:val="00367A06"/>
    <w:rsid w:val="00367DE4"/>
    <w:rsid w:val="0037070F"/>
    <w:rsid w:val="003805F4"/>
    <w:rsid w:val="00380EE8"/>
    <w:rsid w:val="00380F25"/>
    <w:rsid w:val="00384315"/>
    <w:rsid w:val="00386B4C"/>
    <w:rsid w:val="00387A3D"/>
    <w:rsid w:val="003901EC"/>
    <w:rsid w:val="00391537"/>
    <w:rsid w:val="00395E7D"/>
    <w:rsid w:val="00397519"/>
    <w:rsid w:val="003A27E8"/>
    <w:rsid w:val="003A44B7"/>
    <w:rsid w:val="003A602C"/>
    <w:rsid w:val="003B2B5A"/>
    <w:rsid w:val="003B6A1A"/>
    <w:rsid w:val="003C137D"/>
    <w:rsid w:val="003C1C7E"/>
    <w:rsid w:val="003C2F38"/>
    <w:rsid w:val="003C3234"/>
    <w:rsid w:val="003C333C"/>
    <w:rsid w:val="003C70A3"/>
    <w:rsid w:val="003C75E9"/>
    <w:rsid w:val="003D030C"/>
    <w:rsid w:val="003D6D77"/>
    <w:rsid w:val="003E1C3B"/>
    <w:rsid w:val="003F1C6A"/>
    <w:rsid w:val="003F26A5"/>
    <w:rsid w:val="003F3B7E"/>
    <w:rsid w:val="00400792"/>
    <w:rsid w:val="00401DCC"/>
    <w:rsid w:val="0040273F"/>
    <w:rsid w:val="00402C02"/>
    <w:rsid w:val="004105C3"/>
    <w:rsid w:val="00411D09"/>
    <w:rsid w:val="00413F08"/>
    <w:rsid w:val="00417D3E"/>
    <w:rsid w:val="00421C6C"/>
    <w:rsid w:val="00427422"/>
    <w:rsid w:val="00427FF7"/>
    <w:rsid w:val="004307FE"/>
    <w:rsid w:val="004313FD"/>
    <w:rsid w:val="0043147F"/>
    <w:rsid w:val="00432658"/>
    <w:rsid w:val="0044281A"/>
    <w:rsid w:val="00447E6D"/>
    <w:rsid w:val="0045079F"/>
    <w:rsid w:val="00450BF3"/>
    <w:rsid w:val="004609A7"/>
    <w:rsid w:val="0046676F"/>
    <w:rsid w:val="00466B30"/>
    <w:rsid w:val="00474EE8"/>
    <w:rsid w:val="0047676C"/>
    <w:rsid w:val="00476CD7"/>
    <w:rsid w:val="0048430A"/>
    <w:rsid w:val="00484639"/>
    <w:rsid w:val="00490F2E"/>
    <w:rsid w:val="00494314"/>
    <w:rsid w:val="00494FB3"/>
    <w:rsid w:val="0049634F"/>
    <w:rsid w:val="00497234"/>
    <w:rsid w:val="004A005C"/>
    <w:rsid w:val="004A1A00"/>
    <w:rsid w:val="004A329B"/>
    <w:rsid w:val="004B61E4"/>
    <w:rsid w:val="004B71DA"/>
    <w:rsid w:val="004C0AFA"/>
    <w:rsid w:val="004C17A0"/>
    <w:rsid w:val="004C4AA9"/>
    <w:rsid w:val="004D44AC"/>
    <w:rsid w:val="004D72C7"/>
    <w:rsid w:val="004D75EB"/>
    <w:rsid w:val="004E3760"/>
    <w:rsid w:val="004E59F0"/>
    <w:rsid w:val="004E5B2F"/>
    <w:rsid w:val="004E6955"/>
    <w:rsid w:val="004F2A16"/>
    <w:rsid w:val="004F4508"/>
    <w:rsid w:val="004F49B4"/>
    <w:rsid w:val="004F5616"/>
    <w:rsid w:val="0050000B"/>
    <w:rsid w:val="00500EB0"/>
    <w:rsid w:val="00501492"/>
    <w:rsid w:val="00502C56"/>
    <w:rsid w:val="00503A8F"/>
    <w:rsid w:val="00507144"/>
    <w:rsid w:val="005122B3"/>
    <w:rsid w:val="00517E8A"/>
    <w:rsid w:val="005225B0"/>
    <w:rsid w:val="00524442"/>
    <w:rsid w:val="0052536A"/>
    <w:rsid w:val="0053099E"/>
    <w:rsid w:val="00531D63"/>
    <w:rsid w:val="00535616"/>
    <w:rsid w:val="0053585F"/>
    <w:rsid w:val="00536B56"/>
    <w:rsid w:val="0053708B"/>
    <w:rsid w:val="0054040A"/>
    <w:rsid w:val="005468E0"/>
    <w:rsid w:val="00552F66"/>
    <w:rsid w:val="00555FCD"/>
    <w:rsid w:val="00556260"/>
    <w:rsid w:val="00556C00"/>
    <w:rsid w:val="005601C0"/>
    <w:rsid w:val="00561D67"/>
    <w:rsid w:val="00562D44"/>
    <w:rsid w:val="00565527"/>
    <w:rsid w:val="005663EC"/>
    <w:rsid w:val="005743F5"/>
    <w:rsid w:val="00576460"/>
    <w:rsid w:val="005870CE"/>
    <w:rsid w:val="00592B5E"/>
    <w:rsid w:val="00592C2B"/>
    <w:rsid w:val="005A3322"/>
    <w:rsid w:val="005A4B20"/>
    <w:rsid w:val="005A784B"/>
    <w:rsid w:val="005B1648"/>
    <w:rsid w:val="005B26CD"/>
    <w:rsid w:val="005B445D"/>
    <w:rsid w:val="005B6849"/>
    <w:rsid w:val="005C2279"/>
    <w:rsid w:val="005D0A9C"/>
    <w:rsid w:val="005D54EE"/>
    <w:rsid w:val="005D5BEA"/>
    <w:rsid w:val="005D663B"/>
    <w:rsid w:val="005D6696"/>
    <w:rsid w:val="005D68D0"/>
    <w:rsid w:val="005E5AF3"/>
    <w:rsid w:val="005F16D8"/>
    <w:rsid w:val="005F295C"/>
    <w:rsid w:val="005F34F3"/>
    <w:rsid w:val="005F6555"/>
    <w:rsid w:val="005F7F57"/>
    <w:rsid w:val="00600394"/>
    <w:rsid w:val="0061295A"/>
    <w:rsid w:val="0062058E"/>
    <w:rsid w:val="00624966"/>
    <w:rsid w:val="00625C4B"/>
    <w:rsid w:val="00625F2B"/>
    <w:rsid w:val="006274A2"/>
    <w:rsid w:val="006301A8"/>
    <w:rsid w:val="00635C3B"/>
    <w:rsid w:val="00644432"/>
    <w:rsid w:val="00644BFF"/>
    <w:rsid w:val="00645118"/>
    <w:rsid w:val="00650028"/>
    <w:rsid w:val="00653AA3"/>
    <w:rsid w:val="0065588E"/>
    <w:rsid w:val="00660962"/>
    <w:rsid w:val="0066290B"/>
    <w:rsid w:val="00663940"/>
    <w:rsid w:val="00664F20"/>
    <w:rsid w:val="00671516"/>
    <w:rsid w:val="0067351D"/>
    <w:rsid w:val="00676AB7"/>
    <w:rsid w:val="00677D12"/>
    <w:rsid w:val="00684C8C"/>
    <w:rsid w:val="00684F42"/>
    <w:rsid w:val="0069205C"/>
    <w:rsid w:val="00696E57"/>
    <w:rsid w:val="006978A4"/>
    <w:rsid w:val="006A0A43"/>
    <w:rsid w:val="006A5F38"/>
    <w:rsid w:val="006B0855"/>
    <w:rsid w:val="006B2D6D"/>
    <w:rsid w:val="006B3937"/>
    <w:rsid w:val="006B52A1"/>
    <w:rsid w:val="006C17A0"/>
    <w:rsid w:val="006C3A2E"/>
    <w:rsid w:val="006C4037"/>
    <w:rsid w:val="006D3207"/>
    <w:rsid w:val="006D35D1"/>
    <w:rsid w:val="006D3867"/>
    <w:rsid w:val="006D44DE"/>
    <w:rsid w:val="006D53B9"/>
    <w:rsid w:val="006E5A2D"/>
    <w:rsid w:val="006F07FE"/>
    <w:rsid w:val="006F1B97"/>
    <w:rsid w:val="006F3034"/>
    <w:rsid w:val="006F6A00"/>
    <w:rsid w:val="00717996"/>
    <w:rsid w:val="00724D16"/>
    <w:rsid w:val="007277F9"/>
    <w:rsid w:val="00727FF7"/>
    <w:rsid w:val="00733A46"/>
    <w:rsid w:val="00733D4D"/>
    <w:rsid w:val="007403F1"/>
    <w:rsid w:val="00741269"/>
    <w:rsid w:val="00741323"/>
    <w:rsid w:val="007452F6"/>
    <w:rsid w:val="00746B00"/>
    <w:rsid w:val="007512DD"/>
    <w:rsid w:val="00752439"/>
    <w:rsid w:val="007528BC"/>
    <w:rsid w:val="00755337"/>
    <w:rsid w:val="00756E73"/>
    <w:rsid w:val="00760A69"/>
    <w:rsid w:val="007611DE"/>
    <w:rsid w:val="007627E1"/>
    <w:rsid w:val="00766928"/>
    <w:rsid w:val="00767848"/>
    <w:rsid w:val="00770841"/>
    <w:rsid w:val="00771062"/>
    <w:rsid w:val="007743BE"/>
    <w:rsid w:val="00774C9D"/>
    <w:rsid w:val="007840F0"/>
    <w:rsid w:val="0079214F"/>
    <w:rsid w:val="007933AA"/>
    <w:rsid w:val="007950EE"/>
    <w:rsid w:val="00795FB4"/>
    <w:rsid w:val="007A135A"/>
    <w:rsid w:val="007A5D95"/>
    <w:rsid w:val="007B5BF3"/>
    <w:rsid w:val="007B6616"/>
    <w:rsid w:val="007B6E5B"/>
    <w:rsid w:val="007C223B"/>
    <w:rsid w:val="007C436B"/>
    <w:rsid w:val="007C5BEE"/>
    <w:rsid w:val="007C6197"/>
    <w:rsid w:val="007D4C0A"/>
    <w:rsid w:val="007D576F"/>
    <w:rsid w:val="007D60A7"/>
    <w:rsid w:val="007D7717"/>
    <w:rsid w:val="007E38E5"/>
    <w:rsid w:val="007E7C5C"/>
    <w:rsid w:val="007F1AB6"/>
    <w:rsid w:val="007F1D85"/>
    <w:rsid w:val="007F2962"/>
    <w:rsid w:val="008009CB"/>
    <w:rsid w:val="0080123E"/>
    <w:rsid w:val="0080314C"/>
    <w:rsid w:val="00803DB7"/>
    <w:rsid w:val="008074B0"/>
    <w:rsid w:val="0081348E"/>
    <w:rsid w:val="00815D27"/>
    <w:rsid w:val="00817BAE"/>
    <w:rsid w:val="0084131A"/>
    <w:rsid w:val="00842982"/>
    <w:rsid w:val="00845B6B"/>
    <w:rsid w:val="0084732F"/>
    <w:rsid w:val="008476FC"/>
    <w:rsid w:val="008478FA"/>
    <w:rsid w:val="00851736"/>
    <w:rsid w:val="0085351A"/>
    <w:rsid w:val="008616E8"/>
    <w:rsid w:val="008621B7"/>
    <w:rsid w:val="00862D62"/>
    <w:rsid w:val="00867096"/>
    <w:rsid w:val="008731AC"/>
    <w:rsid w:val="0087323B"/>
    <w:rsid w:val="008738DA"/>
    <w:rsid w:val="00873B96"/>
    <w:rsid w:val="0087567B"/>
    <w:rsid w:val="00875FA7"/>
    <w:rsid w:val="00876837"/>
    <w:rsid w:val="0087709A"/>
    <w:rsid w:val="008774C3"/>
    <w:rsid w:val="008776F6"/>
    <w:rsid w:val="00880D74"/>
    <w:rsid w:val="00884F28"/>
    <w:rsid w:val="00884F35"/>
    <w:rsid w:val="008855C5"/>
    <w:rsid w:val="00885CDD"/>
    <w:rsid w:val="008934C5"/>
    <w:rsid w:val="00897E8E"/>
    <w:rsid w:val="008B3936"/>
    <w:rsid w:val="008B4255"/>
    <w:rsid w:val="008B6465"/>
    <w:rsid w:val="008B6A66"/>
    <w:rsid w:val="008B7D40"/>
    <w:rsid w:val="008C10A8"/>
    <w:rsid w:val="008C1163"/>
    <w:rsid w:val="008C1FD5"/>
    <w:rsid w:val="008C36A0"/>
    <w:rsid w:val="008D175C"/>
    <w:rsid w:val="008D312B"/>
    <w:rsid w:val="008D6EEB"/>
    <w:rsid w:val="008D7DA7"/>
    <w:rsid w:val="008E07E5"/>
    <w:rsid w:val="008E1029"/>
    <w:rsid w:val="008E61D9"/>
    <w:rsid w:val="008E789F"/>
    <w:rsid w:val="008F0582"/>
    <w:rsid w:val="008F1A69"/>
    <w:rsid w:val="008F47BD"/>
    <w:rsid w:val="008F5FF8"/>
    <w:rsid w:val="009008F8"/>
    <w:rsid w:val="0090099C"/>
    <w:rsid w:val="009050DA"/>
    <w:rsid w:val="0092266A"/>
    <w:rsid w:val="009229F1"/>
    <w:rsid w:val="0092353C"/>
    <w:rsid w:val="00924C59"/>
    <w:rsid w:val="00925B48"/>
    <w:rsid w:val="00930D71"/>
    <w:rsid w:val="00933CEF"/>
    <w:rsid w:val="00937E72"/>
    <w:rsid w:val="00940282"/>
    <w:rsid w:val="0094081B"/>
    <w:rsid w:val="00941BC5"/>
    <w:rsid w:val="00941F42"/>
    <w:rsid w:val="00950204"/>
    <w:rsid w:val="00950F30"/>
    <w:rsid w:val="009520F8"/>
    <w:rsid w:val="00954713"/>
    <w:rsid w:val="009654F7"/>
    <w:rsid w:val="009670DA"/>
    <w:rsid w:val="00971E7E"/>
    <w:rsid w:val="00973851"/>
    <w:rsid w:val="00974F01"/>
    <w:rsid w:val="009801DD"/>
    <w:rsid w:val="00980300"/>
    <w:rsid w:val="00983066"/>
    <w:rsid w:val="009911F1"/>
    <w:rsid w:val="00991CC4"/>
    <w:rsid w:val="00996DBD"/>
    <w:rsid w:val="009A4AC0"/>
    <w:rsid w:val="009A5642"/>
    <w:rsid w:val="009B109E"/>
    <w:rsid w:val="009B5A5E"/>
    <w:rsid w:val="009B65CC"/>
    <w:rsid w:val="009B7E76"/>
    <w:rsid w:val="009C02F0"/>
    <w:rsid w:val="009C1E6D"/>
    <w:rsid w:val="009C545E"/>
    <w:rsid w:val="009C590C"/>
    <w:rsid w:val="009D4E89"/>
    <w:rsid w:val="009D61B1"/>
    <w:rsid w:val="009D6662"/>
    <w:rsid w:val="009E02C1"/>
    <w:rsid w:val="009E138C"/>
    <w:rsid w:val="009E4995"/>
    <w:rsid w:val="009E7323"/>
    <w:rsid w:val="00A0244C"/>
    <w:rsid w:val="00A03444"/>
    <w:rsid w:val="00A04BD1"/>
    <w:rsid w:val="00A04C3F"/>
    <w:rsid w:val="00A079F2"/>
    <w:rsid w:val="00A10DB7"/>
    <w:rsid w:val="00A14CB9"/>
    <w:rsid w:val="00A16410"/>
    <w:rsid w:val="00A168DB"/>
    <w:rsid w:val="00A17ABB"/>
    <w:rsid w:val="00A17C99"/>
    <w:rsid w:val="00A26338"/>
    <w:rsid w:val="00A277D4"/>
    <w:rsid w:val="00A27B68"/>
    <w:rsid w:val="00A35BB9"/>
    <w:rsid w:val="00A46FBB"/>
    <w:rsid w:val="00A51F29"/>
    <w:rsid w:val="00A55E42"/>
    <w:rsid w:val="00A61262"/>
    <w:rsid w:val="00A61508"/>
    <w:rsid w:val="00A63A8B"/>
    <w:rsid w:val="00A664FA"/>
    <w:rsid w:val="00A67312"/>
    <w:rsid w:val="00A720F7"/>
    <w:rsid w:val="00A77CD9"/>
    <w:rsid w:val="00A82AFD"/>
    <w:rsid w:val="00A84C9A"/>
    <w:rsid w:val="00A9523D"/>
    <w:rsid w:val="00AA2ECE"/>
    <w:rsid w:val="00AA5241"/>
    <w:rsid w:val="00AB08D2"/>
    <w:rsid w:val="00AB3FB3"/>
    <w:rsid w:val="00AC0E72"/>
    <w:rsid w:val="00AC3234"/>
    <w:rsid w:val="00AC5D07"/>
    <w:rsid w:val="00AD0EB7"/>
    <w:rsid w:val="00AE0C39"/>
    <w:rsid w:val="00AE1441"/>
    <w:rsid w:val="00AE2903"/>
    <w:rsid w:val="00AE2FB5"/>
    <w:rsid w:val="00AE57CC"/>
    <w:rsid w:val="00AE62C3"/>
    <w:rsid w:val="00AE7566"/>
    <w:rsid w:val="00AE7F53"/>
    <w:rsid w:val="00AF1A33"/>
    <w:rsid w:val="00AF374A"/>
    <w:rsid w:val="00B02F2C"/>
    <w:rsid w:val="00B03C57"/>
    <w:rsid w:val="00B07EC6"/>
    <w:rsid w:val="00B10B9F"/>
    <w:rsid w:val="00B12683"/>
    <w:rsid w:val="00B1633C"/>
    <w:rsid w:val="00B21F94"/>
    <w:rsid w:val="00B24B41"/>
    <w:rsid w:val="00B27EE5"/>
    <w:rsid w:val="00B31A55"/>
    <w:rsid w:val="00B325BB"/>
    <w:rsid w:val="00B33CF4"/>
    <w:rsid w:val="00B36B42"/>
    <w:rsid w:val="00B36C91"/>
    <w:rsid w:val="00B372AB"/>
    <w:rsid w:val="00B43205"/>
    <w:rsid w:val="00B44BE3"/>
    <w:rsid w:val="00B5009D"/>
    <w:rsid w:val="00B501BD"/>
    <w:rsid w:val="00B504BA"/>
    <w:rsid w:val="00B511C4"/>
    <w:rsid w:val="00B52A55"/>
    <w:rsid w:val="00B74ACB"/>
    <w:rsid w:val="00B74C84"/>
    <w:rsid w:val="00B765D3"/>
    <w:rsid w:val="00B818D9"/>
    <w:rsid w:val="00B84684"/>
    <w:rsid w:val="00B95493"/>
    <w:rsid w:val="00B95862"/>
    <w:rsid w:val="00B9771A"/>
    <w:rsid w:val="00BA1773"/>
    <w:rsid w:val="00BA4CC9"/>
    <w:rsid w:val="00BA57B9"/>
    <w:rsid w:val="00BA74BB"/>
    <w:rsid w:val="00BB65D7"/>
    <w:rsid w:val="00BC0E69"/>
    <w:rsid w:val="00BC28CC"/>
    <w:rsid w:val="00BC3985"/>
    <w:rsid w:val="00BC62BB"/>
    <w:rsid w:val="00BC676A"/>
    <w:rsid w:val="00BC6ECA"/>
    <w:rsid w:val="00BD073F"/>
    <w:rsid w:val="00BE5134"/>
    <w:rsid w:val="00BE65E6"/>
    <w:rsid w:val="00BE7CEE"/>
    <w:rsid w:val="00BF19C2"/>
    <w:rsid w:val="00BF3920"/>
    <w:rsid w:val="00BF4ACC"/>
    <w:rsid w:val="00BF5A7F"/>
    <w:rsid w:val="00C0027A"/>
    <w:rsid w:val="00C124D3"/>
    <w:rsid w:val="00C14645"/>
    <w:rsid w:val="00C14A9B"/>
    <w:rsid w:val="00C15867"/>
    <w:rsid w:val="00C15BC4"/>
    <w:rsid w:val="00C1616C"/>
    <w:rsid w:val="00C23B34"/>
    <w:rsid w:val="00C323A3"/>
    <w:rsid w:val="00C35266"/>
    <w:rsid w:val="00C35E64"/>
    <w:rsid w:val="00C3639D"/>
    <w:rsid w:val="00C42A01"/>
    <w:rsid w:val="00C449C5"/>
    <w:rsid w:val="00C55791"/>
    <w:rsid w:val="00C56040"/>
    <w:rsid w:val="00C56145"/>
    <w:rsid w:val="00C61569"/>
    <w:rsid w:val="00C65A0C"/>
    <w:rsid w:val="00C67348"/>
    <w:rsid w:val="00C678E1"/>
    <w:rsid w:val="00C704CF"/>
    <w:rsid w:val="00C739DA"/>
    <w:rsid w:val="00C82261"/>
    <w:rsid w:val="00C82A59"/>
    <w:rsid w:val="00C90A7D"/>
    <w:rsid w:val="00C9592D"/>
    <w:rsid w:val="00C9788F"/>
    <w:rsid w:val="00CA08EA"/>
    <w:rsid w:val="00CA2550"/>
    <w:rsid w:val="00CA271D"/>
    <w:rsid w:val="00CA61E1"/>
    <w:rsid w:val="00CB214B"/>
    <w:rsid w:val="00CB2769"/>
    <w:rsid w:val="00CC158A"/>
    <w:rsid w:val="00CC2CB6"/>
    <w:rsid w:val="00CC3013"/>
    <w:rsid w:val="00CD1C29"/>
    <w:rsid w:val="00CD212F"/>
    <w:rsid w:val="00CD225C"/>
    <w:rsid w:val="00CD3529"/>
    <w:rsid w:val="00CD559A"/>
    <w:rsid w:val="00CD67DA"/>
    <w:rsid w:val="00CE61B1"/>
    <w:rsid w:val="00CF0170"/>
    <w:rsid w:val="00CF5E90"/>
    <w:rsid w:val="00CF7696"/>
    <w:rsid w:val="00D00D0F"/>
    <w:rsid w:val="00D1009E"/>
    <w:rsid w:val="00D16DAC"/>
    <w:rsid w:val="00D25492"/>
    <w:rsid w:val="00D26D44"/>
    <w:rsid w:val="00D26D57"/>
    <w:rsid w:val="00D279AD"/>
    <w:rsid w:val="00D32CD2"/>
    <w:rsid w:val="00D32EAE"/>
    <w:rsid w:val="00D3479A"/>
    <w:rsid w:val="00D35510"/>
    <w:rsid w:val="00D3643D"/>
    <w:rsid w:val="00D44B84"/>
    <w:rsid w:val="00D508E5"/>
    <w:rsid w:val="00D51313"/>
    <w:rsid w:val="00D6075F"/>
    <w:rsid w:val="00D6130F"/>
    <w:rsid w:val="00D73599"/>
    <w:rsid w:val="00D764DD"/>
    <w:rsid w:val="00D766AC"/>
    <w:rsid w:val="00D77AD5"/>
    <w:rsid w:val="00D809C5"/>
    <w:rsid w:val="00D82630"/>
    <w:rsid w:val="00D860CB"/>
    <w:rsid w:val="00D94219"/>
    <w:rsid w:val="00D955EA"/>
    <w:rsid w:val="00DA054D"/>
    <w:rsid w:val="00DA3CE0"/>
    <w:rsid w:val="00DA4A47"/>
    <w:rsid w:val="00DA7AFF"/>
    <w:rsid w:val="00DB406C"/>
    <w:rsid w:val="00DB4A6A"/>
    <w:rsid w:val="00DB5367"/>
    <w:rsid w:val="00DC0D6D"/>
    <w:rsid w:val="00DC2687"/>
    <w:rsid w:val="00DC5CE7"/>
    <w:rsid w:val="00DC761C"/>
    <w:rsid w:val="00DC788C"/>
    <w:rsid w:val="00DD2D9F"/>
    <w:rsid w:val="00DD47B5"/>
    <w:rsid w:val="00DD49F8"/>
    <w:rsid w:val="00DE3803"/>
    <w:rsid w:val="00DE7DB4"/>
    <w:rsid w:val="00DF37DF"/>
    <w:rsid w:val="00E00CAD"/>
    <w:rsid w:val="00E01A2E"/>
    <w:rsid w:val="00E037B9"/>
    <w:rsid w:val="00E06CAD"/>
    <w:rsid w:val="00E072BE"/>
    <w:rsid w:val="00E07A8E"/>
    <w:rsid w:val="00E10251"/>
    <w:rsid w:val="00E10704"/>
    <w:rsid w:val="00E1377E"/>
    <w:rsid w:val="00E23C67"/>
    <w:rsid w:val="00E24F8A"/>
    <w:rsid w:val="00E25A71"/>
    <w:rsid w:val="00E30DEB"/>
    <w:rsid w:val="00E31982"/>
    <w:rsid w:val="00E340F0"/>
    <w:rsid w:val="00E34710"/>
    <w:rsid w:val="00E34EF2"/>
    <w:rsid w:val="00E40ECA"/>
    <w:rsid w:val="00E429BC"/>
    <w:rsid w:val="00E46246"/>
    <w:rsid w:val="00E504A5"/>
    <w:rsid w:val="00E50EA9"/>
    <w:rsid w:val="00E50FA4"/>
    <w:rsid w:val="00E57495"/>
    <w:rsid w:val="00E577E2"/>
    <w:rsid w:val="00E62618"/>
    <w:rsid w:val="00E65B13"/>
    <w:rsid w:val="00E66941"/>
    <w:rsid w:val="00E6741E"/>
    <w:rsid w:val="00E67B40"/>
    <w:rsid w:val="00E70510"/>
    <w:rsid w:val="00E7758C"/>
    <w:rsid w:val="00E839C0"/>
    <w:rsid w:val="00E9321D"/>
    <w:rsid w:val="00E9443F"/>
    <w:rsid w:val="00E963F5"/>
    <w:rsid w:val="00EA270A"/>
    <w:rsid w:val="00EA4D71"/>
    <w:rsid w:val="00EA5C7A"/>
    <w:rsid w:val="00EA66BC"/>
    <w:rsid w:val="00EA75D0"/>
    <w:rsid w:val="00EB048E"/>
    <w:rsid w:val="00EB07DB"/>
    <w:rsid w:val="00EB2AE4"/>
    <w:rsid w:val="00EB2E6E"/>
    <w:rsid w:val="00EB503B"/>
    <w:rsid w:val="00EC60CA"/>
    <w:rsid w:val="00ED12CB"/>
    <w:rsid w:val="00ED245B"/>
    <w:rsid w:val="00EE0DDA"/>
    <w:rsid w:val="00EE3682"/>
    <w:rsid w:val="00EE79A0"/>
    <w:rsid w:val="00EE7D2E"/>
    <w:rsid w:val="00EF1C4E"/>
    <w:rsid w:val="00EF4D9D"/>
    <w:rsid w:val="00EF746B"/>
    <w:rsid w:val="00F05069"/>
    <w:rsid w:val="00F07E7E"/>
    <w:rsid w:val="00F11406"/>
    <w:rsid w:val="00F122C8"/>
    <w:rsid w:val="00F13327"/>
    <w:rsid w:val="00F13981"/>
    <w:rsid w:val="00F147EE"/>
    <w:rsid w:val="00F22A89"/>
    <w:rsid w:val="00F24EE5"/>
    <w:rsid w:val="00F25F6E"/>
    <w:rsid w:val="00F34E10"/>
    <w:rsid w:val="00F43865"/>
    <w:rsid w:val="00F43C72"/>
    <w:rsid w:val="00F44D2D"/>
    <w:rsid w:val="00F473D1"/>
    <w:rsid w:val="00F475E8"/>
    <w:rsid w:val="00F5339E"/>
    <w:rsid w:val="00F537F3"/>
    <w:rsid w:val="00F57297"/>
    <w:rsid w:val="00F573AC"/>
    <w:rsid w:val="00F57A6C"/>
    <w:rsid w:val="00F6067E"/>
    <w:rsid w:val="00F61562"/>
    <w:rsid w:val="00F74CCB"/>
    <w:rsid w:val="00F777CA"/>
    <w:rsid w:val="00F80846"/>
    <w:rsid w:val="00F80F4B"/>
    <w:rsid w:val="00F81106"/>
    <w:rsid w:val="00F93281"/>
    <w:rsid w:val="00FA4666"/>
    <w:rsid w:val="00FA5C3A"/>
    <w:rsid w:val="00FB16CD"/>
    <w:rsid w:val="00FB4413"/>
    <w:rsid w:val="00FB6415"/>
    <w:rsid w:val="00FB7784"/>
    <w:rsid w:val="00FC2AAF"/>
    <w:rsid w:val="00FC2DB8"/>
    <w:rsid w:val="00FC43BC"/>
    <w:rsid w:val="00FD15B3"/>
    <w:rsid w:val="00FD1DA8"/>
    <w:rsid w:val="00FD1E12"/>
    <w:rsid w:val="00FD4973"/>
    <w:rsid w:val="00FD66B5"/>
    <w:rsid w:val="00FD7C1C"/>
    <w:rsid w:val="00FF235F"/>
    <w:rsid w:val="00FF34CD"/>
    <w:rsid w:val="00FF4F70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uiPriority="99" w:qFormat="1"/>
    <w:lsdException w:name="heading 8" w:locked="1" w:uiPriority="99" w:qFormat="1"/>
    <w:lsdException w:name="heading 9" w:locked="1" w:uiPriority="99" w:qFormat="1"/>
    <w:lsdException w:name="toc 1" w:locked="1"/>
    <w:lsdException w:name="toc 2" w:locked="1"/>
    <w:lsdException w:name="toc 3" w:locked="1"/>
    <w:lsdException w:name="caption" w:lock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7">
    <w:name w:val="Normal"/>
    <w:qFormat/>
    <w:rsid w:val="009520F8"/>
    <w:rPr>
      <w:sz w:val="24"/>
      <w:szCs w:val="24"/>
    </w:rPr>
  </w:style>
  <w:style w:type="paragraph" w:styleId="10">
    <w:name w:val="heading 1"/>
    <w:basedOn w:val="a7"/>
    <w:next w:val="a7"/>
    <w:uiPriority w:val="99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7"/>
    <w:next w:val="a7"/>
    <w:link w:val="21"/>
    <w:uiPriority w:val="99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7"/>
    <w:next w:val="a7"/>
    <w:link w:val="31"/>
    <w:uiPriority w:val="99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7"/>
    <w:next w:val="a7"/>
    <w:uiPriority w:val="99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7"/>
    <w:next w:val="a7"/>
    <w:link w:val="50"/>
    <w:uiPriority w:val="99"/>
    <w:qFormat/>
    <w:rsid w:val="009520F8"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7"/>
    <w:next w:val="a7"/>
    <w:uiPriority w:val="99"/>
    <w:qFormat/>
    <w:rsid w:val="009520F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7"/>
    <w:next w:val="a7"/>
    <w:uiPriority w:val="99"/>
    <w:qFormat/>
    <w:rsid w:val="009520F8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7"/>
    <w:next w:val="a7"/>
    <w:uiPriority w:val="99"/>
    <w:qFormat/>
    <w:rsid w:val="009520F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7"/>
    <w:next w:val="a7"/>
    <w:uiPriority w:val="99"/>
    <w:qFormat/>
    <w:rsid w:val="009520F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21">
    <w:name w:val="Заголовок 2 Знак"/>
    <w:link w:val="2"/>
    <w:locked/>
    <w:rsid w:val="008009CB"/>
    <w:rPr>
      <w:b/>
      <w:bCs/>
      <w:iCs/>
      <w:sz w:val="24"/>
      <w:szCs w:val="28"/>
      <w:lang w:val="ru-RU" w:eastAsia="ru-RU" w:bidi="ar-SA"/>
    </w:rPr>
  </w:style>
  <w:style w:type="character" w:customStyle="1" w:styleId="31">
    <w:name w:val="Заголовок 3 Знак"/>
    <w:link w:val="3"/>
    <w:locked/>
    <w:rsid w:val="00C9592D"/>
    <w:rPr>
      <w:bCs/>
      <w:i/>
      <w:sz w:val="24"/>
      <w:szCs w:val="26"/>
      <w:lang w:val="ru-RU" w:eastAsia="ru-RU" w:bidi="ar-SA"/>
    </w:rPr>
  </w:style>
  <w:style w:type="paragraph" w:styleId="a5">
    <w:name w:val="List"/>
    <w:basedOn w:val="a7"/>
    <w:link w:val="ab"/>
    <w:rsid w:val="00A63A8B"/>
    <w:pPr>
      <w:numPr>
        <w:numId w:val="7"/>
      </w:numPr>
      <w:spacing w:after="60"/>
      <w:jc w:val="both"/>
    </w:pPr>
  </w:style>
  <w:style w:type="character" w:customStyle="1" w:styleId="ab">
    <w:name w:val="Список Знак"/>
    <w:link w:val="a5"/>
    <w:locked/>
    <w:rsid w:val="00A63A8B"/>
    <w:rPr>
      <w:sz w:val="24"/>
      <w:szCs w:val="24"/>
      <w:lang w:val="ru-RU" w:eastAsia="ru-RU" w:bidi="ar-SA"/>
    </w:rPr>
  </w:style>
  <w:style w:type="paragraph" w:customStyle="1" w:styleId="ac">
    <w:name w:val="Год утверждения"/>
    <w:basedOn w:val="a7"/>
    <w:rsid w:val="009520F8"/>
    <w:pPr>
      <w:jc w:val="center"/>
    </w:pPr>
    <w:rPr>
      <w:b/>
      <w:sz w:val="28"/>
      <w:szCs w:val="28"/>
    </w:rPr>
  </w:style>
  <w:style w:type="paragraph" w:styleId="ad">
    <w:name w:val="header"/>
    <w:basedOn w:val="a7"/>
    <w:rsid w:val="00A14CB9"/>
    <w:pPr>
      <w:tabs>
        <w:tab w:val="center" w:pos="4677"/>
        <w:tab w:val="right" w:pos="9355"/>
      </w:tabs>
    </w:pPr>
  </w:style>
  <w:style w:type="paragraph" w:customStyle="1" w:styleId="ae">
    <w:name w:val="Утверждаю"/>
    <w:basedOn w:val="a7"/>
    <w:rsid w:val="009520F8"/>
  </w:style>
  <w:style w:type="paragraph" w:styleId="32">
    <w:name w:val="toc 3"/>
    <w:basedOn w:val="a7"/>
    <w:next w:val="a7"/>
    <w:autoRedefine/>
    <w:semiHidden/>
    <w:rsid w:val="009520F8"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7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uiPriority w:val="99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0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1">
    <w:name w:val="Пункт 5"/>
    <w:basedOn w:val="5"/>
    <w:link w:val="52"/>
    <w:rsid w:val="009520F8"/>
    <w:pPr>
      <w:spacing w:before="60"/>
    </w:pPr>
    <w:rPr>
      <w:b w:val="0"/>
      <w:sz w:val="24"/>
      <w:szCs w:val="24"/>
    </w:rPr>
  </w:style>
  <w:style w:type="character" w:customStyle="1" w:styleId="52">
    <w:name w:val="Пункт 5 Знак"/>
    <w:link w:val="51"/>
    <w:locked/>
    <w:rsid w:val="0080314C"/>
    <w:rPr>
      <w:bCs/>
      <w:iCs/>
      <w:sz w:val="24"/>
      <w:szCs w:val="24"/>
      <w:lang w:val="ru-RU" w:eastAsia="ru-RU" w:bidi="ar-SA"/>
    </w:rPr>
  </w:style>
  <w:style w:type="paragraph" w:customStyle="1" w:styleId="a4">
    <w:name w:val="Приложение"/>
    <w:basedOn w:val="a7"/>
    <w:next w:val="a7"/>
    <w:uiPriority w:val="99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f">
    <w:name w:val="Табличный"/>
    <w:basedOn w:val="a7"/>
    <w:rsid w:val="009520F8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0">
    <w:name w:val="Содержание"/>
    <w:basedOn w:val="a7"/>
    <w:rsid w:val="009520F8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1">
    <w:name w:val="Верх. колонт. четн."/>
    <w:basedOn w:val="a7"/>
    <w:rsid w:val="009520F8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2">
    <w:name w:val="Верх. колонт. нечет."/>
    <w:basedOn w:val="a7"/>
    <w:rsid w:val="009520F8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3">
    <w:name w:val="Balloon Text"/>
    <w:basedOn w:val="a7"/>
    <w:link w:val="af4"/>
    <w:semiHidden/>
    <w:rsid w:val="009520F8"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5">
    <w:name w:val="Block Text"/>
    <w:basedOn w:val="a7"/>
    <w:rsid w:val="009520F8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2">
    <w:name w:val="toc 1"/>
    <w:basedOn w:val="a7"/>
    <w:next w:val="a7"/>
    <w:autoRedefine/>
    <w:semiHidden/>
    <w:rsid w:val="009520F8"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7"/>
    <w:next w:val="a7"/>
    <w:autoRedefine/>
    <w:semiHidden/>
    <w:rsid w:val="009520F8"/>
    <w:pPr>
      <w:ind w:left="240"/>
    </w:pPr>
    <w:rPr>
      <w:smallCaps/>
      <w:sz w:val="20"/>
      <w:szCs w:val="20"/>
    </w:rPr>
  </w:style>
  <w:style w:type="paragraph" w:styleId="af6">
    <w:name w:val="caption"/>
    <w:basedOn w:val="a7"/>
    <w:next w:val="a7"/>
    <w:qFormat/>
    <w:rsid w:val="009520F8"/>
    <w:pPr>
      <w:spacing w:before="120" w:after="120"/>
      <w:jc w:val="center"/>
    </w:pPr>
    <w:rPr>
      <w:b/>
      <w:bCs/>
      <w:sz w:val="22"/>
      <w:szCs w:val="20"/>
    </w:rPr>
  </w:style>
  <w:style w:type="paragraph" w:customStyle="1" w:styleId="a3">
    <w:name w:val="Название таблицы"/>
    <w:basedOn w:val="af6"/>
    <w:rsid w:val="00BC62BB"/>
    <w:pPr>
      <w:keepNext/>
      <w:numPr>
        <w:numId w:val="4"/>
      </w:numPr>
      <w:spacing w:after="0"/>
      <w:jc w:val="left"/>
    </w:pPr>
    <w:rPr>
      <w:szCs w:val="22"/>
    </w:rPr>
  </w:style>
  <w:style w:type="paragraph" w:customStyle="1" w:styleId="af7">
    <w:name w:val="Табличный_заголовки"/>
    <w:basedOn w:val="a7"/>
    <w:rsid w:val="009520F8"/>
    <w:pPr>
      <w:keepNext/>
      <w:keepLines/>
      <w:jc w:val="center"/>
    </w:pPr>
    <w:rPr>
      <w:b/>
      <w:sz w:val="22"/>
      <w:szCs w:val="22"/>
    </w:rPr>
  </w:style>
  <w:style w:type="paragraph" w:customStyle="1" w:styleId="af8">
    <w:name w:val="Табличный_центр"/>
    <w:basedOn w:val="a7"/>
    <w:rsid w:val="00D6130F"/>
    <w:pPr>
      <w:jc w:val="center"/>
    </w:pPr>
    <w:rPr>
      <w:szCs w:val="22"/>
    </w:rPr>
  </w:style>
  <w:style w:type="paragraph" w:customStyle="1" w:styleId="13">
    <w:name w:val="Список 1)"/>
    <w:basedOn w:val="a7"/>
    <w:rsid w:val="00E072BE"/>
    <w:pPr>
      <w:spacing w:after="60"/>
      <w:jc w:val="both"/>
    </w:pPr>
  </w:style>
  <w:style w:type="paragraph" w:customStyle="1" w:styleId="af9">
    <w:name w:val="Примечания"/>
    <w:basedOn w:val="a7"/>
    <w:link w:val="14"/>
    <w:rsid w:val="009520F8"/>
    <w:pPr>
      <w:spacing w:before="120"/>
      <w:ind w:firstLine="567"/>
      <w:jc w:val="both"/>
    </w:pPr>
    <w:rPr>
      <w:spacing w:val="80"/>
    </w:rPr>
  </w:style>
  <w:style w:type="character" w:customStyle="1" w:styleId="14">
    <w:name w:val="Примечания Знак1"/>
    <w:link w:val="af9"/>
    <w:locked/>
    <w:rsid w:val="00E6741E"/>
    <w:rPr>
      <w:spacing w:val="80"/>
      <w:sz w:val="24"/>
      <w:lang w:val="ru-RU" w:eastAsia="ru-RU"/>
    </w:rPr>
  </w:style>
  <w:style w:type="paragraph" w:customStyle="1" w:styleId="afa">
    <w:name w:val="Внимание"/>
    <w:basedOn w:val="a7"/>
    <w:rsid w:val="009520F8"/>
    <w:pPr>
      <w:spacing w:before="120"/>
      <w:ind w:firstLine="567"/>
      <w:jc w:val="both"/>
    </w:pPr>
    <w:rPr>
      <w:b/>
      <w:bCs/>
    </w:rPr>
  </w:style>
  <w:style w:type="paragraph" w:customStyle="1" w:styleId="a2">
    <w:name w:val="Табличный_нумерованный"/>
    <w:basedOn w:val="a7"/>
    <w:link w:val="afb"/>
    <w:rsid w:val="00301DFE"/>
    <w:pPr>
      <w:numPr>
        <w:numId w:val="3"/>
      </w:numPr>
    </w:pPr>
    <w:rPr>
      <w:sz w:val="22"/>
      <w:szCs w:val="22"/>
    </w:rPr>
  </w:style>
  <w:style w:type="character" w:customStyle="1" w:styleId="afb">
    <w:name w:val="Табличный_нумерованный Знак"/>
    <w:link w:val="a2"/>
    <w:locked/>
    <w:rsid w:val="00F5339E"/>
    <w:rPr>
      <w:sz w:val="22"/>
      <w:szCs w:val="22"/>
      <w:lang w:val="ru-RU" w:eastAsia="ru-RU" w:bidi="ar-SA"/>
    </w:rPr>
  </w:style>
  <w:style w:type="paragraph" w:styleId="41">
    <w:name w:val="toc 4"/>
    <w:basedOn w:val="a7"/>
    <w:next w:val="a7"/>
    <w:autoRedefine/>
    <w:semiHidden/>
    <w:rsid w:val="009520F8"/>
    <w:pPr>
      <w:ind w:left="720"/>
    </w:pPr>
    <w:rPr>
      <w:sz w:val="18"/>
      <w:szCs w:val="18"/>
    </w:rPr>
  </w:style>
  <w:style w:type="paragraph" w:styleId="53">
    <w:name w:val="toc 5"/>
    <w:basedOn w:val="a7"/>
    <w:next w:val="a7"/>
    <w:autoRedefine/>
    <w:semiHidden/>
    <w:rsid w:val="009520F8"/>
    <w:pPr>
      <w:ind w:left="960"/>
    </w:pPr>
    <w:rPr>
      <w:sz w:val="18"/>
      <w:szCs w:val="18"/>
    </w:rPr>
  </w:style>
  <w:style w:type="paragraph" w:styleId="60">
    <w:name w:val="toc 6"/>
    <w:basedOn w:val="a7"/>
    <w:next w:val="a7"/>
    <w:autoRedefine/>
    <w:semiHidden/>
    <w:rsid w:val="009520F8"/>
    <w:pPr>
      <w:ind w:left="1200"/>
    </w:pPr>
    <w:rPr>
      <w:sz w:val="18"/>
      <w:szCs w:val="18"/>
    </w:rPr>
  </w:style>
  <w:style w:type="paragraph" w:styleId="70">
    <w:name w:val="toc 7"/>
    <w:basedOn w:val="a7"/>
    <w:next w:val="a7"/>
    <w:autoRedefine/>
    <w:semiHidden/>
    <w:rsid w:val="009520F8"/>
    <w:pPr>
      <w:ind w:left="1440"/>
    </w:pPr>
    <w:rPr>
      <w:sz w:val="18"/>
      <w:szCs w:val="18"/>
    </w:rPr>
  </w:style>
  <w:style w:type="paragraph" w:styleId="80">
    <w:name w:val="toc 8"/>
    <w:basedOn w:val="a7"/>
    <w:next w:val="a7"/>
    <w:autoRedefine/>
    <w:semiHidden/>
    <w:rsid w:val="009520F8"/>
    <w:pPr>
      <w:ind w:left="1680"/>
    </w:pPr>
    <w:rPr>
      <w:sz w:val="18"/>
      <w:szCs w:val="18"/>
    </w:rPr>
  </w:style>
  <w:style w:type="paragraph" w:styleId="90">
    <w:name w:val="toc 9"/>
    <w:basedOn w:val="a7"/>
    <w:next w:val="a7"/>
    <w:autoRedefine/>
    <w:semiHidden/>
    <w:rsid w:val="009520F8"/>
    <w:pPr>
      <w:ind w:left="1920"/>
    </w:pPr>
    <w:rPr>
      <w:sz w:val="18"/>
      <w:szCs w:val="18"/>
    </w:rPr>
  </w:style>
  <w:style w:type="character" w:styleId="afc">
    <w:name w:val="Hyperlink"/>
    <w:rsid w:val="009520F8"/>
    <w:rPr>
      <w:color w:val="0000FF"/>
      <w:u w:val="single"/>
    </w:rPr>
  </w:style>
  <w:style w:type="paragraph" w:styleId="afd">
    <w:name w:val="Body Text"/>
    <w:basedOn w:val="a7"/>
    <w:link w:val="afe"/>
    <w:rsid w:val="009520F8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e">
    <w:name w:val="Основной текст Знак"/>
    <w:link w:val="afd"/>
    <w:locked/>
    <w:rsid w:val="0080314C"/>
    <w:rPr>
      <w:sz w:val="24"/>
      <w:lang w:val="ru-RU" w:eastAsia="ru-RU"/>
    </w:rPr>
  </w:style>
  <w:style w:type="paragraph" w:customStyle="1" w:styleId="aff">
    <w:name w:val="Верхняя шапка"/>
    <w:basedOn w:val="a7"/>
    <w:rsid w:val="006F3034"/>
    <w:pPr>
      <w:jc w:val="center"/>
    </w:pPr>
    <w:rPr>
      <w:b/>
      <w:bCs/>
      <w:sz w:val="28"/>
      <w:szCs w:val="20"/>
    </w:rPr>
  </w:style>
  <w:style w:type="paragraph" w:styleId="aff0">
    <w:name w:val="toa heading"/>
    <w:basedOn w:val="a7"/>
    <w:next w:val="a7"/>
    <w:semiHidden/>
    <w:rsid w:val="009520F8"/>
    <w:pPr>
      <w:spacing w:before="40" w:after="20"/>
      <w:jc w:val="center"/>
    </w:pPr>
    <w:rPr>
      <w:b/>
      <w:sz w:val="22"/>
      <w:szCs w:val="20"/>
    </w:rPr>
  </w:style>
  <w:style w:type="paragraph" w:styleId="aff1">
    <w:name w:val="annotation text"/>
    <w:basedOn w:val="a7"/>
    <w:semiHidden/>
    <w:rsid w:val="003E1C3B"/>
    <w:rPr>
      <w:sz w:val="20"/>
      <w:szCs w:val="20"/>
    </w:rPr>
  </w:style>
  <w:style w:type="paragraph" w:styleId="aff2">
    <w:name w:val="annotation subject"/>
    <w:basedOn w:val="aff1"/>
    <w:next w:val="aff1"/>
    <w:semiHidden/>
    <w:rsid w:val="009520F8"/>
    <w:pPr>
      <w:ind w:firstLine="284"/>
      <w:jc w:val="both"/>
    </w:pPr>
    <w:rPr>
      <w:b/>
      <w:bCs/>
    </w:rPr>
  </w:style>
  <w:style w:type="paragraph" w:customStyle="1" w:styleId="aff3">
    <w:name w:val="ЕСКД_название устройства"/>
    <w:basedOn w:val="a7"/>
    <w:rsid w:val="009520F8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6">
    <w:name w:val="Требования"/>
    <w:basedOn w:val="22"/>
    <w:rsid w:val="009520F8"/>
    <w:pPr>
      <w:numPr>
        <w:numId w:val="5"/>
      </w:numPr>
      <w:tabs>
        <w:tab w:val="clear" w:pos="1134"/>
      </w:tabs>
    </w:pPr>
    <w:rPr>
      <w:i/>
    </w:rPr>
  </w:style>
  <w:style w:type="paragraph" w:customStyle="1" w:styleId="a1">
    <w:name w:val="Список а)"/>
    <w:basedOn w:val="a5"/>
    <w:rsid w:val="0054040A"/>
    <w:pPr>
      <w:numPr>
        <w:numId w:val="2"/>
      </w:numPr>
    </w:pPr>
  </w:style>
  <w:style w:type="paragraph" w:styleId="aff4">
    <w:name w:val="Document Map"/>
    <w:basedOn w:val="a7"/>
    <w:semiHidden/>
    <w:rsid w:val="009520F8"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5">
    <w:name w:val="Внимание_Опасность"/>
    <w:basedOn w:val="afa"/>
    <w:rsid w:val="009520F8"/>
    <w:pPr>
      <w:keepLines/>
    </w:pPr>
    <w:rPr>
      <w:caps/>
    </w:rPr>
  </w:style>
  <w:style w:type="character" w:styleId="aff6">
    <w:name w:val="annotation reference"/>
    <w:semiHidden/>
    <w:rsid w:val="009520F8"/>
    <w:rPr>
      <w:sz w:val="16"/>
    </w:rPr>
  </w:style>
  <w:style w:type="paragraph" w:customStyle="1" w:styleId="aff7">
    <w:name w:val="Абзац"/>
    <w:basedOn w:val="a7"/>
    <w:link w:val="aff8"/>
    <w:rsid w:val="009520F8"/>
    <w:pPr>
      <w:spacing w:before="120" w:after="60"/>
      <w:ind w:firstLine="567"/>
      <w:jc w:val="both"/>
    </w:pPr>
  </w:style>
  <w:style w:type="character" w:customStyle="1" w:styleId="aff8">
    <w:name w:val="Абзац Знак"/>
    <w:link w:val="aff7"/>
    <w:locked/>
    <w:rsid w:val="0069205C"/>
    <w:rPr>
      <w:sz w:val="24"/>
      <w:lang w:val="ru-RU" w:eastAsia="ru-RU"/>
    </w:rPr>
  </w:style>
  <w:style w:type="paragraph" w:customStyle="1" w:styleId="aff9">
    <w:name w:val="Табличный_слева"/>
    <w:basedOn w:val="a7"/>
    <w:rsid w:val="00052ADA"/>
    <w:rPr>
      <w:szCs w:val="22"/>
    </w:rPr>
  </w:style>
  <w:style w:type="paragraph" w:customStyle="1" w:styleId="1">
    <w:name w:val="Обычный 1"/>
    <w:basedOn w:val="a7"/>
    <w:next w:val="a7"/>
    <w:semiHidden/>
    <w:rsid w:val="009520F8"/>
    <w:pPr>
      <w:numPr>
        <w:ilvl w:val="1"/>
        <w:numId w:val="6"/>
      </w:numPr>
      <w:spacing w:before="120"/>
      <w:jc w:val="both"/>
    </w:pPr>
    <w:rPr>
      <w:szCs w:val="20"/>
    </w:rPr>
  </w:style>
  <w:style w:type="paragraph" w:styleId="affa">
    <w:name w:val="footer"/>
    <w:basedOn w:val="a7"/>
    <w:rsid w:val="00A14CB9"/>
    <w:pPr>
      <w:tabs>
        <w:tab w:val="center" w:pos="4677"/>
        <w:tab w:val="right" w:pos="9355"/>
      </w:tabs>
    </w:pPr>
  </w:style>
  <w:style w:type="table" w:styleId="affb">
    <w:name w:val="Table Grid"/>
    <w:basedOn w:val="a9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llowedHyperlink"/>
    <w:rsid w:val="0084131A"/>
    <w:rPr>
      <w:color w:val="800080"/>
      <w:u w:val="single"/>
    </w:rPr>
  </w:style>
  <w:style w:type="paragraph" w:customStyle="1" w:styleId="affd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e">
    <w:name w:val="Шапка таблицы"/>
    <w:basedOn w:val="a7"/>
    <w:rsid w:val="0084131A"/>
    <w:pPr>
      <w:jc w:val="center"/>
    </w:pPr>
    <w:rPr>
      <w:b/>
      <w:szCs w:val="20"/>
    </w:rPr>
  </w:style>
  <w:style w:type="paragraph" w:customStyle="1" w:styleId="afff">
    <w:name w:val="Лист согласования"/>
    <w:basedOn w:val="a7"/>
    <w:rsid w:val="0084131A"/>
    <w:pPr>
      <w:ind w:firstLine="851"/>
      <w:jc w:val="center"/>
    </w:pPr>
    <w:rPr>
      <w:b/>
      <w:bCs/>
      <w:szCs w:val="20"/>
    </w:rPr>
  </w:style>
  <w:style w:type="paragraph" w:customStyle="1" w:styleId="afff0">
    <w:name w:val="Табличный_по ширине"/>
    <w:basedOn w:val="aff9"/>
    <w:rsid w:val="009A4AC0"/>
    <w:pPr>
      <w:jc w:val="both"/>
    </w:pPr>
  </w:style>
  <w:style w:type="paragraph" w:customStyle="1" w:styleId="20">
    <w:name w:val="Заголовок 2_Приложения"/>
    <w:basedOn w:val="a7"/>
    <w:next w:val="aff7"/>
    <w:uiPriority w:val="99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7"/>
    <w:next w:val="aff7"/>
    <w:uiPriority w:val="99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2">
    <w:name w:val="Заголовок 4_Приложения"/>
    <w:basedOn w:val="a7"/>
    <w:next w:val="aff7"/>
    <w:uiPriority w:val="99"/>
    <w:rsid w:val="0024071D"/>
    <w:pPr>
      <w:spacing w:before="120" w:after="120"/>
      <w:ind w:firstLine="567"/>
    </w:pPr>
    <w:rPr>
      <w:b/>
    </w:rPr>
  </w:style>
  <w:style w:type="paragraph" w:customStyle="1" w:styleId="afff1">
    <w:name w:val="Табличный_справа"/>
    <w:basedOn w:val="aff9"/>
    <w:rsid w:val="00803DB7"/>
    <w:pPr>
      <w:jc w:val="right"/>
    </w:pPr>
  </w:style>
  <w:style w:type="paragraph" w:customStyle="1" w:styleId="11">
    <w:name w:val="Список 1."/>
    <w:basedOn w:val="13"/>
    <w:rsid w:val="001D1404"/>
    <w:pPr>
      <w:numPr>
        <w:numId w:val="17"/>
      </w:numPr>
    </w:pPr>
  </w:style>
  <w:style w:type="character" w:customStyle="1" w:styleId="afff2">
    <w:name w:val="Подпись к таблице_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paragraph" w:customStyle="1" w:styleId="15">
    <w:name w:val="список1."/>
    <w:basedOn w:val="a7"/>
    <w:rsid w:val="009E138C"/>
    <w:pPr>
      <w:spacing w:before="100" w:beforeAutospacing="1" w:after="100" w:afterAutospacing="1"/>
    </w:pPr>
  </w:style>
  <w:style w:type="paragraph" w:customStyle="1" w:styleId="afff3">
    <w:name w:val="обычный"/>
    <w:basedOn w:val="a7"/>
    <w:rsid w:val="007B6E5B"/>
    <w:rPr>
      <w:rFonts w:ascii="Arial" w:hAnsi="Arial" w:cs="Arial"/>
      <w:color w:val="000000"/>
      <w:sz w:val="20"/>
      <w:szCs w:val="20"/>
    </w:rPr>
  </w:style>
  <w:style w:type="paragraph" w:customStyle="1" w:styleId="16">
    <w:name w:val="Маркированный список1"/>
    <w:basedOn w:val="a7"/>
    <w:rsid w:val="009911F1"/>
    <w:pPr>
      <w:spacing w:before="280" w:after="280"/>
    </w:pPr>
    <w:rPr>
      <w:color w:val="333366"/>
      <w:lang w:eastAsia="zh-CN"/>
    </w:rPr>
  </w:style>
  <w:style w:type="paragraph" w:customStyle="1" w:styleId="afff4">
    <w:name w:val="табличный_слева"/>
    <w:basedOn w:val="a7"/>
    <w:rsid w:val="008B7D40"/>
    <w:rPr>
      <w:color w:val="000000"/>
      <w:sz w:val="22"/>
      <w:szCs w:val="22"/>
    </w:rPr>
  </w:style>
  <w:style w:type="character" w:customStyle="1" w:styleId="WW8Num1z4">
    <w:name w:val="WW8Num1z4"/>
    <w:rsid w:val="0065588E"/>
    <w:rPr>
      <w:rFonts w:ascii="Wingdings 2" w:hAnsi="Wingdings 2" w:cs="Wingdings 2"/>
    </w:rPr>
  </w:style>
  <w:style w:type="character" w:customStyle="1" w:styleId="50">
    <w:name w:val="Заголовок 5 Знак"/>
    <w:link w:val="5"/>
    <w:rsid w:val="00102BA0"/>
    <w:rPr>
      <w:b/>
      <w:bCs/>
      <w:iCs/>
      <w:sz w:val="22"/>
      <w:szCs w:val="22"/>
      <w:lang w:val="ru-RU" w:eastAsia="ru-RU" w:bidi="ar-SA"/>
    </w:rPr>
  </w:style>
  <w:style w:type="paragraph" w:customStyle="1" w:styleId="afff5">
    <w:name w:val="абзац"/>
    <w:basedOn w:val="a7"/>
    <w:rsid w:val="008074B0"/>
    <w:pPr>
      <w:spacing w:before="120" w:after="60"/>
      <w:ind w:firstLine="570"/>
      <w:jc w:val="both"/>
    </w:pPr>
    <w:rPr>
      <w:color w:val="000000"/>
    </w:rPr>
  </w:style>
  <w:style w:type="paragraph" w:customStyle="1" w:styleId="afff6">
    <w:name w:val="табличный_заголовки"/>
    <w:basedOn w:val="a7"/>
    <w:rsid w:val="008074B0"/>
    <w:pPr>
      <w:jc w:val="center"/>
    </w:pPr>
    <w:rPr>
      <w:b/>
      <w:bCs/>
      <w:color w:val="000000"/>
      <w:sz w:val="22"/>
      <w:szCs w:val="22"/>
    </w:rPr>
  </w:style>
  <w:style w:type="paragraph" w:customStyle="1" w:styleId="17">
    <w:name w:val="список1)"/>
    <w:basedOn w:val="a7"/>
    <w:rsid w:val="008074B0"/>
    <w:pPr>
      <w:spacing w:before="100" w:beforeAutospacing="1" w:after="100" w:afterAutospacing="1"/>
    </w:pPr>
  </w:style>
  <w:style w:type="character" w:customStyle="1" w:styleId="af4">
    <w:name w:val="Текст выноски Знак"/>
    <w:link w:val="af3"/>
    <w:semiHidden/>
    <w:rsid w:val="0080123E"/>
    <w:rPr>
      <w:rFonts w:ascii="Tahoma" w:hAnsi="Tahoma" w:cs="Courier New"/>
      <w:sz w:val="16"/>
      <w:szCs w:val="16"/>
      <w:lang w:val="ru-RU" w:eastAsia="ru-RU" w:bidi="ar-SA"/>
    </w:rPr>
  </w:style>
  <w:style w:type="paragraph" w:customStyle="1" w:styleId="a0">
    <w:name w:val="нумерованный"/>
    <w:basedOn w:val="a7"/>
    <w:autoRedefine/>
    <w:rsid w:val="00450BF3"/>
    <w:pPr>
      <w:widowControl w:val="0"/>
      <w:numPr>
        <w:numId w:val="14"/>
      </w:numPr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afff7">
    <w:name w:val="НАДПИСЬ"/>
    <w:rsid w:val="003C75E9"/>
    <w:rPr>
      <w:rFonts w:ascii="Times New Roman" w:hAnsi="Times New Roman"/>
      <w:sz w:val="24"/>
    </w:rPr>
  </w:style>
  <w:style w:type="paragraph" w:customStyle="1" w:styleId="afff8">
    <w:name w:val="НАДПИСЬ АБЗАЦ"/>
    <w:basedOn w:val="a7"/>
    <w:qFormat/>
    <w:rsid w:val="003C75E9"/>
    <w:pPr>
      <w:jc w:val="center"/>
    </w:pPr>
  </w:style>
  <w:style w:type="paragraph" w:customStyle="1" w:styleId="18">
    <w:name w:val="Заголовок 1 БЕЗ НОМЕРА"/>
    <w:basedOn w:val="10"/>
    <w:next w:val="aff7"/>
    <w:qFormat/>
    <w:rsid w:val="003C75E9"/>
    <w:pPr>
      <w:numPr>
        <w:numId w:val="0"/>
      </w:numPr>
      <w:jc w:val="center"/>
    </w:pPr>
  </w:style>
  <w:style w:type="paragraph" w:customStyle="1" w:styleId="afff9">
    <w:name w:val="Абзац БЕЗ ОТСТУПА"/>
    <w:basedOn w:val="aff7"/>
    <w:qFormat/>
    <w:rsid w:val="003C75E9"/>
    <w:pPr>
      <w:spacing w:after="120"/>
      <w:ind w:firstLine="0"/>
    </w:pPr>
  </w:style>
  <w:style w:type="paragraph" w:customStyle="1" w:styleId="TableParagraph">
    <w:name w:val="Table Paragraph"/>
    <w:basedOn w:val="a7"/>
    <w:uiPriority w:val="1"/>
    <w:qFormat/>
    <w:rsid w:val="000446F2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110">
    <w:name w:val="Основной текст + 11"/>
    <w:qFormat/>
    <w:rsid w:val="009050DA"/>
    <w:rPr>
      <w:rFonts w:ascii="Times New Roman" w:hAnsi="Times New Roman" w:cs="Times New Roman"/>
      <w:sz w:val="23"/>
      <w:szCs w:val="23"/>
      <w:u w:val="none"/>
    </w:rPr>
  </w:style>
  <w:style w:type="paragraph" w:customStyle="1" w:styleId="ConsPlusNormal">
    <w:name w:val="ConsPlusNormal"/>
    <w:rsid w:val="007E38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a">
    <w:name w:val="List Paragraph"/>
    <w:basedOn w:val="a7"/>
    <w:uiPriority w:val="34"/>
    <w:qFormat/>
    <w:rsid w:val="00F80F4B"/>
    <w:pPr>
      <w:ind w:left="720" w:firstLine="720"/>
      <w:contextualSpacing/>
      <w:jc w:val="both"/>
    </w:pPr>
    <w:rPr>
      <w:sz w:val="28"/>
      <w:szCs w:val="28"/>
      <w:lang w:val="en-US" w:eastAsia="en-US" w:bidi="en-US"/>
    </w:rPr>
  </w:style>
  <w:style w:type="character" w:customStyle="1" w:styleId="mail-message-toolbar-subject-wrapper">
    <w:name w:val="mail-message-toolbar-subject-wrapper"/>
    <w:basedOn w:val="a8"/>
    <w:rsid w:val="00CD67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prbookshop.ru/27294.html" TargetMode="External"/><Relationship Id="rId18" Type="http://schemas.openxmlformats.org/officeDocument/2006/relationships/hyperlink" Target="http://www.iprbookshop.ru/57369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onlin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13965.html" TargetMode="External"/><Relationship Id="rId17" Type="http://schemas.openxmlformats.org/officeDocument/2006/relationships/hyperlink" Target="http://www.iprbookshop.ru/7369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76493.html" TargetMode="External"/><Relationship Id="rId20" Type="http://schemas.openxmlformats.org/officeDocument/2006/relationships/hyperlink" Target="http://window.edu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73699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65748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prbookshop.ru/71267.html" TargetMode="External"/><Relationship Id="rId19" Type="http://schemas.openxmlformats.org/officeDocument/2006/relationships/hyperlink" Target="http://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64043.html" TargetMode="External"/><Relationship Id="rId14" Type="http://schemas.openxmlformats.org/officeDocument/2006/relationships/hyperlink" Target="http://www.iprbookshop.ru/52143.html" TargetMode="External"/><Relationship Id="rId22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4154</Words>
  <Characters>23678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РГРТУ</vt:lpstr>
    </vt:vector>
  </TitlesOfParts>
  <Company>home</Company>
  <LinksUpToDate>false</LinksUpToDate>
  <CharactersWithSpaces>27777</CharactersWithSpaces>
  <SharedDoc>false</SharedDoc>
  <HLinks>
    <vt:vector size="60" baseType="variant">
      <vt:variant>
        <vt:i4>4980753</vt:i4>
      </vt:variant>
      <vt:variant>
        <vt:i4>66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5374029</vt:i4>
      </vt:variant>
      <vt:variant>
        <vt:i4>63</vt:i4>
      </vt:variant>
      <vt:variant>
        <vt:i4>0</vt:i4>
      </vt:variant>
      <vt:variant>
        <vt:i4>5</vt:i4>
      </vt:variant>
      <vt:variant>
        <vt:lpwstr>http://elib.rsreu.ru/ebs</vt:lpwstr>
      </vt:variant>
      <vt:variant>
        <vt:lpwstr/>
      </vt:variant>
      <vt:variant>
        <vt:i4>983054</vt:i4>
      </vt:variant>
      <vt:variant>
        <vt:i4>60</vt:i4>
      </vt:variant>
      <vt:variant>
        <vt:i4>0</vt:i4>
      </vt:variant>
      <vt:variant>
        <vt:i4>5</vt:i4>
      </vt:variant>
      <vt:variant>
        <vt:lpwstr>https://e.lanbook.com/book/32035</vt:lpwstr>
      </vt:variant>
      <vt:variant>
        <vt:lpwstr/>
      </vt:variant>
      <vt:variant>
        <vt:i4>4522072</vt:i4>
      </vt:variant>
      <vt:variant>
        <vt:i4>57</vt:i4>
      </vt:variant>
      <vt:variant>
        <vt:i4>0</vt:i4>
      </vt:variant>
      <vt:variant>
        <vt:i4>5</vt:i4>
      </vt:variant>
      <vt:variant>
        <vt:lpwstr>http://www.iprbookshop.ru/44665.html</vt:lpwstr>
      </vt:variant>
      <vt:variant>
        <vt:lpwstr/>
      </vt:variant>
      <vt:variant>
        <vt:i4>6357088</vt:i4>
      </vt:variant>
      <vt:variant>
        <vt:i4>54</vt:i4>
      </vt:variant>
      <vt:variant>
        <vt:i4>0</vt:i4>
      </vt:variant>
      <vt:variant>
        <vt:i4>5</vt:i4>
      </vt:variant>
      <vt:variant>
        <vt:lpwstr>http://elib.rsreu.ru/ebs/download/1795</vt:lpwstr>
      </vt:variant>
      <vt:variant>
        <vt:lpwstr/>
      </vt:variant>
      <vt:variant>
        <vt:i4>7733310</vt:i4>
      </vt:variant>
      <vt:variant>
        <vt:i4>51</vt:i4>
      </vt:variant>
      <vt:variant>
        <vt:i4>0</vt:i4>
      </vt:variant>
      <vt:variant>
        <vt:i4>5</vt:i4>
      </vt:variant>
      <vt:variant>
        <vt:lpwstr>http://www.iprbookshop.ru/6280.html</vt:lpwstr>
      </vt:variant>
      <vt:variant>
        <vt:lpwstr/>
      </vt:variant>
      <vt:variant>
        <vt:i4>4194392</vt:i4>
      </vt:variant>
      <vt:variant>
        <vt:i4>48</vt:i4>
      </vt:variant>
      <vt:variant>
        <vt:i4>0</vt:i4>
      </vt:variant>
      <vt:variant>
        <vt:i4>5</vt:i4>
      </vt:variant>
      <vt:variant>
        <vt:lpwstr>http://www.iprbookshop.ru/56416.html</vt:lpwstr>
      </vt:variant>
      <vt:variant>
        <vt:lpwstr/>
      </vt:variant>
      <vt:variant>
        <vt:i4>4522075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http://www.iprbookshop.ru/30621.html</vt:lpwstr>
      </vt:variant>
      <vt:variant>
        <vt:lpwstr/>
      </vt:variant>
      <vt:variant>
        <vt:i4>4653146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http://www.iprbookshop.ru/51414.html</vt:lpwstr>
      </vt:variant>
      <vt:variant>
        <vt:lpwstr/>
      </vt:variant>
      <vt:variant>
        <vt:i4>4325470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http://www.iprbookshop.ru/50155.html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РГРТУ</dc:title>
  <dc:creator>НДА</dc:creator>
  <cp:keywords>КТ;2019</cp:keywords>
  <cp:lastModifiedBy>Olga</cp:lastModifiedBy>
  <cp:revision>2</cp:revision>
  <cp:lastPrinted>2020-02-08T11:46:00Z</cp:lastPrinted>
  <dcterms:created xsi:type="dcterms:W3CDTF">2021-02-16T12:06:00Z</dcterms:created>
  <dcterms:modified xsi:type="dcterms:W3CDTF">2021-02-16T12:06:00Z</dcterms:modified>
</cp:coreProperties>
</file>