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BA" w:rsidRDefault="00FD4BBA" w:rsidP="00CB1873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FD4BBA" w:rsidRPr="002E1B1F" w:rsidRDefault="00FD4BBA" w:rsidP="00CB1873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</w:t>
      </w:r>
      <w:r w:rsidR="00055B01">
        <w:rPr>
          <w:b/>
          <w:bCs/>
          <w:sz w:val="32"/>
          <w:szCs w:val="32"/>
        </w:rPr>
        <w:t>Технологическая</w:t>
      </w:r>
      <w:r>
        <w:rPr>
          <w:b/>
          <w:bCs/>
          <w:sz w:val="32"/>
          <w:szCs w:val="32"/>
        </w:rPr>
        <w:t xml:space="preserve"> </w:t>
      </w:r>
      <w:r w:rsidR="00055B01" w:rsidRPr="00055B01">
        <w:rPr>
          <w:b/>
          <w:bCs/>
          <w:sz w:val="32"/>
          <w:szCs w:val="32"/>
        </w:rPr>
        <w:t xml:space="preserve">(проектно-технологическая) </w:t>
      </w:r>
      <w:r w:rsidR="00055B01">
        <w:rPr>
          <w:b/>
          <w:bCs/>
          <w:sz w:val="32"/>
          <w:szCs w:val="32"/>
        </w:rPr>
        <w:t>практика</w:t>
      </w:r>
      <w:r w:rsidRPr="002E1B1F">
        <w:rPr>
          <w:b/>
          <w:bCs/>
          <w:sz w:val="32"/>
          <w:szCs w:val="32"/>
        </w:rPr>
        <w:t>»</w:t>
      </w:r>
    </w:p>
    <w:p w:rsidR="00FD4BBA" w:rsidRDefault="00FD4BBA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C6B10" w:rsidRPr="00A46FCB" w:rsidRDefault="00D011FF" w:rsidP="00CB18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 xml:space="preserve">ПРОМЕЖУТОЧНЫЙ КОНТРОЛЬ. </w:t>
      </w:r>
      <w:r w:rsidR="00532780" w:rsidRPr="00A46FCB">
        <w:rPr>
          <w:rFonts w:ascii="Times New Roman" w:hAnsi="Times New Roman" w:cs="Times New Roman"/>
          <w:b/>
          <w:sz w:val="24"/>
        </w:rPr>
        <w:t>ЗАЧЕТ С ОЦЕНКОЙ</w:t>
      </w:r>
    </w:p>
    <w:p w:rsidR="008002EC" w:rsidRPr="00A46FCB" w:rsidRDefault="00A46FCB" w:rsidP="00CB1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46FCB">
        <w:rPr>
          <w:rFonts w:ascii="Times New Roman" w:hAnsi="Times New Roman" w:cs="Times New Roman"/>
          <w:sz w:val="24"/>
        </w:rPr>
        <w:t xml:space="preserve">Студент осуществляет подготовку и сдачу отчета о практике на кафедру и в установленный срок защищает его на открытой конференции. В качестве отчетных материалов о прохождении практик выступает отчет о прохождении практики, составленный по утвержденной форме и презентация, в которой изложены итоги прохождения практики. Руководитель практики от кафедры в установленный день зачета обеспечивает организацию конференции, на которой вся группа студентов последовательно презентуют результаты практики. По итогам публичной защиты практики, во время которой преподаватель задает вопросы, связанные с темой практики, выставляется оценка, о чем делается соответствующая запись в зачетной ведомости и зачетной книжке. </w:t>
      </w:r>
    </w:p>
    <w:p w:rsidR="00B3581B" w:rsidRPr="00A46FCB" w:rsidRDefault="00B12B09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46FCB">
        <w:rPr>
          <w:rFonts w:ascii="Times New Roman" w:hAnsi="Times New Roman" w:cs="Times New Roman"/>
          <w:b/>
          <w:sz w:val="24"/>
        </w:rPr>
        <w:t>КРИТЕРИИ ОЦЕНКИ</w:t>
      </w:r>
    </w:p>
    <w:p w:rsidR="00D51A40" w:rsidRPr="009233B4" w:rsidRDefault="00A46FC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highlight w:val="yellow"/>
        </w:rPr>
      </w:pPr>
      <w:r w:rsidRPr="00A46FCB">
        <w:rPr>
          <w:rFonts w:ascii="Times New Roman" w:hAnsi="Times New Roman" w:cs="Times New Roman"/>
          <w:sz w:val="24"/>
        </w:rPr>
        <w:t>При защите практики учитывается объем выполнения программы практики, правильность оформления документов, правильность ответов на заданные руководителем практики вопросы.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7903"/>
      </w:tblGrid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  <w:r w:rsidR="00532780" w:rsidRPr="00A46FCB">
              <w:rPr>
                <w:rFonts w:ascii="Times New Roman" w:hAnsi="Times New Roman" w:cs="Times New Roman"/>
                <w:b/>
                <w:sz w:val="24"/>
              </w:rPr>
              <w:t>зачета с оценкой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 не только по учебнику, но и самостоятельно составленные; владеет всем объемом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9233B4" w:rsidTr="00B939DA">
        <w:tc>
          <w:tcPr>
            <w:tcW w:w="1668" w:type="dxa"/>
          </w:tcPr>
          <w:p w:rsidR="00B939DA" w:rsidRPr="00A46FCB" w:rsidRDefault="00B939DA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A46FCB" w:rsidRDefault="00B939DA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он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излагает материал неполно и допускает неточности в определении понятий или формулировке правил;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не умеет доказательно обосновать свои суждения; </w:t>
            </w:r>
            <w:r w:rsidR="0056795C" w:rsidRPr="00A46FCB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объема материала; испытывает сложности при выполнении практических работ и 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A46FCB" w:rsidRDefault="0056795C" w:rsidP="00CB18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A46FCB" w:rsidRDefault="0056795C" w:rsidP="00CB187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FCB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A46FCB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A46FCB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A46FCB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A46FCB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CB18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Default="00AA448B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 xml:space="preserve">Умение обучающегося предоставить ответы на вопросы демонстрирует освоение им компетенций и </w:t>
      </w:r>
      <w:r w:rsidR="00472292" w:rsidRPr="0054632B">
        <w:rPr>
          <w:rFonts w:ascii="Times New Roman" w:hAnsi="Times New Roman" w:cs="Times New Roman"/>
          <w:sz w:val="24"/>
        </w:rPr>
        <w:t xml:space="preserve">следующих </w:t>
      </w:r>
      <w:r w:rsidRPr="0054632B">
        <w:rPr>
          <w:rFonts w:ascii="Times New Roman" w:hAnsi="Times New Roman" w:cs="Times New Roman"/>
          <w:sz w:val="24"/>
        </w:rPr>
        <w:t>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lastRenderedPageBreak/>
        <w:t>УК-1.3 - Владеет основными методами, способами и средствами получения, хранения, и переработки информации, имеет навыки работы с компьютером как с</w:t>
      </w:r>
      <w:r w:rsidR="003F62C5">
        <w:rPr>
          <w:rFonts w:ascii="Times New Roman" w:hAnsi="Times New Roman" w:cs="Times New Roman"/>
          <w:b/>
          <w:sz w:val="24"/>
        </w:rPr>
        <w:t>редством управления информации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Можно хранить найденную информацию на </w:t>
      </w:r>
      <w:proofErr w:type="spellStart"/>
      <w:r w:rsidRPr="003F62C5">
        <w:rPr>
          <w:rFonts w:ascii="Times New Roman" w:eastAsiaTheme="minorHAnsi" w:hAnsi="Times New Roman"/>
          <w:sz w:val="24"/>
        </w:rPr>
        <w:t>флешке</w:t>
      </w:r>
      <w:proofErr w:type="spellEnd"/>
      <w:r w:rsidRPr="003F62C5">
        <w:rPr>
          <w:rFonts w:ascii="Times New Roman" w:eastAsiaTheme="minorHAnsi" w:hAnsi="Times New Roman"/>
          <w:sz w:val="24"/>
        </w:rPr>
        <w:t>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Файлы, скаченные с почты, попадают в папку Загрузки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Можно ли прописать формулу в таблице EXEL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ДА (правильный ответ)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proofErr w:type="gramStart"/>
      <w:r w:rsidRPr="003F62C5">
        <w:rPr>
          <w:rFonts w:ascii="Times New Roman" w:eastAsiaTheme="minorHAnsi" w:hAnsi="Times New Roman"/>
          <w:sz w:val="24"/>
        </w:rPr>
        <w:t>Возможно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ли использовать Папки для хранения текста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CB1873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Можно ли найти информацию в библиотеке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Информационные технологии в деятельности предназначены для</w:t>
      </w:r>
      <w:proofErr w:type="gramStart"/>
      <w:r w:rsidRPr="003F62C5">
        <w:rPr>
          <w:rFonts w:ascii="Times New Roman" w:eastAsiaTheme="minorHAnsi" w:hAnsi="Times New Roman"/>
          <w:sz w:val="24"/>
        </w:rPr>
        <w:t xml:space="preserve"> ?</w:t>
      </w:r>
      <w:proofErr w:type="gramEnd"/>
      <w:r w:rsidRPr="003F62C5">
        <w:rPr>
          <w:rFonts w:ascii="Times New Roman" w:eastAsiaTheme="minorHAnsi" w:hAnsi="Times New Roman"/>
          <w:sz w:val="24"/>
        </w:rPr>
        <w:br/>
        <w:t>Ответ: для сбора, хранения, выдачи и передачи информации.</w:t>
      </w:r>
    </w:p>
    <w:p w:rsidR="003F62C5" w:rsidRPr="003F62C5" w:rsidRDefault="003F62C5" w:rsidP="00CB18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Способы передачи информации в сетях?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Интернет, электронная почта, </w:t>
      </w:r>
      <w:proofErr w:type="gramStart"/>
      <w:r w:rsidRPr="003F62C5">
        <w:rPr>
          <w:rFonts w:ascii="Times New Roman" w:eastAsiaTheme="minorHAnsi" w:hAnsi="Times New Roman"/>
          <w:sz w:val="24"/>
        </w:rPr>
        <w:t>спец</w:t>
      </w:r>
      <w:proofErr w:type="gramEnd"/>
      <w:r w:rsidRPr="003F62C5">
        <w:rPr>
          <w:rFonts w:ascii="Times New Roman" w:eastAsiaTheme="minorHAnsi" w:hAnsi="Times New Roman"/>
          <w:sz w:val="24"/>
        </w:rPr>
        <w:t>/поисковые программы.</w:t>
      </w:r>
    </w:p>
    <w:p w:rsidR="003F62C5" w:rsidRPr="003F62C5" w:rsidRDefault="003F62C5" w:rsidP="00CB18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Носители </w:t>
      </w:r>
      <w:proofErr w:type="gramStart"/>
      <w:r w:rsidRPr="003F62C5">
        <w:rPr>
          <w:rFonts w:ascii="Times New Roman" w:eastAsiaTheme="minorHAnsi" w:hAnsi="Times New Roman"/>
          <w:sz w:val="24"/>
        </w:rPr>
        <w:t>информации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используемые для её хранения?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жесткий диск, карта памяти, </w:t>
      </w:r>
      <w:proofErr w:type="spellStart"/>
      <w:r w:rsidRPr="003F62C5">
        <w:rPr>
          <w:rFonts w:ascii="Times New Roman" w:eastAsiaTheme="minorHAnsi" w:hAnsi="Times New Roman"/>
          <w:sz w:val="24"/>
        </w:rPr>
        <w:t>флешка</w:t>
      </w:r>
      <w:proofErr w:type="spellEnd"/>
      <w:r w:rsidRPr="003F62C5">
        <w:rPr>
          <w:rFonts w:ascii="Times New Roman" w:eastAsiaTheme="minorHAnsi" w:hAnsi="Times New Roman"/>
          <w:sz w:val="24"/>
        </w:rPr>
        <w:t>.</w:t>
      </w:r>
    </w:p>
    <w:p w:rsidR="003F62C5" w:rsidRPr="003F62C5" w:rsidRDefault="003F62C5" w:rsidP="00CB18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Информационные технологии - это</w:t>
      </w:r>
      <w:proofErr w:type="gramStart"/>
      <w:r w:rsidRPr="003F62C5">
        <w:rPr>
          <w:rFonts w:ascii="Times New Roman" w:eastAsiaTheme="minorHAnsi" w:hAnsi="Times New Roman"/>
          <w:sz w:val="24"/>
        </w:rPr>
        <w:t xml:space="preserve"> ?</w:t>
      </w:r>
      <w:proofErr w:type="gramEnd"/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система методов сбора, накопления, хранения, поиска и обработки информации.</w:t>
      </w:r>
    </w:p>
    <w:p w:rsidR="003F62C5" w:rsidRPr="003F62C5" w:rsidRDefault="003F62C5" w:rsidP="00CB1873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Обработка данных в информационно-поисковой системе это? 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поиск, сортировка и фильтрация </w:t>
      </w:r>
      <w:r>
        <w:rPr>
          <w:rFonts w:ascii="Times New Roman" w:hAnsi="Times New Roman" w:cs="Times New Roman"/>
          <w:sz w:val="24"/>
        </w:rPr>
        <w:t>данных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УК-3.1 - Убедительно выстраивает систему аргументов при взаимодействии в коман</w:t>
      </w:r>
      <w:r w:rsidR="003F62C5">
        <w:rPr>
          <w:rFonts w:ascii="Times New Roman" w:hAnsi="Times New Roman" w:cs="Times New Roman"/>
          <w:b/>
          <w:sz w:val="24"/>
        </w:rPr>
        <w:t>де. Влияет на принятие решений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Прямое деловое общение характеризуется непосредственным речевым контактом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Коммуникативная сторона общения - обмен информацией между людьми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Аргументация - это операция </w:t>
      </w:r>
      <w:proofErr w:type="gramStart"/>
      <w:r w:rsidRPr="003F62C5">
        <w:rPr>
          <w:rFonts w:ascii="Times New Roman" w:eastAsiaTheme="minorHAnsi" w:hAnsi="Times New Roman"/>
          <w:sz w:val="24"/>
        </w:rPr>
        <w:t>обоснования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каких либо суждений, практических решений или оценок, в которой наряду с логическими применяются также речевые, эмоционально-психологические и другие </w:t>
      </w:r>
      <w:proofErr w:type="spellStart"/>
      <w:r w:rsidRPr="003F62C5">
        <w:rPr>
          <w:rFonts w:ascii="Times New Roman" w:eastAsiaTheme="minorHAnsi" w:hAnsi="Times New Roman"/>
          <w:sz w:val="24"/>
        </w:rPr>
        <w:t>внелогические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методы и приемы убеждающего воздействия.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Основные виды аргументации: критика и доказательство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Восприятие относится к основным формам мышления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 xml:space="preserve">НЕТ (правильный ответ) 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Многоплановый процесс установления и развития контактов между людьми — это процесс: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процесс общения</w:t>
      </w:r>
    </w:p>
    <w:p w:rsidR="003F62C5" w:rsidRPr="003F62C5" w:rsidRDefault="003F62C5" w:rsidP="00CB1873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 деловой этике осознание невозможности немедленного преодоления слабости партнера, его недостатков — это проявление принципа: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терпимости</w:t>
      </w:r>
    </w:p>
    <w:p w:rsidR="003F62C5" w:rsidRPr="003F62C5" w:rsidRDefault="003F62C5" w:rsidP="00CB1873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Этика — это философская дисциплина, изучающая: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мораль и нравственность</w:t>
      </w:r>
    </w:p>
    <w:p w:rsidR="003F62C5" w:rsidRPr="003F62C5" w:rsidRDefault="003F62C5" w:rsidP="00CB1873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Сбору сведений по проблеме переговоров способствуют вопросы: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информационные</w:t>
      </w:r>
      <w:proofErr w:type="gramEnd"/>
    </w:p>
    <w:p w:rsidR="003F62C5" w:rsidRPr="003F62C5" w:rsidRDefault="003F62C5" w:rsidP="00CB1873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proofErr w:type="spellStart"/>
      <w:r w:rsidRPr="003F62C5">
        <w:rPr>
          <w:rFonts w:ascii="Times New Roman" w:eastAsiaTheme="minorHAnsi" w:hAnsi="Times New Roman"/>
          <w:sz w:val="24"/>
        </w:rPr>
        <w:t>Эмпатия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— это постижение эмоционального состояния человека в форме: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сопереживания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УК-3.2 - Осуществляет обмен информацией, знаниями и опытом с членами команды, оценивает идеи других членов команды дл</w:t>
      </w:r>
      <w:r w:rsidR="003F62C5">
        <w:rPr>
          <w:rFonts w:ascii="Times New Roman" w:hAnsi="Times New Roman" w:cs="Times New Roman"/>
          <w:b/>
          <w:sz w:val="24"/>
        </w:rPr>
        <w:t>я достижения поставленной цели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Деловой стиль взаимодействия партнеров включает: Признание ценности и значимости поведенческих действий друг друга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Организация совместной деятельности, поиск средств повышения эффективности сотрудничества – это деловой уровень общения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Отсутствие прямого взгляда повышает эффективность общения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CB18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 деловом общении обращение к собеседнику происходит на «Ты» независимо от должности и соподчинения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CB187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Деловая этика представляет собой совокупность принципов поведения людей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hd w:val="clear" w:color="auto" w:fill="FFFFFF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Вербальные коммуникации осуществляются с помощью: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устной речи</w:t>
      </w:r>
    </w:p>
    <w:p w:rsidR="003F62C5" w:rsidRPr="003F62C5" w:rsidRDefault="003F62C5" w:rsidP="00CB1873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proofErr w:type="spellStart"/>
      <w:r w:rsidRPr="003F62C5">
        <w:rPr>
          <w:rFonts w:ascii="Times New Roman" w:eastAsiaTheme="minorHAnsi" w:hAnsi="Times New Roman"/>
          <w:sz w:val="24"/>
        </w:rPr>
        <w:t>Манипулятивная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стратегия в деловом общении реализуется как: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Система психотехнических приемов и действий, отражающая долговременные цели манипулятора</w:t>
      </w:r>
    </w:p>
    <w:p w:rsidR="003F62C5" w:rsidRPr="003F62C5" w:rsidRDefault="003F62C5" w:rsidP="00CB1873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Фиксация договоренности является: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заключительным элементом основной части деловой беседы</w:t>
      </w:r>
    </w:p>
    <w:p w:rsidR="003F62C5" w:rsidRPr="003F62C5" w:rsidRDefault="003F62C5" w:rsidP="00CB1873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Скрытое управление поведением партнера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манипулирование</w:t>
      </w:r>
    </w:p>
    <w:p w:rsidR="003F62C5" w:rsidRPr="003F62C5" w:rsidRDefault="003F62C5" w:rsidP="00CB1873">
      <w:pPr>
        <w:pStyle w:val="a3"/>
        <w:numPr>
          <w:ilvl w:val="0"/>
          <w:numId w:val="1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Обращение к адресату с призывом удовлетворить потребности или желания инициатора воздействия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просьба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lastRenderedPageBreak/>
        <w:t>УК-3.3 - Выстраивает страт</w:t>
      </w:r>
      <w:r w:rsidR="003F62C5">
        <w:rPr>
          <w:rFonts w:ascii="Times New Roman" w:hAnsi="Times New Roman" w:cs="Times New Roman"/>
          <w:b/>
          <w:sz w:val="24"/>
        </w:rPr>
        <w:t>егии сотрудничества в командах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Стратегия сотрудничества приводит к разрешению конфликта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Последствия конфликта в команде могут быть как негативные, так и позитивные 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Под навыками групповой работы понимают: навыки эффективного общения, решение проблем и принятие решений, достижение согласия (консенсуса); навыки обратной связи, или навыки конструктивной критики.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Совместное творчество предполагает сочетание коммуникативных навыков и способности творить вместе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Способность взаимодействовать требует готовности работать с людьми, а также координационные и организационные навыки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Условия возникновения конфликта: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наличие конфликтной ситуации</w:t>
      </w:r>
    </w:p>
    <w:p w:rsidR="003F62C5" w:rsidRPr="003F62C5" w:rsidRDefault="003F62C5" w:rsidP="00CB1873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В какой науке конфликт рассматривается, как особый тип социального взаимодействия: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социологии</w:t>
      </w:r>
    </w:p>
    <w:p w:rsidR="003F62C5" w:rsidRPr="003F62C5" w:rsidRDefault="003F62C5" w:rsidP="00CB1873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Неформальный лидер: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человек, влияющий на поведение членов группы силой своего личного авторитета</w:t>
      </w:r>
    </w:p>
    <w:p w:rsidR="003F62C5" w:rsidRPr="003F62C5" w:rsidRDefault="003F62C5" w:rsidP="00CB1873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Знания формируют умения, а умения: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навыки</w:t>
      </w:r>
    </w:p>
    <w:p w:rsidR="003F62C5" w:rsidRPr="003F62C5" w:rsidRDefault="003F62C5" w:rsidP="00CB1873">
      <w:pPr>
        <w:pStyle w:val="a3"/>
        <w:numPr>
          <w:ilvl w:val="0"/>
          <w:numId w:val="15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Что относится к поведенческим </w:t>
      </w:r>
      <w:proofErr w:type="spellStart"/>
      <w:r w:rsidRPr="003F62C5">
        <w:rPr>
          <w:rFonts w:ascii="Times New Roman" w:eastAsiaTheme="minorHAnsi" w:hAnsi="Times New Roman"/>
          <w:sz w:val="24"/>
        </w:rPr>
        <w:t>конфликтогенам</w:t>
      </w:r>
      <w:proofErr w:type="spellEnd"/>
      <w:r w:rsidRPr="003F62C5">
        <w:rPr>
          <w:rFonts w:ascii="Times New Roman" w:eastAsiaTheme="minorHAnsi" w:hAnsi="Times New Roman"/>
          <w:sz w:val="24"/>
        </w:rPr>
        <w:t>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проявление агрессии, превосходства, эгоизма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УК-3.4 - Осуществляет кооперацию с кол</w:t>
      </w:r>
      <w:r w:rsidR="003F62C5">
        <w:rPr>
          <w:rFonts w:ascii="Times New Roman" w:hAnsi="Times New Roman" w:cs="Times New Roman"/>
          <w:b/>
          <w:sz w:val="24"/>
        </w:rPr>
        <w:t>легами при работе в коллективе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Является ли позитивной функцией социального конфликта разрядка напряжённости между конфликтующими сторонами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Сотрудничество один из типов социального взаимодействия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Влияние на представителей трудового коллектива и </w:t>
      </w:r>
      <w:proofErr w:type="gramStart"/>
      <w:r w:rsidRPr="003F62C5">
        <w:rPr>
          <w:rFonts w:ascii="Times New Roman" w:eastAsiaTheme="minorHAnsi" w:hAnsi="Times New Roman"/>
          <w:sz w:val="24"/>
        </w:rPr>
        <w:t>координировать поведение индивида заложено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в регулятивную функцию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 Формирование </w:t>
      </w:r>
      <w:proofErr w:type="spellStart"/>
      <w:r w:rsidRPr="003F62C5">
        <w:rPr>
          <w:rFonts w:ascii="Times New Roman" w:eastAsiaTheme="minorHAnsi" w:hAnsi="Times New Roman"/>
          <w:sz w:val="24"/>
        </w:rPr>
        <w:t>общеколлективного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эмоционального состояния представителей трудового коллектива заложено в коммуникативную функцию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1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>Деловой стиль взаимодействия партнеров включает признание ценности и значимости поведенческих действий друг друга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Мирная беседа обеих сторон по решению </w:t>
      </w:r>
      <w:proofErr w:type="gramStart"/>
      <w:r w:rsidRPr="003F62C5">
        <w:rPr>
          <w:rFonts w:ascii="Times New Roman" w:eastAsiaTheme="minorHAnsi" w:hAnsi="Times New Roman"/>
          <w:sz w:val="24"/>
        </w:rPr>
        <w:t>проблемы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— это </w:t>
      </w:r>
      <w:proofErr w:type="gramStart"/>
      <w:r w:rsidRPr="003F62C5">
        <w:rPr>
          <w:rFonts w:ascii="Times New Roman" w:eastAsiaTheme="minorHAnsi" w:hAnsi="Times New Roman"/>
          <w:sz w:val="24"/>
        </w:rPr>
        <w:t>какой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способ разрешения социальных конфликтов: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переговоры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понимается под понятием «трудовая дисциплина»:</w:t>
      </w:r>
      <w:r w:rsidRPr="003F62C5">
        <w:rPr>
          <w:rFonts w:ascii="Times New Roman" w:eastAsiaTheme="minorHAnsi" w:hAnsi="Times New Roman"/>
          <w:sz w:val="24"/>
        </w:rPr>
        <w:br/>
        <w:t>Ответ: добровольное, сознательное соблюдение законов о труде и правил внутреннего распорядка, добросовестное исполнение своих обязанностей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Как называются двое или более лиц, взаимодействующих и имеющих взаимное влияние друг на друга: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группа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Как называется форма социальной организации, которая формируется на основе совместной работы и в рамках которой реализуются основные функции личности: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трудовой коллектив</w:t>
      </w:r>
    </w:p>
    <w:p w:rsidR="003F62C5" w:rsidRPr="003F62C5" w:rsidRDefault="003F62C5" w:rsidP="00CB1873">
      <w:pPr>
        <w:pStyle w:val="a3"/>
        <w:numPr>
          <w:ilvl w:val="0"/>
          <w:numId w:val="1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Какая из социальных позиций личности направлена на удовлетворение личностных интересов при безразличии к </w:t>
      </w:r>
      <w:proofErr w:type="gramStart"/>
      <w:r w:rsidRPr="003F62C5">
        <w:rPr>
          <w:rFonts w:ascii="Times New Roman" w:eastAsiaTheme="minorHAnsi" w:hAnsi="Times New Roman"/>
          <w:sz w:val="24"/>
        </w:rPr>
        <w:t>общественному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или даже с возможностью ущерба для них: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</w:t>
      </w:r>
      <w:proofErr w:type="gramStart"/>
      <w:r w:rsidRPr="003F62C5">
        <w:rPr>
          <w:rFonts w:ascii="Times New Roman" w:hAnsi="Times New Roman" w:cs="Times New Roman"/>
          <w:sz w:val="24"/>
        </w:rPr>
        <w:t>потребительская</w:t>
      </w:r>
      <w:proofErr w:type="gramEnd"/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УК-4.</w:t>
      </w:r>
      <w:r w:rsidR="001E1022" w:rsidRPr="003F62C5">
        <w:rPr>
          <w:rFonts w:ascii="Times New Roman" w:hAnsi="Times New Roman" w:cs="Times New Roman"/>
          <w:b/>
          <w:sz w:val="24"/>
        </w:rPr>
        <w:t>3</w:t>
      </w:r>
      <w:r w:rsidRPr="003F62C5">
        <w:rPr>
          <w:rFonts w:ascii="Times New Roman" w:hAnsi="Times New Roman" w:cs="Times New Roman"/>
          <w:b/>
          <w:sz w:val="24"/>
        </w:rPr>
        <w:t xml:space="preserve"> – </w:t>
      </w:r>
      <w:r w:rsidR="001E1022" w:rsidRPr="003F62C5">
        <w:rPr>
          <w:rFonts w:ascii="Times New Roman" w:hAnsi="Times New Roman" w:cs="Times New Roman"/>
          <w:b/>
          <w:sz w:val="24"/>
        </w:rPr>
        <w:t>Выбирает стиль общения на государственном языке РФ и иностранном языке в зависимости от цели и условий партнерства, адаптирует речь, стиль общения и язык жестов к ситуации взаимодействия</w:t>
      </w:r>
      <w:r w:rsidRPr="003F62C5">
        <w:rPr>
          <w:rFonts w:ascii="Times New Roman" w:hAnsi="Times New Roman" w:cs="Times New Roman"/>
          <w:b/>
          <w:sz w:val="24"/>
        </w:rPr>
        <w:t xml:space="preserve"> 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В разговорном стиле различают следующие разновидности </w:t>
      </w:r>
      <w:proofErr w:type="gramStart"/>
      <w:r w:rsidRPr="003F62C5">
        <w:rPr>
          <w:rFonts w:ascii="Times New Roman" w:eastAsiaTheme="minorHAnsi" w:hAnsi="Times New Roman"/>
          <w:sz w:val="24"/>
        </w:rPr>
        <w:t>литературно-разговорный</w:t>
      </w:r>
      <w:proofErr w:type="gramEnd"/>
      <w:r w:rsidRPr="003F62C5">
        <w:rPr>
          <w:rFonts w:ascii="Times New Roman" w:eastAsiaTheme="minorHAnsi" w:hAnsi="Times New Roman"/>
          <w:sz w:val="24"/>
        </w:rPr>
        <w:t>, фамильярно-разговорный и просторечие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Среди социолингвистических стилеобразующих факторов разговорного стиля наибольшую роль играют принятие нормы речевого поведения и принцип вежливости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Официальный перевод  создает </w:t>
      </w:r>
      <w:proofErr w:type="spellStart"/>
      <w:r w:rsidRPr="003F62C5">
        <w:rPr>
          <w:rFonts w:ascii="Times New Roman" w:eastAsiaTheme="minorHAnsi" w:hAnsi="Times New Roman"/>
          <w:sz w:val="24"/>
        </w:rPr>
        <w:t>коммуникативно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равноценную замену оригинала на переводящем языке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Элементы социального диалекта текста оригинала передаются в переводе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2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Прагматическая сверхзадача перевода — это стремление переводчика  использовать перевод в особых целях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Для диалектов и национальных вариантов языка дифференциальным признаком является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географический</w:t>
      </w:r>
    </w:p>
    <w:p w:rsidR="003F62C5" w:rsidRPr="003F62C5" w:rsidRDefault="003F62C5" w:rsidP="00CB1873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Основной функцией научного стиля является: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</w:t>
      </w:r>
      <w:proofErr w:type="gramStart"/>
      <w:r w:rsidRPr="003F62C5">
        <w:rPr>
          <w:rFonts w:ascii="Times New Roman" w:hAnsi="Times New Roman" w:cs="Times New Roman"/>
          <w:sz w:val="24"/>
        </w:rPr>
        <w:t>интеллектуально-коммуникативная</w:t>
      </w:r>
      <w:proofErr w:type="gramEnd"/>
    </w:p>
    <w:p w:rsidR="003F62C5" w:rsidRPr="003F62C5" w:rsidRDefault="003F62C5" w:rsidP="00CB1873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lastRenderedPageBreak/>
        <w:t>Сленг представляет собой группу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разговорной лексики</w:t>
      </w:r>
    </w:p>
    <w:p w:rsidR="003F62C5" w:rsidRPr="003F62C5" w:rsidRDefault="003F62C5" w:rsidP="00CB1873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 Разговорный стиль соответствует:</w:t>
      </w:r>
    </w:p>
    <w:p w:rsidR="003F62C5" w:rsidRPr="003F62C5" w:rsidRDefault="003F62C5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неподготовленной заранее речи бытового общения</w:t>
      </w:r>
    </w:p>
    <w:p w:rsidR="003F62C5" w:rsidRPr="003F62C5" w:rsidRDefault="003F62C5" w:rsidP="00CB1873">
      <w:pPr>
        <w:pStyle w:val="a3"/>
        <w:numPr>
          <w:ilvl w:val="0"/>
          <w:numId w:val="21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Из имеющихся подвидов перевода, к художественному переводу не относится: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перевод научно-технических материалов</w:t>
      </w:r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t>УК-5.4 - Толерантно и уважительно относиться к позиции представите</w:t>
      </w:r>
      <w:r w:rsidR="003F62C5">
        <w:rPr>
          <w:rFonts w:ascii="Times New Roman" w:hAnsi="Times New Roman" w:cs="Times New Roman"/>
          <w:b/>
          <w:sz w:val="24"/>
        </w:rPr>
        <w:t>лей других культурных традиций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Согласны ли вы с утверждением: «Праздник — важнейший элемент традиционной народной культуры. Отражая жизнь отдельного человека и общества в целом, праздник способствовал формированию духовного уклада жизни, объединял людей, помогал им преодолевать чувство одиночества, сплачивая все слои населения: от бедных и богатых до старых и малых»: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proofErr w:type="spellStart"/>
      <w:r w:rsidRPr="003F62C5">
        <w:rPr>
          <w:rFonts w:ascii="Times New Roman" w:eastAsiaTheme="minorHAnsi" w:hAnsi="Times New Roman"/>
          <w:sz w:val="24"/>
        </w:rPr>
        <w:t>Культурологию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нельзя назвать наукой о психическом аспекте человеческой деятельности 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Особенностью западного типа культуры является внешняя активность человека, стремление к преобразованию окружающего мира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В современных условиях приоритетное внимание в области межнациональных отношений следует уделить выработке принципов и норм социальной солидарности и культурной идентичности </w:t>
      </w:r>
      <w:proofErr w:type="spellStart"/>
      <w:r w:rsidRPr="003F62C5">
        <w:rPr>
          <w:rFonts w:ascii="Times New Roman" w:eastAsiaTheme="minorHAnsi" w:hAnsi="Times New Roman"/>
          <w:sz w:val="24"/>
        </w:rPr>
        <w:t>неконфронтационного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типа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3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Особенностью западного типа культуры является признание человека абсолютной ценностью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BE61E9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eastAsiaTheme="minorHAnsi" w:hAnsi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Праздники, связанные с определенными верованиями человека: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религиозные</w:t>
      </w:r>
      <w:proofErr w:type="gramEnd"/>
    </w:p>
    <w:p w:rsidR="003F62C5" w:rsidRPr="003F62C5" w:rsidRDefault="003F62C5" w:rsidP="00CB1873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Понятие, характеризующее систему </w:t>
      </w:r>
      <w:proofErr w:type="spellStart"/>
      <w:r w:rsidRPr="003F62C5">
        <w:rPr>
          <w:rFonts w:ascii="Times New Roman" w:eastAsiaTheme="minorHAnsi" w:hAnsi="Times New Roman"/>
          <w:sz w:val="24"/>
        </w:rPr>
        <w:t>миропредставлений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определенного общества, включая совокупность рациональных знаний, религиозных верований, мифологических текстов, нравов, </w:t>
      </w:r>
      <w:proofErr w:type="spellStart"/>
      <w:r w:rsidRPr="003F62C5">
        <w:rPr>
          <w:rFonts w:ascii="Times New Roman" w:eastAsiaTheme="minorHAnsi" w:hAnsi="Times New Roman"/>
          <w:sz w:val="24"/>
        </w:rPr>
        <w:t>ментальностей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и пр., – это 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культурная система</w:t>
      </w:r>
    </w:p>
    <w:p w:rsidR="003F62C5" w:rsidRPr="003F62C5" w:rsidRDefault="003F62C5" w:rsidP="00CB1873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Особое эстетическое отношение к природе, умение максимально использовать ее ресурсы, верность национальным традициям, характерны для </w:t>
      </w:r>
      <w:proofErr w:type="spellStart"/>
      <w:r w:rsidRPr="003F62C5">
        <w:rPr>
          <w:rFonts w:ascii="Times New Roman" w:eastAsiaTheme="minorHAnsi" w:hAnsi="Times New Roman"/>
          <w:sz w:val="24"/>
        </w:rPr>
        <w:t>_____локальной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культуры 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японской</w:t>
      </w:r>
      <w:proofErr w:type="gramEnd"/>
    </w:p>
    <w:p w:rsidR="003F62C5" w:rsidRPr="003F62C5" w:rsidRDefault="003F62C5" w:rsidP="00CB1873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Мемориальный тип культуры, в основе которого лежит представление об общем происхождении и общей истории – это </w:t>
      </w:r>
      <w:proofErr w:type="spellStart"/>
      <w:r w:rsidRPr="003F62C5">
        <w:rPr>
          <w:rFonts w:ascii="Times New Roman" w:eastAsiaTheme="minorHAnsi" w:hAnsi="Times New Roman"/>
          <w:sz w:val="24"/>
        </w:rPr>
        <w:t>_____культура</w:t>
      </w:r>
      <w:proofErr w:type="spellEnd"/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этническая</w:t>
      </w:r>
      <w:proofErr w:type="gramEnd"/>
    </w:p>
    <w:p w:rsidR="003F62C5" w:rsidRPr="003F62C5" w:rsidRDefault="003F62C5" w:rsidP="00CB1873">
      <w:pPr>
        <w:pStyle w:val="a3"/>
        <w:numPr>
          <w:ilvl w:val="0"/>
          <w:numId w:val="24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Культура, ориентированная на решение текущих социальных задач и определяющая перспективы развития – это </w:t>
      </w:r>
      <w:proofErr w:type="spellStart"/>
      <w:r w:rsidRPr="003F62C5">
        <w:rPr>
          <w:rFonts w:ascii="Times New Roman" w:eastAsiaTheme="minorHAnsi" w:hAnsi="Times New Roman"/>
          <w:sz w:val="24"/>
        </w:rPr>
        <w:t>_________культура</w:t>
      </w:r>
      <w:proofErr w:type="spellEnd"/>
      <w:r w:rsidRPr="003F62C5">
        <w:rPr>
          <w:rFonts w:ascii="Times New Roman" w:eastAsiaTheme="minorHAnsi" w:hAnsi="Times New Roman"/>
          <w:sz w:val="24"/>
        </w:rPr>
        <w:t> 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 xml:space="preserve">Ответ: </w:t>
      </w:r>
      <w:proofErr w:type="gramStart"/>
      <w:r w:rsidRPr="003F62C5">
        <w:rPr>
          <w:rFonts w:ascii="Times New Roman" w:hAnsi="Times New Roman" w:cs="Times New Roman"/>
          <w:sz w:val="24"/>
        </w:rPr>
        <w:t>национальная</w:t>
      </w:r>
      <w:proofErr w:type="gramEnd"/>
    </w:p>
    <w:p w:rsidR="003F62C5" w:rsidRPr="00840FE8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3F62C5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3F62C5">
        <w:rPr>
          <w:rFonts w:ascii="Times New Roman" w:hAnsi="Times New Roman" w:cs="Times New Roman"/>
          <w:b/>
          <w:sz w:val="24"/>
        </w:rPr>
        <w:lastRenderedPageBreak/>
        <w:t xml:space="preserve">УК-6.2 - Обладает высокой мотивацией к выполнению профессиональной деятельности и повышает свою квалификацию, используя современные образовательные технологии </w:t>
      </w: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Внутренняя мотивация сильнее </w:t>
      </w:r>
      <w:proofErr w:type="gramStart"/>
      <w:r w:rsidRPr="003F62C5">
        <w:rPr>
          <w:rFonts w:ascii="Times New Roman" w:eastAsiaTheme="minorHAnsi" w:hAnsi="Times New Roman"/>
          <w:sz w:val="24"/>
        </w:rPr>
        <w:t>внешней</w:t>
      </w:r>
      <w:proofErr w:type="gramEnd"/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Сила мотива определяется степенью актуальности той или иной потребности для студента 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3F62C5" w:rsidRPr="003F62C5" w:rsidRDefault="003F62C5" w:rsidP="00CB1873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Является ли сложная работа стимулирующим мотивационным фактором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 (правильный ответ)</w:t>
      </w:r>
    </w:p>
    <w:p w:rsidR="003F62C5" w:rsidRPr="003F62C5" w:rsidRDefault="003F62C5" w:rsidP="00CB1873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Является ли карьерный рост стимулирующим мотивационным фактором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ДА (правильный ответ)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НЕТ</w:t>
      </w:r>
    </w:p>
    <w:p w:rsidR="00CB1873" w:rsidRPr="00CB1873" w:rsidRDefault="003F62C5" w:rsidP="00CB1873">
      <w:pPr>
        <w:pStyle w:val="a3"/>
        <w:numPr>
          <w:ilvl w:val="0"/>
          <w:numId w:val="28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Потребность есть физиологическое или психическое ощущение недостатка чего-либо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3F62C5" w:rsidRPr="003F62C5" w:rsidRDefault="00CB1873" w:rsidP="00CB1873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3F62C5" w:rsidRPr="003F62C5">
        <w:rPr>
          <w:rFonts w:ascii="Times New Roman" w:hAnsi="Times New Roman" w:cs="Times New Roman"/>
          <w:sz w:val="24"/>
        </w:rPr>
        <w:t>:</w:t>
      </w:r>
    </w:p>
    <w:p w:rsidR="003F62C5" w:rsidRPr="003F62C5" w:rsidRDefault="003F62C5" w:rsidP="00CB1873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Два вида мотивации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</w:t>
      </w:r>
      <w:proofErr w:type="gramStart"/>
      <w:r w:rsidRPr="003F62C5">
        <w:rPr>
          <w:rFonts w:ascii="Times New Roman" w:eastAsiaTheme="minorHAnsi" w:hAnsi="Times New Roman"/>
          <w:sz w:val="24"/>
        </w:rPr>
        <w:t>внешняя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и внутренняя</w:t>
      </w:r>
    </w:p>
    <w:p w:rsidR="003F62C5" w:rsidRPr="003F62C5" w:rsidRDefault="003F62C5" w:rsidP="00CB1873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такое мотив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Ответ: это </w:t>
      </w:r>
      <w:proofErr w:type="spellStart"/>
      <w:r w:rsidRPr="003F62C5">
        <w:rPr>
          <w:rFonts w:ascii="Times New Roman" w:eastAsiaTheme="minorHAnsi" w:hAnsi="Times New Roman"/>
          <w:sz w:val="24"/>
        </w:rPr>
        <w:t>опредмеченная</w:t>
      </w:r>
      <w:proofErr w:type="spellEnd"/>
      <w:r w:rsidRPr="003F62C5">
        <w:rPr>
          <w:rFonts w:ascii="Times New Roman" w:eastAsiaTheme="minorHAnsi" w:hAnsi="Times New Roman"/>
          <w:sz w:val="24"/>
        </w:rPr>
        <w:t xml:space="preserve"> потребность. То, что вызывает определенные действия человека, его внутренние и внешние движущие силы.</w:t>
      </w:r>
    </w:p>
    <w:p w:rsidR="003F62C5" w:rsidRPr="003F62C5" w:rsidRDefault="003F62C5" w:rsidP="00CB1873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Что такое стимул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это побуждение к действию или причина поведения человека.</w:t>
      </w:r>
    </w:p>
    <w:p w:rsidR="003F62C5" w:rsidRPr="003F62C5" w:rsidRDefault="003F62C5" w:rsidP="00CB1873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Для увеличения эффективности труда необходимо</w:t>
      </w:r>
    </w:p>
    <w:p w:rsidR="003F62C5" w:rsidRPr="003F62C5" w:rsidRDefault="003F62C5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>Ответ: четко сформулировать цель работы</w:t>
      </w:r>
    </w:p>
    <w:p w:rsidR="003F62C5" w:rsidRPr="003F62C5" w:rsidRDefault="003F62C5" w:rsidP="00CB1873">
      <w:pPr>
        <w:pStyle w:val="a3"/>
        <w:numPr>
          <w:ilvl w:val="0"/>
          <w:numId w:val="27"/>
        </w:numPr>
        <w:spacing w:after="0" w:line="240" w:lineRule="auto"/>
        <w:ind w:left="0" w:firstLine="0"/>
        <w:rPr>
          <w:rFonts w:ascii="Times New Roman" w:eastAsiaTheme="minorHAnsi" w:hAnsi="Times New Roman"/>
          <w:sz w:val="24"/>
        </w:rPr>
      </w:pPr>
      <w:r w:rsidRPr="003F62C5">
        <w:rPr>
          <w:rFonts w:ascii="Times New Roman" w:eastAsiaTheme="minorHAnsi" w:hAnsi="Times New Roman"/>
          <w:sz w:val="24"/>
        </w:rPr>
        <w:t xml:space="preserve">Постоянная критика результатов работы студента приводит </w:t>
      </w:r>
      <w:proofErr w:type="gramStart"/>
      <w:r w:rsidRPr="003F62C5">
        <w:rPr>
          <w:rFonts w:ascii="Times New Roman" w:eastAsiaTheme="minorHAnsi" w:hAnsi="Times New Roman"/>
          <w:sz w:val="24"/>
        </w:rPr>
        <w:t>к</w:t>
      </w:r>
      <w:proofErr w:type="gramEnd"/>
      <w:r w:rsidRPr="003F62C5">
        <w:rPr>
          <w:rFonts w:ascii="Times New Roman" w:eastAsiaTheme="minorHAnsi" w:hAnsi="Times New Roman"/>
          <w:sz w:val="24"/>
        </w:rPr>
        <w:t xml:space="preserve"> </w:t>
      </w:r>
    </w:p>
    <w:p w:rsidR="003F62C5" w:rsidRDefault="003F62C5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F62C5">
        <w:rPr>
          <w:rFonts w:ascii="Times New Roman" w:hAnsi="Times New Roman" w:cs="Times New Roman"/>
          <w:sz w:val="24"/>
        </w:rPr>
        <w:t>Ответ: уменьшению эффективности его труда</w:t>
      </w:r>
    </w:p>
    <w:p w:rsidR="00840FE8" w:rsidRPr="00840FE8" w:rsidRDefault="00840FE8" w:rsidP="00CB187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40FE8" w:rsidRPr="00DF0A41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0A41">
        <w:rPr>
          <w:rFonts w:ascii="Times New Roman" w:hAnsi="Times New Roman" w:cs="Times New Roman"/>
          <w:b/>
          <w:sz w:val="24"/>
        </w:rPr>
        <w:t>УК-6.3 - Осознает социальную значимость своей будущей профессии, выстраивает и реа</w:t>
      </w:r>
      <w:r w:rsidR="00DF0A41">
        <w:rPr>
          <w:rFonts w:ascii="Times New Roman" w:hAnsi="Times New Roman" w:cs="Times New Roman"/>
          <w:b/>
          <w:sz w:val="24"/>
        </w:rPr>
        <w:t>лизует траекторию саморазвития</w:t>
      </w: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Важна ли расстановка приоритетов для эффективного решения  производственных задач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Нужно ли повышать свою квалификацию?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Является ли твоя будущая профессия важной для общества?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Нужно ли читать  профессиональную литературу для повышения уровня знаний?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29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Важно ли обмениваться знаниями с коллегами при выполнении производственных задач?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lastRenderedPageBreak/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hgkelc"/>
          <w:rFonts w:ascii="Times New Roman" w:hAnsi="Times New Roman"/>
          <w:sz w:val="24"/>
          <w:szCs w:val="24"/>
        </w:rPr>
      </w:pPr>
      <w:r w:rsidRPr="00DF0A41">
        <w:rPr>
          <w:rStyle w:val="hgkelc"/>
          <w:rFonts w:ascii="Times New Roman" w:hAnsi="Times New Roman"/>
          <w:sz w:val="24"/>
          <w:szCs w:val="24"/>
        </w:rPr>
        <w:t>Распределение  порядка выполнения задач, учитывающее  важность, первенство задачи, - это ________________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DF0A41">
        <w:rPr>
          <w:rStyle w:val="hgkelc"/>
          <w:rFonts w:ascii="Times New Roman" w:hAnsi="Times New Roman" w:cs="Times New Roman"/>
          <w:sz w:val="24"/>
          <w:szCs w:val="24"/>
        </w:rPr>
        <w:t>Ответ: приоритет</w:t>
      </w:r>
    </w:p>
    <w:p w:rsidR="00DF0A41" w:rsidRPr="00DF0A41" w:rsidRDefault="00DF0A41" w:rsidP="00CB1873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hgkelc"/>
          <w:rFonts w:ascii="Times New Roman" w:hAnsi="Times New Roman"/>
          <w:sz w:val="24"/>
          <w:szCs w:val="24"/>
        </w:rPr>
      </w:pPr>
      <w:r w:rsidRPr="00DF0A41">
        <w:rPr>
          <w:rStyle w:val="hgkelc"/>
          <w:rFonts w:ascii="Times New Roman" w:hAnsi="Times New Roman"/>
          <w:sz w:val="24"/>
          <w:szCs w:val="24"/>
        </w:rPr>
        <w:t xml:space="preserve">Общепризнанная важность, </w:t>
      </w:r>
      <w:proofErr w:type="spellStart"/>
      <w:r w:rsidRPr="00DF0A41">
        <w:rPr>
          <w:rStyle w:val="hgkelc"/>
          <w:rFonts w:ascii="Times New Roman" w:hAnsi="Times New Roman"/>
          <w:sz w:val="24"/>
          <w:szCs w:val="24"/>
        </w:rPr>
        <w:t>востребованность</w:t>
      </w:r>
      <w:proofErr w:type="spellEnd"/>
      <w:r w:rsidRPr="00DF0A41">
        <w:rPr>
          <w:rStyle w:val="hgkelc"/>
          <w:rFonts w:ascii="Times New Roman" w:hAnsi="Times New Roman"/>
          <w:sz w:val="24"/>
          <w:szCs w:val="24"/>
        </w:rPr>
        <w:t xml:space="preserve"> профессии -  __________________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DF0A41">
        <w:rPr>
          <w:rStyle w:val="hgkelc"/>
          <w:rFonts w:ascii="Times New Roman" w:hAnsi="Times New Roman" w:cs="Times New Roman"/>
          <w:sz w:val="24"/>
          <w:szCs w:val="24"/>
        </w:rPr>
        <w:t>Ответ: социальная значимость профессии</w:t>
      </w:r>
    </w:p>
    <w:p w:rsidR="00DF0A41" w:rsidRPr="00DF0A41" w:rsidRDefault="00DF0A41" w:rsidP="00CB1873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Комплексные действия человека, направленные на развитие сильных сторон характера, получение новых знаний, искоренение недостатков, повышение уверенности и самооценки это ________________________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 саморазвитие</w:t>
      </w:r>
    </w:p>
    <w:p w:rsidR="00DF0A41" w:rsidRPr="00DF0A41" w:rsidRDefault="00DF0A41" w:rsidP="00CB1873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Чтобы описать движение тела надо показать изменение положения его точек с течением времени. При движении тела каждая его точка описывает некоторую линию (кривую), которую называют__________________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траекторией движения</w:t>
      </w:r>
    </w:p>
    <w:p w:rsidR="00DF0A41" w:rsidRPr="00DF0A41" w:rsidRDefault="00DF0A41" w:rsidP="00CB1873">
      <w:pPr>
        <w:pStyle w:val="a3"/>
        <w:numPr>
          <w:ilvl w:val="0"/>
          <w:numId w:val="30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Закончи пословицу: Не профессия выбирает человека, а _______________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человек профессию</w:t>
      </w:r>
    </w:p>
    <w:p w:rsidR="00DF0A41" w:rsidRP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F0A41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0A41">
        <w:rPr>
          <w:rFonts w:ascii="Times New Roman" w:hAnsi="Times New Roman" w:cs="Times New Roman"/>
          <w:b/>
          <w:sz w:val="24"/>
        </w:rPr>
        <w:t>УК-7.4 - Соблюдает и пропагандирует нормы здорового образа жизни в различных жизненных ситуациях и в</w:t>
      </w:r>
      <w:r w:rsidR="00DF0A41">
        <w:rPr>
          <w:rFonts w:ascii="Times New Roman" w:hAnsi="Times New Roman" w:cs="Times New Roman"/>
          <w:b/>
          <w:sz w:val="24"/>
        </w:rPr>
        <w:t xml:space="preserve"> профессиональной деятельности</w:t>
      </w: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Соблюдение режима дня относится к норме здорового образа жизни?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Личная гигиена относится к норме здорового образа жизни?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Отказ от вредных привычек относится к норме здорового образа жизни?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Правильное питание относится к норме здорового образа жизни?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Малоподвижный образ жизни полезен?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 (правильный ответ)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bCs/>
          <w:sz w:val="24"/>
          <w:szCs w:val="24"/>
        </w:rPr>
        <w:t>Образ</w:t>
      </w:r>
      <w:r w:rsidRPr="00DF0A41">
        <w:rPr>
          <w:rFonts w:ascii="Times New Roman" w:hAnsi="Times New Roman"/>
          <w:sz w:val="24"/>
          <w:szCs w:val="24"/>
        </w:rPr>
        <w:t xml:space="preserve"> </w:t>
      </w:r>
      <w:r w:rsidRPr="00DF0A41">
        <w:rPr>
          <w:rFonts w:ascii="Times New Roman" w:hAnsi="Times New Roman"/>
          <w:bCs/>
          <w:sz w:val="24"/>
          <w:szCs w:val="24"/>
        </w:rPr>
        <w:t>жизни</w:t>
      </w:r>
      <w:r w:rsidRPr="00DF0A41">
        <w:rPr>
          <w:rFonts w:ascii="Times New Roman" w:hAnsi="Times New Roman"/>
          <w:sz w:val="24"/>
          <w:szCs w:val="24"/>
        </w:rPr>
        <w:t xml:space="preserve"> человека, направленный на сохранение здоровья, профилактику болезней и укрепление человеческого организма в целом называется </w:t>
      </w:r>
      <w:r w:rsidRPr="00DF0A41">
        <w:rPr>
          <w:rFonts w:ascii="Times New Roman" w:hAnsi="Times New Roman"/>
          <w:bCs/>
          <w:sz w:val="24"/>
          <w:szCs w:val="24"/>
        </w:rPr>
        <w:t>_____________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 xml:space="preserve">Ответ: Здоровым образом жизни </w:t>
      </w:r>
    </w:p>
    <w:p w:rsidR="00DF0A41" w:rsidRPr="00DF0A41" w:rsidRDefault="00DF0A41" w:rsidP="00CB1873">
      <w:pPr>
        <w:pStyle w:val="a3"/>
        <w:numPr>
          <w:ilvl w:val="0"/>
          <w:numId w:val="32"/>
        </w:numPr>
        <w:tabs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0" w:firstLine="0"/>
        <w:jc w:val="both"/>
        <w:rPr>
          <w:rStyle w:val="c1"/>
          <w:rFonts w:ascii="Times New Roman" w:hAnsi="Times New Roman"/>
          <w:sz w:val="24"/>
          <w:szCs w:val="24"/>
        </w:rPr>
      </w:pPr>
      <w:r w:rsidRPr="00DF0A41">
        <w:rPr>
          <w:rStyle w:val="c1"/>
          <w:rFonts w:ascii="Times New Roman" w:hAnsi="Times New Roman"/>
          <w:sz w:val="24"/>
          <w:szCs w:val="24"/>
        </w:rPr>
        <w:t>Установленный распорядок жизни человека, включающий в себя труд, сон, питание и отдых называется  _________________</w:t>
      </w:r>
    </w:p>
    <w:p w:rsidR="00DF0A41" w:rsidRPr="00DF0A41" w:rsidRDefault="00DF0A41" w:rsidP="00CB1873">
      <w:pPr>
        <w:tabs>
          <w:tab w:val="left" w:pos="851"/>
          <w:tab w:val="left" w:pos="1134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Style w:val="c1"/>
          <w:rFonts w:ascii="Times New Roman" w:hAnsi="Times New Roman" w:cs="Times New Roman"/>
          <w:sz w:val="24"/>
          <w:szCs w:val="24"/>
        </w:rPr>
        <w:t>Ответ: режим дня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A41" w:rsidRPr="00DF0A41" w:rsidRDefault="00DF0A41" w:rsidP="00CB1873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DF0A41">
        <w:rPr>
          <w:rStyle w:val="a5"/>
          <w:rFonts w:ascii="Times New Roman" w:hAnsi="Times New Roman"/>
          <w:b w:val="0"/>
          <w:sz w:val="24"/>
          <w:szCs w:val="24"/>
        </w:rPr>
        <w:t>Кого называют пассивным курильщиком?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Ответ: человека, </w:t>
      </w:r>
      <w:r w:rsidRPr="00DF0A41">
        <w:rPr>
          <w:rFonts w:ascii="Times New Roman" w:hAnsi="Times New Roman" w:cs="Times New Roman"/>
          <w:sz w:val="24"/>
          <w:szCs w:val="24"/>
        </w:rPr>
        <w:t>находящегося в одном помещении с курильщиком</w:t>
      </w:r>
    </w:p>
    <w:p w:rsidR="00DF0A41" w:rsidRPr="00DF0A41" w:rsidRDefault="00DF0A41" w:rsidP="00CB1873">
      <w:pPr>
        <w:pStyle w:val="a6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F0A41">
        <w:rPr>
          <w:bCs/>
        </w:rPr>
        <w:t xml:space="preserve">Здоровый образ жизни направлен </w:t>
      </w:r>
      <w:proofErr w:type="gramStart"/>
      <w:r w:rsidRPr="00DF0A41">
        <w:rPr>
          <w:bCs/>
        </w:rPr>
        <w:t>на</w:t>
      </w:r>
      <w:proofErr w:type="gramEnd"/>
      <w:r w:rsidRPr="00DF0A41">
        <w:rPr>
          <w:bCs/>
        </w:rPr>
        <w:t>______________________</w:t>
      </w:r>
    </w:p>
    <w:p w:rsidR="00DF0A41" w:rsidRPr="00DF0A41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F0A41">
        <w:t>Ответ: сохранение и улучшение здоровья.</w:t>
      </w:r>
    </w:p>
    <w:p w:rsidR="00DF0A41" w:rsidRPr="00DF0A41" w:rsidRDefault="00DF0A41" w:rsidP="00CB1873">
      <w:pPr>
        <w:pStyle w:val="a3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Что должен сделать человек после того, как поработал?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отдохнуть</w:t>
      </w:r>
    </w:p>
    <w:p w:rsidR="00DF0A41" w:rsidRP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F0A41" w:rsidRDefault="00840FE8" w:rsidP="00CB1873">
      <w:pPr>
        <w:spacing w:after="0" w:line="240" w:lineRule="auto"/>
        <w:jc w:val="both"/>
        <w:rPr>
          <w:i/>
        </w:rPr>
      </w:pPr>
      <w:r w:rsidRPr="00DF0A41">
        <w:rPr>
          <w:rFonts w:ascii="Times New Roman" w:hAnsi="Times New Roman" w:cs="Times New Roman"/>
          <w:b/>
          <w:sz w:val="24"/>
        </w:rPr>
        <w:lastRenderedPageBreak/>
        <w:t>УК-8.4 - Использует правила техники безопасности, производственной санитарии, пожарной бе</w:t>
      </w:r>
      <w:r w:rsidR="00DF0A41">
        <w:rPr>
          <w:rFonts w:ascii="Times New Roman" w:hAnsi="Times New Roman" w:cs="Times New Roman"/>
          <w:b/>
          <w:sz w:val="24"/>
        </w:rPr>
        <w:t>зопасности и нормы охраны труда</w:t>
      </w:r>
      <w:r w:rsidRPr="00DF0A41">
        <w:rPr>
          <w:i/>
        </w:rPr>
        <w:t xml:space="preserve"> </w:t>
      </w: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Верно ли утверждение: В понятие «охрана труда» входят трудовое законодательство, техника безопасности, промышленная санитария  и личная гигиена труда».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Какой вид инструктажа проводится при поступлении на работу: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Вводный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Повторный</w:t>
      </w:r>
    </w:p>
    <w:p w:rsidR="00DF0A41" w:rsidRPr="00DF0A41" w:rsidRDefault="00DF0A41" w:rsidP="00CB1873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Можно ли приносить в компьютерный класс еду и напитки?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 (правильный ответ)</w:t>
      </w:r>
    </w:p>
    <w:p w:rsidR="00DF0A41" w:rsidRPr="00DF0A41" w:rsidRDefault="00DF0A41" w:rsidP="00CB1873">
      <w:pPr>
        <w:pStyle w:val="a3"/>
        <w:numPr>
          <w:ilvl w:val="0"/>
          <w:numId w:val="33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Можно ли в компьютерном классе без разрешения преподавателя устанавливать или удалять программы на компьютер.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 (правильный ответ)</w:t>
      </w:r>
    </w:p>
    <w:p w:rsidR="00DF0A41" w:rsidRPr="00DF0A41" w:rsidRDefault="00DF0A41" w:rsidP="00CB1873">
      <w:pPr>
        <w:pStyle w:val="a6"/>
        <w:numPr>
          <w:ilvl w:val="0"/>
          <w:numId w:val="33"/>
        </w:numPr>
        <w:tabs>
          <w:tab w:val="left" w:pos="851"/>
        </w:tabs>
        <w:spacing w:before="0" w:beforeAutospacing="0" w:after="0" w:afterAutospacing="0"/>
        <w:ind w:left="0" w:firstLine="0"/>
      </w:pPr>
      <w:r w:rsidRPr="00DF0A41">
        <w:t xml:space="preserve">Верное ли утверждение: «При появлении запаха гари или странного звука студентам необходимо сообщить об этом преподавателю». 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6"/>
        <w:tabs>
          <w:tab w:val="left" w:pos="851"/>
        </w:tabs>
        <w:spacing w:before="0" w:beforeAutospacing="0" w:after="0" w:afterAutospacing="0"/>
      </w:pPr>
      <w:r w:rsidRPr="00DF0A41"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F0A41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Какой единицей измеряют освещенность?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люкс</w:t>
      </w:r>
    </w:p>
    <w:p w:rsidR="00DF0A41" w:rsidRPr="00DF0A41" w:rsidRDefault="00DF0A41" w:rsidP="00CB1873">
      <w:pPr>
        <w:pStyle w:val="a6"/>
        <w:numPr>
          <w:ilvl w:val="0"/>
          <w:numId w:val="34"/>
        </w:numPr>
        <w:tabs>
          <w:tab w:val="left" w:pos="851"/>
        </w:tabs>
        <w:spacing w:before="0" w:beforeAutospacing="0" w:after="0" w:afterAutospacing="0"/>
        <w:ind w:left="0" w:firstLine="0"/>
      </w:pPr>
      <w:r w:rsidRPr="00DF0A41">
        <w:rPr>
          <w:rStyle w:val="a5"/>
          <w:b w:val="0"/>
        </w:rPr>
        <w:t>На кого возложена ответственность за состояние условий и охраны труда на предприятии?</w:t>
      </w:r>
    </w:p>
    <w:p w:rsidR="00DF0A41" w:rsidRPr="00DF0A41" w:rsidRDefault="00DF0A41" w:rsidP="00CB1873">
      <w:pPr>
        <w:pStyle w:val="a6"/>
        <w:tabs>
          <w:tab w:val="left" w:pos="851"/>
        </w:tabs>
        <w:spacing w:before="0" w:beforeAutospacing="0" w:after="0" w:afterAutospacing="0"/>
      </w:pPr>
      <w:r w:rsidRPr="00DF0A41">
        <w:t>Ответ: на руководителя предприятия.</w:t>
      </w:r>
    </w:p>
    <w:p w:rsidR="00DF0A41" w:rsidRPr="00DF0A41" w:rsidRDefault="00DF0A41" w:rsidP="00CB1873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A4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неделя при нормальных условиях труда должна составлять: 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 xml:space="preserve">Ответ:  не более 40 час. </w:t>
      </w:r>
    </w:p>
    <w:p w:rsidR="00DF0A41" w:rsidRPr="00DF0A41" w:rsidRDefault="00DF0A41" w:rsidP="00CB1873">
      <w:pPr>
        <w:pStyle w:val="a3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0"/>
        <w:rPr>
          <w:rFonts w:ascii="Times New Roman" w:hAnsi="Times New Roman"/>
          <w:color w:val="333333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 xml:space="preserve">9. </w:t>
      </w:r>
      <w:r w:rsidRPr="00DF0A41">
        <w:rPr>
          <w:rFonts w:ascii="Times New Roman" w:hAnsi="Times New Roman"/>
          <w:color w:val="333333"/>
          <w:sz w:val="24"/>
          <w:szCs w:val="24"/>
        </w:rPr>
        <w:t>Если персональный компьютер не включается, необходимо: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color w:val="333333"/>
          <w:sz w:val="24"/>
          <w:szCs w:val="24"/>
        </w:rPr>
        <w:t>Ответ: сообщить преподавателю.</w:t>
      </w:r>
    </w:p>
    <w:p w:rsidR="00DF0A41" w:rsidRPr="00DF0A41" w:rsidRDefault="00DF0A41" w:rsidP="00CB1873">
      <w:pPr>
        <w:pStyle w:val="a3"/>
        <w:numPr>
          <w:ilvl w:val="0"/>
          <w:numId w:val="34"/>
        </w:numPr>
        <w:tabs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Система сохранения жизни и здоровья работников в процессе трудовой деятельности, включающая в себя правовые, социально-экономические, организационные, технические, санитарно-гигиенические, лечебно-профилактические, реабилитационные и иные мероприятия называется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охрана труда</w:t>
      </w:r>
    </w:p>
    <w:p w:rsidR="00DF0A41" w:rsidRP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F0A41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F0A41">
        <w:rPr>
          <w:rFonts w:ascii="Times New Roman" w:hAnsi="Times New Roman" w:cs="Times New Roman"/>
          <w:b/>
          <w:sz w:val="24"/>
        </w:rPr>
        <w:t>УК-9.2 - Проявляет коммуникативную толерантность к лицам с ограниченными возм</w:t>
      </w:r>
      <w:r w:rsidR="00DF0A41">
        <w:rPr>
          <w:rFonts w:ascii="Times New Roman" w:hAnsi="Times New Roman" w:cs="Times New Roman"/>
          <w:b/>
          <w:sz w:val="24"/>
        </w:rPr>
        <w:t>ожностями здоровья и инвалидам</w:t>
      </w: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CB1873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1.Верно ли утверждение: «</w:t>
      </w:r>
      <w:proofErr w:type="spellStart"/>
      <w:r w:rsidRPr="00DF0A41">
        <w:rPr>
          <w:rStyle w:val="extendedtext-short"/>
          <w:rFonts w:ascii="Times New Roman" w:hAnsi="Times New Roman" w:cs="Times New Roman"/>
          <w:bCs/>
          <w:sz w:val="24"/>
          <w:szCs w:val="24"/>
        </w:rPr>
        <w:t>Коммуникативность</w:t>
      </w:r>
      <w:proofErr w:type="spellEnd"/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 xml:space="preserve"> — </w:t>
      </w:r>
      <w:r w:rsidRPr="00DF0A41">
        <w:rPr>
          <w:rStyle w:val="extendedtext-short"/>
          <w:rFonts w:ascii="Times New Roman" w:hAnsi="Times New Roman" w:cs="Times New Roman"/>
          <w:bCs/>
          <w:sz w:val="24"/>
          <w:szCs w:val="24"/>
        </w:rPr>
        <w:t>это</w:t>
      </w: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 xml:space="preserve"> процесс взаимодействия между людьми, в ходе которого возникают, проявляются и формируются межличностные отношения».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Нет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2. Верно ли утверждение: «</w:t>
      </w:r>
      <w:r w:rsidRPr="00DF0A41">
        <w:rPr>
          <w:rFonts w:ascii="Times New Roman" w:hAnsi="Times New Roman" w:cs="Times New Roman"/>
          <w:bCs/>
          <w:sz w:val="24"/>
          <w:szCs w:val="24"/>
        </w:rPr>
        <w:t>Коммуникативная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толерантность</w:t>
      </w:r>
      <w:r w:rsidRPr="00DF0A41">
        <w:rPr>
          <w:rFonts w:ascii="Times New Roman" w:hAnsi="Times New Roman" w:cs="Times New Roman"/>
          <w:sz w:val="24"/>
          <w:szCs w:val="24"/>
        </w:rPr>
        <w:t xml:space="preserve"> — </w:t>
      </w:r>
      <w:r w:rsidRPr="00DF0A41">
        <w:rPr>
          <w:rFonts w:ascii="Times New Roman" w:hAnsi="Times New Roman" w:cs="Times New Roman"/>
          <w:bCs/>
          <w:sz w:val="24"/>
          <w:szCs w:val="24"/>
        </w:rPr>
        <w:t>это</w:t>
      </w:r>
      <w:r w:rsidRPr="00DF0A41">
        <w:rPr>
          <w:rFonts w:ascii="Times New Roman" w:hAnsi="Times New Roman" w:cs="Times New Roman"/>
          <w:sz w:val="24"/>
          <w:szCs w:val="24"/>
        </w:rPr>
        <w:t xml:space="preserve"> характеристика отношения личности к людям, показывающая степень терпимости к неприятным или неприемлемым, по ее мнению, психическим состояниям, качествам и поступкам партнеров по взаимодействию».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lastRenderedPageBreak/>
        <w:t>Нет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3. Верно ли утверждение: «</w:t>
      </w:r>
      <w:r w:rsidRPr="00DF0A41">
        <w:rPr>
          <w:rFonts w:ascii="Times New Roman" w:hAnsi="Times New Roman" w:cs="Times New Roman"/>
          <w:bCs/>
          <w:sz w:val="24"/>
          <w:szCs w:val="24"/>
        </w:rPr>
        <w:t>Лицо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с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ограниченными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возможностями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здоровья (</w:t>
      </w:r>
      <w:r w:rsidRPr="00DF0A41">
        <w:rPr>
          <w:rFonts w:ascii="Times New Roman" w:hAnsi="Times New Roman" w:cs="Times New Roman"/>
          <w:bCs/>
          <w:sz w:val="24"/>
          <w:szCs w:val="24"/>
        </w:rPr>
        <w:t>ОВЗ</w:t>
      </w:r>
      <w:r w:rsidRPr="00DF0A41">
        <w:rPr>
          <w:rFonts w:ascii="Times New Roman" w:hAnsi="Times New Roman" w:cs="Times New Roman"/>
          <w:sz w:val="24"/>
          <w:szCs w:val="24"/>
        </w:rPr>
        <w:t xml:space="preserve">) - </w:t>
      </w:r>
      <w:r w:rsidRPr="00DF0A41">
        <w:rPr>
          <w:rFonts w:ascii="Times New Roman" w:hAnsi="Times New Roman" w:cs="Times New Roman"/>
          <w:bCs/>
          <w:sz w:val="24"/>
          <w:szCs w:val="24"/>
        </w:rPr>
        <w:t>это</w:t>
      </w:r>
      <w:r w:rsidRPr="00DF0A41">
        <w:rPr>
          <w:rFonts w:ascii="Times New Roman" w:hAnsi="Times New Roman" w:cs="Times New Roman"/>
          <w:sz w:val="24"/>
          <w:szCs w:val="24"/>
        </w:rPr>
        <w:t xml:space="preserve"> люди, имеющие недостатки в физическом и (или) психическом развитии, имеющие значительные отклонения от нормального психического и физического развития, вызванные серьезными врожденными или приобретенными дефектами и в силу </w:t>
      </w:r>
      <w:r w:rsidRPr="00DF0A41">
        <w:rPr>
          <w:rFonts w:ascii="Times New Roman" w:hAnsi="Times New Roman" w:cs="Times New Roman"/>
          <w:bCs/>
          <w:sz w:val="24"/>
          <w:szCs w:val="24"/>
        </w:rPr>
        <w:t>этого</w:t>
      </w:r>
      <w:r w:rsidRPr="00DF0A41">
        <w:rPr>
          <w:rFonts w:ascii="Times New Roman" w:hAnsi="Times New Roman" w:cs="Times New Roman"/>
          <w:sz w:val="24"/>
          <w:szCs w:val="24"/>
        </w:rPr>
        <w:t xml:space="preserve"> нуждающиеся в специальных условиях обучения и воспитания».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 xml:space="preserve">4. Верно ли утверждение: «Понятия </w:t>
      </w:r>
      <w:r w:rsidRPr="00DF0A41">
        <w:rPr>
          <w:rFonts w:ascii="Times New Roman" w:hAnsi="Times New Roman" w:cs="Times New Roman"/>
          <w:bCs/>
          <w:sz w:val="24"/>
          <w:szCs w:val="24"/>
        </w:rPr>
        <w:t>инвалид</w:t>
      </w:r>
      <w:r w:rsidRPr="00DF0A41">
        <w:rPr>
          <w:rFonts w:ascii="Times New Roman" w:hAnsi="Times New Roman" w:cs="Times New Roman"/>
          <w:sz w:val="24"/>
          <w:szCs w:val="24"/>
        </w:rPr>
        <w:t xml:space="preserve"> и лицо </w:t>
      </w:r>
      <w:r w:rsidRPr="00DF0A41">
        <w:rPr>
          <w:rFonts w:ascii="Times New Roman" w:hAnsi="Times New Roman" w:cs="Times New Roman"/>
          <w:bCs/>
          <w:sz w:val="24"/>
          <w:szCs w:val="24"/>
        </w:rPr>
        <w:t>с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ОВЗ</w:t>
      </w:r>
      <w:r w:rsidRPr="00DF0A41">
        <w:rPr>
          <w:rFonts w:ascii="Times New Roman" w:hAnsi="Times New Roman" w:cs="Times New Roman"/>
          <w:sz w:val="24"/>
          <w:szCs w:val="24"/>
        </w:rPr>
        <w:t xml:space="preserve"> предполагают наличие существенной патологии или заболевания, которое </w:t>
      </w:r>
      <w:r w:rsidRPr="00DF0A41">
        <w:rPr>
          <w:rFonts w:ascii="Times New Roman" w:hAnsi="Times New Roman" w:cs="Times New Roman"/>
          <w:bCs/>
          <w:sz w:val="24"/>
          <w:szCs w:val="24"/>
        </w:rPr>
        <w:t>ограничивает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возможности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человека</w:t>
      </w:r>
      <w:r w:rsidRPr="00DF0A41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Pr="00DF0A41">
        <w:rPr>
          <w:rFonts w:ascii="Times New Roman" w:hAnsi="Times New Roman" w:cs="Times New Roman"/>
          <w:bCs/>
          <w:sz w:val="24"/>
          <w:szCs w:val="24"/>
        </w:rPr>
        <w:t>разница</w:t>
      </w:r>
      <w:r w:rsidRPr="00DF0A41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DF0A41">
        <w:rPr>
          <w:rFonts w:ascii="Times New Roman" w:hAnsi="Times New Roman" w:cs="Times New Roman"/>
          <w:bCs/>
          <w:sz w:val="24"/>
          <w:szCs w:val="24"/>
        </w:rPr>
        <w:t>людьми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с</w:t>
      </w:r>
      <w:r w:rsidRPr="00DF0A41">
        <w:rPr>
          <w:rFonts w:ascii="Times New Roman" w:hAnsi="Times New Roman" w:cs="Times New Roman"/>
          <w:sz w:val="24"/>
          <w:szCs w:val="24"/>
        </w:rPr>
        <w:t xml:space="preserve"> </w:t>
      </w:r>
      <w:r w:rsidRPr="00DF0A41">
        <w:rPr>
          <w:rFonts w:ascii="Times New Roman" w:hAnsi="Times New Roman" w:cs="Times New Roman"/>
          <w:bCs/>
          <w:sz w:val="24"/>
          <w:szCs w:val="24"/>
        </w:rPr>
        <w:t>ОВЗ</w:t>
      </w:r>
      <w:r w:rsidRPr="00DF0A41">
        <w:rPr>
          <w:rFonts w:ascii="Times New Roman" w:hAnsi="Times New Roman" w:cs="Times New Roman"/>
          <w:sz w:val="24"/>
          <w:szCs w:val="24"/>
        </w:rPr>
        <w:t xml:space="preserve"> и </w:t>
      </w:r>
      <w:r w:rsidRPr="00DF0A41">
        <w:rPr>
          <w:rFonts w:ascii="Times New Roman" w:hAnsi="Times New Roman" w:cs="Times New Roman"/>
          <w:bCs/>
          <w:sz w:val="24"/>
          <w:szCs w:val="24"/>
        </w:rPr>
        <w:t>инвалидами</w:t>
      </w:r>
      <w:r w:rsidRPr="00DF0A41">
        <w:rPr>
          <w:rFonts w:ascii="Times New Roman" w:hAnsi="Times New Roman" w:cs="Times New Roman"/>
          <w:sz w:val="24"/>
          <w:szCs w:val="24"/>
        </w:rPr>
        <w:t xml:space="preserve"> заключается только в одном — наличии или отсутствии официально установленной группы инвалидности».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F0A41" w:rsidRDefault="00DF0A41" w:rsidP="00CB1873">
      <w:pPr>
        <w:pStyle w:val="a3"/>
        <w:numPr>
          <w:ilvl w:val="0"/>
          <w:numId w:val="3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Верно ли утверждение: «</w:t>
      </w:r>
      <w:r w:rsidRPr="00DF0A41">
        <w:rPr>
          <w:rFonts w:ascii="Times New Roman" w:hAnsi="Times New Roman"/>
          <w:bCs/>
          <w:sz w:val="24"/>
          <w:szCs w:val="24"/>
        </w:rPr>
        <w:t>Инвалид</w:t>
      </w:r>
      <w:r w:rsidRPr="00DF0A41">
        <w:rPr>
          <w:rFonts w:ascii="Times New Roman" w:hAnsi="Times New Roman"/>
          <w:sz w:val="24"/>
          <w:szCs w:val="24"/>
        </w:rPr>
        <w:t xml:space="preserve">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защиты».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Style w:val="extendedtext-short"/>
          <w:rFonts w:ascii="Times New Roman" w:hAnsi="Times New Roman"/>
          <w:sz w:val="24"/>
          <w:szCs w:val="24"/>
        </w:rPr>
      </w:pPr>
      <w:r w:rsidRPr="00DF0A41">
        <w:rPr>
          <w:rStyle w:val="extendedtext-short"/>
          <w:rFonts w:ascii="Times New Roman" w:hAnsi="Times New Roman"/>
          <w:sz w:val="24"/>
          <w:szCs w:val="24"/>
        </w:rPr>
        <w:t>Да (правильный ответ)</w:t>
      </w:r>
    </w:p>
    <w:p w:rsidR="00DF0A41" w:rsidRPr="00DF0A41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Нет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F0A41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CB1873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F0A41" w:rsidRDefault="00DF0A41" w:rsidP="00CB1873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Терпимость в принятии отличий и особенностей окружающих это ____________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толерантность</w:t>
      </w:r>
    </w:p>
    <w:p w:rsidR="00DF0A41" w:rsidRPr="00DF0A41" w:rsidRDefault="00DF0A41" w:rsidP="00CB1873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Навык налаживания взаимосвязей, лёгкость в общении, умение расположить к себе собеседника, понравиться ему это __________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коммуникабельность</w:t>
      </w:r>
    </w:p>
    <w:p w:rsidR="00DF0A41" w:rsidRPr="00DF0A41" w:rsidRDefault="00DF0A41" w:rsidP="00CB1873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0A41">
        <w:rPr>
          <w:rFonts w:ascii="Times New Roman" w:hAnsi="Times New Roman"/>
          <w:sz w:val="24"/>
          <w:szCs w:val="24"/>
        </w:rPr>
        <w:t>Врожденная или приобретенная способность, навык, умение передавать правильно свои мысли, чувства, эмоции так, чтобы они правильно (доходчиво) были поняты, восприняты другим человеком (собеседником) или людьми это _____________</w:t>
      </w:r>
      <w:proofErr w:type="gramEnd"/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F0A41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</w:p>
    <w:p w:rsidR="00DF0A41" w:rsidRPr="00DF0A41" w:rsidRDefault="00DF0A41" w:rsidP="00CB1873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>Про каких работников идет речь: «Гарантии, касающиеся условий труда, отражены в ст. 23 № 181-ФЗ. В частности, к ним относятся: создание комфортных условий с учетом программы реабилитации; запрет на ухудшение положения по сравнению с остальным коллективом; рабочая неделя, равная 35 часам (для 1 и 2 группы); очередной отпуск 30 календарных дней; работа в выходные, праздники, в ночь или сверхурочно только с согласия сотрудника».</w:t>
      </w:r>
    </w:p>
    <w:p w:rsidR="00DF0A41" w:rsidRPr="00DF0A41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работники - инвалиды</w:t>
      </w:r>
    </w:p>
    <w:p w:rsidR="00DF0A41" w:rsidRPr="00DF0A41" w:rsidRDefault="00DF0A41" w:rsidP="00CB1873">
      <w:pPr>
        <w:pStyle w:val="a3"/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F0A41">
        <w:rPr>
          <w:rFonts w:ascii="Times New Roman" w:hAnsi="Times New Roman"/>
          <w:sz w:val="24"/>
          <w:szCs w:val="24"/>
        </w:rPr>
        <w:t xml:space="preserve">По результатам освидетельствования в бюро МСЭ в зависимости от </w:t>
      </w:r>
      <w:r w:rsidRPr="00DF0A41">
        <w:rPr>
          <w:rFonts w:ascii="Times New Roman" w:hAnsi="Times New Roman"/>
          <w:bCs/>
          <w:sz w:val="24"/>
          <w:szCs w:val="24"/>
        </w:rPr>
        <w:t>степени</w:t>
      </w:r>
      <w:r w:rsidRPr="00DF0A41">
        <w:rPr>
          <w:rFonts w:ascii="Times New Roman" w:hAnsi="Times New Roman"/>
          <w:sz w:val="24"/>
          <w:szCs w:val="24"/>
        </w:rPr>
        <w:t xml:space="preserve"> нарушения функций организма и ограничения жизнедеятельности лицу, признанному инвалидом, устанавливается I, ____ группа </w:t>
      </w:r>
      <w:r w:rsidRPr="00DF0A41">
        <w:rPr>
          <w:rFonts w:ascii="Times New Roman" w:hAnsi="Times New Roman"/>
          <w:bCs/>
          <w:sz w:val="24"/>
          <w:szCs w:val="24"/>
        </w:rPr>
        <w:t>инвалидности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A41">
        <w:rPr>
          <w:rFonts w:ascii="Times New Roman" w:hAnsi="Times New Roman" w:cs="Times New Roman"/>
          <w:sz w:val="24"/>
          <w:szCs w:val="24"/>
        </w:rPr>
        <w:t>Ответ: II или III</w:t>
      </w:r>
    </w:p>
    <w:p w:rsidR="00D75327" w:rsidRPr="00DF0A41" w:rsidRDefault="00D75327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FE8" w:rsidRPr="00D75327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D75327">
        <w:rPr>
          <w:rFonts w:ascii="Times New Roman" w:hAnsi="Times New Roman" w:cs="Times New Roman"/>
          <w:b/>
          <w:sz w:val="24"/>
        </w:rPr>
        <w:t xml:space="preserve">УК-11.1 - Понимает сущность коррупционного поведения и его взаимосвязь с социальными, экономическими, </w:t>
      </w:r>
      <w:r w:rsidR="00D75327">
        <w:rPr>
          <w:rFonts w:ascii="Times New Roman" w:hAnsi="Times New Roman" w:cs="Times New Roman"/>
          <w:b/>
          <w:sz w:val="24"/>
        </w:rPr>
        <w:t>политическими и иными условиями</w:t>
      </w: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Верно ли утверждение: «</w:t>
      </w:r>
      <w:r w:rsidRPr="00D75327">
        <w:rPr>
          <w:rFonts w:ascii="Times New Roman" w:hAnsi="Times New Roman"/>
          <w:bCs/>
          <w:sz w:val="24"/>
          <w:szCs w:val="24"/>
        </w:rPr>
        <w:t>Коррупционное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поведение</w:t>
      </w:r>
      <w:r w:rsidRPr="00D75327">
        <w:rPr>
          <w:rFonts w:ascii="Times New Roman" w:hAnsi="Times New Roman"/>
          <w:sz w:val="24"/>
          <w:szCs w:val="24"/>
        </w:rPr>
        <w:t xml:space="preserve"> – </w:t>
      </w:r>
      <w:r w:rsidRPr="00D75327">
        <w:rPr>
          <w:rFonts w:ascii="Times New Roman" w:hAnsi="Times New Roman"/>
          <w:bCs/>
          <w:sz w:val="24"/>
          <w:szCs w:val="24"/>
        </w:rPr>
        <w:t>это</w:t>
      </w:r>
      <w:r w:rsidRPr="00D75327">
        <w:rPr>
          <w:rFonts w:ascii="Times New Roman" w:hAnsi="Times New Roman"/>
          <w:sz w:val="24"/>
          <w:szCs w:val="24"/>
        </w:rPr>
        <w:t xml:space="preserve"> </w:t>
      </w:r>
      <w:r w:rsidRPr="00D75327">
        <w:rPr>
          <w:rFonts w:ascii="Times New Roman" w:hAnsi="Times New Roman"/>
          <w:bCs/>
          <w:sz w:val="24"/>
          <w:szCs w:val="24"/>
        </w:rPr>
        <w:t>поведение</w:t>
      </w:r>
      <w:r w:rsidRPr="00D75327">
        <w:rPr>
          <w:rFonts w:ascii="Times New Roman" w:hAnsi="Times New Roman"/>
          <w:sz w:val="24"/>
          <w:szCs w:val="24"/>
        </w:rPr>
        <w:t xml:space="preserve"> должного лица, направленное на получение личной выгоды путем злоупотребления служебным положением».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6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lastRenderedPageBreak/>
        <w:t>Верно ли утверждение: «По направлению деятельности вся коррупция в мире может быть условно разделена на следующие виды: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- административную</w:t>
      </w:r>
      <w:r w:rsidRPr="00D75327">
        <w:rPr>
          <w:rFonts w:ascii="Times New Roman" w:hAnsi="Times New Roman"/>
          <w:sz w:val="24"/>
          <w:szCs w:val="24"/>
        </w:rPr>
        <w:t>, возникающую в органах исполнительной власти разного уровня, медицине, образовании и других социальных сферах;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>- политическую</w:t>
      </w:r>
      <w:r w:rsidRPr="00D75327">
        <w:rPr>
          <w:rFonts w:ascii="Times New Roman" w:hAnsi="Times New Roman"/>
          <w:sz w:val="24"/>
          <w:szCs w:val="24"/>
        </w:rPr>
        <w:t>, при которой взятки даются политическим деятелям для захвата власти, распределения государственных ресурсов по собственному усмотрению и прочем;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bCs/>
          <w:sz w:val="24"/>
          <w:szCs w:val="24"/>
        </w:rPr>
        <w:t xml:space="preserve">- </w:t>
      </w:r>
      <w:proofErr w:type="gramStart"/>
      <w:r w:rsidRPr="00D75327">
        <w:rPr>
          <w:rFonts w:ascii="Times New Roman" w:hAnsi="Times New Roman"/>
          <w:bCs/>
          <w:sz w:val="24"/>
          <w:szCs w:val="24"/>
        </w:rPr>
        <w:t>деловую</w:t>
      </w:r>
      <w:proofErr w:type="gramEnd"/>
      <w:r w:rsidRPr="00D75327">
        <w:rPr>
          <w:rFonts w:ascii="Times New Roman" w:hAnsi="Times New Roman"/>
          <w:sz w:val="24"/>
          <w:szCs w:val="24"/>
        </w:rPr>
        <w:t>, или коммерческую, при котором подкуп необходим для достижения определенных целей компании или другой коммерческой организации.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6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Верно ли утверждение: «Три основные формы проявления коррупции по масштабу распространения: м</w:t>
      </w:r>
      <w:r w:rsidRPr="00D75327">
        <w:rPr>
          <w:bCs/>
        </w:rPr>
        <w:t>елкая (</w:t>
      </w:r>
      <w:r w:rsidRPr="00D75327">
        <w:t xml:space="preserve">бытовая или несистемная); </w:t>
      </w:r>
      <w:r w:rsidRPr="00D75327">
        <w:rPr>
          <w:bCs/>
        </w:rPr>
        <w:t>крупная (</w:t>
      </w:r>
      <w:r w:rsidRPr="00D75327">
        <w:t xml:space="preserve">большие суммы денег и масштабные дела); </w:t>
      </w:r>
      <w:r w:rsidRPr="00D75327">
        <w:rPr>
          <w:bCs/>
        </w:rPr>
        <w:t>системная (</w:t>
      </w:r>
      <w:r w:rsidRPr="00D75327">
        <w:t>централизованная и децентрализованная)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Нет</w:t>
      </w:r>
    </w:p>
    <w:p w:rsidR="00DF0A41" w:rsidRPr="00D75327" w:rsidRDefault="00DF0A41" w:rsidP="00CB1873">
      <w:pPr>
        <w:pStyle w:val="a6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0"/>
        <w:jc w:val="both"/>
        <w:rPr>
          <w:rStyle w:val="a5"/>
          <w:b w:val="0"/>
        </w:rPr>
      </w:pPr>
      <w:r w:rsidRPr="00D75327">
        <w:t xml:space="preserve">Верно ли утверждение: </w:t>
      </w:r>
      <w:proofErr w:type="gramStart"/>
      <w:r w:rsidRPr="00D75327">
        <w:t>«К уголовной ответственности за совершение коррупционных преступлений могут быть привлечены: л</w:t>
      </w:r>
      <w:r w:rsidRPr="00D75327">
        <w:rPr>
          <w:rStyle w:val="a5"/>
          <w:b w:val="0"/>
        </w:rPr>
        <w:t>ицо, которое получает взятку; лицо, которое взятку дает; лицо, которое передает взятку взяткополучателю».</w:t>
      </w:r>
      <w:proofErr w:type="gramEnd"/>
    </w:p>
    <w:p w:rsidR="00DF0A41" w:rsidRPr="00D75327" w:rsidRDefault="00DF0A41" w:rsidP="00CB187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327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  <w:rPr>
          <w:rStyle w:val="a5"/>
          <w:b w:val="0"/>
        </w:rPr>
      </w:pPr>
      <w:r w:rsidRPr="00D75327">
        <w:rPr>
          <w:rStyle w:val="a5"/>
          <w:b w:val="0"/>
        </w:rPr>
        <w:t>Нет</w:t>
      </w:r>
    </w:p>
    <w:p w:rsidR="00DF0A41" w:rsidRPr="00D75327" w:rsidRDefault="00DF0A41" w:rsidP="00CB1873">
      <w:pPr>
        <w:pStyle w:val="a6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Любое использование лицом своего статуса сопряженное с получением выгоды это...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>коррупция (правильный ответ)</w:t>
      </w:r>
    </w:p>
    <w:p w:rsidR="00DF0A41" w:rsidRPr="00D75327" w:rsidRDefault="00DF0A41" w:rsidP="00CB1873">
      <w:pPr>
        <w:pStyle w:val="a6"/>
        <w:tabs>
          <w:tab w:val="left" w:pos="851"/>
        </w:tabs>
        <w:spacing w:before="0" w:beforeAutospacing="0" w:after="0" w:afterAutospacing="0"/>
        <w:jc w:val="both"/>
      </w:pPr>
      <w:r w:rsidRPr="00D75327">
        <w:t>заработная плата</w:t>
      </w:r>
    </w:p>
    <w:p w:rsidR="00CB1873" w:rsidRPr="003F62C5" w:rsidRDefault="00CB1873" w:rsidP="00CB1873">
      <w:pPr>
        <w:pStyle w:val="a3"/>
        <w:spacing w:after="0" w:line="240" w:lineRule="auto"/>
        <w:ind w:left="0"/>
        <w:rPr>
          <w:rFonts w:ascii="Times New Roman" w:eastAsiaTheme="minorHAnsi" w:hAnsi="Times New Roman"/>
          <w:sz w:val="24"/>
        </w:rPr>
      </w:pPr>
    </w:p>
    <w:p w:rsidR="00DF0A41" w:rsidRPr="00D75327" w:rsidRDefault="00CB1873" w:rsidP="00CB18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</w:t>
      </w:r>
      <w:r w:rsidR="00DF0A41" w:rsidRPr="00D75327">
        <w:rPr>
          <w:rFonts w:ascii="Times New Roman" w:hAnsi="Times New Roman" w:cs="Times New Roman"/>
          <w:sz w:val="24"/>
          <w:szCs w:val="24"/>
        </w:rPr>
        <w:t>:</w:t>
      </w:r>
    </w:p>
    <w:p w:rsidR="00DF0A41" w:rsidRPr="00D75327" w:rsidRDefault="00DF0A41" w:rsidP="00CB1873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Термин, обозначающий обычно использование должностным лицом своих властных полномочий и доверенных ему прав, а также связанных с этим официальным статусом авторитета, возможностей, связей в целях личной выгоды, противоречащее законодательству и моральным установкам это_____________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коррупция</w:t>
      </w:r>
    </w:p>
    <w:p w:rsidR="00DF0A41" w:rsidRPr="00D75327" w:rsidRDefault="00DF0A41" w:rsidP="00CB1873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0"/>
        <w:jc w:val="both"/>
        <w:rPr>
          <w:rStyle w:val="c3"/>
          <w:rFonts w:ascii="Times New Roman" w:hAnsi="Times New Roman"/>
          <w:sz w:val="24"/>
          <w:szCs w:val="24"/>
        </w:rPr>
      </w:pPr>
      <w:r w:rsidRPr="00D75327">
        <w:rPr>
          <w:rStyle w:val="c3"/>
          <w:rFonts w:ascii="Times New Roman" w:hAnsi="Times New Roman"/>
          <w:sz w:val="24"/>
          <w:szCs w:val="24"/>
        </w:rPr>
        <w:t>Дословно термин «коррупция» означает _________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подкуп</w:t>
      </w:r>
    </w:p>
    <w:p w:rsidR="00DF0A41" w:rsidRPr="00D75327" w:rsidRDefault="00DF0A41" w:rsidP="00CB1873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Плата или подарок должностному лицу за незаконные действия в пользу дающему _________</w:t>
      </w:r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взятка</w:t>
      </w:r>
    </w:p>
    <w:p w:rsidR="00DF0A41" w:rsidRPr="00D75327" w:rsidRDefault="00DF0A41" w:rsidP="00CB1873">
      <w:pPr>
        <w:pStyle w:val="a3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Пословица: «Ты мне</w:t>
      </w:r>
      <w:proofErr w:type="gramStart"/>
      <w:r w:rsidRPr="00D75327">
        <w:rPr>
          <w:rFonts w:ascii="Times New Roman" w:hAnsi="Times New Roman"/>
          <w:sz w:val="24"/>
          <w:szCs w:val="24"/>
        </w:rPr>
        <w:t>, ___________».</w:t>
      </w:r>
      <w:proofErr w:type="gramEnd"/>
    </w:p>
    <w:p w:rsidR="00DF0A41" w:rsidRPr="00D75327" w:rsidRDefault="00DF0A41" w:rsidP="00CB187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75327">
        <w:rPr>
          <w:rFonts w:ascii="Times New Roman" w:hAnsi="Times New Roman"/>
          <w:sz w:val="24"/>
          <w:szCs w:val="24"/>
        </w:rPr>
        <w:t>Ответ: я тебе</w:t>
      </w:r>
    </w:p>
    <w:p w:rsidR="00DF0A41" w:rsidRPr="00D75327" w:rsidRDefault="00DF0A41" w:rsidP="00CB1873">
      <w:pPr>
        <w:pStyle w:val="a6"/>
        <w:numPr>
          <w:ilvl w:val="0"/>
          <w:numId w:val="38"/>
        </w:numPr>
        <w:tabs>
          <w:tab w:val="left" w:pos="851"/>
        </w:tabs>
        <w:spacing w:before="0" w:beforeAutospacing="0" w:after="0" w:afterAutospacing="0"/>
        <w:ind w:left="0" w:firstLine="0"/>
        <w:jc w:val="both"/>
      </w:pPr>
      <w:r w:rsidRPr="00D75327">
        <w:t>Противодействие коррупции может быть успешным, если будут искоренены главные её … (что должно быть выявлено?)</w:t>
      </w:r>
    </w:p>
    <w:p w:rsidR="00DF0A41" w:rsidRDefault="00DF0A41" w:rsidP="00CB187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5327">
        <w:rPr>
          <w:rFonts w:ascii="Times New Roman" w:hAnsi="Times New Roman" w:cs="Times New Roman"/>
          <w:iCs/>
          <w:sz w:val="24"/>
          <w:szCs w:val="24"/>
        </w:rPr>
        <w:t>Ответ: причины</w:t>
      </w:r>
    </w:p>
    <w:p w:rsidR="00840FE8" w:rsidRDefault="00840FE8" w:rsidP="00CB18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ПК-1.1- Осуществляет технологическое обеспечение работ при изготовлении изделий с применением электрохимических и электрофизически</w:t>
      </w:r>
      <w:r w:rsidR="00FE4328">
        <w:rPr>
          <w:rFonts w:ascii="Times New Roman" w:hAnsi="Times New Roman" w:cs="Times New Roman"/>
          <w:b/>
          <w:sz w:val="24"/>
        </w:rPr>
        <w:t>х методов обработки материалов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Единицей измерения электропроводимости в системе СИ является: 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См</w:t>
      </w:r>
      <w:proofErr w:type="gramEnd"/>
      <w:r>
        <w:rPr>
          <w:rFonts w:ascii="Times New Roman" w:hAnsi="Times New Roman"/>
          <w:sz w:val="24"/>
        </w:rPr>
        <w:t xml:space="preserve"> (Сименс)</w:t>
      </w:r>
      <w:r w:rsidRPr="006F18A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Вт</w:t>
      </w:r>
      <w:proofErr w:type="gramStart"/>
      <w:r>
        <w:rPr>
          <w:rFonts w:ascii="Times New Roman" w:hAnsi="Times New Roman"/>
          <w:sz w:val="24"/>
        </w:rPr>
        <w:br/>
        <w:t>А</w:t>
      </w:r>
      <w:proofErr w:type="gramEnd"/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Удельная электропроводность раствора в системе СИ измеряется </w:t>
      </w:r>
      <w:proofErr w:type="gramStart"/>
      <w:r w:rsidRPr="006F18A8">
        <w:rPr>
          <w:rFonts w:ascii="Times New Roman" w:hAnsi="Times New Roman"/>
          <w:sz w:val="24"/>
        </w:rPr>
        <w:t>в</w:t>
      </w:r>
      <w:proofErr w:type="gramEnd"/>
      <w:r w:rsidRPr="006F18A8">
        <w:rPr>
          <w:rFonts w:ascii="Times New Roman" w:hAnsi="Times New Roman"/>
          <w:sz w:val="24"/>
        </w:rPr>
        <w:t xml:space="preserve">: </w:t>
      </w:r>
    </w:p>
    <w:p w:rsidR="00960987" w:rsidRPr="006F18A8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Ом</w:t>
      </w:r>
      <w:r w:rsidRPr="006F18A8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· м</w:t>
      </w:r>
      <w:r w:rsidRPr="006F18A8">
        <w:rPr>
          <w:rFonts w:ascii="Times New Roman" w:hAnsi="Times New Roman"/>
          <w:sz w:val="24"/>
          <w:vertAlign w:val="superscript"/>
        </w:rPr>
        <w:t>-1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Вт </w:t>
      </w:r>
      <w:r w:rsidRPr="006F18A8">
        <w:rPr>
          <w:rFonts w:ascii="Times New Roman" w:hAnsi="Times New Roman"/>
          <w:sz w:val="24"/>
        </w:rPr>
        <w:t>·</w:t>
      </w:r>
      <w:r>
        <w:rPr>
          <w:rFonts w:ascii="Times New Roman" w:hAnsi="Times New Roman"/>
          <w:sz w:val="24"/>
        </w:rPr>
        <w:t xml:space="preserve"> м</w:t>
      </w:r>
      <w:proofErr w:type="gramStart"/>
      <w:r w:rsidRPr="006F18A8">
        <w:rPr>
          <w:rFonts w:ascii="Times New Roman" w:hAnsi="Times New Roman"/>
          <w:sz w:val="24"/>
          <w:vertAlign w:val="superscript"/>
        </w:rPr>
        <w:t>2</w:t>
      </w:r>
      <w:proofErr w:type="gramEnd"/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В/Ом</w:t>
      </w:r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F18A8">
        <w:rPr>
          <w:rFonts w:ascii="Times New Roman" w:hAnsi="Times New Roman"/>
          <w:sz w:val="24"/>
        </w:rPr>
        <w:t xml:space="preserve">Удельная электропроводность растворов зависит </w:t>
      </w:r>
      <w:proofErr w:type="gramStart"/>
      <w:r w:rsidRPr="006F18A8">
        <w:rPr>
          <w:rFonts w:ascii="Times New Roman" w:hAnsi="Times New Roman"/>
          <w:sz w:val="24"/>
        </w:rPr>
        <w:t>от</w:t>
      </w:r>
      <w:proofErr w:type="gramEnd"/>
      <w:r w:rsidRPr="006F18A8">
        <w:rPr>
          <w:rFonts w:ascii="Times New Roman" w:hAnsi="Times New Roman"/>
          <w:sz w:val="24"/>
        </w:rPr>
        <w:t>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6F18A8">
        <w:rPr>
          <w:rFonts w:ascii="Times New Roman" w:hAnsi="Times New Roman"/>
          <w:sz w:val="24"/>
        </w:rPr>
        <w:t>онцентрации электролита в растворе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Объема гальванической ванны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Давления</w:t>
      </w:r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9717D">
        <w:rPr>
          <w:rFonts w:ascii="Times New Roman" w:hAnsi="Times New Roman"/>
          <w:sz w:val="24"/>
        </w:rPr>
        <w:t>Точку эквивалентности при кондуктометрическом титровании определяют: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помощью индикатора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59717D">
        <w:rPr>
          <w:rFonts w:ascii="Times New Roman" w:hAnsi="Times New Roman"/>
          <w:sz w:val="24"/>
        </w:rPr>
        <w:t>изуально, на основании изменения внешнего вида раствора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Pr="0059717D">
        <w:rPr>
          <w:rFonts w:ascii="Times New Roman" w:hAnsi="Times New Roman"/>
          <w:sz w:val="24"/>
        </w:rPr>
        <w:t xml:space="preserve">рафическим </w:t>
      </w:r>
      <w:proofErr w:type="gramStart"/>
      <w:r w:rsidRPr="0059717D">
        <w:rPr>
          <w:rFonts w:ascii="Times New Roman" w:hAnsi="Times New Roman"/>
          <w:sz w:val="24"/>
        </w:rPr>
        <w:t>путем</w:t>
      </w:r>
      <w:proofErr w:type="gramEnd"/>
      <w:r w:rsidRPr="0059717D">
        <w:rPr>
          <w:rFonts w:ascii="Times New Roman" w:hAnsi="Times New Roman"/>
          <w:sz w:val="24"/>
        </w:rPr>
        <w:t xml:space="preserve"> на основании резкого изменения измеренной электропроводности раствора по мере добавления </w:t>
      </w:r>
      <w:proofErr w:type="spellStart"/>
      <w:r w:rsidRPr="0059717D">
        <w:rPr>
          <w:rFonts w:ascii="Times New Roman" w:hAnsi="Times New Roman"/>
          <w:sz w:val="24"/>
        </w:rPr>
        <w:t>титранта</w:t>
      </w:r>
      <w:proofErr w:type="spellEnd"/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 xml:space="preserve">Величина электрического заряда, возникающего на единице площади металлической пластинки, опущенной в дистиллированную воду, зависит </w:t>
      </w:r>
      <w:proofErr w:type="gramStart"/>
      <w:r w:rsidRPr="00977A52">
        <w:rPr>
          <w:rFonts w:ascii="Times New Roman" w:hAnsi="Times New Roman"/>
          <w:sz w:val="24"/>
        </w:rPr>
        <w:t>от</w:t>
      </w:r>
      <w:proofErr w:type="gramEnd"/>
      <w:r>
        <w:rPr>
          <w:rFonts w:ascii="Times New Roman" w:hAnsi="Times New Roman"/>
          <w:sz w:val="24"/>
        </w:rPr>
        <w:t>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температуры системы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объема воды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7A52">
        <w:rPr>
          <w:rFonts w:ascii="Times New Roman" w:hAnsi="Times New Roman"/>
          <w:sz w:val="24"/>
        </w:rPr>
        <w:t>формы металлической пластинки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системе СИ в См (Сименс) измеряется ______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электропроводность</w:t>
      </w:r>
    </w:p>
    <w:p w:rsidR="00960987" w:rsidRPr="00B84B65" w:rsidRDefault="00960987" w:rsidP="00960987">
      <w:pPr>
        <w:pStyle w:val="a3"/>
        <w:numPr>
          <w:ilvl w:val="0"/>
          <w:numId w:val="61"/>
        </w:numPr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B84B65">
        <w:rPr>
          <w:rFonts w:ascii="Times New Roman" w:hAnsi="Times New Roman"/>
          <w:sz w:val="24"/>
        </w:rPr>
        <w:t xml:space="preserve">уммарный электрический заряд, проходящий через вещество за единицу времени при приложении </w:t>
      </w:r>
      <w:r>
        <w:rPr>
          <w:rFonts w:ascii="Times New Roman" w:hAnsi="Times New Roman"/>
          <w:sz w:val="24"/>
        </w:rPr>
        <w:t>к нему разности потенциалов в 1</w:t>
      </w:r>
      <w:proofErr w:type="gramStart"/>
      <w:r>
        <w:rPr>
          <w:rFonts w:ascii="Times New Roman" w:hAnsi="Times New Roman"/>
          <w:sz w:val="24"/>
        </w:rPr>
        <w:t xml:space="preserve"> </w:t>
      </w:r>
      <w:r w:rsidRPr="00B84B65"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это _______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электропроводность</w:t>
      </w:r>
    </w:p>
    <w:p w:rsidR="00960987" w:rsidRDefault="00960987" w:rsidP="00960987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п</w:t>
      </w:r>
      <w:r w:rsidRPr="00B21664">
        <w:rPr>
          <w:rFonts w:ascii="Times New Roman" w:hAnsi="Times New Roman"/>
          <w:sz w:val="24"/>
        </w:rPr>
        <w:t>од удельной электропроводностью раствора электролита в системе СИ подразумевают</w:t>
      </w:r>
      <w:r>
        <w:rPr>
          <w:rFonts w:ascii="Times New Roman" w:hAnsi="Times New Roman"/>
          <w:sz w:val="24"/>
        </w:rPr>
        <w:t xml:space="preserve"> </w:t>
      </w:r>
      <w:r w:rsidRPr="00B21664">
        <w:rPr>
          <w:rFonts w:ascii="Times New Roman" w:hAnsi="Times New Roman"/>
          <w:sz w:val="24"/>
        </w:rPr>
        <w:t>скорость перемещения (м/с) ионов в нем при наложении внешнего электрического поля с разностью потенциалов 1</w:t>
      </w:r>
      <w:proofErr w:type="gramStart"/>
      <w:r w:rsidRPr="00B21664">
        <w:rPr>
          <w:rFonts w:ascii="Times New Roman" w:hAnsi="Times New Roman"/>
          <w:sz w:val="24"/>
        </w:rPr>
        <w:t xml:space="preserve"> В</w:t>
      </w:r>
      <w:proofErr w:type="gramEnd"/>
      <w:r>
        <w:rPr>
          <w:rFonts w:ascii="Times New Roman" w:hAnsi="Times New Roman"/>
          <w:sz w:val="24"/>
        </w:rPr>
        <w:t>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960987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у</w:t>
      </w:r>
      <w:r w:rsidRPr="008F17AB">
        <w:rPr>
          <w:rFonts w:ascii="Times New Roman" w:hAnsi="Times New Roman"/>
          <w:sz w:val="24"/>
        </w:rPr>
        <w:t>дельная электропроводность растворов зависит от</w:t>
      </w:r>
      <w:r>
        <w:rPr>
          <w:rFonts w:ascii="Times New Roman" w:hAnsi="Times New Roman"/>
          <w:sz w:val="24"/>
        </w:rPr>
        <w:t xml:space="preserve"> </w:t>
      </w:r>
      <w:r w:rsidRPr="008F17AB">
        <w:rPr>
          <w:rFonts w:ascii="Times New Roman" w:hAnsi="Times New Roman"/>
          <w:sz w:val="24"/>
        </w:rPr>
        <w:t>приложенной разности потенциалов</w:t>
      </w:r>
      <w:r>
        <w:rPr>
          <w:rFonts w:ascii="Times New Roman" w:hAnsi="Times New Roman"/>
          <w:sz w:val="24"/>
        </w:rPr>
        <w:t>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960987">
      <w:pPr>
        <w:pStyle w:val="a3"/>
        <w:numPr>
          <w:ilvl w:val="0"/>
          <w:numId w:val="6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утверждение, что с</w:t>
      </w:r>
      <w:r w:rsidRPr="008F17AB">
        <w:rPr>
          <w:rFonts w:ascii="Times New Roman" w:hAnsi="Times New Roman"/>
          <w:sz w:val="24"/>
        </w:rPr>
        <w:t xml:space="preserve">огласно закона </w:t>
      </w:r>
      <w:proofErr w:type="spellStart"/>
      <w:r w:rsidRPr="008F17AB">
        <w:rPr>
          <w:rFonts w:ascii="Times New Roman" w:hAnsi="Times New Roman"/>
          <w:sz w:val="24"/>
        </w:rPr>
        <w:t>Кольрауша</w:t>
      </w:r>
      <w:proofErr w:type="spellEnd"/>
      <w:r>
        <w:rPr>
          <w:rFonts w:ascii="Times New Roman" w:hAnsi="Times New Roman"/>
          <w:sz w:val="24"/>
        </w:rPr>
        <w:t xml:space="preserve">: </w:t>
      </w:r>
      <w:r w:rsidRPr="008F17AB">
        <w:rPr>
          <w:rFonts w:ascii="Arial" w:hAnsi="Arial" w:cs="Arial"/>
          <w:color w:val="000000"/>
          <w:sz w:val="28"/>
        </w:rPr>
        <w:t>λ</w:t>
      </w:r>
      <w:r w:rsidRPr="008F17AB">
        <w:rPr>
          <w:rFonts w:ascii="Arial" w:hAnsi="Arial" w:cs="Arial"/>
          <w:color w:val="000000"/>
          <w:sz w:val="28"/>
          <w:vertAlign w:val="subscript"/>
        </w:rPr>
        <w:t>∞</w:t>
      </w:r>
      <w:r w:rsidRPr="008F17AB">
        <w:rPr>
          <w:rFonts w:ascii="Arial" w:hAnsi="Arial" w:cs="Arial"/>
          <w:color w:val="000000"/>
          <w:sz w:val="28"/>
        </w:rPr>
        <w:t> = λ</w:t>
      </w:r>
      <w:proofErr w:type="gramStart"/>
      <w:r w:rsidRPr="008F17AB">
        <w:rPr>
          <w:rFonts w:ascii="Arial" w:hAnsi="Arial" w:cs="Arial"/>
          <w:color w:val="000000"/>
          <w:sz w:val="28"/>
          <w:vertAlign w:val="subscript"/>
        </w:rPr>
        <w:t>к</w:t>
      </w:r>
      <w:proofErr w:type="gramEnd"/>
      <w:r w:rsidRPr="008F17AB">
        <w:rPr>
          <w:rFonts w:ascii="Arial" w:hAnsi="Arial" w:cs="Arial"/>
          <w:color w:val="000000"/>
          <w:sz w:val="28"/>
        </w:rPr>
        <w:t> + λ</w:t>
      </w:r>
      <w:r w:rsidRPr="008F17AB">
        <w:rPr>
          <w:rFonts w:ascii="Arial" w:hAnsi="Arial" w:cs="Arial"/>
          <w:color w:val="000000"/>
          <w:sz w:val="28"/>
          <w:vertAlign w:val="subscript"/>
        </w:rPr>
        <w:t>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 xml:space="preserve">ПК-1.3 - Осуществляет контроль технологического процесса, выявляет и устраняет отклонения от норм технологического процесса, контролирует соблюдение правил безопасности и требований законодательных и нормативных </w:t>
      </w:r>
      <w:r w:rsidR="00FE4328">
        <w:rPr>
          <w:rFonts w:ascii="Times New Roman" w:hAnsi="Times New Roman" w:cs="Times New Roman"/>
          <w:b/>
          <w:sz w:val="24"/>
        </w:rPr>
        <w:t>правовых актов по охране труда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 xml:space="preserve">К какой степени тяжести относится электрический </w:t>
      </w:r>
      <w:proofErr w:type="gramStart"/>
      <w:r w:rsidRPr="00205C77">
        <w:rPr>
          <w:rFonts w:ascii="Times New Roman" w:hAnsi="Times New Roman"/>
          <w:sz w:val="24"/>
        </w:rPr>
        <w:t>удар</w:t>
      </w:r>
      <w:proofErr w:type="gramEnd"/>
      <w:r w:rsidRPr="00205C77">
        <w:rPr>
          <w:rFonts w:ascii="Times New Roman" w:hAnsi="Times New Roman"/>
          <w:sz w:val="24"/>
        </w:rPr>
        <w:t xml:space="preserve"> если человек потерял сознание, но с сохранением дыхания: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II</w:t>
      </w:r>
      <w:r w:rsidRPr="00205C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(</w:t>
      </w:r>
      <w:r>
        <w:rPr>
          <w:rFonts w:ascii="Times New Roman" w:hAnsi="Times New Roman"/>
          <w:sz w:val="24"/>
        </w:rPr>
        <w:t>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III</w:t>
      </w:r>
      <w:r w:rsidRPr="00205C77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lang w:val="en-US"/>
        </w:rPr>
        <w:t>V</w:t>
      </w:r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Повреждение поверхности тела под воздействием электрической дуги или больших токов проходящих через тело человека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электрический удар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 w:rsidRPr="00205C77">
        <w:rPr>
          <w:rFonts w:ascii="Times New Roman" w:hAnsi="Times New Roman"/>
          <w:sz w:val="24"/>
        </w:rPr>
        <w:t>электроофтальмия</w:t>
      </w:r>
      <w:proofErr w:type="spellEnd"/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электрический ожог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Как классифицируются химические вещества вызывающие раковые заболевания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Канцерогенные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Мутагенные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О</w:t>
      </w:r>
      <w:r w:rsidRPr="00205C77">
        <w:rPr>
          <w:rFonts w:ascii="Times New Roman" w:hAnsi="Times New Roman"/>
          <w:sz w:val="24"/>
        </w:rPr>
        <w:t>бщетоксические</w:t>
      </w:r>
      <w:proofErr w:type="spellEnd"/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lastRenderedPageBreak/>
        <w:t xml:space="preserve">Как классифицируются химические </w:t>
      </w:r>
      <w:proofErr w:type="gramStart"/>
      <w:r w:rsidRPr="00205C77">
        <w:rPr>
          <w:rFonts w:ascii="Times New Roman" w:hAnsi="Times New Roman"/>
          <w:sz w:val="24"/>
        </w:rPr>
        <w:t>вещества</w:t>
      </w:r>
      <w:proofErr w:type="gramEnd"/>
      <w:r w:rsidRPr="00205C77">
        <w:rPr>
          <w:rFonts w:ascii="Times New Roman" w:hAnsi="Times New Roman"/>
          <w:sz w:val="24"/>
        </w:rPr>
        <w:t xml:space="preserve"> действующие как аллергены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205C77">
        <w:rPr>
          <w:rFonts w:ascii="Times New Roman" w:hAnsi="Times New Roman"/>
          <w:sz w:val="24"/>
        </w:rPr>
        <w:t>Канцерогенные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FD0868">
        <w:rPr>
          <w:rFonts w:ascii="Times New Roman" w:hAnsi="Times New Roman"/>
          <w:sz w:val="24"/>
        </w:rPr>
        <w:t>Мутагенные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FD0868">
        <w:rPr>
          <w:rFonts w:ascii="Times New Roman" w:hAnsi="Times New Roman"/>
          <w:sz w:val="24"/>
        </w:rPr>
        <w:t>енсибилизирующие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numPr>
          <w:ilvl w:val="0"/>
          <w:numId w:val="6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proofErr w:type="gramStart"/>
      <w:r w:rsidRPr="003064E6">
        <w:rPr>
          <w:rFonts w:ascii="Times New Roman" w:hAnsi="Times New Roman"/>
          <w:sz w:val="24"/>
        </w:rPr>
        <w:t>Какова</w:t>
      </w:r>
      <w:proofErr w:type="gramEnd"/>
      <w:r w:rsidRPr="003064E6">
        <w:rPr>
          <w:rFonts w:ascii="Times New Roman" w:hAnsi="Times New Roman"/>
          <w:sz w:val="24"/>
        </w:rPr>
        <w:t xml:space="preserve"> ПДК высоко опасных вредных веществ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3064E6">
        <w:rPr>
          <w:rFonts w:ascii="Times New Roman" w:hAnsi="Times New Roman"/>
          <w:sz w:val="24"/>
        </w:rPr>
        <w:t>менее 0,1 мг/м</w:t>
      </w:r>
      <w:r w:rsidRPr="003064E6">
        <w:rPr>
          <w:rFonts w:ascii="Times New Roman" w:hAnsi="Times New Roman"/>
          <w:sz w:val="24"/>
          <w:vertAlign w:val="superscript"/>
        </w:rPr>
        <w:t>3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3064E6">
        <w:rPr>
          <w:rFonts w:ascii="Times New Roman" w:hAnsi="Times New Roman"/>
          <w:sz w:val="24"/>
        </w:rPr>
        <w:t>0,1…1,0 мг/м</w:t>
      </w:r>
      <w:r w:rsidRPr="003064E6"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Pr="00205C7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3064E6">
        <w:rPr>
          <w:rFonts w:ascii="Times New Roman" w:hAnsi="Times New Roman"/>
          <w:sz w:val="24"/>
        </w:rPr>
        <w:t>более 10,0 мг/м</w:t>
      </w:r>
      <w:r w:rsidRPr="003064E6">
        <w:rPr>
          <w:rFonts w:ascii="Times New Roman" w:hAnsi="Times New Roman"/>
          <w:sz w:val="24"/>
          <w:vertAlign w:val="superscript"/>
        </w:rPr>
        <w:t>3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>Является ли основанием для внеоч</w:t>
      </w:r>
      <w:r>
        <w:rPr>
          <w:rFonts w:ascii="Times New Roman" w:hAnsi="Times New Roman"/>
          <w:sz w:val="24"/>
        </w:rPr>
        <w:t>ередной проверки знаний по охра</w:t>
      </w:r>
      <w:r w:rsidRPr="001E2C41">
        <w:rPr>
          <w:rFonts w:ascii="Times New Roman" w:hAnsi="Times New Roman"/>
          <w:sz w:val="24"/>
        </w:rPr>
        <w:t>не труда руководителя нарушение требований охраны труда подчиненным работником?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>Может ли несчастный случай в подразделении явиться основанием для внеочередной проверки знаний по охране труда его руководителя?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>Распространяется ли порядок прохождения обучения и проверки знаний по охране труда на акционерные общества, совместные, арендные и частные предприятия?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>Должны ли проходить вводный инструктаж заместители руководителя предприятия?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6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E2C41">
        <w:rPr>
          <w:rFonts w:ascii="Times New Roman" w:hAnsi="Times New Roman"/>
          <w:sz w:val="24"/>
        </w:rPr>
        <w:t xml:space="preserve">Сколько существует групп по </w:t>
      </w:r>
      <w:proofErr w:type="spellStart"/>
      <w:r w:rsidRPr="001E2C41">
        <w:rPr>
          <w:rFonts w:ascii="Times New Roman" w:hAnsi="Times New Roman"/>
          <w:sz w:val="24"/>
        </w:rPr>
        <w:t>электробезопасности</w:t>
      </w:r>
      <w:proofErr w:type="spellEnd"/>
      <w:r w:rsidRPr="001E2C41">
        <w:rPr>
          <w:rFonts w:ascii="Times New Roman" w:hAnsi="Times New Roman"/>
          <w:sz w:val="24"/>
        </w:rPr>
        <w:t xml:space="preserve"> для персонала, обслуживающего электроустановки?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5</w:t>
      </w:r>
    </w:p>
    <w:p w:rsidR="00960987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432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ПК-1.4 - Использует нормативные документы по качеству, стандартизации и сертификации изделий, элементы экономического анал</w:t>
      </w:r>
      <w:r w:rsidR="00FE4328">
        <w:rPr>
          <w:rFonts w:ascii="Times New Roman" w:hAnsi="Times New Roman" w:cs="Times New Roman"/>
          <w:b/>
          <w:sz w:val="24"/>
        </w:rPr>
        <w:t>иза в практической деятельности</w:t>
      </w:r>
    </w:p>
    <w:p w:rsidR="00840FE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  <w:r w:rsidR="00840FE8" w:rsidRPr="00840FE8">
        <w:rPr>
          <w:rFonts w:ascii="Times New Roman" w:hAnsi="Times New Roman" w:cs="Times New Roman"/>
          <w:sz w:val="24"/>
        </w:rPr>
        <w:t xml:space="preserve"> 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632DF">
        <w:rPr>
          <w:rFonts w:ascii="Times New Roman" w:hAnsi="Times New Roman"/>
          <w:sz w:val="24"/>
        </w:rPr>
        <w:t xml:space="preserve">Измерение мощности в цепи постоянного тока с помощью амперметра и вольтметра относится </w:t>
      </w:r>
      <w:proofErr w:type="gramStart"/>
      <w:r w:rsidRPr="004632DF">
        <w:rPr>
          <w:rFonts w:ascii="Times New Roman" w:hAnsi="Times New Roman"/>
          <w:sz w:val="24"/>
        </w:rPr>
        <w:t>к</w:t>
      </w:r>
      <w:proofErr w:type="gramEnd"/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Прямым измерениям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Совокупным измерениям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Косвенным измерениям (Верно)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Правовые основы стандартизации в России установлены Законом Российской Федерации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О стандартизации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О техническом регулировании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>Об обеспечении единства измерений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Порядок разработки, принятия, введения в действие, применения и ведения общероссийских классификаторов технико-экономической информации устанавливает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Научный институт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Госстандарт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C85D1E">
        <w:rPr>
          <w:rFonts w:ascii="Times New Roman" w:hAnsi="Times New Roman"/>
          <w:sz w:val="24"/>
        </w:rPr>
        <w:t>Постановление правительства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Основной нормативно-технический документ по стандартизации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Федеральный закон "О техническом регулировании"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Стандарт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Федеральный закон "О стандартизации"</w:t>
      </w:r>
    </w:p>
    <w:p w:rsidR="00960987" w:rsidRDefault="00960987" w:rsidP="00960987">
      <w:pPr>
        <w:pStyle w:val="a3"/>
        <w:numPr>
          <w:ilvl w:val="0"/>
          <w:numId w:val="6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Документ, устанавливающий технические требования, которым должна удовлетворять продукция или услуга, а также процедуры, с помощью которых можно установить, соблюдены ли данные требования – это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</w:t>
      </w:r>
      <w:r w:rsidRPr="00DE6E46">
        <w:rPr>
          <w:rFonts w:ascii="Times New Roman" w:hAnsi="Times New Roman"/>
          <w:sz w:val="24"/>
        </w:rPr>
        <w:t>ациональный стандарт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Pr="00DE6E46">
        <w:rPr>
          <w:rFonts w:ascii="Times New Roman" w:hAnsi="Times New Roman"/>
          <w:sz w:val="24"/>
        </w:rPr>
        <w:t>ехнические условия</w:t>
      </w:r>
      <w:r>
        <w:rPr>
          <w:rFonts w:ascii="Times New Roman" w:hAnsi="Times New Roman"/>
          <w:sz w:val="24"/>
        </w:rPr>
        <w:t xml:space="preserve"> (Верно)</w:t>
      </w:r>
    </w:p>
    <w:p w:rsidR="00FE4328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DE6E46">
        <w:rPr>
          <w:rFonts w:ascii="Times New Roman" w:hAnsi="Times New Roman"/>
          <w:sz w:val="24"/>
        </w:rPr>
        <w:t>екомендации по стандартизации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4632DF">
        <w:rPr>
          <w:rFonts w:ascii="Times New Roman" w:hAnsi="Times New Roman"/>
          <w:sz w:val="24"/>
        </w:rPr>
        <w:t xml:space="preserve">Разность между измеряемой величиной и действительной называется </w:t>
      </w:r>
      <w:r>
        <w:rPr>
          <w:rFonts w:ascii="Times New Roman" w:hAnsi="Times New Roman"/>
          <w:sz w:val="24"/>
        </w:rPr>
        <w:t xml:space="preserve">__________ </w:t>
      </w:r>
      <w:r w:rsidRPr="004632DF">
        <w:rPr>
          <w:rFonts w:ascii="Times New Roman" w:hAnsi="Times New Roman"/>
          <w:sz w:val="24"/>
        </w:rPr>
        <w:t>погрешностью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gramStart"/>
      <w:r w:rsidRPr="004632DF">
        <w:rPr>
          <w:rFonts w:ascii="Times New Roman" w:hAnsi="Times New Roman"/>
          <w:sz w:val="24"/>
        </w:rPr>
        <w:t>абсолютной</w:t>
      </w:r>
      <w:proofErr w:type="gramEnd"/>
    </w:p>
    <w:p w:rsidR="00960987" w:rsidRDefault="00960987" w:rsidP="00960987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8C23D4">
        <w:rPr>
          <w:rFonts w:ascii="Times New Roman" w:hAnsi="Times New Roman"/>
          <w:sz w:val="24"/>
        </w:rPr>
        <w:t xml:space="preserve">В зависимости от требований к объектам стандартизации </w:t>
      </w:r>
      <w:r>
        <w:rPr>
          <w:rFonts w:ascii="Times New Roman" w:hAnsi="Times New Roman"/>
          <w:sz w:val="24"/>
        </w:rPr>
        <w:t>________</w:t>
      </w:r>
      <w:r w:rsidRPr="008C23D4">
        <w:rPr>
          <w:rFonts w:ascii="Times New Roman" w:hAnsi="Times New Roman"/>
          <w:sz w:val="24"/>
        </w:rPr>
        <w:t xml:space="preserve"> подразделяют на </w:t>
      </w:r>
      <w:proofErr w:type="gramStart"/>
      <w:r w:rsidRPr="008C23D4">
        <w:rPr>
          <w:rFonts w:ascii="Times New Roman" w:hAnsi="Times New Roman"/>
          <w:sz w:val="24"/>
        </w:rPr>
        <w:t>государственный</w:t>
      </w:r>
      <w:proofErr w:type="gramEnd"/>
      <w:r w:rsidRPr="008C23D4">
        <w:rPr>
          <w:rFonts w:ascii="Times New Roman" w:hAnsi="Times New Roman"/>
          <w:sz w:val="24"/>
        </w:rPr>
        <w:t>, отраслевой и республиканский?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стандарт</w:t>
      </w:r>
    </w:p>
    <w:p w:rsidR="00960987" w:rsidRDefault="00960987" w:rsidP="00960987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 - </w:t>
      </w:r>
      <w:r w:rsidRPr="00DE6E46">
        <w:rPr>
          <w:rFonts w:ascii="Times New Roman" w:hAnsi="Times New Roman"/>
          <w:sz w:val="24"/>
        </w:rPr>
        <w:t>соотношение общего эффекта применения результатов работ по стандартизации и затрат на их применение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DE6E46">
        <w:rPr>
          <w:rFonts w:ascii="Times New Roman" w:hAnsi="Times New Roman"/>
          <w:sz w:val="24"/>
        </w:rPr>
        <w:t>эффективность</w:t>
      </w:r>
    </w:p>
    <w:p w:rsidR="00960987" w:rsidRDefault="00960987" w:rsidP="00960987">
      <w:pPr>
        <w:pStyle w:val="a3"/>
        <w:numPr>
          <w:ilvl w:val="0"/>
          <w:numId w:val="67"/>
        </w:numPr>
        <w:ind w:left="0" w:firstLine="0"/>
        <w:rPr>
          <w:rFonts w:ascii="Times New Roman" w:hAnsi="Times New Roman"/>
          <w:sz w:val="24"/>
        </w:rPr>
      </w:pPr>
      <w:r w:rsidRPr="00DE6E46">
        <w:rPr>
          <w:rFonts w:ascii="Times New Roman" w:hAnsi="Times New Roman"/>
          <w:sz w:val="24"/>
        </w:rPr>
        <w:t>Верно ли утверждение, что согласованность является принципом</w:t>
      </w:r>
      <w:r>
        <w:rPr>
          <w:rFonts w:ascii="Times New Roman" w:hAnsi="Times New Roman"/>
          <w:sz w:val="24"/>
        </w:rPr>
        <w:t xml:space="preserve"> </w:t>
      </w:r>
      <w:r w:rsidRPr="00DE6E46">
        <w:rPr>
          <w:rFonts w:ascii="Times New Roman" w:hAnsi="Times New Roman"/>
          <w:sz w:val="24"/>
        </w:rPr>
        <w:t xml:space="preserve">стандартизации </w:t>
      </w:r>
    </w:p>
    <w:p w:rsidR="00960987" w:rsidRPr="00DE6E46" w:rsidRDefault="00960987" w:rsidP="00960987">
      <w:pPr>
        <w:pStyle w:val="a3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нет</w:t>
      </w:r>
    </w:p>
    <w:p w:rsidR="00960987" w:rsidRDefault="00960987" w:rsidP="00960987">
      <w:pPr>
        <w:pStyle w:val="a3"/>
        <w:numPr>
          <w:ilvl w:val="0"/>
          <w:numId w:val="6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6D45B1">
        <w:rPr>
          <w:rFonts w:ascii="Times New Roman" w:hAnsi="Times New Roman"/>
          <w:sz w:val="24"/>
        </w:rPr>
        <w:t xml:space="preserve">Верно ли утверждение, что </w:t>
      </w:r>
      <w:r>
        <w:rPr>
          <w:rFonts w:ascii="Times New Roman" w:hAnsi="Times New Roman"/>
          <w:sz w:val="24"/>
        </w:rPr>
        <w:t>з</w:t>
      </w:r>
      <w:r w:rsidRPr="006D45B1">
        <w:rPr>
          <w:rFonts w:ascii="Times New Roman" w:hAnsi="Times New Roman"/>
          <w:sz w:val="24"/>
        </w:rPr>
        <w:t>аявка на разработку стандарта подается в НИИ метрологии РФ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45B1">
        <w:rPr>
          <w:rFonts w:ascii="Times New Roman" w:hAnsi="Times New Roman"/>
          <w:sz w:val="24"/>
        </w:rPr>
        <w:t>Ответ: нет</w:t>
      </w:r>
    </w:p>
    <w:p w:rsidR="00960987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40FE8" w:rsidRPr="00FE4328" w:rsidRDefault="00840FE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E4328">
        <w:rPr>
          <w:rFonts w:ascii="Times New Roman" w:hAnsi="Times New Roman" w:cs="Times New Roman"/>
          <w:b/>
          <w:sz w:val="24"/>
        </w:rPr>
        <w:t>ПК-2.3 - 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— инструментов</w:t>
      </w:r>
    </w:p>
    <w:p w:rsid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328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960987" w:rsidRPr="000D745C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можно найти научно-техническую информацию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газетах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научных журналах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публицистических книгах</w:t>
      </w:r>
    </w:p>
    <w:p w:rsidR="00960987" w:rsidRPr="001D0919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Авторитет журнала может усиливаться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авторитетом издательства (верно)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авторитетом страны издания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языком издания</w:t>
      </w:r>
    </w:p>
    <w:p w:rsidR="00960987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В случае</w:t>
      </w:r>
      <w:proofErr w:type="gramStart"/>
      <w:r w:rsidRPr="001D0919">
        <w:rPr>
          <w:rFonts w:ascii="Times New Roman" w:hAnsi="Times New Roman"/>
          <w:sz w:val="24"/>
        </w:rPr>
        <w:t>,</w:t>
      </w:r>
      <w:proofErr w:type="gramEnd"/>
      <w:r w:rsidRPr="001D0919">
        <w:rPr>
          <w:rFonts w:ascii="Times New Roman" w:hAnsi="Times New Roman"/>
          <w:sz w:val="24"/>
        </w:rPr>
        <w:t xml:space="preserve"> если читатель знаком с предметной областью, но не имеет в ней глубоких знаний, ему лучше изучать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татьи в рецензируемых журналах (верно)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статьи до рецензирования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клинические рекомендации</w:t>
      </w:r>
    </w:p>
    <w:p w:rsidR="00960987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Качественный обзор может содержать небольшое число статей в списке литературы в случае, если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он посвящён очень узкому вопросу</w:t>
      </w:r>
      <w:r>
        <w:rPr>
          <w:rFonts w:ascii="Times New Roman" w:hAnsi="Times New Roman"/>
          <w:sz w:val="24"/>
        </w:rPr>
        <w:t xml:space="preserve"> (верно)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он посвящён широкому вопросу</w:t>
      </w:r>
    </w:p>
    <w:p w:rsidR="00960987" w:rsidRDefault="00960987" w:rsidP="00960987">
      <w:pPr>
        <w:pStyle w:val="a3"/>
        <w:numPr>
          <w:ilvl w:val="0"/>
          <w:numId w:val="7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1D0919">
        <w:rPr>
          <w:rFonts w:ascii="Times New Roman" w:hAnsi="Times New Roman"/>
          <w:sz w:val="24"/>
        </w:rPr>
        <w:t>Ключевые базы научной информации – это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Scopus</w:t>
      </w:r>
    </w:p>
    <w:p w:rsidR="00960987" w:rsidRPr="001D0919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Web of Science</w:t>
      </w:r>
    </w:p>
    <w:p w:rsidR="00FE4328" w:rsidRDefault="00960987" w:rsidP="0096098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</w:t>
      </w:r>
      <w:r w:rsidRPr="001D091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ответы</w:t>
      </w:r>
      <w:r w:rsidRPr="001D091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верны (верно)</w:t>
      </w:r>
    </w:p>
    <w:p w:rsidR="00960987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328" w:rsidRPr="00FE4328" w:rsidRDefault="00FE4328" w:rsidP="009609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Задания открытого типа: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1D0919">
        <w:rPr>
          <w:rFonts w:ascii="Times New Roman" w:hAnsi="Times New Roman"/>
          <w:sz w:val="24"/>
        </w:rPr>
        <w:t>Ключевые слова необходимы для</w:t>
      </w:r>
      <w:r w:rsidRPr="001D0919">
        <w:t xml:space="preserve"> </w:t>
      </w:r>
      <w:r w:rsidRPr="001D0919">
        <w:rPr>
          <w:rFonts w:ascii="Times New Roman" w:hAnsi="Times New Roman"/>
          <w:sz w:val="24"/>
        </w:rPr>
        <w:t>успешного поиска статьи в базах научных статей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231FC6">
        <w:rPr>
          <w:rFonts w:ascii="Times New Roman" w:hAnsi="Times New Roman"/>
          <w:sz w:val="24"/>
        </w:rPr>
        <w:t>Научные статьи подразделяются на</w:t>
      </w:r>
      <w:r w:rsidRPr="00231FC6">
        <w:t xml:space="preserve"> </w:t>
      </w:r>
      <w:r>
        <w:rPr>
          <w:rFonts w:ascii="Times New Roman" w:hAnsi="Times New Roman"/>
          <w:sz w:val="24"/>
        </w:rPr>
        <w:t xml:space="preserve">обзоры и </w:t>
      </w:r>
      <w:r w:rsidRPr="00231FC6">
        <w:rPr>
          <w:rFonts w:ascii="Times New Roman" w:hAnsi="Times New Roman"/>
          <w:sz w:val="24"/>
        </w:rPr>
        <w:t>оригинальные статьи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Ответ: да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182182">
        <w:rPr>
          <w:rFonts w:ascii="Times New Roman" w:hAnsi="Times New Roman"/>
          <w:sz w:val="24"/>
        </w:rPr>
        <w:t>Организацией рецензирования научных статей занимаются</w:t>
      </w:r>
      <w:r>
        <w:rPr>
          <w:rFonts w:ascii="Times New Roman" w:hAnsi="Times New Roman"/>
          <w:sz w:val="24"/>
        </w:rPr>
        <w:t xml:space="preserve"> </w:t>
      </w:r>
      <w:r w:rsidRPr="00182182">
        <w:rPr>
          <w:rFonts w:ascii="Times New Roman" w:hAnsi="Times New Roman"/>
          <w:sz w:val="24"/>
        </w:rPr>
        <w:t>редакции научных журналов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Верно ли утверждение? </w:t>
      </w:r>
      <w:r w:rsidRPr="00B97A03">
        <w:rPr>
          <w:rFonts w:ascii="Times New Roman" w:hAnsi="Times New Roman"/>
          <w:sz w:val="24"/>
        </w:rPr>
        <w:t>Рецензирование – это</w:t>
      </w:r>
      <w:r>
        <w:rPr>
          <w:rFonts w:ascii="Times New Roman" w:hAnsi="Times New Roman"/>
          <w:sz w:val="24"/>
        </w:rPr>
        <w:t xml:space="preserve"> </w:t>
      </w:r>
      <w:r w:rsidRPr="00B97A03">
        <w:rPr>
          <w:rFonts w:ascii="Times New Roman" w:hAnsi="Times New Roman"/>
          <w:sz w:val="24"/>
        </w:rPr>
        <w:t>предварительная оценка статей экспертами</w:t>
      </w:r>
      <w:r>
        <w:rPr>
          <w:rFonts w:ascii="Times New Roman" w:hAnsi="Times New Roman"/>
          <w:sz w:val="24"/>
        </w:rPr>
        <w:t>.</w:t>
      </w:r>
    </w:p>
    <w:p w:rsidR="00960987" w:rsidRDefault="00960987" w:rsidP="009609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960987" w:rsidRDefault="00960987" w:rsidP="00960987">
      <w:pPr>
        <w:pStyle w:val="a3"/>
        <w:numPr>
          <w:ilvl w:val="0"/>
          <w:numId w:val="7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ли утверждение? Аннотация</w:t>
      </w:r>
      <w:r w:rsidRPr="00B97A03">
        <w:rPr>
          <w:rFonts w:ascii="Times New Roman" w:hAnsi="Times New Roman"/>
          <w:sz w:val="24"/>
        </w:rPr>
        <w:t xml:space="preserve"> позволяет</w:t>
      </w:r>
      <w:r>
        <w:rPr>
          <w:rFonts w:ascii="Times New Roman" w:hAnsi="Times New Roman"/>
          <w:sz w:val="24"/>
        </w:rPr>
        <w:t xml:space="preserve"> </w:t>
      </w:r>
      <w:r w:rsidRPr="00B97A03">
        <w:rPr>
          <w:rFonts w:ascii="Times New Roman" w:hAnsi="Times New Roman"/>
          <w:sz w:val="24"/>
        </w:rPr>
        <w:t>получить представление о содержании статьи</w:t>
      </w:r>
      <w:r>
        <w:rPr>
          <w:rFonts w:ascii="Times New Roman" w:hAnsi="Times New Roman"/>
          <w:sz w:val="24"/>
        </w:rPr>
        <w:t>.</w:t>
      </w:r>
    </w:p>
    <w:p w:rsidR="00840FE8" w:rsidRPr="00840FE8" w:rsidRDefault="00960987" w:rsidP="009609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Ответ: да</w:t>
      </w:r>
    </w:p>
    <w:p w:rsidR="00840FE8" w:rsidRPr="00840FE8" w:rsidRDefault="00840FE8" w:rsidP="00CB187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</w:rPr>
      </w:pPr>
    </w:p>
    <w:sectPr w:rsidR="00840FE8" w:rsidRPr="00840FE8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814"/>
    <w:multiLevelType w:val="hybridMultilevel"/>
    <w:tmpl w:val="C03095D6"/>
    <w:lvl w:ilvl="0" w:tplc="E1041A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3CB3CBB"/>
    <w:multiLevelType w:val="hybridMultilevel"/>
    <w:tmpl w:val="1524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04EAE"/>
    <w:multiLevelType w:val="hybridMultilevel"/>
    <w:tmpl w:val="1D302974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23611D"/>
    <w:multiLevelType w:val="hybridMultilevel"/>
    <w:tmpl w:val="733C2980"/>
    <w:lvl w:ilvl="0" w:tplc="2638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DA3E90"/>
    <w:multiLevelType w:val="hybridMultilevel"/>
    <w:tmpl w:val="7EAC329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43FD7"/>
    <w:multiLevelType w:val="hybridMultilevel"/>
    <w:tmpl w:val="A4944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B14E5"/>
    <w:multiLevelType w:val="hybridMultilevel"/>
    <w:tmpl w:val="291A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D0447B"/>
    <w:multiLevelType w:val="hybridMultilevel"/>
    <w:tmpl w:val="ADC638AC"/>
    <w:lvl w:ilvl="0" w:tplc="B8FAE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D33DB5"/>
    <w:multiLevelType w:val="hybridMultilevel"/>
    <w:tmpl w:val="9BD27122"/>
    <w:lvl w:ilvl="0" w:tplc="A052EC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  <w:color w:val="57575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273307"/>
    <w:multiLevelType w:val="hybridMultilevel"/>
    <w:tmpl w:val="5C02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520B68"/>
    <w:multiLevelType w:val="hybridMultilevel"/>
    <w:tmpl w:val="444EB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C3D1F"/>
    <w:multiLevelType w:val="hybridMultilevel"/>
    <w:tmpl w:val="29F4EBB2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1616"/>
    <w:multiLevelType w:val="hybridMultilevel"/>
    <w:tmpl w:val="610A3774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D37537"/>
    <w:multiLevelType w:val="hybridMultilevel"/>
    <w:tmpl w:val="D188DCDE"/>
    <w:lvl w:ilvl="0" w:tplc="E6223B9A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3152E6"/>
    <w:multiLevelType w:val="hybridMultilevel"/>
    <w:tmpl w:val="733C2980"/>
    <w:lvl w:ilvl="0" w:tplc="2638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765A7A"/>
    <w:multiLevelType w:val="hybridMultilevel"/>
    <w:tmpl w:val="5C08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8D38FC"/>
    <w:multiLevelType w:val="hybridMultilevel"/>
    <w:tmpl w:val="DD941FAE"/>
    <w:lvl w:ilvl="0" w:tplc="96D28E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F479F0"/>
    <w:multiLevelType w:val="hybridMultilevel"/>
    <w:tmpl w:val="708E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CE6C00"/>
    <w:multiLevelType w:val="hybridMultilevel"/>
    <w:tmpl w:val="AE848D1C"/>
    <w:lvl w:ilvl="0" w:tplc="0FC09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4D534A6"/>
    <w:multiLevelType w:val="hybridMultilevel"/>
    <w:tmpl w:val="610A3774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650C99"/>
    <w:multiLevelType w:val="hybridMultilevel"/>
    <w:tmpl w:val="8C1A6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BE6DD7"/>
    <w:multiLevelType w:val="hybridMultilevel"/>
    <w:tmpl w:val="B2249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1077B8"/>
    <w:multiLevelType w:val="hybridMultilevel"/>
    <w:tmpl w:val="5EC408DE"/>
    <w:lvl w:ilvl="0" w:tplc="441A1F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140140"/>
    <w:multiLevelType w:val="hybridMultilevel"/>
    <w:tmpl w:val="532897AC"/>
    <w:lvl w:ilvl="0" w:tplc="EB76C6E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1B3089"/>
    <w:multiLevelType w:val="hybridMultilevel"/>
    <w:tmpl w:val="A4944CC0"/>
    <w:lvl w:ilvl="0" w:tplc="0419000F">
      <w:start w:val="1"/>
      <w:numFmt w:val="decimal"/>
      <w:lvlText w:val="%1."/>
      <w:lvlJc w:val="left"/>
      <w:pPr>
        <w:ind w:left="4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2" w:hanging="360"/>
      </w:pPr>
    </w:lvl>
    <w:lvl w:ilvl="2" w:tplc="0419001B" w:tentative="1">
      <w:start w:val="1"/>
      <w:numFmt w:val="lowerRoman"/>
      <w:lvlText w:val="%3."/>
      <w:lvlJc w:val="right"/>
      <w:pPr>
        <w:ind w:left="5562" w:hanging="180"/>
      </w:pPr>
    </w:lvl>
    <w:lvl w:ilvl="3" w:tplc="0419000F" w:tentative="1">
      <w:start w:val="1"/>
      <w:numFmt w:val="decimal"/>
      <w:lvlText w:val="%4."/>
      <w:lvlJc w:val="left"/>
      <w:pPr>
        <w:ind w:left="6282" w:hanging="360"/>
      </w:pPr>
    </w:lvl>
    <w:lvl w:ilvl="4" w:tplc="04190019" w:tentative="1">
      <w:start w:val="1"/>
      <w:numFmt w:val="lowerLetter"/>
      <w:lvlText w:val="%5."/>
      <w:lvlJc w:val="left"/>
      <w:pPr>
        <w:ind w:left="7002" w:hanging="360"/>
      </w:pPr>
    </w:lvl>
    <w:lvl w:ilvl="5" w:tplc="0419001B" w:tentative="1">
      <w:start w:val="1"/>
      <w:numFmt w:val="lowerRoman"/>
      <w:lvlText w:val="%6."/>
      <w:lvlJc w:val="right"/>
      <w:pPr>
        <w:ind w:left="7722" w:hanging="180"/>
      </w:pPr>
    </w:lvl>
    <w:lvl w:ilvl="6" w:tplc="0419000F" w:tentative="1">
      <w:start w:val="1"/>
      <w:numFmt w:val="decimal"/>
      <w:lvlText w:val="%7."/>
      <w:lvlJc w:val="left"/>
      <w:pPr>
        <w:ind w:left="8442" w:hanging="360"/>
      </w:pPr>
    </w:lvl>
    <w:lvl w:ilvl="7" w:tplc="04190019" w:tentative="1">
      <w:start w:val="1"/>
      <w:numFmt w:val="lowerLetter"/>
      <w:lvlText w:val="%8."/>
      <w:lvlJc w:val="left"/>
      <w:pPr>
        <w:ind w:left="9162" w:hanging="360"/>
      </w:pPr>
    </w:lvl>
    <w:lvl w:ilvl="8" w:tplc="0419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6">
    <w:nsid w:val="303B11EA"/>
    <w:multiLevelType w:val="hybridMultilevel"/>
    <w:tmpl w:val="72E670FA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DB021F"/>
    <w:multiLevelType w:val="hybridMultilevel"/>
    <w:tmpl w:val="FDDC991E"/>
    <w:lvl w:ilvl="0" w:tplc="90D01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5F36DF"/>
    <w:multiLevelType w:val="hybridMultilevel"/>
    <w:tmpl w:val="7E4CB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2A0ECF"/>
    <w:multiLevelType w:val="hybridMultilevel"/>
    <w:tmpl w:val="1FC4F472"/>
    <w:lvl w:ilvl="0" w:tplc="815E9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6C6145"/>
    <w:multiLevelType w:val="hybridMultilevel"/>
    <w:tmpl w:val="F646A23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6494124"/>
    <w:multiLevelType w:val="hybridMultilevel"/>
    <w:tmpl w:val="EA2C2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8E25E6"/>
    <w:multiLevelType w:val="hybridMultilevel"/>
    <w:tmpl w:val="A05E9E3E"/>
    <w:lvl w:ilvl="0" w:tplc="7D5494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6D5B3B"/>
    <w:multiLevelType w:val="hybridMultilevel"/>
    <w:tmpl w:val="6ADE466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391E0569"/>
    <w:multiLevelType w:val="hybridMultilevel"/>
    <w:tmpl w:val="49A0E532"/>
    <w:lvl w:ilvl="0" w:tplc="B4A0CBD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3944354E"/>
    <w:multiLevelType w:val="hybridMultilevel"/>
    <w:tmpl w:val="15E2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A21474B"/>
    <w:multiLevelType w:val="hybridMultilevel"/>
    <w:tmpl w:val="BFB0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3B22C0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3A423223"/>
    <w:multiLevelType w:val="hybridMultilevel"/>
    <w:tmpl w:val="ED348EBE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8C3986"/>
    <w:multiLevelType w:val="hybridMultilevel"/>
    <w:tmpl w:val="F600F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E2140B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3E3B2FD9"/>
    <w:multiLevelType w:val="hybridMultilevel"/>
    <w:tmpl w:val="7D8E37D2"/>
    <w:lvl w:ilvl="0" w:tplc="8C60CB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3E8419F2"/>
    <w:multiLevelType w:val="hybridMultilevel"/>
    <w:tmpl w:val="2E7A6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03C7F13"/>
    <w:multiLevelType w:val="hybridMultilevel"/>
    <w:tmpl w:val="C4C2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18C5DC8"/>
    <w:multiLevelType w:val="hybridMultilevel"/>
    <w:tmpl w:val="C4D001EE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241F0C"/>
    <w:multiLevelType w:val="hybridMultilevel"/>
    <w:tmpl w:val="3CE8DA30"/>
    <w:lvl w:ilvl="0" w:tplc="1F6A939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430F540A"/>
    <w:multiLevelType w:val="hybridMultilevel"/>
    <w:tmpl w:val="CD5A9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1520E0"/>
    <w:multiLevelType w:val="hybridMultilevel"/>
    <w:tmpl w:val="3BF0BD3E"/>
    <w:lvl w:ilvl="0" w:tplc="7D549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4507CE3"/>
    <w:multiLevelType w:val="hybridMultilevel"/>
    <w:tmpl w:val="2A92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8111C4"/>
    <w:multiLevelType w:val="hybridMultilevel"/>
    <w:tmpl w:val="60C4A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15589A"/>
    <w:multiLevelType w:val="hybridMultilevel"/>
    <w:tmpl w:val="3B349AEA"/>
    <w:lvl w:ilvl="0" w:tplc="6812D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22222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AE91C7D"/>
    <w:multiLevelType w:val="hybridMultilevel"/>
    <w:tmpl w:val="BD2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F2038B2"/>
    <w:multiLevelType w:val="hybridMultilevel"/>
    <w:tmpl w:val="1974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2BC4396"/>
    <w:multiLevelType w:val="hybridMultilevel"/>
    <w:tmpl w:val="475AA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35063F3"/>
    <w:multiLevelType w:val="hybridMultilevel"/>
    <w:tmpl w:val="1D302974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66A5848"/>
    <w:multiLevelType w:val="hybridMultilevel"/>
    <w:tmpl w:val="38AEB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3B6703"/>
    <w:multiLevelType w:val="hybridMultilevel"/>
    <w:tmpl w:val="EAA8CA1E"/>
    <w:lvl w:ilvl="0" w:tplc="EA902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5A4F5478"/>
    <w:multiLevelType w:val="hybridMultilevel"/>
    <w:tmpl w:val="20EC7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5A5293"/>
    <w:multiLevelType w:val="hybridMultilevel"/>
    <w:tmpl w:val="FA0C3C06"/>
    <w:lvl w:ilvl="0" w:tplc="07A23C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737B51"/>
    <w:multiLevelType w:val="hybridMultilevel"/>
    <w:tmpl w:val="AA2A8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1856843"/>
    <w:multiLevelType w:val="hybridMultilevel"/>
    <w:tmpl w:val="AE848D1C"/>
    <w:lvl w:ilvl="0" w:tplc="0FC09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1971698"/>
    <w:multiLevelType w:val="hybridMultilevel"/>
    <w:tmpl w:val="AA52B416"/>
    <w:lvl w:ilvl="0" w:tplc="0FC0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FB492E"/>
    <w:multiLevelType w:val="hybridMultilevel"/>
    <w:tmpl w:val="5B487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CC161B"/>
    <w:multiLevelType w:val="hybridMultilevel"/>
    <w:tmpl w:val="CC7C662A"/>
    <w:lvl w:ilvl="0" w:tplc="E9FE3F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C11EBB"/>
    <w:multiLevelType w:val="hybridMultilevel"/>
    <w:tmpl w:val="BD2AA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B9C1F9F"/>
    <w:multiLevelType w:val="hybridMultilevel"/>
    <w:tmpl w:val="52BE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F5C745E"/>
    <w:multiLevelType w:val="hybridMultilevel"/>
    <w:tmpl w:val="0DDC0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166F37"/>
    <w:multiLevelType w:val="hybridMultilevel"/>
    <w:tmpl w:val="7A8E1D14"/>
    <w:lvl w:ilvl="0" w:tplc="01BA9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6585428"/>
    <w:multiLevelType w:val="hybridMultilevel"/>
    <w:tmpl w:val="3CC85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3D59EB"/>
    <w:multiLevelType w:val="hybridMultilevel"/>
    <w:tmpl w:val="F646A236"/>
    <w:lvl w:ilvl="0" w:tplc="51BAE5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ED466AC"/>
    <w:multiLevelType w:val="hybridMultilevel"/>
    <w:tmpl w:val="C4C2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7"/>
  </w:num>
  <w:num w:numId="3">
    <w:abstractNumId w:val="55"/>
  </w:num>
  <w:num w:numId="4">
    <w:abstractNumId w:val="22"/>
  </w:num>
  <w:num w:numId="5">
    <w:abstractNumId w:val="36"/>
  </w:num>
  <w:num w:numId="6">
    <w:abstractNumId w:val="63"/>
  </w:num>
  <w:num w:numId="7">
    <w:abstractNumId w:val="6"/>
  </w:num>
  <w:num w:numId="8">
    <w:abstractNumId w:val="31"/>
  </w:num>
  <w:num w:numId="9">
    <w:abstractNumId w:val="35"/>
  </w:num>
  <w:num w:numId="10">
    <w:abstractNumId w:val="39"/>
  </w:num>
  <w:num w:numId="11">
    <w:abstractNumId w:val="18"/>
  </w:num>
  <w:num w:numId="12">
    <w:abstractNumId w:val="21"/>
  </w:num>
  <w:num w:numId="13">
    <w:abstractNumId w:val="48"/>
  </w:num>
  <w:num w:numId="14">
    <w:abstractNumId w:val="8"/>
  </w:num>
  <w:num w:numId="15">
    <w:abstractNumId w:val="42"/>
  </w:num>
  <w:num w:numId="16">
    <w:abstractNumId w:val="9"/>
  </w:num>
  <w:num w:numId="17">
    <w:abstractNumId w:val="68"/>
  </w:num>
  <w:num w:numId="18">
    <w:abstractNumId w:val="56"/>
  </w:num>
  <w:num w:numId="19">
    <w:abstractNumId w:val="66"/>
  </w:num>
  <w:num w:numId="20">
    <w:abstractNumId w:val="46"/>
  </w:num>
  <w:num w:numId="21">
    <w:abstractNumId w:val="1"/>
  </w:num>
  <w:num w:numId="22">
    <w:abstractNumId w:val="13"/>
  </w:num>
  <w:num w:numId="23">
    <w:abstractNumId w:val="10"/>
  </w:num>
  <w:num w:numId="24">
    <w:abstractNumId w:val="59"/>
  </w:num>
  <w:num w:numId="25">
    <w:abstractNumId w:val="67"/>
  </w:num>
  <w:num w:numId="26">
    <w:abstractNumId w:val="57"/>
  </w:num>
  <w:num w:numId="27">
    <w:abstractNumId w:val="62"/>
  </w:num>
  <w:num w:numId="28">
    <w:abstractNumId w:val="29"/>
  </w:num>
  <w:num w:numId="29">
    <w:abstractNumId w:val="25"/>
  </w:num>
  <w:num w:numId="30">
    <w:abstractNumId w:val="5"/>
  </w:num>
  <w:num w:numId="31">
    <w:abstractNumId w:val="52"/>
  </w:num>
  <w:num w:numId="32">
    <w:abstractNumId w:val="33"/>
  </w:num>
  <w:num w:numId="33">
    <w:abstractNumId w:val="47"/>
  </w:num>
  <w:num w:numId="34">
    <w:abstractNumId w:val="32"/>
  </w:num>
  <w:num w:numId="35">
    <w:abstractNumId w:val="23"/>
  </w:num>
  <w:num w:numId="36">
    <w:abstractNumId w:val="7"/>
  </w:num>
  <w:num w:numId="37">
    <w:abstractNumId w:val="60"/>
  </w:num>
  <w:num w:numId="38">
    <w:abstractNumId w:val="19"/>
  </w:num>
  <w:num w:numId="39">
    <w:abstractNumId w:val="61"/>
  </w:num>
  <w:num w:numId="40">
    <w:abstractNumId w:val="26"/>
  </w:num>
  <w:num w:numId="41">
    <w:abstractNumId w:val="16"/>
  </w:num>
  <w:num w:numId="42">
    <w:abstractNumId w:val="34"/>
  </w:num>
  <w:num w:numId="43">
    <w:abstractNumId w:val="44"/>
  </w:num>
  <w:num w:numId="44">
    <w:abstractNumId w:val="28"/>
  </w:num>
  <w:num w:numId="45">
    <w:abstractNumId w:val="38"/>
  </w:num>
  <w:num w:numId="46">
    <w:abstractNumId w:val="24"/>
  </w:num>
  <w:num w:numId="47">
    <w:abstractNumId w:val="11"/>
  </w:num>
  <w:num w:numId="48">
    <w:abstractNumId w:val="12"/>
  </w:num>
  <w:num w:numId="49">
    <w:abstractNumId w:val="20"/>
  </w:num>
  <w:num w:numId="50">
    <w:abstractNumId w:val="4"/>
  </w:num>
  <w:num w:numId="51">
    <w:abstractNumId w:val="69"/>
  </w:num>
  <w:num w:numId="52">
    <w:abstractNumId w:val="30"/>
  </w:num>
  <w:num w:numId="53">
    <w:abstractNumId w:val="2"/>
  </w:num>
  <w:num w:numId="54">
    <w:abstractNumId w:val="54"/>
  </w:num>
  <w:num w:numId="55">
    <w:abstractNumId w:val="58"/>
  </w:num>
  <w:num w:numId="56">
    <w:abstractNumId w:val="53"/>
  </w:num>
  <w:num w:numId="57">
    <w:abstractNumId w:val="49"/>
  </w:num>
  <w:num w:numId="58">
    <w:abstractNumId w:val="65"/>
  </w:num>
  <w:num w:numId="59">
    <w:abstractNumId w:val="27"/>
  </w:num>
  <w:num w:numId="60">
    <w:abstractNumId w:val="64"/>
  </w:num>
  <w:num w:numId="61">
    <w:abstractNumId w:val="15"/>
  </w:num>
  <w:num w:numId="62">
    <w:abstractNumId w:val="45"/>
  </w:num>
  <w:num w:numId="63">
    <w:abstractNumId w:val="37"/>
  </w:num>
  <w:num w:numId="64">
    <w:abstractNumId w:val="0"/>
  </w:num>
  <w:num w:numId="65">
    <w:abstractNumId w:val="51"/>
  </w:num>
  <w:num w:numId="66">
    <w:abstractNumId w:val="3"/>
  </w:num>
  <w:num w:numId="67">
    <w:abstractNumId w:val="14"/>
  </w:num>
  <w:num w:numId="68">
    <w:abstractNumId w:val="43"/>
  </w:num>
  <w:num w:numId="69">
    <w:abstractNumId w:val="70"/>
  </w:num>
  <w:num w:numId="70">
    <w:abstractNumId w:val="41"/>
  </w:num>
  <w:num w:numId="71">
    <w:abstractNumId w:val="40"/>
  </w:num>
  <w:numIdMacAtCleanup w:val="7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0D3A"/>
    <w:rsid w:val="00010D3A"/>
    <w:rsid w:val="00015CF3"/>
    <w:rsid w:val="0004284F"/>
    <w:rsid w:val="00052712"/>
    <w:rsid w:val="00055B01"/>
    <w:rsid w:val="00074168"/>
    <w:rsid w:val="0009194C"/>
    <w:rsid w:val="000B03AD"/>
    <w:rsid w:val="00103AAD"/>
    <w:rsid w:val="0011667B"/>
    <w:rsid w:val="001267A9"/>
    <w:rsid w:val="00171D67"/>
    <w:rsid w:val="00195793"/>
    <w:rsid w:val="001A5EC5"/>
    <w:rsid w:val="001D4459"/>
    <w:rsid w:val="001E1022"/>
    <w:rsid w:val="001E3B10"/>
    <w:rsid w:val="00281556"/>
    <w:rsid w:val="00284180"/>
    <w:rsid w:val="00294C0C"/>
    <w:rsid w:val="0032115C"/>
    <w:rsid w:val="003D7CA4"/>
    <w:rsid w:val="003F62C5"/>
    <w:rsid w:val="004308DB"/>
    <w:rsid w:val="00432E74"/>
    <w:rsid w:val="00472292"/>
    <w:rsid w:val="004751D2"/>
    <w:rsid w:val="004E5885"/>
    <w:rsid w:val="00532780"/>
    <w:rsid w:val="00535BA7"/>
    <w:rsid w:val="0054632B"/>
    <w:rsid w:val="00552B88"/>
    <w:rsid w:val="0056795C"/>
    <w:rsid w:val="00584B47"/>
    <w:rsid w:val="005B77A6"/>
    <w:rsid w:val="00613C25"/>
    <w:rsid w:val="0066101C"/>
    <w:rsid w:val="0067446D"/>
    <w:rsid w:val="006B2492"/>
    <w:rsid w:val="006E0C12"/>
    <w:rsid w:val="006E5DC6"/>
    <w:rsid w:val="0070577C"/>
    <w:rsid w:val="00705808"/>
    <w:rsid w:val="007061D0"/>
    <w:rsid w:val="007179A4"/>
    <w:rsid w:val="00734B39"/>
    <w:rsid w:val="0074078E"/>
    <w:rsid w:val="00787B57"/>
    <w:rsid w:val="007A3966"/>
    <w:rsid w:val="007B2D56"/>
    <w:rsid w:val="007C340C"/>
    <w:rsid w:val="007C75CE"/>
    <w:rsid w:val="007D5AF1"/>
    <w:rsid w:val="008002EC"/>
    <w:rsid w:val="008332B7"/>
    <w:rsid w:val="00840FE8"/>
    <w:rsid w:val="0086547F"/>
    <w:rsid w:val="008C6B10"/>
    <w:rsid w:val="008E1B29"/>
    <w:rsid w:val="008F5617"/>
    <w:rsid w:val="0092082C"/>
    <w:rsid w:val="009233B4"/>
    <w:rsid w:val="00925A18"/>
    <w:rsid w:val="009603A9"/>
    <w:rsid w:val="00960987"/>
    <w:rsid w:val="00970D5A"/>
    <w:rsid w:val="0097243C"/>
    <w:rsid w:val="009814F3"/>
    <w:rsid w:val="009A27C5"/>
    <w:rsid w:val="009B4EFF"/>
    <w:rsid w:val="009D32B2"/>
    <w:rsid w:val="009F7E8A"/>
    <w:rsid w:val="00A251E2"/>
    <w:rsid w:val="00A317CA"/>
    <w:rsid w:val="00A37781"/>
    <w:rsid w:val="00A460D7"/>
    <w:rsid w:val="00A46FCB"/>
    <w:rsid w:val="00AA448B"/>
    <w:rsid w:val="00B01683"/>
    <w:rsid w:val="00B12B09"/>
    <w:rsid w:val="00B3581B"/>
    <w:rsid w:val="00B664CE"/>
    <w:rsid w:val="00B939DA"/>
    <w:rsid w:val="00BE61E9"/>
    <w:rsid w:val="00C35AAA"/>
    <w:rsid w:val="00C7058F"/>
    <w:rsid w:val="00C90399"/>
    <w:rsid w:val="00CA2413"/>
    <w:rsid w:val="00CA35E9"/>
    <w:rsid w:val="00CB1873"/>
    <w:rsid w:val="00D011FF"/>
    <w:rsid w:val="00D51A40"/>
    <w:rsid w:val="00D75327"/>
    <w:rsid w:val="00DC7CAF"/>
    <w:rsid w:val="00DF0A41"/>
    <w:rsid w:val="00E44ADE"/>
    <w:rsid w:val="00E85E7B"/>
    <w:rsid w:val="00EC3E40"/>
    <w:rsid w:val="00F15FEE"/>
    <w:rsid w:val="00F61859"/>
    <w:rsid w:val="00FD4BBA"/>
    <w:rsid w:val="00FE4328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4B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33B4"/>
    <w:rPr>
      <w:b/>
      <w:bCs/>
    </w:rPr>
  </w:style>
  <w:style w:type="character" w:customStyle="1" w:styleId="hgkelc">
    <w:name w:val="hgkelc"/>
    <w:basedOn w:val="a0"/>
    <w:rsid w:val="00DF0A41"/>
  </w:style>
  <w:style w:type="character" w:customStyle="1" w:styleId="c1">
    <w:name w:val="c1"/>
    <w:basedOn w:val="a0"/>
    <w:rsid w:val="00DF0A41"/>
  </w:style>
  <w:style w:type="paragraph" w:styleId="a6">
    <w:name w:val="Normal (Web)"/>
    <w:basedOn w:val="a"/>
    <w:uiPriority w:val="99"/>
    <w:unhideWhenUsed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F0A41"/>
    <w:rPr>
      <w:color w:val="0000FF"/>
      <w:u w:val="single"/>
    </w:rPr>
  </w:style>
  <w:style w:type="character" w:customStyle="1" w:styleId="extendedtext-short">
    <w:name w:val="extendedtext-short"/>
    <w:basedOn w:val="a0"/>
    <w:rsid w:val="00DF0A41"/>
  </w:style>
  <w:style w:type="character" w:customStyle="1" w:styleId="c3">
    <w:name w:val="c3"/>
    <w:basedOn w:val="a0"/>
    <w:rsid w:val="00DF0A41"/>
  </w:style>
  <w:style w:type="character" w:styleId="a8">
    <w:name w:val="Emphasis"/>
    <w:basedOn w:val="a0"/>
    <w:uiPriority w:val="20"/>
    <w:qFormat/>
    <w:rsid w:val="00DF0A41"/>
    <w:rPr>
      <w:i/>
      <w:iCs/>
    </w:rPr>
  </w:style>
  <w:style w:type="paragraph" w:customStyle="1" w:styleId="western">
    <w:name w:val="western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F0A41"/>
  </w:style>
  <w:style w:type="paragraph" w:customStyle="1" w:styleId="p29">
    <w:name w:val="p29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F0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A36DA7-2525-4645-AA3A-29774657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15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stud</cp:lastModifiedBy>
  <cp:revision>55</cp:revision>
  <dcterms:created xsi:type="dcterms:W3CDTF">2022-11-22T12:23:00Z</dcterms:created>
  <dcterms:modified xsi:type="dcterms:W3CDTF">2023-05-24T07:45:00Z</dcterms:modified>
</cp:coreProperties>
</file>