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8582A"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265B2C4F" w14:textId="77777777" w:rsidR="003374B2" w:rsidRPr="003374B2" w:rsidRDefault="003374B2" w:rsidP="003374B2">
      <w:pPr>
        <w:spacing w:line="240" w:lineRule="auto"/>
        <w:ind w:firstLine="0"/>
        <w:jc w:val="center"/>
        <w:rPr>
          <w:rFonts w:eastAsia="Calibri"/>
          <w:kern w:val="0"/>
          <w:sz w:val="26"/>
          <w:szCs w:val="26"/>
          <w:lang w:eastAsia="ru-RU"/>
        </w:rPr>
      </w:pPr>
    </w:p>
    <w:p w14:paraId="12BF9F81"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5C56D24E"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09CEEE41"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296E703"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52294F28"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15CE8F0B"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305266D9"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6440621B"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1500866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030895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71118E5E"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98F9C1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64069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95D4F02"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BACC12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D7A4B8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7AF945E"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15DBA15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C902C9" w14:textId="77777777" w:rsidR="002E08A7" w:rsidRDefault="00ED16CA" w:rsidP="002E08A7">
      <w:pPr>
        <w:shd w:val="clear" w:color="auto" w:fill="FFFFFF"/>
        <w:autoSpaceDE w:val="0"/>
        <w:autoSpaceDN w:val="0"/>
        <w:adjustRightInd w:val="0"/>
        <w:spacing w:line="240" w:lineRule="auto"/>
        <w:ind w:firstLine="0"/>
        <w:jc w:val="center"/>
        <w:rPr>
          <w:b/>
          <w:bCs/>
          <w:kern w:val="2"/>
          <w:sz w:val="28"/>
          <w:szCs w:val="28"/>
          <w:lang w:eastAsia="ru-RU"/>
        </w:rPr>
      </w:pPr>
      <w:r>
        <w:rPr>
          <w:b/>
          <w:bCs/>
          <w:kern w:val="2"/>
          <w:sz w:val="28"/>
          <w:szCs w:val="28"/>
          <w:lang w:eastAsia="ru-RU"/>
        </w:rPr>
        <w:t>МЕТОДИЧЕСКОЕ ОБЕСПЕЧЕНИЕ</w:t>
      </w:r>
    </w:p>
    <w:p w14:paraId="2B7CA8BF" w14:textId="77777777" w:rsidR="003374B2" w:rsidRDefault="00B437A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Государственной итоговой аттестации</w:t>
      </w:r>
    </w:p>
    <w:p w14:paraId="6862650D"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3B2921CF" w14:textId="77777777" w:rsidR="000826AD" w:rsidRPr="003374B2" w:rsidRDefault="000826AD" w:rsidP="000826AD">
      <w:pPr>
        <w:adjustRightInd w:val="0"/>
        <w:jc w:val="center"/>
        <w:rPr>
          <w:b/>
          <w:bCs/>
          <w:sz w:val="28"/>
          <w:szCs w:val="28"/>
          <w:lang w:eastAsia="ru-RU"/>
        </w:rPr>
      </w:pPr>
    </w:p>
    <w:p w14:paraId="3402C32A" w14:textId="77777777" w:rsidR="000826AD" w:rsidRPr="003374B2" w:rsidRDefault="000826AD" w:rsidP="000826AD">
      <w:pPr>
        <w:jc w:val="center"/>
        <w:rPr>
          <w:rFonts w:cs="Calibri"/>
          <w:bCs/>
          <w:sz w:val="28"/>
          <w:szCs w:val="28"/>
        </w:rPr>
      </w:pPr>
      <w:r w:rsidRPr="003374B2">
        <w:rPr>
          <w:rFonts w:cs="Calibri"/>
          <w:sz w:val="28"/>
          <w:szCs w:val="28"/>
        </w:rPr>
        <w:t>Направление подготовки</w:t>
      </w:r>
    </w:p>
    <w:p w14:paraId="6905E83D" w14:textId="77777777" w:rsidR="000826AD" w:rsidRPr="005A5E21" w:rsidRDefault="000826AD" w:rsidP="000826AD">
      <w:pPr>
        <w:jc w:val="center"/>
        <w:rPr>
          <w:rFonts w:cs="Calibri"/>
          <w:sz w:val="28"/>
          <w:szCs w:val="28"/>
        </w:rPr>
      </w:pPr>
      <w:r w:rsidRPr="00C33C75">
        <w:rPr>
          <w:rFonts w:cs="Calibri"/>
          <w:sz w:val="28"/>
          <w:szCs w:val="28"/>
        </w:rPr>
        <w:t xml:space="preserve">38.03.05 </w:t>
      </w:r>
      <w:r>
        <w:rPr>
          <w:rFonts w:cs="Calibri"/>
          <w:sz w:val="28"/>
          <w:szCs w:val="28"/>
        </w:rPr>
        <w:t>«</w:t>
      </w:r>
      <w:r w:rsidRPr="00C33C75">
        <w:rPr>
          <w:rFonts w:cs="Calibri"/>
          <w:sz w:val="28"/>
          <w:szCs w:val="28"/>
        </w:rPr>
        <w:t>Бизнес-информатика</w:t>
      </w:r>
      <w:r>
        <w:rPr>
          <w:rFonts w:cs="Calibri"/>
          <w:sz w:val="28"/>
          <w:szCs w:val="28"/>
        </w:rPr>
        <w:t>»</w:t>
      </w:r>
    </w:p>
    <w:p w14:paraId="22AB5F07" w14:textId="77777777" w:rsidR="000826AD" w:rsidRPr="003374B2" w:rsidRDefault="000826AD" w:rsidP="000826AD">
      <w:pPr>
        <w:jc w:val="center"/>
        <w:rPr>
          <w:rFonts w:cs="Calibri"/>
          <w:bCs/>
          <w:sz w:val="28"/>
          <w:szCs w:val="28"/>
        </w:rPr>
      </w:pPr>
    </w:p>
    <w:p w14:paraId="2369547B" w14:textId="77777777" w:rsidR="000826AD" w:rsidRPr="003374B2" w:rsidRDefault="000826AD" w:rsidP="000826AD">
      <w:pPr>
        <w:adjustRightInd w:val="0"/>
        <w:jc w:val="center"/>
        <w:rPr>
          <w:b/>
          <w:sz w:val="28"/>
          <w:szCs w:val="28"/>
          <w:lang w:eastAsia="ru-RU"/>
        </w:rPr>
      </w:pPr>
      <w:r w:rsidRPr="003374B2">
        <w:rPr>
          <w:sz w:val="28"/>
          <w:szCs w:val="28"/>
          <w:lang w:eastAsia="ru-RU"/>
        </w:rPr>
        <w:t>Направленность (профиль) подготовки</w:t>
      </w:r>
    </w:p>
    <w:p w14:paraId="1ADAAA5C" w14:textId="77777777" w:rsidR="000826AD" w:rsidRPr="003374B2" w:rsidRDefault="000826AD" w:rsidP="000826AD">
      <w:pPr>
        <w:jc w:val="center"/>
        <w:rPr>
          <w:rFonts w:cs="Calibri"/>
          <w:bCs/>
          <w:sz w:val="28"/>
          <w:szCs w:val="28"/>
        </w:rPr>
      </w:pPr>
      <w:r w:rsidRPr="003374B2">
        <w:rPr>
          <w:rFonts w:cs="Calibri"/>
          <w:sz w:val="28"/>
          <w:szCs w:val="28"/>
        </w:rPr>
        <w:t>«</w:t>
      </w:r>
      <w:r w:rsidRPr="005A5E21">
        <w:rPr>
          <w:rFonts w:cs="Calibri"/>
          <w:sz w:val="28"/>
          <w:szCs w:val="28"/>
        </w:rPr>
        <w:t>Бизнес-информатика</w:t>
      </w:r>
      <w:r w:rsidRPr="003374B2">
        <w:rPr>
          <w:rFonts w:cs="Calibri"/>
          <w:sz w:val="28"/>
          <w:szCs w:val="28"/>
        </w:rPr>
        <w:t>»</w:t>
      </w:r>
    </w:p>
    <w:p w14:paraId="51C63D53" w14:textId="77777777" w:rsidR="000826AD" w:rsidRPr="003374B2" w:rsidRDefault="000826AD" w:rsidP="000826AD">
      <w:pPr>
        <w:jc w:val="center"/>
        <w:rPr>
          <w:rFonts w:cs="Calibri"/>
          <w:bCs/>
          <w:sz w:val="28"/>
          <w:szCs w:val="28"/>
        </w:rPr>
      </w:pPr>
    </w:p>
    <w:p w14:paraId="3D2B71F1" w14:textId="77777777" w:rsidR="000826AD" w:rsidRPr="003374B2" w:rsidRDefault="000826AD" w:rsidP="000826AD">
      <w:pPr>
        <w:jc w:val="center"/>
        <w:rPr>
          <w:rFonts w:cs="Calibri"/>
          <w:bCs/>
          <w:sz w:val="28"/>
          <w:szCs w:val="28"/>
        </w:rPr>
      </w:pPr>
      <w:r w:rsidRPr="003374B2">
        <w:rPr>
          <w:rFonts w:cs="Calibri"/>
          <w:sz w:val="28"/>
          <w:szCs w:val="28"/>
        </w:rPr>
        <w:t xml:space="preserve">Квалификация выпускника – </w:t>
      </w:r>
      <w:r>
        <w:rPr>
          <w:rFonts w:cs="Calibri"/>
          <w:sz w:val="28"/>
          <w:szCs w:val="28"/>
        </w:rPr>
        <w:t>бакалавр</w:t>
      </w:r>
    </w:p>
    <w:p w14:paraId="46BF0DC1" w14:textId="77777777" w:rsidR="000826AD" w:rsidRPr="003374B2" w:rsidRDefault="000826AD" w:rsidP="000826AD">
      <w:pPr>
        <w:jc w:val="center"/>
        <w:rPr>
          <w:rFonts w:cs="Calibri"/>
          <w:sz w:val="28"/>
          <w:szCs w:val="28"/>
        </w:rPr>
      </w:pPr>
    </w:p>
    <w:p w14:paraId="2A7F91D6" w14:textId="77777777" w:rsidR="000826AD" w:rsidRPr="003374B2" w:rsidRDefault="000826AD" w:rsidP="000826AD">
      <w:pPr>
        <w:jc w:val="center"/>
        <w:rPr>
          <w:rFonts w:cs="Calibri"/>
          <w:bCs/>
          <w:sz w:val="28"/>
          <w:szCs w:val="28"/>
        </w:rPr>
      </w:pPr>
      <w:r w:rsidRPr="00B437A2">
        <w:rPr>
          <w:rFonts w:cs="Calibri"/>
          <w:sz w:val="28"/>
          <w:szCs w:val="28"/>
        </w:rPr>
        <w:t xml:space="preserve">Форма обучения – очная, </w:t>
      </w:r>
      <w:r>
        <w:rPr>
          <w:rFonts w:cs="Calibri"/>
          <w:sz w:val="28"/>
          <w:szCs w:val="28"/>
        </w:rPr>
        <w:t xml:space="preserve">заочная, </w:t>
      </w:r>
      <w:r w:rsidRPr="00B437A2">
        <w:rPr>
          <w:rFonts w:cs="Calibri"/>
          <w:sz w:val="28"/>
          <w:szCs w:val="28"/>
        </w:rPr>
        <w:t>очно-заочная</w:t>
      </w:r>
    </w:p>
    <w:p w14:paraId="7B0A87B8" w14:textId="77777777" w:rsidR="000826AD" w:rsidRPr="003374B2" w:rsidRDefault="000826AD" w:rsidP="000826AD">
      <w:pPr>
        <w:jc w:val="center"/>
        <w:rPr>
          <w:rFonts w:cs="Calibri"/>
          <w:bCs/>
          <w:sz w:val="28"/>
          <w:szCs w:val="28"/>
        </w:rPr>
      </w:pPr>
    </w:p>
    <w:p w14:paraId="0671A30D" w14:textId="77777777" w:rsidR="003374B2" w:rsidRPr="003374B2" w:rsidRDefault="003374B2" w:rsidP="003374B2">
      <w:pPr>
        <w:spacing w:line="240" w:lineRule="auto"/>
        <w:ind w:firstLine="0"/>
        <w:jc w:val="center"/>
        <w:rPr>
          <w:rFonts w:cs="Calibri"/>
          <w:bCs/>
          <w:kern w:val="0"/>
          <w:sz w:val="28"/>
          <w:szCs w:val="28"/>
        </w:rPr>
      </w:pPr>
    </w:p>
    <w:p w14:paraId="5088E07F" w14:textId="77777777" w:rsidR="003374B2" w:rsidRPr="003374B2" w:rsidRDefault="003374B2" w:rsidP="003374B2">
      <w:pPr>
        <w:spacing w:line="240" w:lineRule="auto"/>
        <w:ind w:firstLine="0"/>
        <w:jc w:val="center"/>
        <w:rPr>
          <w:rFonts w:cs="Calibri"/>
          <w:bCs/>
          <w:kern w:val="0"/>
          <w:sz w:val="28"/>
          <w:szCs w:val="28"/>
        </w:rPr>
      </w:pPr>
    </w:p>
    <w:p w14:paraId="2E193983" w14:textId="77777777" w:rsidR="003374B2" w:rsidRPr="003374B2" w:rsidRDefault="003374B2" w:rsidP="003374B2">
      <w:pPr>
        <w:spacing w:line="240" w:lineRule="auto"/>
        <w:ind w:firstLine="0"/>
        <w:jc w:val="center"/>
        <w:rPr>
          <w:rFonts w:cs="Calibri"/>
          <w:bCs/>
          <w:kern w:val="0"/>
          <w:sz w:val="28"/>
          <w:szCs w:val="28"/>
        </w:rPr>
      </w:pPr>
    </w:p>
    <w:p w14:paraId="18C0141C" w14:textId="77777777" w:rsidR="003374B2" w:rsidRPr="003374B2" w:rsidRDefault="003374B2" w:rsidP="003374B2">
      <w:pPr>
        <w:spacing w:line="240" w:lineRule="auto"/>
        <w:ind w:firstLine="0"/>
        <w:jc w:val="center"/>
        <w:rPr>
          <w:rFonts w:cs="Calibri"/>
          <w:bCs/>
          <w:kern w:val="0"/>
          <w:sz w:val="28"/>
          <w:szCs w:val="28"/>
        </w:rPr>
      </w:pPr>
    </w:p>
    <w:p w14:paraId="1BD02E85" w14:textId="77777777" w:rsidR="003374B2" w:rsidRPr="003374B2" w:rsidRDefault="003374B2" w:rsidP="003374B2">
      <w:pPr>
        <w:spacing w:line="240" w:lineRule="auto"/>
        <w:ind w:firstLine="0"/>
        <w:jc w:val="center"/>
        <w:rPr>
          <w:rFonts w:cs="Calibri"/>
          <w:bCs/>
          <w:kern w:val="0"/>
          <w:sz w:val="28"/>
          <w:szCs w:val="28"/>
        </w:rPr>
      </w:pPr>
    </w:p>
    <w:p w14:paraId="1C956E93" w14:textId="77777777" w:rsidR="003374B2" w:rsidRPr="003374B2" w:rsidRDefault="003374B2" w:rsidP="003374B2">
      <w:pPr>
        <w:spacing w:line="240" w:lineRule="auto"/>
        <w:ind w:firstLine="0"/>
        <w:jc w:val="center"/>
        <w:rPr>
          <w:rFonts w:cs="Calibri"/>
          <w:bCs/>
          <w:kern w:val="0"/>
          <w:sz w:val="28"/>
          <w:szCs w:val="28"/>
        </w:rPr>
      </w:pPr>
    </w:p>
    <w:p w14:paraId="2BBFB11B" w14:textId="77777777" w:rsidR="003374B2" w:rsidRPr="003374B2" w:rsidRDefault="003374B2" w:rsidP="003374B2">
      <w:pPr>
        <w:spacing w:line="240" w:lineRule="auto"/>
        <w:ind w:firstLine="0"/>
        <w:jc w:val="center"/>
        <w:rPr>
          <w:rFonts w:cs="Calibri"/>
          <w:bCs/>
          <w:kern w:val="0"/>
          <w:sz w:val="28"/>
          <w:szCs w:val="28"/>
        </w:rPr>
      </w:pPr>
    </w:p>
    <w:p w14:paraId="73FA1905"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5C9EC834" w14:textId="77777777" w:rsidR="00B437A2" w:rsidRPr="00791739" w:rsidRDefault="00B437A2" w:rsidP="00B437A2">
      <w:pPr>
        <w:pStyle w:val="Default"/>
        <w:ind w:firstLine="709"/>
        <w:jc w:val="both"/>
        <w:rPr>
          <w:b/>
        </w:rPr>
      </w:pPr>
      <w:r w:rsidRPr="00791739">
        <w:rPr>
          <w:b/>
        </w:rPr>
        <w:lastRenderedPageBreak/>
        <w:t xml:space="preserve">1. ЦЕЛИ И ЗАДАЧИ ВЫПОЛНЕНИЯ И ЗАЩИТЫ ВЫПУСКНОЙ КВАЛИФИКАЦИОННОЙ РАБОТЫ </w:t>
      </w:r>
    </w:p>
    <w:p w14:paraId="5273689A" w14:textId="6C786D82" w:rsidR="00B437A2" w:rsidRDefault="00B437A2" w:rsidP="000826AD">
      <w:pPr>
        <w:pStyle w:val="Default"/>
        <w:ind w:firstLine="709"/>
        <w:jc w:val="both"/>
      </w:pPr>
      <w:r>
        <w:t xml:space="preserve">Цель выполнения и защиты выпускной квалификационной работы – определение соответствия результатов освоения обучающимися ОПОП соответствующим требованиям федерального государственного образовательного стандарта по направлению </w:t>
      </w:r>
      <w:r w:rsidR="000826AD" w:rsidRPr="000826AD">
        <w:t>38.03.05 «Бизнес-информатика»</w:t>
      </w:r>
      <w:r>
        <w:t xml:space="preserve"> и готовности выпускников к осуществлению основных видов деятельности, предусмотренных ОПОП. </w:t>
      </w:r>
    </w:p>
    <w:p w14:paraId="3080C37F" w14:textId="77777777" w:rsidR="00B437A2" w:rsidRDefault="00B437A2" w:rsidP="00B437A2">
      <w:pPr>
        <w:pStyle w:val="Default"/>
        <w:ind w:firstLine="709"/>
        <w:jc w:val="both"/>
      </w:pPr>
      <w:r>
        <w:t xml:space="preserve">Задачи выполнения и защиты выпускной квалификационной работы: </w:t>
      </w:r>
    </w:p>
    <w:p w14:paraId="56D8BA06" w14:textId="77777777" w:rsidR="00B437A2" w:rsidRDefault="00B437A2" w:rsidP="00B437A2">
      <w:pPr>
        <w:pStyle w:val="Default"/>
        <w:ind w:firstLine="709"/>
        <w:jc w:val="both"/>
      </w:pPr>
      <w:r>
        <w:t xml:space="preserve">- закрепление и систематизация теоретических и практических знаний, полученных студентами в процессе обучения, применение этих знаний при решении конкретных научных, технических, экономических и производственных задач в соответствии с темой проекта; </w:t>
      </w:r>
    </w:p>
    <w:p w14:paraId="53655EAE" w14:textId="77777777" w:rsidR="00B437A2" w:rsidRDefault="00B437A2" w:rsidP="00B437A2">
      <w:pPr>
        <w:pStyle w:val="Default"/>
        <w:ind w:firstLine="709"/>
        <w:jc w:val="both"/>
      </w:pPr>
      <w:r>
        <w:t xml:space="preserve">- формирования у студентов профессиональных навыков самостоятельного решения научных, инженерных и организационных задач в области прикладной математики и информатики; </w:t>
      </w:r>
    </w:p>
    <w:p w14:paraId="72EE25A1" w14:textId="77777777" w:rsidR="00B437A2" w:rsidRDefault="00B437A2" w:rsidP="00B437A2">
      <w:pPr>
        <w:pStyle w:val="Default"/>
        <w:ind w:firstLine="709"/>
        <w:jc w:val="both"/>
      </w:pPr>
      <w:r>
        <w:t xml:space="preserve">- проявление творческой инициативы и изобретательности для получения результатов, имеющих практическую ценность, умение делать выводы и предложения; </w:t>
      </w:r>
    </w:p>
    <w:p w14:paraId="35268B53" w14:textId="77777777" w:rsidR="00B437A2" w:rsidRDefault="00B437A2" w:rsidP="00B437A2">
      <w:pPr>
        <w:pStyle w:val="Default"/>
        <w:ind w:firstLine="709"/>
        <w:jc w:val="both"/>
      </w:pPr>
      <w:r>
        <w:t xml:space="preserve">- сбор и систематизация информационного материала, необходимого для написания выпускной квалификационной работы. </w:t>
      </w:r>
    </w:p>
    <w:p w14:paraId="22BBB01E" w14:textId="77777777" w:rsidR="00B437A2" w:rsidRPr="00791739" w:rsidRDefault="00B437A2" w:rsidP="00B437A2">
      <w:pPr>
        <w:pStyle w:val="Default"/>
        <w:ind w:firstLine="709"/>
        <w:jc w:val="both"/>
        <w:rPr>
          <w:b/>
        </w:rPr>
      </w:pPr>
      <w:r w:rsidRPr="00791739">
        <w:rPr>
          <w:b/>
        </w:rPr>
        <w:t xml:space="preserve">2. ОРГАНИЗАЦИЯ ВЫПОЛНЕНИЯ И ЗАЩИТЫ ВКР </w:t>
      </w:r>
    </w:p>
    <w:p w14:paraId="156034E2" w14:textId="77777777" w:rsidR="00B437A2" w:rsidRPr="00791739" w:rsidRDefault="00B437A2" w:rsidP="00B437A2">
      <w:pPr>
        <w:pStyle w:val="Default"/>
        <w:ind w:firstLine="709"/>
        <w:jc w:val="both"/>
        <w:rPr>
          <w:b/>
        </w:rPr>
      </w:pPr>
      <w:r w:rsidRPr="00791739">
        <w:rPr>
          <w:b/>
        </w:rPr>
        <w:t xml:space="preserve">2.1. Этапы и сроки выполнения и защиты ВКР </w:t>
      </w:r>
    </w:p>
    <w:p w14:paraId="26D98E9B" w14:textId="77777777" w:rsidR="00B437A2" w:rsidRDefault="00B437A2" w:rsidP="00B437A2">
      <w:pPr>
        <w:pStyle w:val="Default"/>
        <w:ind w:firstLine="709"/>
        <w:jc w:val="both"/>
      </w:pPr>
      <w:r>
        <w:t>Выполнение и защита ВКР проводится студентами в рамках последнего семестра обучения, предусмотренного программой. Для успешного выполнения и защиты ВКР рекомендуется следующая совокупность этапов.</w:t>
      </w:r>
    </w:p>
    <w:tbl>
      <w:tblPr>
        <w:tblStyle w:val="afb"/>
        <w:tblW w:w="0" w:type="auto"/>
        <w:tblLook w:val="04A0" w:firstRow="1" w:lastRow="0" w:firstColumn="1" w:lastColumn="0" w:noHBand="0" w:noVBand="1"/>
      </w:tblPr>
      <w:tblGrid>
        <w:gridCol w:w="626"/>
        <w:gridCol w:w="8665"/>
      </w:tblGrid>
      <w:tr w:rsidR="00B437A2" w14:paraId="22D4CB38" w14:textId="77777777" w:rsidTr="00B437A2">
        <w:tc>
          <w:tcPr>
            <w:tcW w:w="0" w:type="auto"/>
          </w:tcPr>
          <w:p w14:paraId="0340953F" w14:textId="77777777" w:rsidR="00B437A2" w:rsidRDefault="00B437A2" w:rsidP="00B437A2">
            <w:pPr>
              <w:pStyle w:val="Default"/>
              <w:jc w:val="both"/>
            </w:pPr>
            <w:r>
              <w:t>№ п/п</w:t>
            </w:r>
          </w:p>
        </w:tc>
        <w:tc>
          <w:tcPr>
            <w:tcW w:w="0" w:type="auto"/>
          </w:tcPr>
          <w:p w14:paraId="5FAA498F" w14:textId="77777777" w:rsidR="00B437A2" w:rsidRDefault="00B437A2" w:rsidP="00B437A2">
            <w:pPr>
              <w:pStyle w:val="Default"/>
              <w:jc w:val="both"/>
            </w:pPr>
            <w:r>
              <w:t xml:space="preserve">Название этапа и его краткое содержание </w:t>
            </w:r>
          </w:p>
        </w:tc>
      </w:tr>
      <w:tr w:rsidR="00B437A2" w14:paraId="7FFF73B8" w14:textId="77777777" w:rsidTr="00B437A2">
        <w:tc>
          <w:tcPr>
            <w:tcW w:w="0" w:type="auto"/>
          </w:tcPr>
          <w:p w14:paraId="5884ECC6" w14:textId="77777777" w:rsidR="00B437A2" w:rsidRDefault="00B437A2" w:rsidP="00AD6AEE">
            <w:pPr>
              <w:pStyle w:val="Default"/>
              <w:numPr>
                <w:ilvl w:val="0"/>
                <w:numId w:val="30"/>
              </w:numPr>
              <w:tabs>
                <w:tab w:val="left" w:pos="48"/>
              </w:tabs>
              <w:ind w:left="414" w:hanging="357"/>
              <w:jc w:val="both"/>
            </w:pPr>
          </w:p>
        </w:tc>
        <w:tc>
          <w:tcPr>
            <w:tcW w:w="0" w:type="auto"/>
          </w:tcPr>
          <w:p w14:paraId="7E7C4211" w14:textId="77777777" w:rsidR="00B437A2" w:rsidRDefault="00B437A2" w:rsidP="00B437A2">
            <w:pPr>
              <w:pStyle w:val="Default"/>
              <w:jc w:val="both"/>
            </w:pPr>
            <w:r>
              <w:t>Выбор профильной организации для написания ВКР и руководителей ВКР</w:t>
            </w:r>
          </w:p>
        </w:tc>
      </w:tr>
      <w:tr w:rsidR="00B437A2" w14:paraId="6C6F54A8" w14:textId="77777777" w:rsidTr="00B437A2">
        <w:tc>
          <w:tcPr>
            <w:tcW w:w="0" w:type="auto"/>
          </w:tcPr>
          <w:p w14:paraId="06074944" w14:textId="77777777" w:rsidR="00B437A2" w:rsidRDefault="00B437A2" w:rsidP="00AD6AEE">
            <w:pPr>
              <w:pStyle w:val="Default"/>
              <w:numPr>
                <w:ilvl w:val="0"/>
                <w:numId w:val="30"/>
              </w:numPr>
              <w:tabs>
                <w:tab w:val="left" w:pos="48"/>
              </w:tabs>
              <w:ind w:left="414" w:hanging="357"/>
              <w:jc w:val="both"/>
            </w:pPr>
          </w:p>
        </w:tc>
        <w:tc>
          <w:tcPr>
            <w:tcW w:w="0" w:type="auto"/>
          </w:tcPr>
          <w:p w14:paraId="60926D13" w14:textId="77777777" w:rsidR="00B437A2" w:rsidRDefault="00B437A2" w:rsidP="00B437A2">
            <w:pPr>
              <w:pStyle w:val="Default"/>
              <w:jc w:val="both"/>
            </w:pPr>
            <w:r>
              <w:t>Формирование списка тем ВКР</w:t>
            </w:r>
          </w:p>
        </w:tc>
      </w:tr>
      <w:tr w:rsidR="00B437A2" w14:paraId="459C4E50" w14:textId="77777777" w:rsidTr="00B437A2">
        <w:tc>
          <w:tcPr>
            <w:tcW w:w="0" w:type="auto"/>
          </w:tcPr>
          <w:p w14:paraId="060F9A4F" w14:textId="77777777" w:rsidR="00B437A2" w:rsidRDefault="00B437A2" w:rsidP="00AD6AEE">
            <w:pPr>
              <w:pStyle w:val="Default"/>
              <w:numPr>
                <w:ilvl w:val="0"/>
                <w:numId w:val="30"/>
              </w:numPr>
              <w:tabs>
                <w:tab w:val="left" w:pos="48"/>
              </w:tabs>
              <w:ind w:left="414" w:hanging="357"/>
              <w:jc w:val="both"/>
            </w:pPr>
          </w:p>
        </w:tc>
        <w:tc>
          <w:tcPr>
            <w:tcW w:w="0" w:type="auto"/>
          </w:tcPr>
          <w:p w14:paraId="1F9F841F" w14:textId="77777777" w:rsidR="00B437A2" w:rsidRDefault="00B437A2" w:rsidP="00B437A2">
            <w:pPr>
              <w:pStyle w:val="Default"/>
              <w:jc w:val="both"/>
            </w:pPr>
            <w:r>
              <w:t>Закрепление тем ВКР за обучающимися</w:t>
            </w:r>
          </w:p>
        </w:tc>
      </w:tr>
      <w:tr w:rsidR="00B437A2" w14:paraId="2F37F78D" w14:textId="77777777" w:rsidTr="00B437A2">
        <w:tc>
          <w:tcPr>
            <w:tcW w:w="0" w:type="auto"/>
          </w:tcPr>
          <w:p w14:paraId="18751D9E" w14:textId="77777777" w:rsidR="00B437A2" w:rsidRDefault="00B437A2" w:rsidP="00AD6AEE">
            <w:pPr>
              <w:pStyle w:val="Default"/>
              <w:numPr>
                <w:ilvl w:val="0"/>
                <w:numId w:val="30"/>
              </w:numPr>
              <w:tabs>
                <w:tab w:val="left" w:pos="48"/>
              </w:tabs>
              <w:ind w:left="414" w:hanging="357"/>
              <w:jc w:val="both"/>
            </w:pPr>
          </w:p>
        </w:tc>
        <w:tc>
          <w:tcPr>
            <w:tcW w:w="0" w:type="auto"/>
          </w:tcPr>
          <w:p w14:paraId="5FFE05F8" w14:textId="77777777" w:rsidR="00B437A2" w:rsidRDefault="00B437A2" w:rsidP="00B437A2">
            <w:pPr>
              <w:pStyle w:val="Default"/>
              <w:jc w:val="both"/>
            </w:pPr>
            <w:r>
              <w:t>Утверждение председателя государственной экзаменационной комиссии</w:t>
            </w:r>
          </w:p>
        </w:tc>
      </w:tr>
      <w:tr w:rsidR="00B437A2" w14:paraId="0954D9F3" w14:textId="77777777" w:rsidTr="00B437A2">
        <w:tc>
          <w:tcPr>
            <w:tcW w:w="0" w:type="auto"/>
          </w:tcPr>
          <w:p w14:paraId="1120AAC0" w14:textId="77777777" w:rsidR="00B437A2" w:rsidRDefault="00B437A2" w:rsidP="00AD6AEE">
            <w:pPr>
              <w:pStyle w:val="Default"/>
              <w:numPr>
                <w:ilvl w:val="0"/>
                <w:numId w:val="30"/>
              </w:numPr>
              <w:tabs>
                <w:tab w:val="left" w:pos="48"/>
              </w:tabs>
              <w:ind w:left="414" w:hanging="357"/>
              <w:jc w:val="both"/>
            </w:pPr>
          </w:p>
        </w:tc>
        <w:tc>
          <w:tcPr>
            <w:tcW w:w="0" w:type="auto"/>
          </w:tcPr>
          <w:p w14:paraId="2D434904" w14:textId="77777777" w:rsidR="00B437A2" w:rsidRDefault="00B437A2" w:rsidP="00B437A2">
            <w:pPr>
              <w:pStyle w:val="Default"/>
              <w:jc w:val="both"/>
            </w:pPr>
            <w:r>
              <w:t>Утверждение состава государственной экзаменационной комиссии (ГЭК) и апелляционной комиссии</w:t>
            </w:r>
          </w:p>
        </w:tc>
      </w:tr>
      <w:tr w:rsidR="00B437A2" w14:paraId="58E6CAF2" w14:textId="77777777" w:rsidTr="00B437A2">
        <w:tc>
          <w:tcPr>
            <w:tcW w:w="0" w:type="auto"/>
          </w:tcPr>
          <w:p w14:paraId="1739FB4C" w14:textId="77777777" w:rsidR="00B437A2" w:rsidRDefault="00B437A2" w:rsidP="00AD6AEE">
            <w:pPr>
              <w:pStyle w:val="Default"/>
              <w:numPr>
                <w:ilvl w:val="0"/>
                <w:numId w:val="30"/>
              </w:numPr>
              <w:tabs>
                <w:tab w:val="left" w:pos="48"/>
              </w:tabs>
              <w:ind w:left="414" w:hanging="357"/>
              <w:jc w:val="both"/>
            </w:pPr>
          </w:p>
        </w:tc>
        <w:tc>
          <w:tcPr>
            <w:tcW w:w="0" w:type="auto"/>
          </w:tcPr>
          <w:p w14:paraId="266A590B" w14:textId="77777777" w:rsidR="00B437A2" w:rsidRDefault="00B437A2" w:rsidP="00B437A2">
            <w:pPr>
              <w:pStyle w:val="Default"/>
              <w:jc w:val="both"/>
            </w:pPr>
            <w:r>
              <w:t>Знакомство с объектом исследований</w:t>
            </w:r>
          </w:p>
        </w:tc>
      </w:tr>
      <w:tr w:rsidR="00B437A2" w14:paraId="29FF3904" w14:textId="77777777" w:rsidTr="00B437A2">
        <w:tc>
          <w:tcPr>
            <w:tcW w:w="0" w:type="auto"/>
          </w:tcPr>
          <w:p w14:paraId="2904787D" w14:textId="77777777" w:rsidR="00B437A2" w:rsidRDefault="00B437A2" w:rsidP="00AD6AEE">
            <w:pPr>
              <w:pStyle w:val="Default"/>
              <w:numPr>
                <w:ilvl w:val="0"/>
                <w:numId w:val="30"/>
              </w:numPr>
              <w:tabs>
                <w:tab w:val="left" w:pos="48"/>
              </w:tabs>
              <w:ind w:left="414" w:hanging="357"/>
              <w:jc w:val="both"/>
            </w:pPr>
          </w:p>
        </w:tc>
        <w:tc>
          <w:tcPr>
            <w:tcW w:w="0" w:type="auto"/>
          </w:tcPr>
          <w:p w14:paraId="2B8F0D55" w14:textId="6F2347C4" w:rsidR="00B437A2" w:rsidRDefault="00B437A2" w:rsidP="00B437A2">
            <w:pPr>
              <w:pStyle w:val="Default"/>
              <w:jc w:val="both"/>
            </w:pPr>
            <w:r>
              <w:t>Поиск, подбор, изучение и анализ литературы по тематике ВКР. Разработка научных и методических положений по теме исследований</w:t>
            </w:r>
          </w:p>
        </w:tc>
      </w:tr>
      <w:tr w:rsidR="00B437A2" w14:paraId="0BC69CC2" w14:textId="77777777" w:rsidTr="00B437A2">
        <w:tc>
          <w:tcPr>
            <w:tcW w:w="0" w:type="auto"/>
          </w:tcPr>
          <w:p w14:paraId="3F3B1EB4" w14:textId="77777777" w:rsidR="00B437A2" w:rsidRDefault="00B437A2" w:rsidP="00AD6AEE">
            <w:pPr>
              <w:pStyle w:val="Default"/>
              <w:numPr>
                <w:ilvl w:val="0"/>
                <w:numId w:val="30"/>
              </w:numPr>
              <w:tabs>
                <w:tab w:val="left" w:pos="48"/>
              </w:tabs>
              <w:ind w:left="414" w:hanging="357"/>
              <w:jc w:val="both"/>
            </w:pPr>
          </w:p>
        </w:tc>
        <w:tc>
          <w:tcPr>
            <w:tcW w:w="0" w:type="auto"/>
          </w:tcPr>
          <w:p w14:paraId="5A15A778" w14:textId="77777777" w:rsidR="00B437A2" w:rsidRDefault="00B437A2" w:rsidP="00B437A2">
            <w:pPr>
              <w:pStyle w:val="Default"/>
              <w:jc w:val="both"/>
            </w:pPr>
            <w:r>
              <w:t>Определение основного содержания и структуры ВКР, составление и согласование с руководителем и консультантом (консультантами) задания на ВКР, оформление и утверждение задания на ВКР заведующим выпускающей кафедрой</w:t>
            </w:r>
          </w:p>
        </w:tc>
      </w:tr>
      <w:tr w:rsidR="00B437A2" w14:paraId="138FE26B" w14:textId="77777777" w:rsidTr="00B437A2">
        <w:tc>
          <w:tcPr>
            <w:tcW w:w="0" w:type="auto"/>
          </w:tcPr>
          <w:p w14:paraId="5D78831C" w14:textId="77777777" w:rsidR="00B437A2" w:rsidRDefault="00B437A2" w:rsidP="00AD6AEE">
            <w:pPr>
              <w:pStyle w:val="Default"/>
              <w:numPr>
                <w:ilvl w:val="0"/>
                <w:numId w:val="30"/>
              </w:numPr>
              <w:tabs>
                <w:tab w:val="left" w:pos="48"/>
              </w:tabs>
              <w:ind w:left="414" w:hanging="357"/>
              <w:jc w:val="both"/>
            </w:pPr>
          </w:p>
        </w:tc>
        <w:tc>
          <w:tcPr>
            <w:tcW w:w="0" w:type="auto"/>
          </w:tcPr>
          <w:p w14:paraId="734AB1B2" w14:textId="77777777" w:rsidR="00B437A2" w:rsidRDefault="00B437A2" w:rsidP="00B437A2">
            <w:pPr>
              <w:pStyle w:val="Default"/>
              <w:jc w:val="both"/>
            </w:pPr>
            <w:r>
              <w:t>Работа над ВКР</w:t>
            </w:r>
          </w:p>
        </w:tc>
      </w:tr>
      <w:tr w:rsidR="00B437A2" w14:paraId="616B5140" w14:textId="77777777" w:rsidTr="00B437A2">
        <w:tc>
          <w:tcPr>
            <w:tcW w:w="0" w:type="auto"/>
          </w:tcPr>
          <w:p w14:paraId="11EDD3F4" w14:textId="77777777" w:rsidR="00B437A2" w:rsidRDefault="00B437A2" w:rsidP="00AD6AEE">
            <w:pPr>
              <w:pStyle w:val="Default"/>
              <w:numPr>
                <w:ilvl w:val="0"/>
                <w:numId w:val="30"/>
              </w:numPr>
              <w:tabs>
                <w:tab w:val="left" w:pos="48"/>
              </w:tabs>
              <w:ind w:left="414" w:hanging="357"/>
              <w:jc w:val="both"/>
            </w:pPr>
          </w:p>
        </w:tc>
        <w:tc>
          <w:tcPr>
            <w:tcW w:w="0" w:type="auto"/>
          </w:tcPr>
          <w:p w14:paraId="6BE8EA24" w14:textId="77777777" w:rsidR="00B437A2" w:rsidRDefault="00B437A2" w:rsidP="00B437A2">
            <w:pPr>
              <w:pStyle w:val="Default"/>
              <w:jc w:val="both"/>
            </w:pPr>
            <w:r>
              <w:t>Оформление и предоставление законченной ВКР руководителю и консультанту (консультантам), завершающая (при необходимости) редакция ВКР</w:t>
            </w:r>
          </w:p>
        </w:tc>
      </w:tr>
      <w:tr w:rsidR="00B437A2" w14:paraId="4AF0CE49" w14:textId="77777777" w:rsidTr="00B437A2">
        <w:tc>
          <w:tcPr>
            <w:tcW w:w="0" w:type="auto"/>
          </w:tcPr>
          <w:p w14:paraId="6D18ECEC" w14:textId="77777777" w:rsidR="00B437A2" w:rsidRDefault="00B437A2" w:rsidP="00AD6AEE">
            <w:pPr>
              <w:pStyle w:val="Default"/>
              <w:numPr>
                <w:ilvl w:val="0"/>
                <w:numId w:val="30"/>
              </w:numPr>
              <w:tabs>
                <w:tab w:val="left" w:pos="48"/>
              </w:tabs>
              <w:ind w:left="414" w:hanging="357"/>
              <w:jc w:val="both"/>
            </w:pPr>
          </w:p>
        </w:tc>
        <w:tc>
          <w:tcPr>
            <w:tcW w:w="0" w:type="auto"/>
          </w:tcPr>
          <w:p w14:paraId="7046106B" w14:textId="77777777" w:rsidR="00B437A2" w:rsidRDefault="00B437A2" w:rsidP="00B437A2">
            <w:pPr>
              <w:pStyle w:val="Default"/>
              <w:jc w:val="both"/>
            </w:pPr>
            <w:r>
              <w:t>Прохождение проверки ВКР на объем заимствования</w:t>
            </w:r>
          </w:p>
        </w:tc>
      </w:tr>
      <w:tr w:rsidR="00B437A2" w14:paraId="587A9DAA" w14:textId="77777777" w:rsidTr="00B437A2">
        <w:tc>
          <w:tcPr>
            <w:tcW w:w="0" w:type="auto"/>
          </w:tcPr>
          <w:p w14:paraId="13269246" w14:textId="77777777" w:rsidR="00B437A2" w:rsidRDefault="00B437A2" w:rsidP="00AD6AEE">
            <w:pPr>
              <w:pStyle w:val="Default"/>
              <w:numPr>
                <w:ilvl w:val="0"/>
                <w:numId w:val="30"/>
              </w:numPr>
              <w:tabs>
                <w:tab w:val="left" w:pos="48"/>
              </w:tabs>
              <w:ind w:left="414" w:hanging="357"/>
              <w:jc w:val="both"/>
            </w:pPr>
          </w:p>
        </w:tc>
        <w:tc>
          <w:tcPr>
            <w:tcW w:w="0" w:type="auto"/>
          </w:tcPr>
          <w:p w14:paraId="49C65368" w14:textId="77777777" w:rsidR="00B437A2" w:rsidRDefault="00B437A2" w:rsidP="00B437A2">
            <w:pPr>
              <w:pStyle w:val="Default"/>
              <w:jc w:val="both"/>
            </w:pPr>
            <w:r>
              <w:t>Представление ВКР заведующему кафедрой для ее утверждения к защите</w:t>
            </w:r>
          </w:p>
        </w:tc>
      </w:tr>
      <w:tr w:rsidR="00B437A2" w14:paraId="2550D7D8" w14:textId="77777777" w:rsidTr="00B437A2">
        <w:tc>
          <w:tcPr>
            <w:tcW w:w="0" w:type="auto"/>
          </w:tcPr>
          <w:p w14:paraId="72FF5746" w14:textId="77777777" w:rsidR="00B437A2" w:rsidRDefault="00B437A2" w:rsidP="00AD6AEE">
            <w:pPr>
              <w:pStyle w:val="Default"/>
              <w:numPr>
                <w:ilvl w:val="0"/>
                <w:numId w:val="30"/>
              </w:numPr>
              <w:tabs>
                <w:tab w:val="left" w:pos="48"/>
              </w:tabs>
              <w:ind w:left="414" w:hanging="357"/>
              <w:jc w:val="both"/>
            </w:pPr>
          </w:p>
        </w:tc>
        <w:tc>
          <w:tcPr>
            <w:tcW w:w="0" w:type="auto"/>
          </w:tcPr>
          <w:p w14:paraId="48C41470" w14:textId="77777777" w:rsidR="00B437A2" w:rsidRDefault="00B437A2" w:rsidP="00B437A2">
            <w:pPr>
              <w:pStyle w:val="Default"/>
              <w:jc w:val="both"/>
            </w:pPr>
            <w:r>
              <w:t>Процедура защиты ВКР</w:t>
            </w:r>
          </w:p>
        </w:tc>
      </w:tr>
    </w:tbl>
    <w:p w14:paraId="29753410" w14:textId="77777777" w:rsidR="00B437A2" w:rsidRDefault="00B437A2" w:rsidP="00B437A2">
      <w:pPr>
        <w:pStyle w:val="Default"/>
        <w:ind w:firstLine="709"/>
        <w:jc w:val="both"/>
      </w:pPr>
    </w:p>
    <w:p w14:paraId="105B254E" w14:textId="77777777" w:rsidR="00DB3562" w:rsidRPr="00DB3562" w:rsidRDefault="00DB3562" w:rsidP="00B437A2">
      <w:pPr>
        <w:pStyle w:val="Default"/>
        <w:ind w:firstLine="709"/>
        <w:jc w:val="both"/>
        <w:rPr>
          <w:b/>
        </w:rPr>
      </w:pPr>
      <w:r w:rsidRPr="00DB3562">
        <w:rPr>
          <w:b/>
        </w:rPr>
        <w:t xml:space="preserve">2.2. Объект исследования ВКР (профильная организация) </w:t>
      </w:r>
    </w:p>
    <w:p w14:paraId="13B2CC7F" w14:textId="77777777" w:rsidR="00B437A2" w:rsidRDefault="00DB3562" w:rsidP="00B437A2">
      <w:pPr>
        <w:pStyle w:val="Default"/>
        <w:ind w:firstLine="709"/>
        <w:jc w:val="both"/>
      </w:pPr>
      <w:r>
        <w:t>В качестве профильной организации, в которой будет проходить выполнение ВКР, целесообразно выбирать реально существующее предприятие (организацию) любой организационно-правовой формы (коммерческую или некоммерческую), деятельность которой соответствует профессиональным компетенциям, осваиваемым в рамках ОПОП. Предпочтительнее ориентироваться на предприятие, с деятельностью которой, вполне возможно, будет связана дальнейшая профессиональная деятельность выпуск</w:t>
      </w:r>
      <w:r>
        <w:lastRenderedPageBreak/>
        <w:t>ника. Выбор объекта исследования (профильной организации) студент осуществляет самостоятельно при поддержке выпускающей кафедры. В качестве профильной организации может выступать образовательная организация в целом или ее структурное подразделение, например, РГРТУ.</w:t>
      </w:r>
    </w:p>
    <w:p w14:paraId="4D5BEF97" w14:textId="77777777" w:rsidR="00DB3562" w:rsidRDefault="00DB3562" w:rsidP="00B437A2">
      <w:pPr>
        <w:pStyle w:val="Default"/>
        <w:ind w:firstLine="709"/>
        <w:jc w:val="both"/>
      </w:pPr>
    </w:p>
    <w:p w14:paraId="5B034A52" w14:textId="77777777" w:rsidR="00DB3562" w:rsidRPr="00791739" w:rsidRDefault="00791739" w:rsidP="00791739">
      <w:pPr>
        <w:tabs>
          <w:tab w:val="left" w:pos="0"/>
        </w:tabs>
        <w:autoSpaceDE w:val="0"/>
        <w:autoSpaceDN w:val="0"/>
        <w:spacing w:before="89" w:line="240" w:lineRule="auto"/>
        <w:ind w:left="709" w:firstLine="0"/>
        <w:outlineLvl w:val="1"/>
        <w:rPr>
          <w:rFonts w:eastAsia="Calibri"/>
          <w:b/>
          <w:color w:val="000000"/>
          <w:kern w:val="0"/>
          <w:sz w:val="24"/>
          <w:szCs w:val="24"/>
          <w:lang w:eastAsia="en-US"/>
        </w:rPr>
      </w:pPr>
      <w:r w:rsidRPr="00791739">
        <w:rPr>
          <w:rFonts w:eastAsia="Calibri"/>
          <w:b/>
          <w:color w:val="000000"/>
          <w:kern w:val="0"/>
          <w:sz w:val="24"/>
          <w:szCs w:val="24"/>
          <w:lang w:eastAsia="en-US"/>
        </w:rPr>
        <w:t xml:space="preserve">2.3 </w:t>
      </w:r>
      <w:r w:rsidR="00DB3562" w:rsidRPr="00791739">
        <w:rPr>
          <w:rFonts w:eastAsia="Calibri"/>
          <w:b/>
          <w:color w:val="000000"/>
          <w:kern w:val="0"/>
          <w:sz w:val="24"/>
          <w:szCs w:val="24"/>
          <w:lang w:eastAsia="en-US"/>
        </w:rPr>
        <w:t>Объект исследования ВКР (профильная организация)</w:t>
      </w:r>
    </w:p>
    <w:p w14:paraId="28471D28" w14:textId="77777777" w:rsidR="00DB3562" w:rsidRPr="00791739" w:rsidRDefault="00DB3562" w:rsidP="00791739">
      <w:pPr>
        <w:tabs>
          <w:tab w:val="left" w:pos="0"/>
        </w:tabs>
        <w:autoSpaceDE w:val="0"/>
        <w:autoSpaceDN w:val="0"/>
        <w:spacing w:line="240" w:lineRule="auto"/>
        <w:ind w:right="107" w:firstLine="709"/>
        <w:jc w:val="both"/>
        <w:rPr>
          <w:rFonts w:eastAsia="Calibri"/>
          <w:color w:val="000000"/>
          <w:kern w:val="0"/>
          <w:sz w:val="24"/>
          <w:szCs w:val="24"/>
          <w:lang w:eastAsia="en-US"/>
        </w:rPr>
      </w:pPr>
      <w:r w:rsidRPr="00791739">
        <w:rPr>
          <w:rFonts w:eastAsia="Calibri"/>
          <w:color w:val="000000"/>
          <w:kern w:val="0"/>
          <w:sz w:val="24"/>
          <w:szCs w:val="24"/>
          <w:lang w:eastAsia="en-US"/>
        </w:rPr>
        <w:t>В качестве профильной организации, в которой будет проходить выполнение ВКР, целесообразно выбирать реально существующее предприятие (организацию) любой организационно-правовой формы (коммерческую или некоммерческую), деятельность которой соответствует профессиональным компетенциям, осваиваемым в рамках ОПОП. Предпочтительнее ориентироваться на предприятие, с деятельностью которой, вполне возможно, будет связана дальнейшая профессиональная деятельность выпускника. Выбор объекта исследования (профильной организации) студент осуществляет самостоятельно при поддержке выпускающей кафедры. В качестве профильной организации может выступать образовательная организация в целом или ее структурное подразделение</w:t>
      </w:r>
      <w:r w:rsidR="00791739" w:rsidRPr="00791739">
        <w:rPr>
          <w:rFonts w:eastAsia="Calibri"/>
          <w:color w:val="000000"/>
          <w:kern w:val="0"/>
          <w:sz w:val="24"/>
          <w:szCs w:val="24"/>
          <w:lang w:eastAsia="en-US"/>
        </w:rPr>
        <w:t>.</w:t>
      </w:r>
    </w:p>
    <w:p w14:paraId="4B365A8D" w14:textId="77777777" w:rsidR="00DB3562" w:rsidRPr="00791739" w:rsidRDefault="00791739" w:rsidP="00791739">
      <w:pPr>
        <w:tabs>
          <w:tab w:val="left" w:pos="0"/>
          <w:tab w:val="left" w:pos="2011"/>
        </w:tabs>
        <w:autoSpaceDE w:val="0"/>
        <w:autoSpaceDN w:val="0"/>
        <w:spacing w:line="240" w:lineRule="auto"/>
        <w:ind w:left="709" w:firstLine="0"/>
        <w:outlineLvl w:val="1"/>
        <w:rPr>
          <w:rFonts w:eastAsia="Calibri"/>
          <w:b/>
          <w:color w:val="000000"/>
          <w:kern w:val="0"/>
          <w:sz w:val="24"/>
          <w:szCs w:val="24"/>
          <w:lang w:eastAsia="en-US"/>
        </w:rPr>
      </w:pPr>
      <w:r w:rsidRPr="00791739">
        <w:rPr>
          <w:rFonts w:eastAsia="Calibri"/>
          <w:b/>
          <w:color w:val="000000"/>
          <w:kern w:val="0"/>
          <w:sz w:val="24"/>
          <w:szCs w:val="24"/>
          <w:lang w:eastAsia="en-US"/>
        </w:rPr>
        <w:t xml:space="preserve">2.4 </w:t>
      </w:r>
      <w:r w:rsidR="00DB3562" w:rsidRPr="00791739">
        <w:rPr>
          <w:rFonts w:eastAsia="Calibri"/>
          <w:b/>
          <w:color w:val="000000"/>
          <w:kern w:val="0"/>
          <w:sz w:val="24"/>
          <w:szCs w:val="24"/>
          <w:lang w:eastAsia="en-US"/>
        </w:rPr>
        <w:t>Руководитель и консультант (консультанты) ВКР</w:t>
      </w:r>
    </w:p>
    <w:p w14:paraId="7F3CB6F3" w14:textId="77777777" w:rsidR="00DB3562" w:rsidRPr="00791739" w:rsidRDefault="00DB3562" w:rsidP="00DB3562">
      <w:pPr>
        <w:tabs>
          <w:tab w:val="left" w:pos="0"/>
        </w:tabs>
        <w:autoSpaceDE w:val="0"/>
        <w:autoSpaceDN w:val="0"/>
        <w:spacing w:before="1" w:line="240" w:lineRule="auto"/>
        <w:ind w:right="112" w:firstLine="709"/>
        <w:jc w:val="both"/>
        <w:rPr>
          <w:rFonts w:eastAsia="Calibri"/>
          <w:color w:val="000000"/>
          <w:kern w:val="0"/>
          <w:sz w:val="24"/>
          <w:szCs w:val="24"/>
          <w:lang w:eastAsia="en-US"/>
        </w:rPr>
      </w:pPr>
      <w:r w:rsidRPr="00791739">
        <w:rPr>
          <w:rFonts w:eastAsia="Calibri"/>
          <w:color w:val="000000"/>
          <w:kern w:val="0"/>
          <w:sz w:val="24"/>
          <w:szCs w:val="24"/>
          <w:lang w:eastAsia="en-US"/>
        </w:rPr>
        <w:t xml:space="preserve">В целях оказания студенту научной и методической помощи в период подготовки ВКР и для контроля данного процесса за обучающимся (несколькими обучающимися, выполняющими ВКР совместно) закрепляется руководитель из числа профессорско-преподавательского состава кафедры </w:t>
      </w:r>
      <w:r w:rsidR="006203AC">
        <w:rPr>
          <w:rFonts w:eastAsia="Calibri"/>
          <w:color w:val="000000"/>
          <w:kern w:val="0"/>
          <w:sz w:val="24"/>
          <w:szCs w:val="24"/>
          <w:lang w:eastAsia="en-US"/>
        </w:rPr>
        <w:t>ЭВМ</w:t>
      </w:r>
      <w:r w:rsidRPr="00791739">
        <w:rPr>
          <w:rFonts w:eastAsia="Calibri"/>
          <w:color w:val="000000"/>
          <w:kern w:val="0"/>
          <w:sz w:val="24"/>
          <w:szCs w:val="24"/>
          <w:lang w:eastAsia="en-US"/>
        </w:rPr>
        <w:t>.</w:t>
      </w:r>
    </w:p>
    <w:p w14:paraId="57437F6A" w14:textId="77777777" w:rsidR="00DB3562" w:rsidRPr="00791739" w:rsidRDefault="00DB3562" w:rsidP="00DB3562">
      <w:pPr>
        <w:tabs>
          <w:tab w:val="left" w:pos="0"/>
        </w:tabs>
        <w:autoSpaceDE w:val="0"/>
        <w:autoSpaceDN w:val="0"/>
        <w:spacing w:line="240" w:lineRule="auto"/>
        <w:ind w:firstLine="709"/>
        <w:jc w:val="both"/>
        <w:rPr>
          <w:rFonts w:eastAsia="Calibri"/>
          <w:color w:val="000000"/>
          <w:kern w:val="0"/>
          <w:sz w:val="24"/>
          <w:szCs w:val="24"/>
          <w:lang w:eastAsia="en-US"/>
        </w:rPr>
      </w:pPr>
      <w:r w:rsidRPr="00791739">
        <w:rPr>
          <w:rFonts w:eastAsia="Calibri"/>
          <w:color w:val="000000"/>
          <w:kern w:val="0"/>
          <w:sz w:val="24"/>
          <w:szCs w:val="24"/>
          <w:lang w:eastAsia="en-US"/>
        </w:rPr>
        <w:t>Руководитель ВКР:</w:t>
      </w:r>
    </w:p>
    <w:p w14:paraId="537BD827" w14:textId="77777777" w:rsidR="00DB3562" w:rsidRPr="00791739" w:rsidRDefault="00DB3562" w:rsidP="00DB3562">
      <w:pPr>
        <w:numPr>
          <w:ilvl w:val="0"/>
          <w:numId w:val="35"/>
        </w:numPr>
        <w:tabs>
          <w:tab w:val="left" w:pos="0"/>
          <w:tab w:val="left" w:pos="1106"/>
        </w:tabs>
        <w:autoSpaceDE w:val="0"/>
        <w:autoSpaceDN w:val="0"/>
        <w:spacing w:before="1" w:line="342" w:lineRule="exact"/>
        <w:ind w:left="0" w:firstLine="709"/>
        <w:jc w:val="both"/>
        <w:rPr>
          <w:rFonts w:eastAsia="Calibri"/>
          <w:color w:val="000000"/>
          <w:kern w:val="0"/>
          <w:sz w:val="24"/>
          <w:szCs w:val="24"/>
          <w:lang w:eastAsia="en-US"/>
        </w:rPr>
      </w:pPr>
      <w:r w:rsidRPr="00791739">
        <w:rPr>
          <w:rFonts w:eastAsia="Calibri"/>
          <w:color w:val="000000"/>
          <w:kern w:val="0"/>
          <w:sz w:val="24"/>
          <w:szCs w:val="24"/>
          <w:lang w:eastAsia="en-US"/>
        </w:rPr>
        <w:t>оказывает помощь студенту в выборе темы и содержания ВКР;</w:t>
      </w:r>
    </w:p>
    <w:p w14:paraId="5120376B" w14:textId="77777777" w:rsidR="00DB3562" w:rsidRPr="00791739" w:rsidRDefault="00DB3562" w:rsidP="00DB3562">
      <w:pPr>
        <w:numPr>
          <w:ilvl w:val="0"/>
          <w:numId w:val="35"/>
        </w:numPr>
        <w:tabs>
          <w:tab w:val="left" w:pos="0"/>
          <w:tab w:val="left" w:pos="1106"/>
        </w:tabs>
        <w:autoSpaceDE w:val="0"/>
        <w:autoSpaceDN w:val="0"/>
        <w:spacing w:line="342" w:lineRule="exact"/>
        <w:ind w:left="0" w:firstLine="709"/>
        <w:jc w:val="both"/>
        <w:rPr>
          <w:rFonts w:eastAsia="Calibri"/>
          <w:color w:val="000000"/>
          <w:kern w:val="0"/>
          <w:sz w:val="24"/>
          <w:szCs w:val="24"/>
          <w:lang w:eastAsia="en-US"/>
        </w:rPr>
      </w:pPr>
      <w:r w:rsidRPr="00791739">
        <w:rPr>
          <w:rFonts w:eastAsia="Calibri"/>
          <w:color w:val="000000"/>
          <w:kern w:val="0"/>
          <w:sz w:val="24"/>
          <w:szCs w:val="24"/>
          <w:lang w:eastAsia="en-US"/>
        </w:rPr>
        <w:t>в установленные сроки выдает задание на ВКР;</w:t>
      </w:r>
    </w:p>
    <w:p w14:paraId="5BFAE93F" w14:textId="77777777" w:rsidR="00DB3562" w:rsidRPr="00791739" w:rsidRDefault="00DB3562" w:rsidP="00DB3562">
      <w:pPr>
        <w:numPr>
          <w:ilvl w:val="0"/>
          <w:numId w:val="35"/>
        </w:numPr>
        <w:tabs>
          <w:tab w:val="left" w:pos="0"/>
          <w:tab w:val="left" w:pos="1106"/>
        </w:tabs>
        <w:autoSpaceDE w:val="0"/>
        <w:autoSpaceDN w:val="0"/>
        <w:spacing w:before="1" w:line="240" w:lineRule="auto"/>
        <w:ind w:left="0" w:right="114" w:firstLine="709"/>
        <w:jc w:val="both"/>
        <w:rPr>
          <w:rFonts w:eastAsia="Calibri"/>
          <w:color w:val="000000"/>
          <w:kern w:val="0"/>
          <w:sz w:val="24"/>
          <w:szCs w:val="24"/>
          <w:lang w:eastAsia="en-US"/>
        </w:rPr>
      </w:pPr>
      <w:r w:rsidRPr="00791739">
        <w:rPr>
          <w:rFonts w:eastAsia="Calibri"/>
          <w:color w:val="000000"/>
          <w:kern w:val="0"/>
          <w:sz w:val="24"/>
          <w:szCs w:val="24"/>
          <w:lang w:eastAsia="en-US"/>
        </w:rPr>
        <w:t>устанавливает график подготовки ВКР и осуществляет систематический контроль его исполнения;</w:t>
      </w:r>
    </w:p>
    <w:p w14:paraId="43D30CDF" w14:textId="77777777" w:rsidR="00DB3562" w:rsidRPr="00791739" w:rsidRDefault="00DB3562" w:rsidP="00DB3562">
      <w:pPr>
        <w:numPr>
          <w:ilvl w:val="0"/>
          <w:numId w:val="35"/>
        </w:numPr>
        <w:tabs>
          <w:tab w:val="left" w:pos="0"/>
          <w:tab w:val="left" w:pos="1106"/>
        </w:tabs>
        <w:autoSpaceDE w:val="0"/>
        <w:autoSpaceDN w:val="0"/>
        <w:spacing w:line="240" w:lineRule="auto"/>
        <w:ind w:left="0" w:right="110" w:firstLine="709"/>
        <w:jc w:val="both"/>
        <w:rPr>
          <w:rFonts w:eastAsia="Calibri"/>
          <w:color w:val="000000"/>
          <w:kern w:val="0"/>
          <w:sz w:val="24"/>
          <w:szCs w:val="24"/>
          <w:lang w:eastAsia="en-US"/>
        </w:rPr>
      </w:pPr>
      <w:r w:rsidRPr="00791739">
        <w:rPr>
          <w:rFonts w:eastAsia="Calibri"/>
          <w:color w:val="000000"/>
          <w:kern w:val="0"/>
          <w:sz w:val="24"/>
          <w:szCs w:val="24"/>
          <w:lang w:eastAsia="en-US"/>
        </w:rPr>
        <w:t>осуществляет систематические консультации со студентом по проблематике работы в соответствии с объемом учебной нагрузки, утвержденным в индивидуальном плане преподавателя;</w:t>
      </w:r>
    </w:p>
    <w:p w14:paraId="12A1B1F0" w14:textId="77777777" w:rsidR="00DB3562" w:rsidRPr="00791739" w:rsidRDefault="00DB3562" w:rsidP="00DB3562">
      <w:pPr>
        <w:numPr>
          <w:ilvl w:val="0"/>
          <w:numId w:val="35"/>
        </w:numPr>
        <w:tabs>
          <w:tab w:val="left" w:pos="0"/>
          <w:tab w:val="left" w:pos="1106"/>
        </w:tabs>
        <w:autoSpaceDE w:val="0"/>
        <w:autoSpaceDN w:val="0"/>
        <w:spacing w:line="240" w:lineRule="auto"/>
        <w:ind w:left="0" w:right="111" w:firstLine="709"/>
        <w:jc w:val="both"/>
        <w:rPr>
          <w:rFonts w:eastAsia="Calibri"/>
          <w:color w:val="000000"/>
          <w:kern w:val="0"/>
          <w:sz w:val="24"/>
          <w:szCs w:val="24"/>
          <w:lang w:eastAsia="en-US"/>
        </w:rPr>
      </w:pPr>
      <w:r w:rsidRPr="00791739">
        <w:rPr>
          <w:rFonts w:eastAsia="Calibri"/>
          <w:color w:val="000000"/>
          <w:kern w:val="0"/>
          <w:sz w:val="24"/>
          <w:szCs w:val="24"/>
          <w:lang w:eastAsia="en-US"/>
        </w:rPr>
        <w:t>консультирует при подборе источников литературы и фактического материала, оказывает помощь в выборе методики исследования, указывает на недостатки работы в части аргументации, композиции, стиля и т. п.;</w:t>
      </w:r>
    </w:p>
    <w:p w14:paraId="6033FF61" w14:textId="77777777" w:rsidR="00DB3562" w:rsidRPr="00791739" w:rsidRDefault="00DB3562" w:rsidP="00DB3562">
      <w:pPr>
        <w:numPr>
          <w:ilvl w:val="0"/>
          <w:numId w:val="35"/>
        </w:numPr>
        <w:tabs>
          <w:tab w:val="left" w:pos="0"/>
          <w:tab w:val="left" w:pos="1106"/>
        </w:tabs>
        <w:autoSpaceDE w:val="0"/>
        <w:autoSpaceDN w:val="0"/>
        <w:spacing w:line="240" w:lineRule="auto"/>
        <w:ind w:left="0" w:right="111" w:firstLine="709"/>
        <w:jc w:val="both"/>
        <w:rPr>
          <w:rFonts w:eastAsia="Calibri"/>
          <w:color w:val="000000"/>
          <w:kern w:val="0"/>
          <w:sz w:val="24"/>
          <w:szCs w:val="24"/>
          <w:lang w:eastAsia="en-US"/>
        </w:rPr>
      </w:pPr>
      <w:r w:rsidRPr="00791739">
        <w:rPr>
          <w:rFonts w:eastAsia="Calibri"/>
          <w:color w:val="000000"/>
          <w:kern w:val="0"/>
          <w:sz w:val="24"/>
          <w:szCs w:val="24"/>
          <w:lang w:eastAsia="en-US"/>
        </w:rPr>
        <w:t>консультирует студента в части соблюдения требований профессиональной этики как при проведении исследований, так и при оформлении текста ВКР;</w:t>
      </w:r>
    </w:p>
    <w:p w14:paraId="45D9191C" w14:textId="77777777" w:rsidR="00DB3562" w:rsidRPr="00791739" w:rsidRDefault="00DB3562" w:rsidP="00DB3562">
      <w:pPr>
        <w:numPr>
          <w:ilvl w:val="0"/>
          <w:numId w:val="35"/>
        </w:numPr>
        <w:tabs>
          <w:tab w:val="left" w:pos="0"/>
          <w:tab w:val="left" w:pos="1106"/>
        </w:tabs>
        <w:autoSpaceDE w:val="0"/>
        <w:autoSpaceDN w:val="0"/>
        <w:spacing w:line="240" w:lineRule="auto"/>
        <w:ind w:left="0" w:right="111" w:firstLine="709"/>
        <w:jc w:val="both"/>
        <w:rPr>
          <w:rFonts w:eastAsia="Calibri"/>
          <w:color w:val="000000"/>
          <w:kern w:val="0"/>
          <w:sz w:val="24"/>
          <w:szCs w:val="24"/>
          <w:lang w:eastAsia="en-US"/>
        </w:rPr>
      </w:pPr>
      <w:r w:rsidRPr="00791739">
        <w:rPr>
          <w:rFonts w:eastAsia="Calibri"/>
          <w:color w:val="000000"/>
          <w:kern w:val="0"/>
          <w:sz w:val="24"/>
          <w:szCs w:val="24"/>
          <w:lang w:eastAsia="en-US"/>
        </w:rPr>
        <w:t>информирует студента в случае, если качество выполняемой работы, а также несоблюдение установленных сроков подготовки могут привести к недопуску ВКР к защите;</w:t>
      </w:r>
    </w:p>
    <w:p w14:paraId="34A51E17" w14:textId="77777777" w:rsidR="00DB3562" w:rsidRPr="00791739" w:rsidRDefault="00DB3562" w:rsidP="00DB3562">
      <w:pPr>
        <w:numPr>
          <w:ilvl w:val="0"/>
          <w:numId w:val="35"/>
        </w:numPr>
        <w:tabs>
          <w:tab w:val="left" w:pos="0"/>
          <w:tab w:val="left" w:pos="1106"/>
        </w:tabs>
        <w:autoSpaceDE w:val="0"/>
        <w:autoSpaceDN w:val="0"/>
        <w:spacing w:line="240" w:lineRule="auto"/>
        <w:ind w:left="0" w:right="112" w:firstLine="709"/>
        <w:jc w:val="both"/>
        <w:rPr>
          <w:rFonts w:eastAsia="Calibri"/>
          <w:color w:val="000000"/>
          <w:kern w:val="0"/>
          <w:sz w:val="24"/>
          <w:szCs w:val="24"/>
          <w:lang w:eastAsia="en-US"/>
        </w:rPr>
      </w:pPr>
      <w:r w:rsidRPr="00791739">
        <w:rPr>
          <w:rFonts w:eastAsia="Calibri"/>
          <w:color w:val="000000"/>
          <w:kern w:val="0"/>
          <w:sz w:val="24"/>
          <w:szCs w:val="24"/>
          <w:lang w:eastAsia="en-US"/>
        </w:rPr>
        <w:t>в установленные сроки изучает предварительный вариант ВКР и предоставляет студенту подробные замечания и комментарии, дает итоговую оценку качества выполнения и соответствия требованиям ФГОС ВО окончательного варианта работы в форме письменного отзыва, обеспечивает ознакомление обучающегося с отзывом не позднее чем за 5 календарных дней до дня защиты;</w:t>
      </w:r>
    </w:p>
    <w:p w14:paraId="3D8026CE" w14:textId="77777777" w:rsidR="00DB3562" w:rsidRPr="00791739" w:rsidRDefault="00DB3562" w:rsidP="00DB3562">
      <w:pPr>
        <w:numPr>
          <w:ilvl w:val="0"/>
          <w:numId w:val="35"/>
        </w:numPr>
        <w:tabs>
          <w:tab w:val="left" w:pos="0"/>
          <w:tab w:val="left" w:pos="1107"/>
        </w:tabs>
        <w:autoSpaceDE w:val="0"/>
        <w:autoSpaceDN w:val="0"/>
        <w:spacing w:line="240" w:lineRule="auto"/>
        <w:ind w:left="0" w:right="111" w:firstLine="709"/>
        <w:jc w:val="both"/>
        <w:rPr>
          <w:rFonts w:eastAsia="Calibri"/>
          <w:color w:val="000000"/>
          <w:kern w:val="0"/>
          <w:sz w:val="24"/>
          <w:szCs w:val="24"/>
          <w:lang w:eastAsia="en-US"/>
        </w:rPr>
      </w:pPr>
      <w:r w:rsidRPr="00791739">
        <w:rPr>
          <w:rFonts w:eastAsia="Calibri"/>
          <w:color w:val="000000"/>
          <w:kern w:val="0"/>
          <w:sz w:val="24"/>
          <w:szCs w:val="24"/>
          <w:lang w:eastAsia="en-US"/>
        </w:rPr>
        <w:t xml:space="preserve">осуществляет текущий </w:t>
      </w:r>
      <w:proofErr w:type="spellStart"/>
      <w:r w:rsidRPr="00791739">
        <w:rPr>
          <w:rFonts w:eastAsia="Calibri"/>
          <w:color w:val="000000"/>
          <w:kern w:val="0"/>
          <w:sz w:val="24"/>
          <w:szCs w:val="24"/>
          <w:lang w:eastAsia="en-US"/>
        </w:rPr>
        <w:t>нормоконтроль</w:t>
      </w:r>
      <w:proofErr w:type="spellEnd"/>
      <w:r w:rsidRPr="00791739">
        <w:rPr>
          <w:rFonts w:eastAsia="Calibri"/>
          <w:color w:val="000000"/>
          <w:kern w:val="0"/>
          <w:sz w:val="24"/>
          <w:szCs w:val="24"/>
          <w:lang w:eastAsia="en-US"/>
        </w:rPr>
        <w:t xml:space="preserve"> и утверждает окончательный вариант ВКР перед сдачей ее в ГЭК;</w:t>
      </w:r>
    </w:p>
    <w:p w14:paraId="785D8D7E" w14:textId="77777777" w:rsidR="00DB3562" w:rsidRPr="00791739" w:rsidRDefault="00DB3562" w:rsidP="00DB3562">
      <w:pPr>
        <w:numPr>
          <w:ilvl w:val="0"/>
          <w:numId w:val="35"/>
        </w:numPr>
        <w:tabs>
          <w:tab w:val="left" w:pos="0"/>
          <w:tab w:val="left" w:pos="1106"/>
        </w:tabs>
        <w:autoSpaceDE w:val="0"/>
        <w:autoSpaceDN w:val="0"/>
        <w:spacing w:line="240" w:lineRule="auto"/>
        <w:ind w:left="0" w:right="112" w:firstLine="709"/>
        <w:jc w:val="both"/>
        <w:rPr>
          <w:rFonts w:eastAsia="Calibri"/>
          <w:color w:val="000000"/>
          <w:kern w:val="0"/>
          <w:sz w:val="24"/>
          <w:szCs w:val="24"/>
          <w:lang w:eastAsia="en-US"/>
        </w:rPr>
      </w:pPr>
      <w:r w:rsidRPr="00791739">
        <w:rPr>
          <w:rFonts w:eastAsia="Calibri"/>
          <w:color w:val="000000"/>
          <w:kern w:val="0"/>
          <w:sz w:val="24"/>
          <w:szCs w:val="24"/>
          <w:lang w:eastAsia="en-US"/>
        </w:rPr>
        <w:t>в случае обращения консультирует студента по подготовке доклада и презентации к защите в ГЭК.</w:t>
      </w:r>
    </w:p>
    <w:p w14:paraId="380A00C0" w14:textId="77777777" w:rsidR="00DB3562" w:rsidRPr="00791739" w:rsidRDefault="00DB3562" w:rsidP="00DB3562">
      <w:pPr>
        <w:tabs>
          <w:tab w:val="left" w:pos="0"/>
        </w:tabs>
        <w:autoSpaceDE w:val="0"/>
        <w:autoSpaceDN w:val="0"/>
        <w:spacing w:line="320" w:lineRule="exact"/>
        <w:ind w:firstLine="709"/>
        <w:jc w:val="both"/>
        <w:rPr>
          <w:rFonts w:eastAsia="Calibri"/>
          <w:color w:val="000000"/>
          <w:kern w:val="0"/>
          <w:sz w:val="24"/>
          <w:szCs w:val="24"/>
          <w:lang w:eastAsia="en-US"/>
        </w:rPr>
      </w:pPr>
      <w:r w:rsidRPr="00791739">
        <w:rPr>
          <w:rFonts w:eastAsia="Calibri"/>
          <w:color w:val="000000"/>
          <w:kern w:val="0"/>
          <w:sz w:val="24"/>
          <w:szCs w:val="24"/>
          <w:lang w:eastAsia="en-US"/>
        </w:rPr>
        <w:t>Руководитель ВКР имеет право:</w:t>
      </w:r>
    </w:p>
    <w:p w14:paraId="72CBA7D4" w14:textId="77777777" w:rsidR="00DB3562" w:rsidRPr="00791739" w:rsidRDefault="00DB3562" w:rsidP="00DB3562">
      <w:pPr>
        <w:numPr>
          <w:ilvl w:val="0"/>
          <w:numId w:val="35"/>
        </w:numPr>
        <w:tabs>
          <w:tab w:val="left" w:pos="0"/>
          <w:tab w:val="left" w:pos="1106"/>
        </w:tabs>
        <w:autoSpaceDE w:val="0"/>
        <w:autoSpaceDN w:val="0"/>
        <w:spacing w:line="240" w:lineRule="auto"/>
        <w:ind w:left="0" w:right="110" w:firstLine="709"/>
        <w:jc w:val="both"/>
        <w:rPr>
          <w:rFonts w:eastAsia="Calibri"/>
          <w:color w:val="000000"/>
          <w:kern w:val="0"/>
          <w:sz w:val="24"/>
          <w:szCs w:val="24"/>
          <w:lang w:eastAsia="en-US"/>
        </w:rPr>
      </w:pPr>
      <w:r w:rsidRPr="00791739">
        <w:rPr>
          <w:rFonts w:eastAsia="Calibri"/>
          <w:color w:val="000000"/>
          <w:kern w:val="0"/>
          <w:sz w:val="24"/>
          <w:szCs w:val="24"/>
          <w:lang w:eastAsia="en-US"/>
        </w:rPr>
        <w:t>выбрать удобную для него и студента форму организации взаимодействия, в том числе установить периодичность личных встреч или иных контактов;</w:t>
      </w:r>
    </w:p>
    <w:p w14:paraId="09F2674E" w14:textId="77777777" w:rsidR="00DB3562" w:rsidRPr="00791739" w:rsidRDefault="00DB3562" w:rsidP="00DB3562">
      <w:pPr>
        <w:numPr>
          <w:ilvl w:val="0"/>
          <w:numId w:val="35"/>
        </w:numPr>
        <w:tabs>
          <w:tab w:val="left" w:pos="0"/>
          <w:tab w:val="left" w:pos="1107"/>
        </w:tabs>
        <w:autoSpaceDE w:val="0"/>
        <w:autoSpaceDN w:val="0"/>
        <w:spacing w:line="240" w:lineRule="auto"/>
        <w:ind w:left="0" w:right="109" w:firstLine="709"/>
        <w:jc w:val="both"/>
        <w:rPr>
          <w:rFonts w:eastAsia="Calibri"/>
          <w:color w:val="000000"/>
          <w:kern w:val="0"/>
          <w:sz w:val="24"/>
          <w:szCs w:val="24"/>
          <w:lang w:eastAsia="en-US"/>
        </w:rPr>
      </w:pPr>
      <w:r w:rsidRPr="00791739">
        <w:rPr>
          <w:rFonts w:eastAsia="Calibri"/>
          <w:color w:val="000000"/>
          <w:kern w:val="0"/>
          <w:sz w:val="24"/>
          <w:szCs w:val="24"/>
          <w:lang w:eastAsia="en-US"/>
        </w:rPr>
        <w:lastRenderedPageBreak/>
        <w:t>требовать, чтобы студент внимательно относился к полученным рекомендациям и являлся на встречи подготовленным;</w:t>
      </w:r>
    </w:p>
    <w:p w14:paraId="3371D568" w14:textId="77777777" w:rsidR="00DB3562" w:rsidRPr="00791739" w:rsidRDefault="00DB3562" w:rsidP="00DB3562">
      <w:pPr>
        <w:numPr>
          <w:ilvl w:val="0"/>
          <w:numId w:val="35"/>
        </w:numPr>
        <w:tabs>
          <w:tab w:val="left" w:pos="0"/>
          <w:tab w:val="left" w:pos="1107"/>
        </w:tabs>
        <w:autoSpaceDE w:val="0"/>
        <w:autoSpaceDN w:val="0"/>
        <w:spacing w:before="89" w:line="240" w:lineRule="auto"/>
        <w:ind w:left="0" w:right="106" w:firstLine="709"/>
        <w:jc w:val="both"/>
        <w:rPr>
          <w:rFonts w:eastAsia="Calibri"/>
          <w:color w:val="000000"/>
          <w:kern w:val="0"/>
          <w:sz w:val="24"/>
          <w:szCs w:val="24"/>
          <w:lang w:eastAsia="en-US"/>
        </w:rPr>
      </w:pPr>
      <w:r w:rsidRPr="00791739">
        <w:rPr>
          <w:rFonts w:eastAsia="Calibri"/>
          <w:color w:val="000000"/>
          <w:kern w:val="0"/>
          <w:sz w:val="24"/>
          <w:szCs w:val="24"/>
          <w:lang w:eastAsia="en-US"/>
        </w:rPr>
        <w:t>в случае невозможности контроля над качеством работы и ходом ее выполнения по вине студента, в том числе, если студент не проявляет инициативу и не встречается с руководителем или систематически срывает сроки и некачественно выполняет согласованные с руководителем задачи, незамедлительно подать соответствующее заявление в свободной форме заведующему кафедрой, который, в свою очередь, должен принять меры по решению возникшей проблемы;</w:t>
      </w:r>
    </w:p>
    <w:p w14:paraId="3114C7DB" w14:textId="77777777" w:rsidR="00DB3562" w:rsidRPr="00791739" w:rsidRDefault="00DB3562" w:rsidP="00DB3562">
      <w:pPr>
        <w:numPr>
          <w:ilvl w:val="0"/>
          <w:numId w:val="35"/>
        </w:numPr>
        <w:tabs>
          <w:tab w:val="left" w:pos="0"/>
          <w:tab w:val="left" w:pos="1107"/>
        </w:tabs>
        <w:autoSpaceDE w:val="0"/>
        <w:autoSpaceDN w:val="0"/>
        <w:spacing w:before="1" w:line="240" w:lineRule="auto"/>
        <w:ind w:left="0" w:right="111" w:firstLine="709"/>
        <w:jc w:val="both"/>
        <w:rPr>
          <w:rFonts w:eastAsia="Calibri"/>
          <w:color w:val="000000"/>
          <w:kern w:val="0"/>
          <w:sz w:val="24"/>
          <w:szCs w:val="24"/>
          <w:lang w:eastAsia="en-US"/>
        </w:rPr>
      </w:pPr>
      <w:r w:rsidRPr="00791739">
        <w:rPr>
          <w:rFonts w:eastAsia="Calibri"/>
          <w:color w:val="000000"/>
          <w:kern w:val="0"/>
          <w:sz w:val="24"/>
          <w:szCs w:val="24"/>
          <w:lang w:eastAsia="en-US"/>
        </w:rPr>
        <w:t>дать отрицательный отзыв на ВКР, если к сдаче представлена работа неудовлетворительного качества.</w:t>
      </w:r>
    </w:p>
    <w:p w14:paraId="0543E492" w14:textId="77777777" w:rsidR="00DB3562" w:rsidRPr="00791739" w:rsidRDefault="00DB3562" w:rsidP="00DB3562">
      <w:pPr>
        <w:tabs>
          <w:tab w:val="left" w:pos="0"/>
        </w:tabs>
        <w:autoSpaceDE w:val="0"/>
        <w:autoSpaceDN w:val="0"/>
        <w:spacing w:line="240" w:lineRule="auto"/>
        <w:ind w:right="110" w:firstLine="709"/>
        <w:jc w:val="both"/>
        <w:rPr>
          <w:rFonts w:eastAsia="Calibri"/>
          <w:color w:val="000000"/>
          <w:kern w:val="0"/>
          <w:sz w:val="24"/>
          <w:szCs w:val="24"/>
          <w:lang w:eastAsia="en-US"/>
        </w:rPr>
      </w:pPr>
      <w:r w:rsidRPr="00791739">
        <w:rPr>
          <w:rFonts w:eastAsia="Calibri"/>
          <w:color w:val="000000"/>
          <w:kern w:val="0"/>
          <w:sz w:val="24"/>
          <w:szCs w:val="24"/>
          <w:lang w:eastAsia="en-US"/>
        </w:rPr>
        <w:t>При выборе в качестве профильной организации конкретного предприятия (за исключением РГРТУ) студенту также назначается консультант от профильной организации. Студенту также могут назначаться консультанты для консультирования по отдельным разделам ВКР (например, связанными с вопросами безопасности и экологичности, экономическими вопросами и т. д.). Руководитель и консультант (консультанты) утверждаются приказом по РГРТУ.</w:t>
      </w:r>
    </w:p>
    <w:p w14:paraId="18A45782" w14:textId="77777777" w:rsidR="00DB3562" w:rsidRPr="00791739" w:rsidRDefault="00DB3562" w:rsidP="00DB3562">
      <w:pPr>
        <w:tabs>
          <w:tab w:val="left" w:pos="0"/>
        </w:tabs>
        <w:autoSpaceDE w:val="0"/>
        <w:autoSpaceDN w:val="0"/>
        <w:spacing w:line="322" w:lineRule="exact"/>
        <w:ind w:firstLine="709"/>
        <w:jc w:val="both"/>
        <w:rPr>
          <w:rFonts w:eastAsia="Calibri"/>
          <w:color w:val="000000"/>
          <w:kern w:val="0"/>
          <w:sz w:val="24"/>
          <w:szCs w:val="24"/>
          <w:lang w:eastAsia="en-US"/>
        </w:rPr>
      </w:pPr>
      <w:r w:rsidRPr="00791739">
        <w:rPr>
          <w:rFonts w:eastAsia="Calibri"/>
          <w:color w:val="000000"/>
          <w:kern w:val="0"/>
          <w:sz w:val="24"/>
          <w:szCs w:val="24"/>
          <w:lang w:eastAsia="en-US"/>
        </w:rPr>
        <w:t>Консультант ВКР от профильной организации:</w:t>
      </w:r>
    </w:p>
    <w:p w14:paraId="73BDDEFB" w14:textId="77777777" w:rsidR="00DB3562" w:rsidRPr="00791739" w:rsidRDefault="00DB3562" w:rsidP="00DB3562">
      <w:pPr>
        <w:numPr>
          <w:ilvl w:val="0"/>
          <w:numId w:val="35"/>
        </w:numPr>
        <w:tabs>
          <w:tab w:val="left" w:pos="0"/>
          <w:tab w:val="left" w:pos="1107"/>
        </w:tabs>
        <w:autoSpaceDE w:val="0"/>
        <w:autoSpaceDN w:val="0"/>
        <w:spacing w:line="240" w:lineRule="auto"/>
        <w:ind w:left="0" w:right="112" w:firstLine="709"/>
        <w:jc w:val="both"/>
        <w:rPr>
          <w:rFonts w:eastAsia="Calibri"/>
          <w:color w:val="000000"/>
          <w:kern w:val="0"/>
          <w:sz w:val="24"/>
          <w:szCs w:val="24"/>
          <w:lang w:eastAsia="en-US"/>
        </w:rPr>
      </w:pPr>
      <w:r w:rsidRPr="00791739">
        <w:rPr>
          <w:rFonts w:eastAsia="Calibri"/>
          <w:color w:val="000000"/>
          <w:kern w:val="0"/>
          <w:sz w:val="24"/>
          <w:szCs w:val="24"/>
          <w:lang w:eastAsia="en-US"/>
        </w:rPr>
        <w:t>оказывает организационную поддержку в заключении договора между РГРТУ и профильной организацией на прохождение студентом преддипломной практики;</w:t>
      </w:r>
    </w:p>
    <w:p w14:paraId="56202B55" w14:textId="77777777" w:rsidR="00DB3562" w:rsidRPr="00791739" w:rsidRDefault="00DB3562" w:rsidP="00DB3562">
      <w:pPr>
        <w:numPr>
          <w:ilvl w:val="0"/>
          <w:numId w:val="35"/>
        </w:numPr>
        <w:tabs>
          <w:tab w:val="left" w:pos="0"/>
          <w:tab w:val="left" w:pos="1107"/>
        </w:tabs>
        <w:autoSpaceDE w:val="0"/>
        <w:autoSpaceDN w:val="0"/>
        <w:spacing w:line="240" w:lineRule="auto"/>
        <w:ind w:left="0" w:right="111" w:firstLine="709"/>
        <w:jc w:val="both"/>
        <w:rPr>
          <w:rFonts w:eastAsia="Calibri"/>
          <w:color w:val="000000"/>
          <w:kern w:val="0"/>
          <w:sz w:val="24"/>
          <w:szCs w:val="24"/>
          <w:lang w:eastAsia="en-US"/>
        </w:rPr>
      </w:pPr>
      <w:r w:rsidRPr="00791739">
        <w:rPr>
          <w:rFonts w:eastAsia="Calibri"/>
          <w:color w:val="000000"/>
          <w:kern w:val="0"/>
          <w:sz w:val="24"/>
          <w:szCs w:val="24"/>
          <w:lang w:eastAsia="en-US"/>
        </w:rPr>
        <w:t>оказывает помощь студенту в выборе темы и содержания ВКР, исходя из оценки актуальности и целесообразности данной тематики для профильной организации;</w:t>
      </w:r>
    </w:p>
    <w:p w14:paraId="2B2B484D" w14:textId="77777777" w:rsidR="00DB3562" w:rsidRPr="00791739" w:rsidRDefault="00DB3562" w:rsidP="00DB3562">
      <w:pPr>
        <w:numPr>
          <w:ilvl w:val="0"/>
          <w:numId w:val="35"/>
        </w:numPr>
        <w:tabs>
          <w:tab w:val="left" w:pos="0"/>
          <w:tab w:val="left" w:pos="1107"/>
        </w:tabs>
        <w:autoSpaceDE w:val="0"/>
        <w:autoSpaceDN w:val="0"/>
        <w:spacing w:line="240" w:lineRule="auto"/>
        <w:ind w:left="0" w:right="108" w:firstLine="709"/>
        <w:jc w:val="both"/>
        <w:rPr>
          <w:rFonts w:eastAsia="Calibri"/>
          <w:color w:val="000000"/>
          <w:kern w:val="0"/>
          <w:sz w:val="24"/>
          <w:szCs w:val="24"/>
          <w:lang w:eastAsia="en-US"/>
        </w:rPr>
      </w:pPr>
      <w:r w:rsidRPr="00791739">
        <w:rPr>
          <w:rFonts w:eastAsia="Calibri"/>
          <w:color w:val="000000"/>
          <w:kern w:val="0"/>
          <w:sz w:val="24"/>
          <w:szCs w:val="24"/>
          <w:lang w:eastAsia="en-US"/>
        </w:rPr>
        <w:t>организует взаимодействие студента со структурными подразделениями профильной организации с целью изучения студентом их деятельности, проведения исследования и выявления конкретных проблем;</w:t>
      </w:r>
    </w:p>
    <w:p w14:paraId="36818572" w14:textId="77777777" w:rsidR="00DB3562" w:rsidRPr="00791739" w:rsidRDefault="00DB3562" w:rsidP="00DB3562">
      <w:pPr>
        <w:numPr>
          <w:ilvl w:val="0"/>
          <w:numId w:val="35"/>
        </w:numPr>
        <w:tabs>
          <w:tab w:val="left" w:pos="0"/>
          <w:tab w:val="left" w:pos="1107"/>
        </w:tabs>
        <w:autoSpaceDE w:val="0"/>
        <w:autoSpaceDN w:val="0"/>
        <w:spacing w:line="240" w:lineRule="auto"/>
        <w:ind w:left="0" w:right="111" w:firstLine="709"/>
        <w:jc w:val="both"/>
        <w:rPr>
          <w:rFonts w:eastAsia="Calibri"/>
          <w:color w:val="000000"/>
          <w:kern w:val="0"/>
          <w:sz w:val="24"/>
          <w:szCs w:val="24"/>
          <w:lang w:eastAsia="en-US"/>
        </w:rPr>
      </w:pPr>
      <w:r w:rsidRPr="00791739">
        <w:rPr>
          <w:rFonts w:eastAsia="Calibri"/>
          <w:color w:val="000000"/>
          <w:kern w:val="0"/>
          <w:sz w:val="24"/>
          <w:szCs w:val="24"/>
          <w:lang w:eastAsia="en-US"/>
        </w:rPr>
        <w:t>организует предоставление необходимой для выполнения ВКР фактической информации, касающейся деятельности профильной организации с учетом коммерческой тайны;</w:t>
      </w:r>
    </w:p>
    <w:p w14:paraId="21E9273B" w14:textId="77777777" w:rsidR="00DB3562" w:rsidRPr="00791739" w:rsidRDefault="00DB3562" w:rsidP="00DB3562">
      <w:pPr>
        <w:numPr>
          <w:ilvl w:val="0"/>
          <w:numId w:val="35"/>
        </w:numPr>
        <w:tabs>
          <w:tab w:val="left" w:pos="0"/>
          <w:tab w:val="left" w:pos="1107"/>
        </w:tabs>
        <w:autoSpaceDE w:val="0"/>
        <w:autoSpaceDN w:val="0"/>
        <w:spacing w:line="240" w:lineRule="auto"/>
        <w:ind w:left="0" w:right="112" w:firstLine="709"/>
        <w:jc w:val="both"/>
        <w:rPr>
          <w:rFonts w:eastAsia="Calibri"/>
          <w:color w:val="000000"/>
          <w:kern w:val="0"/>
          <w:sz w:val="24"/>
          <w:szCs w:val="24"/>
          <w:lang w:eastAsia="en-US"/>
        </w:rPr>
      </w:pPr>
      <w:r w:rsidRPr="00791739">
        <w:rPr>
          <w:rFonts w:eastAsia="Calibri"/>
          <w:color w:val="000000"/>
          <w:kern w:val="0"/>
          <w:sz w:val="24"/>
          <w:szCs w:val="24"/>
          <w:lang w:eastAsia="en-US"/>
        </w:rPr>
        <w:t>обеспечивает контроль содержания ВКР с точки зрения корректности представленных данных и коммерческой тайны;</w:t>
      </w:r>
    </w:p>
    <w:p w14:paraId="0892BA7C" w14:textId="77777777" w:rsidR="00DB3562" w:rsidRPr="00791739" w:rsidRDefault="00DB3562" w:rsidP="00DB3562">
      <w:pPr>
        <w:numPr>
          <w:ilvl w:val="0"/>
          <w:numId w:val="35"/>
        </w:numPr>
        <w:tabs>
          <w:tab w:val="left" w:pos="0"/>
          <w:tab w:val="left" w:pos="1107"/>
        </w:tabs>
        <w:autoSpaceDE w:val="0"/>
        <w:autoSpaceDN w:val="0"/>
        <w:spacing w:line="240" w:lineRule="auto"/>
        <w:ind w:left="0" w:right="111" w:firstLine="709"/>
        <w:jc w:val="both"/>
        <w:rPr>
          <w:rFonts w:eastAsia="Calibri"/>
          <w:color w:val="000000"/>
          <w:kern w:val="0"/>
          <w:sz w:val="24"/>
          <w:szCs w:val="24"/>
          <w:lang w:eastAsia="en-US"/>
        </w:rPr>
      </w:pPr>
      <w:r w:rsidRPr="00791739">
        <w:rPr>
          <w:rFonts w:eastAsia="Calibri"/>
          <w:color w:val="000000"/>
          <w:kern w:val="0"/>
          <w:sz w:val="24"/>
          <w:szCs w:val="24"/>
          <w:lang w:eastAsia="en-US"/>
        </w:rPr>
        <w:t>утверждает окончательный вариант текста ВКР или подает письменное заявление на имя заведующего кафедрой с мотивированным отказом от визирования ВКР.</w:t>
      </w:r>
    </w:p>
    <w:p w14:paraId="0008D56F" w14:textId="77777777" w:rsidR="00DB3562" w:rsidRPr="00791739" w:rsidRDefault="00DB3562" w:rsidP="00DB3562">
      <w:pPr>
        <w:tabs>
          <w:tab w:val="left" w:pos="0"/>
        </w:tabs>
        <w:autoSpaceDE w:val="0"/>
        <w:autoSpaceDN w:val="0"/>
        <w:spacing w:line="240" w:lineRule="auto"/>
        <w:ind w:firstLine="709"/>
        <w:jc w:val="both"/>
        <w:rPr>
          <w:rFonts w:eastAsia="Calibri"/>
          <w:color w:val="000000"/>
          <w:kern w:val="0"/>
          <w:sz w:val="24"/>
          <w:szCs w:val="24"/>
          <w:lang w:eastAsia="en-US"/>
        </w:rPr>
      </w:pPr>
      <w:r w:rsidRPr="00791739">
        <w:rPr>
          <w:rFonts w:eastAsia="Calibri"/>
          <w:color w:val="000000"/>
          <w:kern w:val="0"/>
          <w:sz w:val="24"/>
          <w:szCs w:val="24"/>
          <w:lang w:eastAsia="en-US"/>
        </w:rPr>
        <w:t>В рамках подготовки выпускной квалификационной работы в обязанности студента входит:</w:t>
      </w:r>
    </w:p>
    <w:p w14:paraId="6DF0A125" w14:textId="77777777" w:rsidR="00DB3562" w:rsidRPr="00791739" w:rsidRDefault="00DB3562" w:rsidP="00DB3562">
      <w:pPr>
        <w:numPr>
          <w:ilvl w:val="0"/>
          <w:numId w:val="35"/>
        </w:numPr>
        <w:tabs>
          <w:tab w:val="left" w:pos="0"/>
          <w:tab w:val="left" w:pos="1107"/>
        </w:tabs>
        <w:autoSpaceDE w:val="0"/>
        <w:autoSpaceDN w:val="0"/>
        <w:spacing w:line="240" w:lineRule="auto"/>
        <w:ind w:left="0" w:right="111" w:firstLine="709"/>
        <w:jc w:val="both"/>
        <w:rPr>
          <w:rFonts w:eastAsia="Calibri"/>
          <w:color w:val="000000"/>
          <w:kern w:val="0"/>
          <w:sz w:val="24"/>
          <w:szCs w:val="24"/>
          <w:lang w:eastAsia="en-US"/>
        </w:rPr>
      </w:pPr>
      <w:r w:rsidRPr="00791739">
        <w:rPr>
          <w:rFonts w:eastAsia="Calibri"/>
          <w:color w:val="000000"/>
          <w:kern w:val="0"/>
          <w:sz w:val="24"/>
          <w:szCs w:val="24"/>
          <w:lang w:eastAsia="en-US"/>
        </w:rPr>
        <w:t>уделять достаточное количество времени подготовке ВКР, рационально планируя свое время;</w:t>
      </w:r>
    </w:p>
    <w:p w14:paraId="4362ED85" w14:textId="77777777" w:rsidR="00DB3562" w:rsidRPr="00791739" w:rsidRDefault="00DB3562" w:rsidP="00DB3562">
      <w:pPr>
        <w:tabs>
          <w:tab w:val="left" w:pos="0"/>
        </w:tabs>
        <w:autoSpaceDE w:val="0"/>
        <w:autoSpaceDN w:val="0"/>
        <w:spacing w:line="240" w:lineRule="auto"/>
        <w:ind w:right="110" w:firstLine="709"/>
        <w:jc w:val="both"/>
        <w:rPr>
          <w:rFonts w:eastAsia="Calibri"/>
          <w:color w:val="000000"/>
          <w:kern w:val="0"/>
          <w:sz w:val="24"/>
          <w:szCs w:val="24"/>
          <w:lang w:eastAsia="en-US"/>
        </w:rPr>
      </w:pPr>
      <w:r w:rsidRPr="00791739">
        <w:rPr>
          <w:rFonts w:eastAsia="Calibri"/>
          <w:color w:val="000000"/>
          <w:kern w:val="0"/>
          <w:sz w:val="24"/>
          <w:szCs w:val="24"/>
          <w:lang w:eastAsia="en-US"/>
        </w:rPr>
        <w:t>Студенту следует иметь в виду, что руководитель и консультант (консультанты) не принимают непосредственного личного участия в написании его работы. Они не являются ни соавторами, ни редакторами ВКР, поэтому не должны поправлять все имеющиеся в работе стилистические и другие ошибки. Студент выполняет ВКР самостоятельно. Все замечания и рекомендации руководителя и консультанта студент должен воспринимать творчески. Ответственность за исследование и освещение темы, качество, содержание и оформление ВКР полностью лежит на студенте, а не на руководителе или консультанте.</w:t>
      </w:r>
    </w:p>
    <w:p w14:paraId="453EF024" w14:textId="77777777" w:rsidR="00DB3562" w:rsidRPr="00791739" w:rsidRDefault="00DB3562" w:rsidP="00DB3562">
      <w:pPr>
        <w:tabs>
          <w:tab w:val="left" w:pos="0"/>
        </w:tabs>
        <w:autoSpaceDE w:val="0"/>
        <w:autoSpaceDN w:val="0"/>
        <w:spacing w:line="321" w:lineRule="exact"/>
        <w:ind w:firstLine="709"/>
        <w:jc w:val="both"/>
        <w:rPr>
          <w:rFonts w:eastAsia="Calibri"/>
          <w:color w:val="000000"/>
          <w:kern w:val="0"/>
          <w:sz w:val="24"/>
          <w:szCs w:val="24"/>
          <w:lang w:eastAsia="en-US"/>
        </w:rPr>
      </w:pPr>
      <w:r w:rsidRPr="00791739">
        <w:rPr>
          <w:rFonts w:eastAsia="Calibri"/>
          <w:color w:val="000000"/>
          <w:kern w:val="0"/>
          <w:sz w:val="24"/>
          <w:szCs w:val="24"/>
          <w:lang w:eastAsia="en-US"/>
        </w:rPr>
        <w:t>Руководитель и консультанты утверждаются приказом по РГРТУ.</w:t>
      </w:r>
    </w:p>
    <w:p w14:paraId="1A8F7357" w14:textId="77777777" w:rsidR="00DB3562" w:rsidRPr="00791739" w:rsidRDefault="00DB3562" w:rsidP="00791739">
      <w:pPr>
        <w:pStyle w:val="a9"/>
        <w:numPr>
          <w:ilvl w:val="1"/>
          <w:numId w:val="38"/>
        </w:numPr>
        <w:tabs>
          <w:tab w:val="left" w:pos="0"/>
          <w:tab w:val="left" w:pos="4429"/>
        </w:tabs>
        <w:autoSpaceDE w:val="0"/>
        <w:autoSpaceDN w:val="0"/>
        <w:spacing w:line="240" w:lineRule="auto"/>
        <w:outlineLvl w:val="1"/>
        <w:rPr>
          <w:rFonts w:eastAsia="Calibri"/>
          <w:b/>
          <w:color w:val="000000"/>
          <w:kern w:val="0"/>
          <w:sz w:val="24"/>
          <w:szCs w:val="24"/>
          <w:lang w:eastAsia="en-US"/>
        </w:rPr>
      </w:pPr>
      <w:r w:rsidRPr="00791739">
        <w:rPr>
          <w:rFonts w:eastAsia="Calibri"/>
          <w:b/>
          <w:color w:val="000000"/>
          <w:kern w:val="0"/>
          <w:sz w:val="24"/>
          <w:szCs w:val="24"/>
          <w:lang w:eastAsia="en-US"/>
        </w:rPr>
        <w:t>Выбор темы ВКР</w:t>
      </w:r>
    </w:p>
    <w:p w14:paraId="0C48976B" w14:textId="77777777" w:rsidR="00DB3562" w:rsidRPr="00791739" w:rsidRDefault="00DB3562" w:rsidP="00DB3562">
      <w:pPr>
        <w:tabs>
          <w:tab w:val="left" w:pos="0"/>
        </w:tabs>
        <w:autoSpaceDE w:val="0"/>
        <w:autoSpaceDN w:val="0"/>
        <w:spacing w:line="240" w:lineRule="auto"/>
        <w:ind w:right="107" w:firstLine="709"/>
        <w:jc w:val="both"/>
        <w:rPr>
          <w:rFonts w:eastAsia="Calibri"/>
          <w:color w:val="000000"/>
          <w:kern w:val="0"/>
          <w:sz w:val="24"/>
          <w:szCs w:val="24"/>
          <w:lang w:eastAsia="en-US"/>
        </w:rPr>
      </w:pPr>
      <w:r w:rsidRPr="00791739">
        <w:rPr>
          <w:rFonts w:eastAsia="Calibri"/>
          <w:color w:val="000000"/>
          <w:kern w:val="0"/>
          <w:sz w:val="24"/>
          <w:szCs w:val="24"/>
          <w:lang w:eastAsia="en-US"/>
        </w:rPr>
        <w:t>Список возможных тем выпускных квалификационных работ формируется выпускающими кафедрами с учетом потребностей и пожеланий работодателей и утвер</w:t>
      </w:r>
      <w:r w:rsidRPr="00791739">
        <w:rPr>
          <w:rFonts w:eastAsia="Calibri"/>
          <w:color w:val="000000"/>
          <w:kern w:val="0"/>
          <w:sz w:val="24"/>
          <w:szCs w:val="24"/>
          <w:lang w:eastAsia="en-US"/>
        </w:rPr>
        <w:lastRenderedPageBreak/>
        <w:t>ждаются проректором по учебной работе и информатизации не позднее, чем за 6 месяцев до даты начала государственной итоговой аттестации. Обучающийся может предложить свою тему с необходимым обоснованием целесообразности ее разработки. Оценку соответствия темы ВКР требованиям ФГОС ВО осуществляет заведующий кафедрой. Он имеет право ее аргументировано отклонить или отредактировать.</w:t>
      </w:r>
    </w:p>
    <w:p w14:paraId="57E589EF" w14:textId="77777777" w:rsidR="00DB3562" w:rsidRPr="00791739" w:rsidRDefault="00DB3562" w:rsidP="00DB3562">
      <w:pPr>
        <w:tabs>
          <w:tab w:val="left" w:pos="0"/>
        </w:tabs>
        <w:autoSpaceDE w:val="0"/>
        <w:autoSpaceDN w:val="0"/>
        <w:spacing w:line="240" w:lineRule="auto"/>
        <w:ind w:right="107" w:firstLine="709"/>
        <w:jc w:val="both"/>
        <w:rPr>
          <w:rFonts w:eastAsia="Calibri"/>
          <w:color w:val="000000"/>
          <w:kern w:val="0"/>
          <w:sz w:val="24"/>
          <w:szCs w:val="24"/>
          <w:lang w:eastAsia="en-US"/>
        </w:rPr>
      </w:pPr>
      <w:r w:rsidRPr="00791739">
        <w:rPr>
          <w:rFonts w:eastAsia="Calibri"/>
          <w:color w:val="000000"/>
          <w:kern w:val="0"/>
          <w:sz w:val="24"/>
          <w:szCs w:val="24"/>
          <w:lang w:eastAsia="en-US"/>
        </w:rPr>
        <w:t>Закрепление за обучающимися тем выпускных квалификационных работ, назначение руководителей и консультантов осуществляется приказом ректора не позднее, чем за 6 месяцев до защиты. Выбранная тема должна точно соответствовать утвержденному ранее списку тем ВКР.</w:t>
      </w:r>
    </w:p>
    <w:p w14:paraId="1BE97A28" w14:textId="77777777" w:rsidR="00DB3562" w:rsidRPr="00791739" w:rsidRDefault="00DB3562" w:rsidP="00DB3562">
      <w:pPr>
        <w:tabs>
          <w:tab w:val="left" w:pos="0"/>
        </w:tabs>
        <w:autoSpaceDE w:val="0"/>
        <w:autoSpaceDN w:val="0"/>
        <w:spacing w:line="240" w:lineRule="auto"/>
        <w:ind w:right="110" w:firstLine="709"/>
        <w:jc w:val="both"/>
        <w:rPr>
          <w:rFonts w:eastAsia="Calibri"/>
          <w:color w:val="000000"/>
          <w:kern w:val="0"/>
          <w:sz w:val="24"/>
          <w:szCs w:val="24"/>
          <w:lang w:eastAsia="en-US"/>
        </w:rPr>
      </w:pPr>
      <w:r w:rsidRPr="00791739">
        <w:rPr>
          <w:rFonts w:eastAsia="Calibri"/>
          <w:color w:val="000000"/>
          <w:kern w:val="0"/>
          <w:sz w:val="24"/>
          <w:szCs w:val="24"/>
          <w:lang w:eastAsia="en-US"/>
        </w:rPr>
        <w:t>Формулировка темы ВКР в текстовых и графических материалах, предоставляемых студентом на защиту, должна в точности совпадать с утверждённой в приказе.</w:t>
      </w:r>
    </w:p>
    <w:p w14:paraId="67000C52" w14:textId="77777777" w:rsidR="00DB3562" w:rsidRPr="00791739" w:rsidRDefault="00DB3562" w:rsidP="00DB3562">
      <w:pPr>
        <w:tabs>
          <w:tab w:val="left" w:pos="0"/>
        </w:tabs>
        <w:autoSpaceDE w:val="0"/>
        <w:autoSpaceDN w:val="0"/>
        <w:spacing w:line="240" w:lineRule="auto"/>
        <w:ind w:right="108" w:firstLine="709"/>
        <w:jc w:val="both"/>
        <w:rPr>
          <w:rFonts w:eastAsia="Calibri"/>
          <w:color w:val="000000"/>
          <w:kern w:val="0"/>
          <w:sz w:val="24"/>
          <w:szCs w:val="24"/>
          <w:lang w:eastAsia="en-US"/>
        </w:rPr>
      </w:pPr>
      <w:r w:rsidRPr="00791739">
        <w:rPr>
          <w:rFonts w:eastAsia="Calibri"/>
          <w:color w:val="000000"/>
          <w:kern w:val="0"/>
          <w:sz w:val="24"/>
          <w:szCs w:val="24"/>
          <w:lang w:eastAsia="en-US"/>
        </w:rPr>
        <w:t>Содержание ВКР обсуждается студентом с руководителем, который отражает его в задании на выполнение ВКР (бланк выдается кафедрой). Задание на выполнение ВКР должно быть подписано студентом, руководителем, консультантом от профильной организации и консультантами по отдельным разделам ВКР (при их наличии). Задание утверждается заведующим кафедрой.</w:t>
      </w:r>
    </w:p>
    <w:p w14:paraId="07E5A40C" w14:textId="77777777" w:rsidR="00791739" w:rsidRDefault="00791739">
      <w:pPr>
        <w:widowControl/>
        <w:spacing w:line="240" w:lineRule="auto"/>
        <w:ind w:firstLine="0"/>
        <w:rPr>
          <w:rFonts w:eastAsia="Calibri"/>
          <w:color w:val="000000"/>
          <w:kern w:val="0"/>
          <w:sz w:val="24"/>
          <w:szCs w:val="24"/>
          <w:lang w:eastAsia="en-US"/>
        </w:rPr>
      </w:pPr>
      <w:r>
        <w:rPr>
          <w:rFonts w:eastAsia="Calibri"/>
          <w:color w:val="000000"/>
          <w:kern w:val="0"/>
          <w:sz w:val="24"/>
          <w:szCs w:val="24"/>
          <w:lang w:eastAsia="en-US"/>
        </w:rPr>
        <w:br w:type="page"/>
      </w:r>
    </w:p>
    <w:p w14:paraId="0FD31650" w14:textId="77777777" w:rsidR="00DB3562" w:rsidRPr="00791739" w:rsidRDefault="00791739" w:rsidP="00791739">
      <w:pPr>
        <w:tabs>
          <w:tab w:val="left" w:pos="0"/>
          <w:tab w:val="left" w:pos="2580"/>
        </w:tabs>
        <w:autoSpaceDE w:val="0"/>
        <w:autoSpaceDN w:val="0"/>
        <w:spacing w:before="89" w:line="242" w:lineRule="auto"/>
        <w:ind w:right="89" w:firstLine="567"/>
        <w:jc w:val="both"/>
        <w:outlineLvl w:val="1"/>
        <w:rPr>
          <w:rFonts w:eastAsia="Calibri"/>
          <w:b/>
          <w:color w:val="000000"/>
          <w:kern w:val="0"/>
          <w:sz w:val="24"/>
          <w:szCs w:val="24"/>
          <w:lang w:eastAsia="en-US"/>
        </w:rPr>
      </w:pPr>
      <w:r w:rsidRPr="00791739">
        <w:rPr>
          <w:rFonts w:eastAsia="Calibri"/>
          <w:b/>
          <w:color w:val="000000"/>
          <w:kern w:val="0"/>
          <w:sz w:val="24"/>
          <w:szCs w:val="24"/>
          <w:lang w:eastAsia="en-US"/>
        </w:rPr>
        <w:lastRenderedPageBreak/>
        <w:t xml:space="preserve">2.6 </w:t>
      </w:r>
      <w:r w:rsidR="00DB3562" w:rsidRPr="00791739">
        <w:rPr>
          <w:rFonts w:eastAsia="Calibri"/>
          <w:b/>
          <w:color w:val="000000"/>
          <w:kern w:val="0"/>
          <w:sz w:val="24"/>
          <w:szCs w:val="24"/>
          <w:lang w:eastAsia="en-US"/>
        </w:rPr>
        <w:t>Профессиональная этика при подготовке ВКР. Процедура проверки на объем заимствования</w:t>
      </w:r>
    </w:p>
    <w:p w14:paraId="300BA626" w14:textId="77777777" w:rsidR="00DB3562" w:rsidRPr="00791739" w:rsidRDefault="00DB3562" w:rsidP="00DB3562">
      <w:pPr>
        <w:tabs>
          <w:tab w:val="left" w:pos="0"/>
        </w:tabs>
        <w:autoSpaceDE w:val="0"/>
        <w:autoSpaceDN w:val="0"/>
        <w:spacing w:before="1" w:line="240" w:lineRule="auto"/>
        <w:ind w:firstLine="709"/>
        <w:jc w:val="both"/>
        <w:rPr>
          <w:rFonts w:eastAsia="Calibri"/>
          <w:color w:val="000000"/>
          <w:kern w:val="0"/>
          <w:sz w:val="24"/>
          <w:szCs w:val="24"/>
          <w:lang w:eastAsia="en-US"/>
        </w:rPr>
      </w:pPr>
    </w:p>
    <w:p w14:paraId="49F1C44A" w14:textId="77777777" w:rsidR="00DB3562" w:rsidRPr="00791739" w:rsidRDefault="00DB3562" w:rsidP="00DB3562">
      <w:pPr>
        <w:tabs>
          <w:tab w:val="left" w:pos="0"/>
        </w:tabs>
        <w:autoSpaceDE w:val="0"/>
        <w:autoSpaceDN w:val="0"/>
        <w:spacing w:line="240" w:lineRule="auto"/>
        <w:ind w:right="111" w:firstLine="709"/>
        <w:jc w:val="both"/>
        <w:rPr>
          <w:rFonts w:eastAsia="Calibri"/>
          <w:color w:val="000000"/>
          <w:kern w:val="0"/>
          <w:sz w:val="24"/>
          <w:szCs w:val="24"/>
          <w:lang w:eastAsia="en-US"/>
        </w:rPr>
      </w:pPr>
      <w:r w:rsidRPr="00791739">
        <w:rPr>
          <w:rFonts w:eastAsia="Calibri"/>
          <w:color w:val="000000"/>
          <w:kern w:val="0"/>
          <w:sz w:val="24"/>
          <w:szCs w:val="24"/>
          <w:lang w:eastAsia="en-US"/>
        </w:rPr>
        <w:t>При защите ВКР особое внимание уделяется недопущению нарушения студентами правил профессиональной этики. К таким нарушениям относятся, в первую очередь, плагиат, фальсификация данных и ложное цитирование.</w:t>
      </w:r>
    </w:p>
    <w:p w14:paraId="5B042578" w14:textId="77777777" w:rsidR="00DB3562" w:rsidRPr="00791739" w:rsidRDefault="00DB3562" w:rsidP="00DB3562">
      <w:pPr>
        <w:tabs>
          <w:tab w:val="left" w:pos="0"/>
        </w:tabs>
        <w:autoSpaceDE w:val="0"/>
        <w:autoSpaceDN w:val="0"/>
        <w:spacing w:line="240" w:lineRule="auto"/>
        <w:ind w:right="108" w:firstLine="709"/>
        <w:jc w:val="both"/>
        <w:rPr>
          <w:rFonts w:eastAsia="Calibri"/>
          <w:color w:val="000000"/>
          <w:kern w:val="0"/>
          <w:sz w:val="24"/>
          <w:szCs w:val="24"/>
          <w:lang w:eastAsia="en-US"/>
        </w:rPr>
      </w:pPr>
      <w:r w:rsidRPr="00791739">
        <w:rPr>
          <w:rFonts w:eastAsia="Calibri"/>
          <w:color w:val="000000"/>
          <w:kern w:val="0"/>
          <w:sz w:val="24"/>
          <w:szCs w:val="24"/>
          <w:lang w:eastAsia="en-US"/>
        </w:rPr>
        <w:t>Под плагиатом понимается наличие прямых заимствований без соответствующих ссылок из всех печатных и электронных источников, защищенных ранее ВКР, кандидатских и докторских диссертаций.</w:t>
      </w:r>
    </w:p>
    <w:p w14:paraId="491E5D96" w14:textId="77777777" w:rsidR="00DB3562" w:rsidRPr="00791739" w:rsidRDefault="00DB3562" w:rsidP="00DB3562">
      <w:pPr>
        <w:tabs>
          <w:tab w:val="left" w:pos="0"/>
        </w:tabs>
        <w:autoSpaceDE w:val="0"/>
        <w:autoSpaceDN w:val="0"/>
        <w:spacing w:line="240" w:lineRule="auto"/>
        <w:ind w:right="111" w:firstLine="709"/>
        <w:jc w:val="both"/>
        <w:rPr>
          <w:rFonts w:eastAsia="Calibri"/>
          <w:color w:val="000000"/>
          <w:kern w:val="0"/>
          <w:sz w:val="24"/>
          <w:szCs w:val="24"/>
          <w:lang w:eastAsia="en-US"/>
        </w:rPr>
      </w:pPr>
      <w:r w:rsidRPr="00791739">
        <w:rPr>
          <w:rFonts w:eastAsia="Calibri"/>
          <w:color w:val="000000"/>
          <w:kern w:val="0"/>
          <w:sz w:val="24"/>
          <w:szCs w:val="24"/>
          <w:lang w:eastAsia="en-US"/>
        </w:rPr>
        <w:t>Под фальсификацией данных понимается подделка или изменение исходных данных с целью доказательства правильности вывода (подтверждения гипотезы и т. д.), а также умышленное использование ложных данных в качестве основы для анализа.</w:t>
      </w:r>
    </w:p>
    <w:p w14:paraId="2CF91A09" w14:textId="77777777" w:rsidR="00DB3562" w:rsidRPr="00791739" w:rsidRDefault="00DB3562" w:rsidP="00DB3562">
      <w:pPr>
        <w:tabs>
          <w:tab w:val="left" w:pos="0"/>
        </w:tabs>
        <w:autoSpaceDE w:val="0"/>
        <w:autoSpaceDN w:val="0"/>
        <w:spacing w:line="242" w:lineRule="auto"/>
        <w:ind w:right="114" w:firstLine="709"/>
        <w:jc w:val="both"/>
        <w:rPr>
          <w:rFonts w:eastAsia="Calibri"/>
          <w:color w:val="000000"/>
          <w:kern w:val="0"/>
          <w:sz w:val="24"/>
          <w:szCs w:val="24"/>
          <w:lang w:eastAsia="en-US"/>
        </w:rPr>
      </w:pPr>
      <w:r w:rsidRPr="00791739">
        <w:rPr>
          <w:rFonts w:eastAsia="Calibri"/>
          <w:color w:val="000000"/>
          <w:kern w:val="0"/>
          <w:sz w:val="24"/>
          <w:szCs w:val="24"/>
          <w:lang w:eastAsia="en-US"/>
        </w:rPr>
        <w:t>Под ложным цитированием понимается наличие ссылок на источник, когда данный источник такой информации не содержит.</w:t>
      </w:r>
    </w:p>
    <w:p w14:paraId="6B689D3D" w14:textId="77777777" w:rsidR="00DB3562" w:rsidRPr="00791739" w:rsidRDefault="00DB3562" w:rsidP="00DB3562">
      <w:pPr>
        <w:tabs>
          <w:tab w:val="left" w:pos="0"/>
        </w:tabs>
        <w:autoSpaceDE w:val="0"/>
        <w:autoSpaceDN w:val="0"/>
        <w:spacing w:line="240" w:lineRule="auto"/>
        <w:ind w:right="116" w:firstLine="709"/>
        <w:jc w:val="both"/>
        <w:rPr>
          <w:rFonts w:eastAsia="Calibri"/>
          <w:color w:val="000000"/>
          <w:kern w:val="0"/>
          <w:sz w:val="24"/>
          <w:szCs w:val="24"/>
          <w:lang w:eastAsia="en-US"/>
        </w:rPr>
      </w:pPr>
      <w:r w:rsidRPr="00791739">
        <w:rPr>
          <w:rFonts w:eastAsia="Calibri"/>
          <w:color w:val="000000"/>
          <w:kern w:val="0"/>
          <w:sz w:val="24"/>
          <w:szCs w:val="24"/>
          <w:lang w:eastAsia="en-US"/>
        </w:rPr>
        <w:t>Обнаружение указанных нарушений профессиональной этики является основанием для снижения оценки за ВКР, вплоть до недопуска ее к защите.</w:t>
      </w:r>
    </w:p>
    <w:p w14:paraId="2765226D" w14:textId="77777777" w:rsidR="00DB3562" w:rsidRPr="00791739" w:rsidRDefault="00DB3562" w:rsidP="00DB3562">
      <w:pPr>
        <w:tabs>
          <w:tab w:val="left" w:pos="0"/>
        </w:tabs>
        <w:autoSpaceDE w:val="0"/>
        <w:autoSpaceDN w:val="0"/>
        <w:spacing w:line="240" w:lineRule="auto"/>
        <w:ind w:right="112" w:firstLine="709"/>
        <w:jc w:val="both"/>
        <w:rPr>
          <w:rFonts w:eastAsia="Calibri"/>
          <w:color w:val="000000"/>
          <w:kern w:val="0"/>
          <w:sz w:val="24"/>
          <w:szCs w:val="24"/>
          <w:lang w:eastAsia="en-US"/>
        </w:rPr>
      </w:pPr>
      <w:r w:rsidRPr="00791739">
        <w:rPr>
          <w:rFonts w:eastAsia="Calibri"/>
          <w:color w:val="000000"/>
          <w:kern w:val="0"/>
          <w:sz w:val="24"/>
          <w:szCs w:val="24"/>
          <w:lang w:eastAsia="en-US"/>
        </w:rPr>
        <w:t xml:space="preserve">ВКР должна быть проверена на объем заимствования. Проверка проводится техническим специалистом кафедры </w:t>
      </w:r>
      <w:r w:rsidR="00791739">
        <w:rPr>
          <w:rFonts w:eastAsia="Calibri"/>
          <w:color w:val="000000"/>
          <w:kern w:val="0"/>
          <w:sz w:val="24"/>
          <w:szCs w:val="24"/>
          <w:lang w:eastAsia="en-US"/>
        </w:rPr>
        <w:t>ЭВМ</w:t>
      </w:r>
      <w:r w:rsidRPr="00791739">
        <w:rPr>
          <w:rFonts w:eastAsia="Calibri"/>
          <w:color w:val="000000"/>
          <w:kern w:val="0"/>
          <w:sz w:val="24"/>
          <w:szCs w:val="24"/>
          <w:lang w:eastAsia="en-US"/>
        </w:rPr>
        <w:t>. На проверку предоставляется электронная версия ВКР единым файлом в формате .</w:t>
      </w:r>
      <w:proofErr w:type="spellStart"/>
      <w:r w:rsidRPr="00791739">
        <w:rPr>
          <w:rFonts w:eastAsia="Calibri"/>
          <w:color w:val="000000"/>
          <w:kern w:val="0"/>
          <w:sz w:val="24"/>
          <w:szCs w:val="24"/>
          <w:lang w:eastAsia="en-US"/>
        </w:rPr>
        <w:t>doc</w:t>
      </w:r>
      <w:proofErr w:type="spellEnd"/>
      <w:r w:rsidRPr="00791739">
        <w:rPr>
          <w:rFonts w:eastAsia="Calibri"/>
          <w:color w:val="000000"/>
          <w:kern w:val="0"/>
          <w:sz w:val="24"/>
          <w:szCs w:val="24"/>
          <w:lang w:eastAsia="en-US"/>
        </w:rPr>
        <w:t xml:space="preserve"> или .</w:t>
      </w:r>
      <w:proofErr w:type="spellStart"/>
      <w:r w:rsidRPr="00791739">
        <w:rPr>
          <w:rFonts w:eastAsia="Calibri"/>
          <w:color w:val="000000"/>
          <w:kern w:val="0"/>
          <w:sz w:val="24"/>
          <w:szCs w:val="24"/>
          <w:lang w:eastAsia="en-US"/>
        </w:rPr>
        <w:t>docx</w:t>
      </w:r>
      <w:proofErr w:type="spellEnd"/>
      <w:r w:rsidRPr="00791739">
        <w:rPr>
          <w:rFonts w:eastAsia="Calibri"/>
          <w:color w:val="000000"/>
          <w:kern w:val="0"/>
          <w:sz w:val="24"/>
          <w:szCs w:val="24"/>
          <w:lang w:eastAsia="en-US"/>
        </w:rPr>
        <w:t>, а также непереплетенный вариант ВКР. Процедура проверки без предоставления печатного экземпляра не проводится.</w:t>
      </w:r>
    </w:p>
    <w:p w14:paraId="6DE66D69" w14:textId="77777777" w:rsidR="00DB3562" w:rsidRPr="00791739" w:rsidRDefault="00DB3562" w:rsidP="00DB3562">
      <w:pPr>
        <w:tabs>
          <w:tab w:val="left" w:pos="0"/>
        </w:tabs>
        <w:autoSpaceDE w:val="0"/>
        <w:autoSpaceDN w:val="0"/>
        <w:spacing w:line="240" w:lineRule="auto"/>
        <w:ind w:right="112" w:firstLine="709"/>
        <w:jc w:val="both"/>
        <w:rPr>
          <w:rFonts w:eastAsia="Calibri"/>
          <w:color w:val="000000"/>
          <w:kern w:val="0"/>
          <w:sz w:val="24"/>
          <w:szCs w:val="24"/>
          <w:lang w:eastAsia="en-US"/>
        </w:rPr>
      </w:pPr>
      <w:r w:rsidRPr="00791739">
        <w:rPr>
          <w:rFonts w:eastAsia="Calibri"/>
          <w:color w:val="000000"/>
          <w:kern w:val="0"/>
          <w:sz w:val="24"/>
          <w:szCs w:val="24"/>
          <w:lang w:eastAsia="en-US"/>
        </w:rPr>
        <w:t>По результатам проверки выдается справка о проверке на объем заимствования. К защите допускаются ВКР с объемом оригинального текста не менее 60%.</w:t>
      </w:r>
    </w:p>
    <w:p w14:paraId="3C004FBA" w14:textId="77777777" w:rsidR="00DB3562" w:rsidRPr="00791739" w:rsidRDefault="00DB3562" w:rsidP="00DB3562">
      <w:pPr>
        <w:tabs>
          <w:tab w:val="left" w:pos="0"/>
        </w:tabs>
        <w:autoSpaceDE w:val="0"/>
        <w:autoSpaceDN w:val="0"/>
        <w:spacing w:before="7" w:line="240" w:lineRule="auto"/>
        <w:ind w:firstLine="709"/>
        <w:jc w:val="both"/>
        <w:rPr>
          <w:rFonts w:eastAsia="Calibri"/>
          <w:color w:val="000000"/>
          <w:kern w:val="0"/>
          <w:sz w:val="24"/>
          <w:szCs w:val="24"/>
          <w:lang w:eastAsia="en-US"/>
        </w:rPr>
      </w:pPr>
    </w:p>
    <w:p w14:paraId="72FF72B3" w14:textId="77777777" w:rsidR="00DB3562" w:rsidRPr="00791739" w:rsidRDefault="00791739" w:rsidP="00791739">
      <w:pPr>
        <w:tabs>
          <w:tab w:val="left" w:pos="0"/>
          <w:tab w:val="left" w:pos="2724"/>
        </w:tabs>
        <w:autoSpaceDE w:val="0"/>
        <w:autoSpaceDN w:val="0"/>
        <w:spacing w:line="240" w:lineRule="auto"/>
        <w:ind w:left="709" w:firstLine="0"/>
        <w:outlineLvl w:val="1"/>
        <w:rPr>
          <w:rFonts w:eastAsia="Calibri"/>
          <w:b/>
          <w:color w:val="000000"/>
          <w:kern w:val="0"/>
          <w:sz w:val="24"/>
          <w:szCs w:val="24"/>
          <w:lang w:eastAsia="en-US"/>
        </w:rPr>
      </w:pPr>
      <w:r w:rsidRPr="00791739">
        <w:rPr>
          <w:rFonts w:eastAsia="Calibri"/>
          <w:b/>
          <w:color w:val="000000"/>
          <w:kern w:val="0"/>
          <w:sz w:val="24"/>
          <w:szCs w:val="24"/>
          <w:lang w:eastAsia="en-US"/>
        </w:rPr>
        <w:t xml:space="preserve">2.7 </w:t>
      </w:r>
      <w:r w:rsidR="00DB3562" w:rsidRPr="00791739">
        <w:rPr>
          <w:rFonts w:eastAsia="Calibri"/>
          <w:b/>
          <w:color w:val="000000"/>
          <w:kern w:val="0"/>
          <w:sz w:val="24"/>
          <w:szCs w:val="24"/>
          <w:lang w:eastAsia="en-US"/>
        </w:rPr>
        <w:t>Порядок представления ВКР к защите</w:t>
      </w:r>
    </w:p>
    <w:p w14:paraId="4CE03EF4" w14:textId="77777777" w:rsidR="00DB3562" w:rsidRPr="00791739" w:rsidRDefault="00DB3562" w:rsidP="00DB3562">
      <w:pPr>
        <w:tabs>
          <w:tab w:val="left" w:pos="0"/>
        </w:tabs>
        <w:autoSpaceDE w:val="0"/>
        <w:autoSpaceDN w:val="0"/>
        <w:spacing w:before="8" w:line="240" w:lineRule="auto"/>
        <w:ind w:firstLine="709"/>
        <w:jc w:val="both"/>
        <w:rPr>
          <w:rFonts w:eastAsia="Calibri"/>
          <w:color w:val="000000"/>
          <w:kern w:val="0"/>
          <w:sz w:val="24"/>
          <w:szCs w:val="24"/>
          <w:lang w:eastAsia="en-US"/>
        </w:rPr>
      </w:pPr>
    </w:p>
    <w:p w14:paraId="51DBEF48" w14:textId="77777777" w:rsidR="00DB3562" w:rsidRPr="00791739" w:rsidRDefault="00DB3562" w:rsidP="00DB3562">
      <w:pPr>
        <w:tabs>
          <w:tab w:val="left" w:pos="0"/>
        </w:tabs>
        <w:autoSpaceDE w:val="0"/>
        <w:autoSpaceDN w:val="0"/>
        <w:spacing w:line="240" w:lineRule="auto"/>
        <w:ind w:right="111" w:firstLine="709"/>
        <w:jc w:val="both"/>
        <w:rPr>
          <w:rFonts w:eastAsia="Calibri"/>
          <w:color w:val="000000"/>
          <w:kern w:val="0"/>
          <w:sz w:val="24"/>
          <w:szCs w:val="24"/>
          <w:lang w:eastAsia="en-US"/>
        </w:rPr>
      </w:pPr>
      <w:r w:rsidRPr="00791739">
        <w:rPr>
          <w:rFonts w:eastAsia="Calibri"/>
          <w:color w:val="000000"/>
          <w:kern w:val="0"/>
          <w:sz w:val="24"/>
          <w:szCs w:val="24"/>
          <w:lang w:eastAsia="en-US"/>
        </w:rPr>
        <w:t>Студент представляет законченную ВКР, прошедшую проверку на объем заимствования (наличие справки обязательно), руководителю и консультанту (консультантам), учитывая, что у руководителя и консультанта (консультантов) должно быть не менее одной недели для того, чтобы проверить выполненную работу, а у студента не менее одной недели для того, чтобы учесть все замечания и внести соответствующие изменения.</w:t>
      </w:r>
    </w:p>
    <w:p w14:paraId="7D77726C" w14:textId="77777777" w:rsidR="00DB3562" w:rsidRPr="00791739" w:rsidRDefault="00DB3562" w:rsidP="00DB3562">
      <w:pPr>
        <w:tabs>
          <w:tab w:val="left" w:pos="0"/>
        </w:tabs>
        <w:autoSpaceDE w:val="0"/>
        <w:autoSpaceDN w:val="0"/>
        <w:spacing w:line="240" w:lineRule="auto"/>
        <w:ind w:right="110" w:firstLine="709"/>
        <w:jc w:val="both"/>
        <w:rPr>
          <w:rFonts w:eastAsia="Calibri"/>
          <w:color w:val="000000"/>
          <w:kern w:val="0"/>
          <w:sz w:val="24"/>
          <w:szCs w:val="24"/>
          <w:lang w:eastAsia="en-US"/>
        </w:rPr>
      </w:pPr>
      <w:r w:rsidRPr="00791739">
        <w:rPr>
          <w:rFonts w:eastAsia="Calibri"/>
          <w:color w:val="000000"/>
          <w:kern w:val="0"/>
          <w:sz w:val="24"/>
          <w:szCs w:val="24"/>
          <w:lang w:eastAsia="en-US"/>
        </w:rPr>
        <w:t>Консультант (консультанты) обязан изучить представленную работу в части той тематики, по которой он консультировал обучающегося, а студент – устранить все замечания консультанта. По результатам оценки консультант (консультанты) ставит свою подпись на титульном листе ВКР (бланк выдается кафедрой), тем самым подтверждая свое согласие на проведение защиты данной ВКР. В ином случае консультант обязан представить заведующему кафедрой мотивированное письменное заявление об отказе в визировании ВКР не позднее, чем за 5 (пять) дней до защиты.</w:t>
      </w:r>
    </w:p>
    <w:p w14:paraId="6A6D8E32" w14:textId="77777777" w:rsidR="00DB3562" w:rsidRPr="00791739" w:rsidRDefault="00DB3562" w:rsidP="00791739">
      <w:pPr>
        <w:tabs>
          <w:tab w:val="left" w:pos="0"/>
        </w:tabs>
        <w:autoSpaceDE w:val="0"/>
        <w:autoSpaceDN w:val="0"/>
        <w:spacing w:line="240" w:lineRule="auto"/>
        <w:ind w:right="113" w:firstLine="709"/>
        <w:jc w:val="both"/>
        <w:rPr>
          <w:rFonts w:eastAsia="Calibri"/>
          <w:color w:val="000000"/>
          <w:kern w:val="0"/>
          <w:sz w:val="24"/>
          <w:szCs w:val="24"/>
          <w:lang w:eastAsia="en-US"/>
        </w:rPr>
      </w:pPr>
      <w:r w:rsidRPr="00791739">
        <w:rPr>
          <w:rFonts w:eastAsia="Calibri"/>
          <w:color w:val="000000"/>
          <w:kern w:val="0"/>
          <w:sz w:val="24"/>
          <w:szCs w:val="24"/>
          <w:lang w:eastAsia="en-US"/>
        </w:rPr>
        <w:t>Руководитель ВКР обязан изучить работу и оформить в соответствии с требованиями отзыв о качестве выполненной студентом ВКР. В отзыве руководитель отмечает:</w:t>
      </w:r>
    </w:p>
    <w:p w14:paraId="07F502D6" w14:textId="77777777" w:rsidR="00DB3562" w:rsidRPr="00791739" w:rsidRDefault="00DB3562" w:rsidP="00DB3562">
      <w:pPr>
        <w:numPr>
          <w:ilvl w:val="1"/>
          <w:numId w:val="34"/>
        </w:numPr>
        <w:tabs>
          <w:tab w:val="left" w:pos="0"/>
          <w:tab w:val="left" w:pos="1107"/>
        </w:tabs>
        <w:autoSpaceDE w:val="0"/>
        <w:autoSpaceDN w:val="0"/>
        <w:spacing w:before="1" w:line="240" w:lineRule="auto"/>
        <w:ind w:left="0" w:right="150" w:firstLine="709"/>
        <w:jc w:val="both"/>
        <w:rPr>
          <w:rFonts w:eastAsia="Calibri"/>
          <w:color w:val="000000"/>
          <w:kern w:val="0"/>
          <w:sz w:val="24"/>
          <w:szCs w:val="24"/>
          <w:lang w:eastAsia="en-US"/>
        </w:rPr>
      </w:pPr>
      <w:r w:rsidRPr="00791739">
        <w:rPr>
          <w:rFonts w:eastAsia="Calibri"/>
          <w:color w:val="000000"/>
          <w:kern w:val="0"/>
          <w:sz w:val="24"/>
          <w:szCs w:val="24"/>
          <w:lang w:eastAsia="en-US"/>
        </w:rPr>
        <w:t>сведения об актуальности темы работы, оценку научной значимости и общую характеристику содержания работы;</w:t>
      </w:r>
    </w:p>
    <w:p w14:paraId="5D7A8A15" w14:textId="77777777" w:rsidR="00DB3562" w:rsidRPr="00791739" w:rsidRDefault="00DB3562" w:rsidP="00DB3562">
      <w:pPr>
        <w:numPr>
          <w:ilvl w:val="1"/>
          <w:numId w:val="34"/>
        </w:numPr>
        <w:tabs>
          <w:tab w:val="left" w:pos="0"/>
          <w:tab w:val="left" w:pos="1107"/>
        </w:tabs>
        <w:autoSpaceDE w:val="0"/>
        <w:autoSpaceDN w:val="0"/>
        <w:spacing w:line="240" w:lineRule="auto"/>
        <w:ind w:left="0" w:right="146" w:firstLine="709"/>
        <w:jc w:val="both"/>
        <w:rPr>
          <w:rFonts w:eastAsia="Calibri"/>
          <w:color w:val="000000"/>
          <w:kern w:val="0"/>
          <w:sz w:val="24"/>
          <w:szCs w:val="24"/>
          <w:lang w:eastAsia="en-US"/>
        </w:rPr>
      </w:pPr>
      <w:r w:rsidRPr="00791739">
        <w:rPr>
          <w:rFonts w:eastAsia="Calibri"/>
          <w:color w:val="000000"/>
          <w:kern w:val="0"/>
          <w:sz w:val="24"/>
          <w:szCs w:val="24"/>
          <w:lang w:eastAsia="en-US"/>
        </w:rPr>
        <w:t>уровень анализа студентом проблемы, в частности обоснование и использование необходимых для данной работы методов исследования, логика построения работы, умение студента анализировать и прогнозировать состояние и динамику объекта исследования, способность ясно и грамотно излагать материал;</w:t>
      </w:r>
    </w:p>
    <w:p w14:paraId="41102643" w14:textId="77777777" w:rsidR="00DB3562" w:rsidRPr="00791739" w:rsidRDefault="00DB3562" w:rsidP="00DB3562">
      <w:pPr>
        <w:numPr>
          <w:ilvl w:val="1"/>
          <w:numId w:val="34"/>
        </w:numPr>
        <w:tabs>
          <w:tab w:val="left" w:pos="0"/>
          <w:tab w:val="left" w:pos="1107"/>
        </w:tabs>
        <w:autoSpaceDE w:val="0"/>
        <w:autoSpaceDN w:val="0"/>
        <w:spacing w:line="240" w:lineRule="auto"/>
        <w:ind w:left="0" w:right="146" w:firstLine="709"/>
        <w:jc w:val="both"/>
        <w:rPr>
          <w:rFonts w:eastAsia="Calibri"/>
          <w:color w:val="000000"/>
          <w:kern w:val="0"/>
          <w:sz w:val="24"/>
          <w:szCs w:val="24"/>
          <w:lang w:eastAsia="en-US"/>
        </w:rPr>
      </w:pPr>
      <w:r w:rsidRPr="00791739">
        <w:rPr>
          <w:rFonts w:eastAsia="Calibri"/>
          <w:color w:val="000000"/>
          <w:kern w:val="0"/>
          <w:sz w:val="24"/>
          <w:szCs w:val="24"/>
          <w:lang w:eastAsia="en-US"/>
        </w:rPr>
        <w:t>оценку полученных в ходе выполнения ВКР результатов, обоснованность выводов, предложений и рекомендаций студента;</w:t>
      </w:r>
    </w:p>
    <w:p w14:paraId="2398C1FE" w14:textId="77777777" w:rsidR="00DB3562" w:rsidRPr="00791739" w:rsidRDefault="00DB3562" w:rsidP="00DB3562">
      <w:pPr>
        <w:numPr>
          <w:ilvl w:val="1"/>
          <w:numId w:val="34"/>
        </w:numPr>
        <w:tabs>
          <w:tab w:val="left" w:pos="0"/>
          <w:tab w:val="left" w:pos="1107"/>
        </w:tabs>
        <w:autoSpaceDE w:val="0"/>
        <w:autoSpaceDN w:val="0"/>
        <w:spacing w:line="240" w:lineRule="auto"/>
        <w:ind w:left="0" w:right="146" w:firstLine="709"/>
        <w:jc w:val="both"/>
        <w:rPr>
          <w:rFonts w:eastAsia="Calibri"/>
          <w:color w:val="000000"/>
          <w:kern w:val="0"/>
          <w:sz w:val="24"/>
          <w:szCs w:val="24"/>
          <w:lang w:eastAsia="en-US"/>
        </w:rPr>
      </w:pPr>
      <w:r w:rsidRPr="00791739">
        <w:rPr>
          <w:rFonts w:eastAsia="Calibri"/>
          <w:color w:val="000000"/>
          <w:kern w:val="0"/>
          <w:sz w:val="24"/>
          <w:szCs w:val="24"/>
          <w:lang w:eastAsia="en-US"/>
        </w:rPr>
        <w:t xml:space="preserve">умение студента работать с литературными источниками и нормативными </w:t>
      </w:r>
      <w:r w:rsidRPr="00791739">
        <w:rPr>
          <w:rFonts w:eastAsia="Calibri"/>
          <w:color w:val="000000"/>
          <w:kern w:val="0"/>
          <w:sz w:val="24"/>
          <w:szCs w:val="24"/>
          <w:lang w:eastAsia="en-US"/>
        </w:rPr>
        <w:lastRenderedPageBreak/>
        <w:t>правовыми актами, наличие ссылок в тексте работы;</w:t>
      </w:r>
    </w:p>
    <w:p w14:paraId="3656E519" w14:textId="77777777" w:rsidR="00DB3562" w:rsidRPr="00791739" w:rsidRDefault="00DB3562" w:rsidP="00DB3562">
      <w:pPr>
        <w:numPr>
          <w:ilvl w:val="1"/>
          <w:numId w:val="34"/>
        </w:numPr>
        <w:tabs>
          <w:tab w:val="left" w:pos="0"/>
          <w:tab w:val="left" w:pos="1108"/>
        </w:tabs>
        <w:autoSpaceDE w:val="0"/>
        <w:autoSpaceDN w:val="0"/>
        <w:spacing w:line="340" w:lineRule="exact"/>
        <w:ind w:left="0" w:firstLine="709"/>
        <w:jc w:val="both"/>
        <w:rPr>
          <w:rFonts w:eastAsia="Calibri"/>
          <w:color w:val="000000"/>
          <w:kern w:val="0"/>
          <w:sz w:val="24"/>
          <w:szCs w:val="24"/>
          <w:lang w:eastAsia="en-US"/>
        </w:rPr>
      </w:pPr>
      <w:r w:rsidRPr="00791739">
        <w:rPr>
          <w:rFonts w:eastAsia="Calibri"/>
          <w:color w:val="000000"/>
          <w:kern w:val="0"/>
          <w:sz w:val="24"/>
          <w:szCs w:val="24"/>
          <w:lang w:eastAsia="en-US"/>
        </w:rPr>
        <w:t>достоинства и замечания по выполненной работе (при наличии тако-</w:t>
      </w:r>
    </w:p>
    <w:p w14:paraId="3E9FAFEC" w14:textId="77777777" w:rsidR="00DB3562" w:rsidRPr="00791739" w:rsidRDefault="00DB3562" w:rsidP="00DB3562">
      <w:pPr>
        <w:tabs>
          <w:tab w:val="left" w:pos="0"/>
        </w:tabs>
        <w:autoSpaceDE w:val="0"/>
        <w:autoSpaceDN w:val="0"/>
        <w:spacing w:line="318" w:lineRule="exact"/>
        <w:ind w:firstLine="709"/>
        <w:jc w:val="both"/>
        <w:rPr>
          <w:rFonts w:eastAsia="Calibri"/>
          <w:color w:val="000000"/>
          <w:kern w:val="0"/>
          <w:sz w:val="24"/>
          <w:szCs w:val="24"/>
          <w:lang w:eastAsia="en-US"/>
        </w:rPr>
      </w:pPr>
      <w:proofErr w:type="spellStart"/>
      <w:r w:rsidRPr="00791739">
        <w:rPr>
          <w:rFonts w:eastAsia="Calibri"/>
          <w:color w:val="000000"/>
          <w:kern w:val="0"/>
          <w:sz w:val="24"/>
          <w:szCs w:val="24"/>
          <w:lang w:eastAsia="en-US"/>
        </w:rPr>
        <w:t>вых</w:t>
      </w:r>
      <w:proofErr w:type="spellEnd"/>
      <w:r w:rsidRPr="00791739">
        <w:rPr>
          <w:rFonts w:eastAsia="Calibri"/>
          <w:color w:val="000000"/>
          <w:kern w:val="0"/>
          <w:sz w:val="24"/>
          <w:szCs w:val="24"/>
          <w:lang w:eastAsia="en-US"/>
        </w:rPr>
        <w:t>);</w:t>
      </w:r>
    </w:p>
    <w:p w14:paraId="0F2CC149" w14:textId="77777777" w:rsidR="00DB3562" w:rsidRPr="00791739" w:rsidRDefault="00DB3562" w:rsidP="00DB3562">
      <w:pPr>
        <w:numPr>
          <w:ilvl w:val="1"/>
          <w:numId w:val="34"/>
        </w:numPr>
        <w:tabs>
          <w:tab w:val="left" w:pos="0"/>
          <w:tab w:val="left" w:pos="1108"/>
        </w:tabs>
        <w:autoSpaceDE w:val="0"/>
        <w:autoSpaceDN w:val="0"/>
        <w:spacing w:before="1" w:line="342" w:lineRule="exact"/>
        <w:ind w:left="0" w:firstLine="709"/>
        <w:jc w:val="both"/>
        <w:rPr>
          <w:rFonts w:eastAsia="Calibri"/>
          <w:color w:val="000000"/>
          <w:kern w:val="0"/>
          <w:sz w:val="24"/>
          <w:szCs w:val="24"/>
          <w:lang w:eastAsia="en-US"/>
        </w:rPr>
      </w:pPr>
      <w:r w:rsidRPr="00791739">
        <w:rPr>
          <w:rFonts w:eastAsia="Calibri"/>
          <w:color w:val="000000"/>
          <w:kern w:val="0"/>
          <w:sz w:val="24"/>
          <w:szCs w:val="24"/>
          <w:lang w:eastAsia="en-US"/>
        </w:rPr>
        <w:t>соответствие работы установленным требованиям к оформлению;</w:t>
      </w:r>
    </w:p>
    <w:p w14:paraId="42FFCB1C" w14:textId="77777777" w:rsidR="00DB3562" w:rsidRPr="00791739" w:rsidRDefault="00DB3562" w:rsidP="00DB3562">
      <w:pPr>
        <w:numPr>
          <w:ilvl w:val="1"/>
          <w:numId w:val="34"/>
        </w:numPr>
        <w:tabs>
          <w:tab w:val="left" w:pos="0"/>
          <w:tab w:val="left" w:pos="1108"/>
        </w:tabs>
        <w:autoSpaceDE w:val="0"/>
        <w:autoSpaceDN w:val="0"/>
        <w:spacing w:line="342" w:lineRule="exact"/>
        <w:ind w:left="0" w:firstLine="709"/>
        <w:jc w:val="both"/>
        <w:rPr>
          <w:rFonts w:eastAsia="Calibri"/>
          <w:color w:val="000000"/>
          <w:kern w:val="0"/>
          <w:sz w:val="24"/>
          <w:szCs w:val="24"/>
          <w:lang w:eastAsia="en-US"/>
        </w:rPr>
      </w:pPr>
      <w:r w:rsidRPr="00791739">
        <w:rPr>
          <w:rFonts w:eastAsia="Calibri"/>
          <w:color w:val="000000"/>
          <w:kern w:val="0"/>
          <w:sz w:val="24"/>
          <w:szCs w:val="24"/>
          <w:lang w:eastAsia="en-US"/>
        </w:rPr>
        <w:t>рекомендации по внедрению результатов, полученных студентом при</w:t>
      </w:r>
    </w:p>
    <w:p w14:paraId="6A1FD6D9" w14:textId="77777777" w:rsidR="00DB3562" w:rsidRPr="00791739" w:rsidRDefault="00DB3562" w:rsidP="00DB3562">
      <w:pPr>
        <w:tabs>
          <w:tab w:val="left" w:pos="0"/>
        </w:tabs>
        <w:autoSpaceDE w:val="0"/>
        <w:autoSpaceDN w:val="0"/>
        <w:spacing w:line="321" w:lineRule="exact"/>
        <w:ind w:firstLine="709"/>
        <w:jc w:val="both"/>
        <w:rPr>
          <w:rFonts w:eastAsia="Calibri"/>
          <w:color w:val="000000"/>
          <w:kern w:val="0"/>
          <w:sz w:val="24"/>
          <w:szCs w:val="24"/>
          <w:lang w:eastAsia="en-US"/>
        </w:rPr>
      </w:pPr>
      <w:r w:rsidRPr="00791739">
        <w:rPr>
          <w:rFonts w:eastAsia="Calibri"/>
          <w:color w:val="000000"/>
          <w:kern w:val="0"/>
          <w:sz w:val="24"/>
          <w:szCs w:val="24"/>
          <w:lang w:eastAsia="en-US"/>
        </w:rPr>
        <w:t>выполнении работы;</w:t>
      </w:r>
    </w:p>
    <w:p w14:paraId="62822F54" w14:textId="77777777" w:rsidR="00DB3562" w:rsidRPr="00791739" w:rsidRDefault="00DB3562" w:rsidP="00DB3562">
      <w:pPr>
        <w:numPr>
          <w:ilvl w:val="1"/>
          <w:numId w:val="34"/>
        </w:numPr>
        <w:tabs>
          <w:tab w:val="left" w:pos="0"/>
          <w:tab w:val="left" w:pos="1108"/>
        </w:tabs>
        <w:autoSpaceDE w:val="0"/>
        <w:autoSpaceDN w:val="0"/>
        <w:spacing w:before="1" w:line="240" w:lineRule="auto"/>
        <w:ind w:left="0" w:firstLine="709"/>
        <w:jc w:val="both"/>
        <w:rPr>
          <w:rFonts w:eastAsia="Calibri"/>
          <w:color w:val="000000"/>
          <w:kern w:val="0"/>
          <w:sz w:val="24"/>
          <w:szCs w:val="24"/>
          <w:lang w:eastAsia="en-US"/>
        </w:rPr>
      </w:pPr>
      <w:r w:rsidRPr="00791739">
        <w:rPr>
          <w:rFonts w:eastAsia="Calibri"/>
          <w:color w:val="000000"/>
          <w:kern w:val="0"/>
          <w:sz w:val="24"/>
          <w:szCs w:val="24"/>
          <w:lang w:eastAsia="en-US"/>
        </w:rPr>
        <w:t>степень самостоятельности студента при выполнении работы;</w:t>
      </w:r>
    </w:p>
    <w:p w14:paraId="375E83F4" w14:textId="77777777" w:rsidR="00DB3562" w:rsidRPr="00791739" w:rsidRDefault="00DB3562" w:rsidP="00DB3562">
      <w:pPr>
        <w:numPr>
          <w:ilvl w:val="1"/>
          <w:numId w:val="34"/>
        </w:numPr>
        <w:tabs>
          <w:tab w:val="left" w:pos="0"/>
          <w:tab w:val="left" w:pos="1108"/>
        </w:tabs>
        <w:autoSpaceDE w:val="0"/>
        <w:autoSpaceDN w:val="0"/>
        <w:spacing w:line="240" w:lineRule="auto"/>
        <w:ind w:left="0" w:firstLine="709"/>
        <w:jc w:val="both"/>
        <w:rPr>
          <w:rFonts w:eastAsia="Calibri"/>
          <w:color w:val="000000"/>
          <w:kern w:val="0"/>
          <w:sz w:val="24"/>
          <w:szCs w:val="24"/>
          <w:lang w:eastAsia="en-US"/>
        </w:rPr>
      </w:pPr>
      <w:r w:rsidRPr="00791739">
        <w:rPr>
          <w:rFonts w:eastAsia="Calibri"/>
          <w:color w:val="000000"/>
          <w:kern w:val="0"/>
          <w:sz w:val="24"/>
          <w:szCs w:val="24"/>
          <w:lang w:eastAsia="en-US"/>
        </w:rPr>
        <w:t xml:space="preserve">дисциплинированность студента, соблюдение графика выполнения </w:t>
      </w:r>
      <w:proofErr w:type="spellStart"/>
      <w:r w:rsidRPr="00791739">
        <w:rPr>
          <w:rFonts w:eastAsia="Calibri"/>
          <w:color w:val="000000"/>
          <w:kern w:val="0"/>
          <w:sz w:val="24"/>
          <w:szCs w:val="24"/>
          <w:lang w:eastAsia="en-US"/>
        </w:rPr>
        <w:t>ра</w:t>
      </w:r>
      <w:proofErr w:type="spellEnd"/>
      <w:r w:rsidRPr="00791739">
        <w:rPr>
          <w:rFonts w:eastAsia="Calibri"/>
          <w:color w:val="000000"/>
          <w:kern w:val="0"/>
          <w:sz w:val="24"/>
          <w:szCs w:val="24"/>
          <w:lang w:eastAsia="en-US"/>
        </w:rPr>
        <w:t>-</w:t>
      </w:r>
    </w:p>
    <w:p w14:paraId="3FF90AB2" w14:textId="77777777" w:rsidR="00DB3562" w:rsidRPr="00791739" w:rsidRDefault="00DB3562" w:rsidP="00DB3562">
      <w:pPr>
        <w:tabs>
          <w:tab w:val="left" w:pos="0"/>
        </w:tabs>
        <w:autoSpaceDE w:val="0"/>
        <w:autoSpaceDN w:val="0"/>
        <w:spacing w:line="240" w:lineRule="auto"/>
        <w:ind w:firstLine="709"/>
        <w:jc w:val="both"/>
        <w:rPr>
          <w:rFonts w:eastAsia="Calibri"/>
          <w:color w:val="000000"/>
          <w:kern w:val="0"/>
          <w:sz w:val="24"/>
          <w:szCs w:val="24"/>
          <w:lang w:eastAsia="en-US"/>
        </w:rPr>
        <w:sectPr w:rsidR="00DB3562" w:rsidRPr="00791739" w:rsidSect="000E582D">
          <w:pgSz w:w="11910" w:h="16840"/>
          <w:pgMar w:top="1134" w:right="1134" w:bottom="1134" w:left="1701" w:header="712" w:footer="0" w:gutter="0"/>
          <w:cols w:space="720"/>
          <w:docGrid w:linePitch="272"/>
        </w:sectPr>
      </w:pPr>
    </w:p>
    <w:p w14:paraId="501C2D73" w14:textId="77777777" w:rsidR="00DB3562" w:rsidRPr="00791739" w:rsidRDefault="00DB3562" w:rsidP="00DB3562">
      <w:pPr>
        <w:tabs>
          <w:tab w:val="left" w:pos="0"/>
        </w:tabs>
        <w:autoSpaceDE w:val="0"/>
        <w:autoSpaceDN w:val="0"/>
        <w:spacing w:line="321" w:lineRule="exact"/>
        <w:ind w:firstLine="709"/>
        <w:jc w:val="both"/>
        <w:rPr>
          <w:rFonts w:eastAsia="Calibri"/>
          <w:color w:val="000000"/>
          <w:kern w:val="0"/>
          <w:sz w:val="24"/>
          <w:szCs w:val="24"/>
          <w:lang w:eastAsia="en-US"/>
        </w:rPr>
      </w:pPr>
      <w:r w:rsidRPr="00791739">
        <w:rPr>
          <w:rFonts w:eastAsia="Calibri"/>
          <w:color w:val="000000"/>
          <w:kern w:val="0"/>
          <w:sz w:val="24"/>
          <w:szCs w:val="24"/>
          <w:lang w:eastAsia="en-US"/>
        </w:rPr>
        <w:t>боты;</w:t>
      </w:r>
    </w:p>
    <w:p w14:paraId="640865FF" w14:textId="77777777" w:rsidR="00DB3562" w:rsidRPr="00791739" w:rsidRDefault="00DB3562" w:rsidP="00DB3562">
      <w:pPr>
        <w:tabs>
          <w:tab w:val="left" w:pos="0"/>
        </w:tabs>
        <w:autoSpaceDE w:val="0"/>
        <w:autoSpaceDN w:val="0"/>
        <w:spacing w:before="9" w:line="240" w:lineRule="auto"/>
        <w:ind w:firstLine="709"/>
        <w:jc w:val="both"/>
        <w:rPr>
          <w:rFonts w:eastAsia="Calibri"/>
          <w:color w:val="000000"/>
          <w:kern w:val="0"/>
          <w:sz w:val="24"/>
          <w:szCs w:val="24"/>
          <w:lang w:eastAsia="en-US"/>
        </w:rPr>
      </w:pPr>
      <w:r w:rsidRPr="00791739">
        <w:rPr>
          <w:rFonts w:eastAsia="Calibri"/>
          <w:color w:val="000000"/>
          <w:kern w:val="0"/>
          <w:sz w:val="24"/>
          <w:szCs w:val="24"/>
          <w:lang w:eastAsia="en-US"/>
        </w:rPr>
        <w:br w:type="column"/>
      </w:r>
    </w:p>
    <w:p w14:paraId="313DE3F2" w14:textId="77777777" w:rsidR="00DB3562" w:rsidRPr="00791739" w:rsidRDefault="00DB3562" w:rsidP="00DB3562">
      <w:pPr>
        <w:numPr>
          <w:ilvl w:val="0"/>
          <w:numId w:val="34"/>
        </w:numPr>
        <w:tabs>
          <w:tab w:val="left" w:pos="0"/>
          <w:tab w:val="left" w:pos="283"/>
        </w:tabs>
        <w:autoSpaceDE w:val="0"/>
        <w:autoSpaceDN w:val="0"/>
        <w:spacing w:line="240" w:lineRule="auto"/>
        <w:ind w:left="0" w:firstLine="709"/>
        <w:jc w:val="both"/>
        <w:rPr>
          <w:rFonts w:eastAsia="Calibri"/>
          <w:color w:val="000000"/>
          <w:kern w:val="0"/>
          <w:sz w:val="24"/>
          <w:szCs w:val="24"/>
          <w:lang w:eastAsia="en-US"/>
        </w:rPr>
      </w:pPr>
      <w:r w:rsidRPr="00791739">
        <w:rPr>
          <w:rFonts w:eastAsia="Calibri"/>
          <w:color w:val="000000"/>
          <w:kern w:val="0"/>
          <w:sz w:val="24"/>
          <w:szCs w:val="24"/>
          <w:lang w:eastAsia="en-US"/>
        </w:rPr>
        <w:t>участие студента в конференциях с докладами по теме работы, имею-</w:t>
      </w:r>
    </w:p>
    <w:p w14:paraId="2E5E7B81" w14:textId="77777777" w:rsidR="00DB3562" w:rsidRPr="00791739" w:rsidRDefault="00DB3562" w:rsidP="00DB3562">
      <w:pPr>
        <w:tabs>
          <w:tab w:val="left" w:pos="0"/>
        </w:tabs>
        <w:autoSpaceDE w:val="0"/>
        <w:autoSpaceDN w:val="0"/>
        <w:spacing w:line="240" w:lineRule="auto"/>
        <w:ind w:firstLine="709"/>
        <w:jc w:val="both"/>
        <w:rPr>
          <w:rFonts w:eastAsia="Calibri"/>
          <w:color w:val="000000"/>
          <w:kern w:val="0"/>
          <w:sz w:val="24"/>
          <w:szCs w:val="24"/>
          <w:lang w:eastAsia="en-US"/>
        </w:rPr>
        <w:sectPr w:rsidR="00DB3562" w:rsidRPr="00791739">
          <w:type w:val="continuous"/>
          <w:pgSz w:w="11910" w:h="16840"/>
          <w:pgMar w:top="1040" w:right="1020" w:bottom="280" w:left="1020" w:header="720" w:footer="720" w:gutter="0"/>
          <w:cols w:num="2" w:space="720" w:equalWidth="0">
            <w:col w:w="785" w:space="40"/>
            <w:col w:w="9045"/>
          </w:cols>
        </w:sectPr>
      </w:pPr>
    </w:p>
    <w:p w14:paraId="79B4CD5D" w14:textId="77777777" w:rsidR="00DB3562" w:rsidRPr="00791739" w:rsidRDefault="00DB3562" w:rsidP="00DB3562">
      <w:pPr>
        <w:tabs>
          <w:tab w:val="left" w:pos="0"/>
        </w:tabs>
        <w:autoSpaceDE w:val="0"/>
        <w:autoSpaceDN w:val="0"/>
        <w:spacing w:line="321" w:lineRule="exact"/>
        <w:ind w:firstLine="709"/>
        <w:jc w:val="both"/>
        <w:rPr>
          <w:rFonts w:eastAsia="Calibri"/>
          <w:color w:val="000000"/>
          <w:kern w:val="0"/>
          <w:sz w:val="24"/>
          <w:szCs w:val="24"/>
          <w:lang w:eastAsia="en-US"/>
        </w:rPr>
      </w:pPr>
      <w:proofErr w:type="spellStart"/>
      <w:r w:rsidRPr="00791739">
        <w:rPr>
          <w:rFonts w:eastAsia="Calibri"/>
          <w:color w:val="000000"/>
          <w:kern w:val="0"/>
          <w:sz w:val="24"/>
          <w:szCs w:val="24"/>
          <w:lang w:eastAsia="en-US"/>
        </w:rPr>
        <w:t>щиеся</w:t>
      </w:r>
      <w:proofErr w:type="spellEnd"/>
      <w:r w:rsidRPr="00791739">
        <w:rPr>
          <w:rFonts w:eastAsia="Calibri"/>
          <w:color w:val="000000"/>
          <w:kern w:val="0"/>
          <w:sz w:val="24"/>
          <w:szCs w:val="24"/>
          <w:lang w:eastAsia="en-US"/>
        </w:rPr>
        <w:t xml:space="preserve"> публикации;</w:t>
      </w:r>
    </w:p>
    <w:p w14:paraId="28377042" w14:textId="77777777" w:rsidR="00DB3562" w:rsidRPr="00791739" w:rsidRDefault="00DB3562" w:rsidP="00DB3562">
      <w:pPr>
        <w:numPr>
          <w:ilvl w:val="1"/>
          <w:numId w:val="34"/>
        </w:numPr>
        <w:tabs>
          <w:tab w:val="left" w:pos="0"/>
          <w:tab w:val="left" w:pos="1108"/>
        </w:tabs>
        <w:autoSpaceDE w:val="0"/>
        <w:autoSpaceDN w:val="0"/>
        <w:spacing w:before="1" w:line="240" w:lineRule="auto"/>
        <w:ind w:left="0" w:right="143" w:firstLine="709"/>
        <w:jc w:val="both"/>
        <w:rPr>
          <w:rFonts w:eastAsia="Calibri"/>
          <w:color w:val="000000"/>
          <w:kern w:val="0"/>
          <w:sz w:val="24"/>
          <w:szCs w:val="24"/>
          <w:lang w:eastAsia="en-US"/>
        </w:rPr>
      </w:pPr>
      <w:r w:rsidRPr="00791739">
        <w:rPr>
          <w:rFonts w:eastAsia="Calibri"/>
          <w:color w:val="000000"/>
          <w:kern w:val="0"/>
          <w:sz w:val="24"/>
          <w:szCs w:val="24"/>
          <w:lang w:eastAsia="en-US"/>
        </w:rPr>
        <w:t>оценку личностных характеристик, проявленных студентом в ходе выполнения работы, уровень освоения студентом теоретических знаний и практических умений, продемонстрированных им при исследовании темы ВКР;</w:t>
      </w:r>
    </w:p>
    <w:p w14:paraId="71DA5709" w14:textId="77777777" w:rsidR="00DB3562" w:rsidRPr="00791739" w:rsidRDefault="00DB3562" w:rsidP="00DB3562">
      <w:pPr>
        <w:numPr>
          <w:ilvl w:val="1"/>
          <w:numId w:val="34"/>
        </w:numPr>
        <w:tabs>
          <w:tab w:val="left" w:pos="0"/>
          <w:tab w:val="left" w:pos="1108"/>
        </w:tabs>
        <w:autoSpaceDE w:val="0"/>
        <w:autoSpaceDN w:val="0"/>
        <w:spacing w:line="240" w:lineRule="auto"/>
        <w:ind w:left="0" w:right="144" w:firstLine="709"/>
        <w:jc w:val="both"/>
        <w:rPr>
          <w:rFonts w:eastAsia="Calibri"/>
          <w:color w:val="000000"/>
          <w:kern w:val="0"/>
          <w:sz w:val="24"/>
          <w:szCs w:val="24"/>
          <w:lang w:eastAsia="en-US"/>
        </w:rPr>
      </w:pPr>
      <w:r w:rsidRPr="00791739">
        <w:rPr>
          <w:rFonts w:eastAsia="Calibri"/>
          <w:color w:val="000000"/>
          <w:kern w:val="0"/>
          <w:sz w:val="24"/>
          <w:szCs w:val="24"/>
          <w:lang w:eastAsia="en-US"/>
        </w:rPr>
        <w:t>уровень освоения общекультурных, общепрофессиональных и профессиональных компетенций (по шкале «отлично», «хорошо», «удовлетворительно», «неудовлетворительно»).</w:t>
      </w:r>
    </w:p>
    <w:p w14:paraId="6049E3E9" w14:textId="77777777" w:rsidR="00DB3562" w:rsidRPr="00791739" w:rsidRDefault="00DB3562" w:rsidP="00DB3562">
      <w:pPr>
        <w:tabs>
          <w:tab w:val="left" w:pos="0"/>
        </w:tabs>
        <w:autoSpaceDE w:val="0"/>
        <w:autoSpaceDN w:val="0"/>
        <w:spacing w:line="240" w:lineRule="auto"/>
        <w:ind w:right="109" w:firstLine="709"/>
        <w:jc w:val="both"/>
        <w:rPr>
          <w:rFonts w:eastAsia="Calibri"/>
          <w:color w:val="000000"/>
          <w:kern w:val="0"/>
          <w:sz w:val="24"/>
          <w:szCs w:val="24"/>
          <w:lang w:eastAsia="en-US"/>
        </w:rPr>
      </w:pPr>
      <w:r w:rsidRPr="00791739">
        <w:rPr>
          <w:rFonts w:eastAsia="Calibri"/>
          <w:color w:val="000000"/>
          <w:kern w:val="0"/>
          <w:sz w:val="24"/>
          <w:szCs w:val="24"/>
          <w:lang w:eastAsia="en-US"/>
        </w:rPr>
        <w:t>В отзыве руководитель выставляет итоговую рекомендуемую оценку по шкале «отлично», «хорошо», «удовлетворительно», «неудовлетворительно». Принимая решение о возможности защиты ВКР, руководитель ставит подпись на титульном листе ВКР.</w:t>
      </w:r>
    </w:p>
    <w:p w14:paraId="0DB9545D" w14:textId="77777777" w:rsidR="00DB3562" w:rsidRPr="00791739" w:rsidRDefault="00DB3562" w:rsidP="00DB3562">
      <w:pPr>
        <w:tabs>
          <w:tab w:val="left" w:pos="0"/>
        </w:tabs>
        <w:autoSpaceDE w:val="0"/>
        <w:autoSpaceDN w:val="0"/>
        <w:spacing w:line="240" w:lineRule="auto"/>
        <w:ind w:right="107" w:firstLine="709"/>
        <w:jc w:val="both"/>
        <w:rPr>
          <w:rFonts w:eastAsia="Calibri"/>
          <w:color w:val="000000"/>
          <w:kern w:val="0"/>
          <w:sz w:val="24"/>
          <w:szCs w:val="24"/>
          <w:lang w:eastAsia="en-US"/>
        </w:rPr>
      </w:pPr>
      <w:r w:rsidRPr="00791739">
        <w:rPr>
          <w:rFonts w:eastAsia="Calibri"/>
          <w:color w:val="000000"/>
          <w:kern w:val="0"/>
          <w:sz w:val="24"/>
          <w:szCs w:val="24"/>
          <w:lang w:eastAsia="en-US"/>
        </w:rPr>
        <w:t>Руководитель имеет право выставить студенту оценку «неудовлетворительно», если им представлена работа ненадлежащего качества, в том числе оформленная в крайне небрежной форме, не в соответствии с требованиями, не раскрывающая утвержденную тему, содержащая существенные содержательные или методологические ошибки, грубо нарушающая требования профессиональной этики.</w:t>
      </w:r>
    </w:p>
    <w:p w14:paraId="19E62AC9" w14:textId="77777777" w:rsidR="00DB3562" w:rsidRPr="00791739" w:rsidRDefault="00DB3562" w:rsidP="00DB3562">
      <w:pPr>
        <w:tabs>
          <w:tab w:val="left" w:pos="0"/>
        </w:tabs>
        <w:autoSpaceDE w:val="0"/>
        <w:autoSpaceDN w:val="0"/>
        <w:spacing w:line="240" w:lineRule="auto"/>
        <w:ind w:right="112" w:firstLine="709"/>
        <w:jc w:val="both"/>
        <w:rPr>
          <w:rFonts w:eastAsia="Calibri"/>
          <w:color w:val="000000"/>
          <w:kern w:val="0"/>
          <w:sz w:val="24"/>
          <w:szCs w:val="24"/>
          <w:lang w:eastAsia="en-US"/>
        </w:rPr>
      </w:pPr>
      <w:r w:rsidRPr="00791739">
        <w:rPr>
          <w:rFonts w:eastAsia="Calibri"/>
          <w:color w:val="000000"/>
          <w:kern w:val="0"/>
          <w:sz w:val="24"/>
          <w:szCs w:val="24"/>
          <w:lang w:eastAsia="en-US"/>
        </w:rPr>
        <w:t>Обучающийся должен быть ознакомлен с содержанием отзыва не позднее, чем за пять дней до защиты ВКР.</w:t>
      </w:r>
    </w:p>
    <w:p w14:paraId="2E0420EF" w14:textId="77777777" w:rsidR="00DB3562" w:rsidRPr="00791739" w:rsidRDefault="00DB3562" w:rsidP="00DB3562">
      <w:pPr>
        <w:tabs>
          <w:tab w:val="left" w:pos="0"/>
        </w:tabs>
        <w:autoSpaceDE w:val="0"/>
        <w:autoSpaceDN w:val="0"/>
        <w:spacing w:line="240" w:lineRule="auto"/>
        <w:ind w:right="109" w:firstLine="709"/>
        <w:jc w:val="both"/>
        <w:rPr>
          <w:rFonts w:eastAsia="Calibri"/>
          <w:color w:val="000000"/>
          <w:kern w:val="0"/>
          <w:sz w:val="24"/>
          <w:szCs w:val="24"/>
          <w:lang w:eastAsia="en-US"/>
        </w:rPr>
      </w:pPr>
      <w:r w:rsidRPr="00791739">
        <w:rPr>
          <w:rFonts w:eastAsia="Calibri"/>
          <w:color w:val="000000"/>
          <w:kern w:val="0"/>
          <w:sz w:val="24"/>
          <w:szCs w:val="24"/>
          <w:lang w:eastAsia="en-US"/>
        </w:rPr>
        <w:t>Для допуска к защите студент предоставляет заведующему кафедрой комплект следующих документов:</w:t>
      </w:r>
    </w:p>
    <w:p w14:paraId="6F704857" w14:textId="77777777" w:rsidR="00DB3562" w:rsidRPr="00791739" w:rsidRDefault="00DB3562" w:rsidP="00DB3562">
      <w:pPr>
        <w:numPr>
          <w:ilvl w:val="0"/>
          <w:numId w:val="33"/>
        </w:numPr>
        <w:tabs>
          <w:tab w:val="left" w:pos="0"/>
          <w:tab w:val="left" w:pos="1247"/>
        </w:tabs>
        <w:autoSpaceDE w:val="0"/>
        <w:autoSpaceDN w:val="0"/>
        <w:spacing w:line="242" w:lineRule="auto"/>
        <w:ind w:left="0" w:right="147" w:firstLine="709"/>
        <w:rPr>
          <w:rFonts w:eastAsia="Calibri"/>
          <w:color w:val="000000"/>
          <w:kern w:val="0"/>
          <w:sz w:val="24"/>
          <w:szCs w:val="24"/>
          <w:lang w:eastAsia="en-US"/>
        </w:rPr>
      </w:pPr>
      <w:r w:rsidRPr="00791739">
        <w:rPr>
          <w:rFonts w:eastAsia="Calibri"/>
          <w:color w:val="000000"/>
          <w:kern w:val="0"/>
          <w:sz w:val="24"/>
          <w:szCs w:val="24"/>
          <w:lang w:eastAsia="en-US"/>
        </w:rPr>
        <w:t>переплетенная ВКР, подписанная студентом и руководителем, а также консультантом (консультантами) при их наличии, при отсутствии подписи</w:t>
      </w:r>
    </w:p>
    <w:p w14:paraId="41941170" w14:textId="77777777" w:rsidR="00DB3562" w:rsidRDefault="00DB3562" w:rsidP="00DB3562">
      <w:pPr>
        <w:tabs>
          <w:tab w:val="left" w:pos="0"/>
        </w:tabs>
        <w:autoSpaceDE w:val="0"/>
        <w:autoSpaceDN w:val="0"/>
        <w:spacing w:line="242" w:lineRule="auto"/>
        <w:ind w:firstLine="709"/>
        <w:jc w:val="both"/>
        <w:rPr>
          <w:rFonts w:eastAsia="Calibri"/>
          <w:color w:val="000000"/>
          <w:kern w:val="0"/>
          <w:sz w:val="24"/>
          <w:szCs w:val="24"/>
          <w:lang w:eastAsia="en-US"/>
        </w:rPr>
      </w:pPr>
    </w:p>
    <w:p w14:paraId="686DDBD0" w14:textId="77777777" w:rsidR="000E582D" w:rsidRPr="00791739" w:rsidRDefault="000E582D" w:rsidP="000E582D">
      <w:pPr>
        <w:tabs>
          <w:tab w:val="left" w:pos="0"/>
        </w:tabs>
        <w:autoSpaceDE w:val="0"/>
        <w:autoSpaceDN w:val="0"/>
        <w:spacing w:before="89" w:line="242" w:lineRule="auto"/>
        <w:ind w:firstLine="709"/>
        <w:jc w:val="both"/>
        <w:rPr>
          <w:rFonts w:eastAsia="Calibri"/>
          <w:color w:val="000000"/>
          <w:kern w:val="0"/>
          <w:sz w:val="24"/>
          <w:szCs w:val="24"/>
          <w:lang w:eastAsia="en-US"/>
        </w:rPr>
      </w:pPr>
      <w:r w:rsidRPr="00791739">
        <w:rPr>
          <w:rFonts w:eastAsia="Calibri"/>
          <w:color w:val="000000"/>
          <w:kern w:val="0"/>
          <w:sz w:val="24"/>
          <w:szCs w:val="24"/>
          <w:lang w:eastAsia="en-US"/>
        </w:rPr>
        <w:t>консультанта студент прикладывает его мотивированный письменный отказ от визирования ВКР;</w:t>
      </w:r>
    </w:p>
    <w:p w14:paraId="5996AA81" w14:textId="77777777" w:rsidR="000E582D" w:rsidRPr="00791739" w:rsidRDefault="000E582D" w:rsidP="000E582D">
      <w:pPr>
        <w:numPr>
          <w:ilvl w:val="0"/>
          <w:numId w:val="33"/>
        </w:numPr>
        <w:tabs>
          <w:tab w:val="left" w:pos="0"/>
          <w:tab w:val="left" w:pos="1246"/>
        </w:tabs>
        <w:autoSpaceDE w:val="0"/>
        <w:autoSpaceDN w:val="0"/>
        <w:spacing w:line="317" w:lineRule="exact"/>
        <w:ind w:left="0" w:firstLine="709"/>
        <w:rPr>
          <w:rFonts w:eastAsia="Calibri"/>
          <w:color w:val="000000"/>
          <w:kern w:val="0"/>
          <w:sz w:val="24"/>
          <w:szCs w:val="24"/>
          <w:lang w:eastAsia="en-US"/>
        </w:rPr>
      </w:pPr>
      <w:r w:rsidRPr="00791739">
        <w:rPr>
          <w:rFonts w:eastAsia="Calibri"/>
          <w:color w:val="000000"/>
          <w:kern w:val="0"/>
          <w:sz w:val="24"/>
          <w:szCs w:val="24"/>
          <w:lang w:eastAsia="en-US"/>
        </w:rPr>
        <w:t>отзыв руководителя ВКР (в том числе с оценкой «</w:t>
      </w:r>
      <w:proofErr w:type="spellStart"/>
      <w:r w:rsidRPr="00791739">
        <w:rPr>
          <w:rFonts w:eastAsia="Calibri"/>
          <w:color w:val="000000"/>
          <w:kern w:val="0"/>
          <w:sz w:val="24"/>
          <w:szCs w:val="24"/>
          <w:lang w:eastAsia="en-US"/>
        </w:rPr>
        <w:t>неудовлетворитель</w:t>
      </w:r>
      <w:proofErr w:type="spellEnd"/>
      <w:r w:rsidRPr="00791739">
        <w:rPr>
          <w:rFonts w:eastAsia="Calibri"/>
          <w:color w:val="000000"/>
          <w:kern w:val="0"/>
          <w:sz w:val="24"/>
          <w:szCs w:val="24"/>
          <w:lang w:eastAsia="en-US"/>
        </w:rPr>
        <w:t>-</w:t>
      </w:r>
    </w:p>
    <w:p w14:paraId="0417FEF1" w14:textId="77777777" w:rsidR="000E582D" w:rsidRPr="00791739" w:rsidRDefault="000E582D" w:rsidP="000E582D">
      <w:pPr>
        <w:tabs>
          <w:tab w:val="left" w:pos="0"/>
        </w:tabs>
        <w:autoSpaceDE w:val="0"/>
        <w:autoSpaceDN w:val="0"/>
        <w:spacing w:line="321" w:lineRule="exact"/>
        <w:ind w:firstLine="709"/>
        <w:jc w:val="both"/>
        <w:rPr>
          <w:rFonts w:eastAsia="Calibri"/>
          <w:color w:val="000000"/>
          <w:kern w:val="0"/>
          <w:sz w:val="24"/>
          <w:szCs w:val="24"/>
          <w:lang w:eastAsia="en-US"/>
        </w:rPr>
      </w:pPr>
      <w:r w:rsidRPr="00791739">
        <w:rPr>
          <w:rFonts w:eastAsia="Calibri"/>
          <w:color w:val="000000"/>
          <w:kern w:val="0"/>
          <w:sz w:val="24"/>
          <w:szCs w:val="24"/>
          <w:lang w:eastAsia="en-US"/>
        </w:rPr>
        <w:t>но»);</w:t>
      </w:r>
    </w:p>
    <w:p w14:paraId="279C227E" w14:textId="77777777" w:rsidR="000E582D" w:rsidRPr="00791739" w:rsidRDefault="000E582D" w:rsidP="000E582D">
      <w:pPr>
        <w:numPr>
          <w:ilvl w:val="0"/>
          <w:numId w:val="33"/>
        </w:numPr>
        <w:tabs>
          <w:tab w:val="left" w:pos="0"/>
          <w:tab w:val="left" w:pos="1246"/>
        </w:tabs>
        <w:autoSpaceDE w:val="0"/>
        <w:autoSpaceDN w:val="0"/>
        <w:spacing w:line="322" w:lineRule="exact"/>
        <w:ind w:left="0" w:firstLine="709"/>
        <w:rPr>
          <w:rFonts w:eastAsia="Calibri"/>
          <w:color w:val="000000"/>
          <w:kern w:val="0"/>
          <w:sz w:val="24"/>
          <w:szCs w:val="24"/>
          <w:lang w:eastAsia="en-US"/>
        </w:rPr>
      </w:pPr>
      <w:r w:rsidRPr="00791739">
        <w:rPr>
          <w:rFonts w:eastAsia="Calibri"/>
          <w:color w:val="000000"/>
          <w:kern w:val="0"/>
          <w:sz w:val="24"/>
          <w:szCs w:val="24"/>
          <w:lang w:eastAsia="en-US"/>
        </w:rPr>
        <w:t>справка о проверке на объем заимствования;</w:t>
      </w:r>
    </w:p>
    <w:p w14:paraId="2BE4056E" w14:textId="77777777" w:rsidR="000E582D" w:rsidRPr="00791739" w:rsidRDefault="000E582D" w:rsidP="000E582D">
      <w:pPr>
        <w:numPr>
          <w:ilvl w:val="0"/>
          <w:numId w:val="33"/>
        </w:numPr>
        <w:tabs>
          <w:tab w:val="left" w:pos="0"/>
          <w:tab w:val="left" w:pos="1246"/>
        </w:tabs>
        <w:autoSpaceDE w:val="0"/>
        <w:autoSpaceDN w:val="0"/>
        <w:spacing w:line="322" w:lineRule="exact"/>
        <w:ind w:left="0" w:firstLine="709"/>
        <w:rPr>
          <w:rFonts w:eastAsia="Calibri"/>
          <w:color w:val="000000"/>
          <w:kern w:val="0"/>
          <w:sz w:val="24"/>
          <w:szCs w:val="24"/>
          <w:lang w:eastAsia="en-US"/>
        </w:rPr>
      </w:pPr>
      <w:r w:rsidRPr="00791739">
        <w:rPr>
          <w:rFonts w:eastAsia="Calibri"/>
          <w:color w:val="000000"/>
          <w:kern w:val="0"/>
          <w:sz w:val="24"/>
          <w:szCs w:val="24"/>
          <w:lang w:eastAsia="en-US"/>
        </w:rPr>
        <w:t>иные материалы, характеризующие научную и практическую цен-</w:t>
      </w:r>
    </w:p>
    <w:p w14:paraId="65B115A4" w14:textId="77777777" w:rsidR="000E582D" w:rsidRPr="00791739" w:rsidRDefault="000E582D" w:rsidP="000E582D">
      <w:pPr>
        <w:tabs>
          <w:tab w:val="left" w:pos="0"/>
        </w:tabs>
        <w:autoSpaceDE w:val="0"/>
        <w:autoSpaceDN w:val="0"/>
        <w:spacing w:line="240" w:lineRule="auto"/>
        <w:ind w:right="146" w:firstLine="709"/>
        <w:jc w:val="both"/>
        <w:rPr>
          <w:rFonts w:eastAsia="Calibri"/>
          <w:color w:val="000000"/>
          <w:kern w:val="0"/>
          <w:sz w:val="24"/>
          <w:szCs w:val="24"/>
          <w:lang w:eastAsia="en-US"/>
        </w:rPr>
      </w:pPr>
      <w:proofErr w:type="spellStart"/>
      <w:r w:rsidRPr="00791739">
        <w:rPr>
          <w:rFonts w:eastAsia="Calibri"/>
          <w:color w:val="000000"/>
          <w:kern w:val="0"/>
          <w:sz w:val="24"/>
          <w:szCs w:val="24"/>
          <w:lang w:eastAsia="en-US"/>
        </w:rPr>
        <w:t>ность</w:t>
      </w:r>
      <w:proofErr w:type="spellEnd"/>
      <w:r w:rsidRPr="00791739">
        <w:rPr>
          <w:rFonts w:eastAsia="Calibri"/>
          <w:color w:val="000000"/>
          <w:kern w:val="0"/>
          <w:sz w:val="24"/>
          <w:szCs w:val="24"/>
          <w:lang w:eastAsia="en-US"/>
        </w:rPr>
        <w:t xml:space="preserve"> выполненной ВКР: публикации автора по теме ВКР, документы, указывающие на практическое применение работы (например, акт внедрения).</w:t>
      </w:r>
    </w:p>
    <w:p w14:paraId="559815C2" w14:textId="77777777" w:rsidR="000E582D" w:rsidRPr="00791739" w:rsidRDefault="000E582D" w:rsidP="000E582D">
      <w:pPr>
        <w:tabs>
          <w:tab w:val="left" w:pos="0"/>
        </w:tabs>
        <w:autoSpaceDE w:val="0"/>
        <w:autoSpaceDN w:val="0"/>
        <w:spacing w:before="1" w:line="240" w:lineRule="auto"/>
        <w:ind w:right="111" w:firstLine="709"/>
        <w:jc w:val="both"/>
        <w:rPr>
          <w:rFonts w:eastAsia="Calibri"/>
          <w:color w:val="000000"/>
          <w:kern w:val="0"/>
          <w:sz w:val="24"/>
          <w:szCs w:val="24"/>
          <w:lang w:eastAsia="en-US"/>
        </w:rPr>
      </w:pPr>
      <w:r w:rsidRPr="00791739">
        <w:rPr>
          <w:rFonts w:eastAsia="Calibri"/>
          <w:color w:val="000000"/>
          <w:kern w:val="0"/>
          <w:sz w:val="24"/>
          <w:szCs w:val="24"/>
          <w:lang w:eastAsia="en-US"/>
        </w:rPr>
        <w:t xml:space="preserve">Заведующий кафедрой </w:t>
      </w:r>
      <w:r w:rsidR="006203AC">
        <w:rPr>
          <w:rFonts w:eastAsia="Calibri"/>
          <w:color w:val="000000"/>
          <w:kern w:val="0"/>
          <w:sz w:val="24"/>
          <w:szCs w:val="24"/>
          <w:lang w:eastAsia="en-US"/>
        </w:rPr>
        <w:t>ЭВМ</w:t>
      </w:r>
      <w:r w:rsidRPr="00791739">
        <w:rPr>
          <w:rFonts w:eastAsia="Calibri"/>
          <w:color w:val="000000"/>
          <w:kern w:val="0"/>
          <w:sz w:val="24"/>
          <w:szCs w:val="24"/>
          <w:lang w:eastAsia="en-US"/>
        </w:rPr>
        <w:t xml:space="preserve"> подписывает ВКР «К защите» и передает ее в Государственную экзаменационную комиссию (ГЭК) не позднее чем за два дня до дня защиты ВКР.</w:t>
      </w:r>
    </w:p>
    <w:p w14:paraId="4687A3DE" w14:textId="77777777" w:rsidR="000E582D" w:rsidRPr="00791739" w:rsidRDefault="000E582D" w:rsidP="000E582D">
      <w:pPr>
        <w:tabs>
          <w:tab w:val="left" w:pos="0"/>
        </w:tabs>
        <w:autoSpaceDE w:val="0"/>
        <w:autoSpaceDN w:val="0"/>
        <w:spacing w:line="240" w:lineRule="auto"/>
        <w:ind w:right="110" w:firstLine="709"/>
        <w:jc w:val="both"/>
        <w:rPr>
          <w:rFonts w:eastAsia="Calibri"/>
          <w:color w:val="000000"/>
          <w:kern w:val="0"/>
          <w:sz w:val="24"/>
          <w:szCs w:val="24"/>
          <w:lang w:eastAsia="en-US"/>
        </w:rPr>
      </w:pPr>
      <w:r w:rsidRPr="00791739">
        <w:rPr>
          <w:rFonts w:eastAsia="Calibri"/>
          <w:color w:val="000000"/>
          <w:kern w:val="0"/>
          <w:sz w:val="24"/>
          <w:szCs w:val="24"/>
          <w:lang w:eastAsia="en-US"/>
        </w:rPr>
        <w:t>В случае мотивированного отказа консультанта в подписании ВКР или при получении студентом от руководителя оценки «неудовлетворительно» работа студента должна быть публично рассмотрена на заседании выпускающей кафедры, где принимается окончательное решение о возможности защиты ВКР. При положительном решении выписка из протокола заседания кафедра прикладывается к комплекту документов, представляемых на защиту. Не допущенная к защите решением кафедры работа снимается с защиты. Выписка из протокола заседания кафедры о снятии с защиты ВКР предоставляется в деканат для оформления документов по отчислению студента из РГРТУ с правом защиты ВКР в установленном порядке.</w:t>
      </w:r>
    </w:p>
    <w:p w14:paraId="5CA6672B" w14:textId="77777777" w:rsidR="000E582D" w:rsidRPr="00791739" w:rsidRDefault="000E582D" w:rsidP="000E582D">
      <w:pPr>
        <w:tabs>
          <w:tab w:val="left" w:pos="0"/>
        </w:tabs>
        <w:autoSpaceDE w:val="0"/>
        <w:autoSpaceDN w:val="0"/>
        <w:spacing w:line="322" w:lineRule="exact"/>
        <w:ind w:firstLine="709"/>
        <w:jc w:val="both"/>
        <w:rPr>
          <w:rFonts w:eastAsia="Calibri"/>
          <w:color w:val="000000"/>
          <w:kern w:val="0"/>
          <w:sz w:val="24"/>
          <w:szCs w:val="24"/>
          <w:lang w:eastAsia="en-US"/>
        </w:rPr>
      </w:pPr>
      <w:r w:rsidRPr="00791739">
        <w:rPr>
          <w:rFonts w:eastAsia="Calibri"/>
          <w:color w:val="000000"/>
          <w:kern w:val="0"/>
          <w:sz w:val="24"/>
          <w:szCs w:val="24"/>
          <w:lang w:eastAsia="en-US"/>
        </w:rPr>
        <w:lastRenderedPageBreak/>
        <w:t>К защите не допускаются студенты:</w:t>
      </w:r>
    </w:p>
    <w:p w14:paraId="76D0CF8F" w14:textId="77777777" w:rsidR="000E582D" w:rsidRPr="00791739" w:rsidRDefault="000E582D" w:rsidP="000E582D">
      <w:pPr>
        <w:tabs>
          <w:tab w:val="left" w:pos="0"/>
        </w:tabs>
        <w:autoSpaceDE w:val="0"/>
        <w:autoSpaceDN w:val="0"/>
        <w:spacing w:line="240" w:lineRule="auto"/>
        <w:ind w:right="113" w:firstLine="709"/>
        <w:jc w:val="both"/>
        <w:rPr>
          <w:rFonts w:eastAsia="Calibri"/>
          <w:color w:val="000000"/>
          <w:kern w:val="0"/>
          <w:sz w:val="24"/>
          <w:szCs w:val="24"/>
          <w:lang w:eastAsia="en-US"/>
        </w:rPr>
      </w:pPr>
      <w:r w:rsidRPr="00791739">
        <w:rPr>
          <w:rFonts w:eastAsia="Calibri"/>
          <w:color w:val="000000"/>
          <w:kern w:val="0"/>
          <w:sz w:val="24"/>
          <w:szCs w:val="24"/>
          <w:lang w:eastAsia="en-US"/>
        </w:rPr>
        <w:t>а) не выполнившие полностью учебный план в части теоретической подготовки и прохождения всех видов практик;</w:t>
      </w:r>
    </w:p>
    <w:p w14:paraId="43B79337" w14:textId="77777777" w:rsidR="000E582D" w:rsidRPr="00791739" w:rsidRDefault="000E582D" w:rsidP="000E582D">
      <w:pPr>
        <w:tabs>
          <w:tab w:val="left" w:pos="0"/>
        </w:tabs>
        <w:autoSpaceDE w:val="0"/>
        <w:autoSpaceDN w:val="0"/>
        <w:spacing w:line="321" w:lineRule="exact"/>
        <w:ind w:firstLine="709"/>
        <w:jc w:val="both"/>
        <w:rPr>
          <w:rFonts w:eastAsia="Calibri"/>
          <w:color w:val="000000"/>
          <w:kern w:val="0"/>
          <w:sz w:val="24"/>
          <w:szCs w:val="24"/>
          <w:lang w:eastAsia="en-US"/>
        </w:rPr>
      </w:pPr>
      <w:r w:rsidRPr="00791739">
        <w:rPr>
          <w:rFonts w:eastAsia="Calibri"/>
          <w:color w:val="000000"/>
          <w:kern w:val="0"/>
          <w:sz w:val="24"/>
          <w:szCs w:val="24"/>
          <w:lang w:eastAsia="en-US"/>
        </w:rPr>
        <w:t>б) не оплатившие в полном объеме обучение (для коммерческих студен-</w:t>
      </w:r>
    </w:p>
    <w:p w14:paraId="74977EF7" w14:textId="77777777" w:rsidR="000E582D" w:rsidRPr="00791739" w:rsidRDefault="000E582D" w:rsidP="000E582D">
      <w:pPr>
        <w:tabs>
          <w:tab w:val="left" w:pos="0"/>
        </w:tabs>
        <w:autoSpaceDE w:val="0"/>
        <w:autoSpaceDN w:val="0"/>
        <w:spacing w:line="320" w:lineRule="exact"/>
        <w:ind w:firstLine="709"/>
        <w:jc w:val="both"/>
        <w:rPr>
          <w:rFonts w:eastAsia="Calibri"/>
          <w:color w:val="000000"/>
          <w:kern w:val="0"/>
          <w:sz w:val="24"/>
          <w:szCs w:val="24"/>
          <w:lang w:eastAsia="en-US"/>
        </w:rPr>
      </w:pPr>
      <w:proofErr w:type="spellStart"/>
      <w:r w:rsidRPr="00791739">
        <w:rPr>
          <w:rFonts w:eastAsia="Calibri"/>
          <w:color w:val="000000"/>
          <w:kern w:val="0"/>
          <w:sz w:val="24"/>
          <w:szCs w:val="24"/>
          <w:lang w:eastAsia="en-US"/>
        </w:rPr>
        <w:t>тов</w:t>
      </w:r>
      <w:proofErr w:type="spellEnd"/>
      <w:r w:rsidRPr="00791739">
        <w:rPr>
          <w:rFonts w:eastAsia="Calibri"/>
          <w:color w:val="000000"/>
          <w:kern w:val="0"/>
          <w:sz w:val="24"/>
          <w:szCs w:val="24"/>
          <w:lang w:eastAsia="en-US"/>
        </w:rPr>
        <w:t>);</w:t>
      </w:r>
    </w:p>
    <w:p w14:paraId="72EECFB3" w14:textId="77777777" w:rsidR="000E582D" w:rsidRPr="00791739" w:rsidRDefault="000E582D" w:rsidP="000E582D">
      <w:pPr>
        <w:tabs>
          <w:tab w:val="left" w:pos="0"/>
        </w:tabs>
        <w:autoSpaceDE w:val="0"/>
        <w:autoSpaceDN w:val="0"/>
        <w:spacing w:line="322" w:lineRule="exact"/>
        <w:ind w:firstLine="709"/>
        <w:jc w:val="both"/>
        <w:rPr>
          <w:rFonts w:eastAsia="Calibri"/>
          <w:color w:val="000000"/>
          <w:kern w:val="0"/>
          <w:sz w:val="24"/>
          <w:szCs w:val="24"/>
          <w:lang w:eastAsia="en-US"/>
        </w:rPr>
      </w:pPr>
      <w:r w:rsidRPr="00791739">
        <w:rPr>
          <w:rFonts w:eastAsia="Calibri"/>
          <w:color w:val="000000"/>
          <w:kern w:val="0"/>
          <w:sz w:val="24"/>
          <w:szCs w:val="24"/>
          <w:lang w:eastAsia="en-US"/>
        </w:rPr>
        <w:t>в) не сдавшие в срок ВКР (вопрос о переносе защиты без уважительной</w:t>
      </w:r>
    </w:p>
    <w:p w14:paraId="4EA2FD8A" w14:textId="77777777" w:rsidR="000E582D" w:rsidRPr="00791739" w:rsidRDefault="000E582D" w:rsidP="000E582D">
      <w:pPr>
        <w:tabs>
          <w:tab w:val="left" w:pos="0"/>
        </w:tabs>
        <w:autoSpaceDE w:val="0"/>
        <w:autoSpaceDN w:val="0"/>
        <w:spacing w:before="2" w:line="322" w:lineRule="exact"/>
        <w:ind w:firstLine="709"/>
        <w:jc w:val="both"/>
        <w:rPr>
          <w:rFonts w:eastAsia="Calibri"/>
          <w:color w:val="000000"/>
          <w:kern w:val="0"/>
          <w:sz w:val="24"/>
          <w:szCs w:val="24"/>
          <w:lang w:eastAsia="en-US"/>
        </w:rPr>
      </w:pPr>
      <w:r w:rsidRPr="00791739">
        <w:rPr>
          <w:rFonts w:eastAsia="Calibri"/>
          <w:color w:val="000000"/>
          <w:kern w:val="0"/>
          <w:sz w:val="24"/>
          <w:szCs w:val="24"/>
          <w:lang w:eastAsia="en-US"/>
        </w:rPr>
        <w:t>причины не рассматривается);</w:t>
      </w:r>
    </w:p>
    <w:p w14:paraId="5DE5662E" w14:textId="77777777" w:rsidR="000E582D" w:rsidRPr="00791739" w:rsidRDefault="000E582D" w:rsidP="000E582D">
      <w:pPr>
        <w:tabs>
          <w:tab w:val="left" w:pos="0"/>
        </w:tabs>
        <w:autoSpaceDE w:val="0"/>
        <w:autoSpaceDN w:val="0"/>
        <w:spacing w:line="322" w:lineRule="exact"/>
        <w:ind w:firstLine="709"/>
        <w:jc w:val="both"/>
        <w:rPr>
          <w:rFonts w:eastAsia="Calibri"/>
          <w:color w:val="000000"/>
          <w:kern w:val="0"/>
          <w:sz w:val="24"/>
          <w:szCs w:val="24"/>
          <w:lang w:eastAsia="en-US"/>
        </w:rPr>
      </w:pPr>
      <w:r w:rsidRPr="00791739">
        <w:rPr>
          <w:rFonts w:eastAsia="Calibri"/>
          <w:color w:val="000000"/>
          <w:kern w:val="0"/>
          <w:sz w:val="24"/>
          <w:szCs w:val="24"/>
          <w:lang w:eastAsia="en-US"/>
        </w:rPr>
        <w:t>г) не прошедшие проверку на объем заимствования;</w:t>
      </w:r>
    </w:p>
    <w:p w14:paraId="448DE4C0" w14:textId="77777777" w:rsidR="000E582D" w:rsidRPr="00791739" w:rsidRDefault="000E582D" w:rsidP="000E582D">
      <w:pPr>
        <w:tabs>
          <w:tab w:val="left" w:pos="0"/>
        </w:tabs>
        <w:autoSpaceDE w:val="0"/>
        <w:autoSpaceDN w:val="0"/>
        <w:spacing w:line="240" w:lineRule="auto"/>
        <w:ind w:right="111" w:firstLine="709"/>
        <w:jc w:val="both"/>
        <w:rPr>
          <w:rFonts w:eastAsia="Calibri"/>
          <w:color w:val="000000"/>
          <w:kern w:val="0"/>
          <w:sz w:val="24"/>
          <w:szCs w:val="24"/>
          <w:lang w:eastAsia="en-US"/>
        </w:rPr>
      </w:pPr>
      <w:r w:rsidRPr="00791739">
        <w:rPr>
          <w:rFonts w:eastAsia="Calibri"/>
          <w:color w:val="000000"/>
          <w:kern w:val="0"/>
          <w:sz w:val="24"/>
          <w:szCs w:val="24"/>
          <w:lang w:eastAsia="en-US"/>
        </w:rPr>
        <w:t>д) при отрицательном решении кафедры о возможности защиты представленной студентом ВКР.</w:t>
      </w:r>
    </w:p>
    <w:p w14:paraId="128D8520" w14:textId="77777777" w:rsidR="000E582D" w:rsidRPr="00791739" w:rsidRDefault="000E582D" w:rsidP="000E582D">
      <w:pPr>
        <w:tabs>
          <w:tab w:val="left" w:pos="0"/>
        </w:tabs>
        <w:autoSpaceDE w:val="0"/>
        <w:autoSpaceDN w:val="0"/>
        <w:spacing w:line="240" w:lineRule="auto"/>
        <w:ind w:right="110" w:firstLine="709"/>
        <w:jc w:val="both"/>
        <w:rPr>
          <w:rFonts w:eastAsia="Calibri"/>
          <w:color w:val="000000"/>
          <w:kern w:val="0"/>
          <w:sz w:val="24"/>
          <w:szCs w:val="24"/>
          <w:lang w:eastAsia="en-US"/>
        </w:rPr>
      </w:pPr>
      <w:r w:rsidRPr="00791739">
        <w:rPr>
          <w:rFonts w:eastAsia="Calibri"/>
          <w:color w:val="000000"/>
          <w:kern w:val="0"/>
          <w:sz w:val="24"/>
          <w:szCs w:val="24"/>
          <w:lang w:eastAsia="en-US"/>
        </w:rPr>
        <w:t>Тексты ВКР, за исключением текстов выпускных квалификационных работ, содержащих сведения, составляющие государственную тайну, размещаются в электронной образовательной среде РГРТУ. Порядок размещения и проверки ВКР регламентируются Положением об электронной библиотеке РГРТУ.</w:t>
      </w:r>
    </w:p>
    <w:p w14:paraId="5A38DB44" w14:textId="77777777" w:rsidR="000E582D" w:rsidRPr="00791739" w:rsidRDefault="000E582D" w:rsidP="000E582D">
      <w:pPr>
        <w:tabs>
          <w:tab w:val="left" w:pos="0"/>
        </w:tabs>
        <w:autoSpaceDE w:val="0"/>
        <w:autoSpaceDN w:val="0"/>
        <w:spacing w:line="240" w:lineRule="auto"/>
        <w:ind w:right="112" w:firstLine="709"/>
        <w:jc w:val="both"/>
        <w:rPr>
          <w:rFonts w:eastAsia="Calibri"/>
          <w:color w:val="000000"/>
          <w:kern w:val="0"/>
          <w:sz w:val="24"/>
          <w:szCs w:val="24"/>
          <w:lang w:eastAsia="en-US"/>
        </w:rPr>
      </w:pPr>
      <w:r w:rsidRPr="00791739">
        <w:rPr>
          <w:rFonts w:eastAsia="Calibri"/>
          <w:color w:val="000000"/>
          <w:kern w:val="0"/>
          <w:sz w:val="24"/>
          <w:szCs w:val="24"/>
          <w:lang w:eastAsia="en-US"/>
        </w:rPr>
        <w:t xml:space="preserve">Доступ лиц к текстам ВКР обеспечивается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других сведений, в том числе о результатах интеллектуальной деятельности в </w:t>
      </w:r>
      <w:proofErr w:type="spellStart"/>
      <w:r w:rsidRPr="00791739">
        <w:rPr>
          <w:rFonts w:eastAsia="Calibri"/>
          <w:color w:val="000000"/>
          <w:kern w:val="0"/>
          <w:sz w:val="24"/>
          <w:szCs w:val="24"/>
          <w:lang w:eastAsia="en-US"/>
        </w:rPr>
        <w:t>научнотехнической</w:t>
      </w:r>
      <w:proofErr w:type="spellEnd"/>
      <w:r w:rsidRPr="00791739">
        <w:rPr>
          <w:rFonts w:eastAsia="Calibri"/>
          <w:color w:val="000000"/>
          <w:kern w:val="0"/>
          <w:sz w:val="24"/>
          <w:szCs w:val="24"/>
          <w:lang w:eastAsia="en-US"/>
        </w:rPr>
        <w:t xml:space="preserve">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
    <w:p w14:paraId="524093D9" w14:textId="77777777" w:rsidR="000E582D" w:rsidRPr="00791739" w:rsidRDefault="000E582D" w:rsidP="000E582D">
      <w:pPr>
        <w:tabs>
          <w:tab w:val="left" w:pos="0"/>
        </w:tabs>
        <w:autoSpaceDE w:val="0"/>
        <w:autoSpaceDN w:val="0"/>
        <w:spacing w:line="240" w:lineRule="auto"/>
        <w:ind w:firstLine="709"/>
        <w:jc w:val="both"/>
        <w:rPr>
          <w:rFonts w:eastAsia="Calibri"/>
          <w:color w:val="000000"/>
          <w:kern w:val="0"/>
          <w:sz w:val="24"/>
          <w:szCs w:val="24"/>
          <w:lang w:eastAsia="en-US"/>
        </w:rPr>
        <w:sectPr w:rsidR="000E582D" w:rsidRPr="00791739" w:rsidSect="000E582D">
          <w:type w:val="continuous"/>
          <w:pgSz w:w="11910" w:h="16840"/>
          <w:pgMar w:top="1040" w:right="1020" w:bottom="280" w:left="1020" w:header="712" w:footer="0" w:gutter="0"/>
          <w:cols w:space="720"/>
        </w:sectPr>
      </w:pPr>
    </w:p>
    <w:p w14:paraId="1274C500" w14:textId="77777777" w:rsidR="000E582D" w:rsidRPr="00791739" w:rsidRDefault="000E582D" w:rsidP="000E582D">
      <w:pPr>
        <w:pStyle w:val="a9"/>
        <w:numPr>
          <w:ilvl w:val="1"/>
          <w:numId w:val="39"/>
        </w:numPr>
        <w:tabs>
          <w:tab w:val="left" w:pos="0"/>
          <w:tab w:val="left" w:pos="3843"/>
        </w:tabs>
        <w:autoSpaceDE w:val="0"/>
        <w:autoSpaceDN w:val="0"/>
        <w:spacing w:before="89" w:line="240" w:lineRule="auto"/>
        <w:outlineLvl w:val="1"/>
        <w:rPr>
          <w:rFonts w:eastAsia="Calibri"/>
          <w:b/>
          <w:color w:val="000000"/>
          <w:kern w:val="0"/>
          <w:sz w:val="24"/>
          <w:szCs w:val="24"/>
          <w:lang w:eastAsia="en-US"/>
        </w:rPr>
      </w:pPr>
      <w:r w:rsidRPr="00791739">
        <w:rPr>
          <w:rFonts w:eastAsia="Calibri"/>
          <w:b/>
          <w:color w:val="000000"/>
          <w:kern w:val="0"/>
          <w:sz w:val="24"/>
          <w:szCs w:val="24"/>
          <w:lang w:eastAsia="en-US"/>
        </w:rPr>
        <w:lastRenderedPageBreak/>
        <w:t>Порядок защиты ВКР</w:t>
      </w:r>
    </w:p>
    <w:p w14:paraId="24B64A52" w14:textId="77777777" w:rsidR="000E582D" w:rsidRPr="00791739" w:rsidRDefault="000E582D" w:rsidP="000E582D">
      <w:pPr>
        <w:tabs>
          <w:tab w:val="left" w:pos="0"/>
        </w:tabs>
        <w:autoSpaceDE w:val="0"/>
        <w:autoSpaceDN w:val="0"/>
        <w:spacing w:before="8" w:line="240" w:lineRule="auto"/>
        <w:ind w:firstLine="709"/>
        <w:jc w:val="both"/>
        <w:rPr>
          <w:rFonts w:eastAsia="Calibri"/>
          <w:color w:val="000000"/>
          <w:kern w:val="0"/>
          <w:sz w:val="24"/>
          <w:szCs w:val="24"/>
          <w:lang w:eastAsia="en-US"/>
        </w:rPr>
      </w:pPr>
    </w:p>
    <w:p w14:paraId="004E03E9" w14:textId="77777777" w:rsidR="000E582D" w:rsidRPr="00791739" w:rsidRDefault="000E582D" w:rsidP="000E582D">
      <w:pPr>
        <w:tabs>
          <w:tab w:val="left" w:pos="0"/>
        </w:tabs>
        <w:autoSpaceDE w:val="0"/>
        <w:autoSpaceDN w:val="0"/>
        <w:spacing w:line="240" w:lineRule="auto"/>
        <w:ind w:right="109" w:firstLine="709"/>
        <w:jc w:val="both"/>
        <w:rPr>
          <w:rFonts w:eastAsia="Calibri"/>
          <w:color w:val="000000"/>
          <w:kern w:val="0"/>
          <w:sz w:val="24"/>
          <w:szCs w:val="24"/>
          <w:lang w:eastAsia="en-US"/>
        </w:rPr>
      </w:pPr>
      <w:r w:rsidRPr="00791739">
        <w:rPr>
          <w:rFonts w:eastAsia="Calibri"/>
          <w:color w:val="000000"/>
          <w:kern w:val="0"/>
          <w:sz w:val="24"/>
          <w:szCs w:val="24"/>
          <w:lang w:eastAsia="en-US"/>
        </w:rPr>
        <w:t>Защита ВКР осуществляется перед Государственной экзаменационной комиссией (ГЭК), состав которой утверждается приказом ректора РГРТУ не позднее чем за месяц до начала государственной итоговой аттестации. ГЭК состоит из председателя и его членов. Председатель ГЭК утверждается из числа лиц, не работающих в РГРТУ, имеющих ученую степень доктора наук и (или) ученое звание профессора либо являющихся ведущим специалистом – представителем работодателей или их объединений в соответствующей области профессиональной деятельности. Председатель комиссии организует и контролирует деятельность ГЭК, обеспечивает единство требований, предъявляемых к обучающимся при проведении государственной итоговой аттестации. В состав ГЭК включаются не менее 4 человек, из которых не менее 50 процентов являются ведущими специалистами – представителями работодателей или их объединений в соответствующей области профессиональной деятельности, остальные – лицами, относящимися к профессорско-преподавательскому составу РГРТУ, имеющими ученое звание и (или) ученую степень. На период проведения государственной итоговой аттестации для обеспечения работы ГЭК председателем назначается ее секретарь. Секретарь назначается из числа лиц, относящихся к профессорско-преподавательскому составу. Секретарь ГЭК не является ее членом. Он ведет протоколы заседаний, представляет необходимые материалы в апелляционную комиссию.</w:t>
      </w:r>
    </w:p>
    <w:p w14:paraId="4BF8A622" w14:textId="77777777" w:rsidR="000E582D" w:rsidRPr="00791739" w:rsidRDefault="000E582D" w:rsidP="000E582D">
      <w:pPr>
        <w:tabs>
          <w:tab w:val="left" w:pos="0"/>
        </w:tabs>
        <w:autoSpaceDE w:val="0"/>
        <w:autoSpaceDN w:val="0"/>
        <w:spacing w:line="240" w:lineRule="auto"/>
        <w:ind w:right="110" w:firstLine="709"/>
        <w:jc w:val="both"/>
        <w:rPr>
          <w:rFonts w:eastAsia="Calibri"/>
          <w:color w:val="000000"/>
          <w:kern w:val="0"/>
          <w:sz w:val="24"/>
          <w:szCs w:val="24"/>
          <w:lang w:eastAsia="en-US"/>
        </w:rPr>
      </w:pPr>
      <w:r w:rsidRPr="00791739">
        <w:rPr>
          <w:rFonts w:eastAsia="Calibri"/>
          <w:color w:val="000000"/>
          <w:kern w:val="0"/>
          <w:sz w:val="24"/>
          <w:szCs w:val="24"/>
          <w:lang w:eastAsia="en-US"/>
        </w:rPr>
        <w:t>В состав апелляционной комиссии входит председатель и не менее 3 членов. Состав апелляционной комиссии формируется из числа лиц, относящихся к профессорско-преподавательскому составу РГРТУ и не входящих в состав ГЭК. Председателем апелляционной комиссии назначается проректор по учебной работе и информатизации.</w:t>
      </w:r>
    </w:p>
    <w:p w14:paraId="1D0A51CD" w14:textId="77777777" w:rsidR="000E582D" w:rsidRPr="00791739" w:rsidRDefault="000E582D" w:rsidP="000E582D">
      <w:pPr>
        <w:tabs>
          <w:tab w:val="left" w:pos="0"/>
        </w:tabs>
        <w:autoSpaceDE w:val="0"/>
        <w:autoSpaceDN w:val="0"/>
        <w:spacing w:line="240" w:lineRule="auto"/>
        <w:ind w:right="110" w:firstLine="709"/>
        <w:jc w:val="both"/>
        <w:rPr>
          <w:rFonts w:eastAsia="Calibri"/>
          <w:color w:val="000000"/>
          <w:kern w:val="0"/>
          <w:sz w:val="24"/>
          <w:szCs w:val="24"/>
          <w:lang w:eastAsia="en-US"/>
        </w:rPr>
      </w:pPr>
      <w:r w:rsidRPr="00791739">
        <w:rPr>
          <w:rFonts w:eastAsia="Calibri"/>
          <w:color w:val="000000"/>
          <w:kern w:val="0"/>
          <w:sz w:val="24"/>
          <w:szCs w:val="24"/>
          <w:lang w:eastAsia="en-US"/>
        </w:rPr>
        <w:t>Защита ВКР проводится на открытых заседаниях ГЭК. Заседания ГЭК проводятся по графику, утвержденному не позднее чем за 30 календарных дней до дня проведения защиты. Изменение графика не допускается.</w:t>
      </w:r>
    </w:p>
    <w:p w14:paraId="2FF0F978" w14:textId="77777777" w:rsidR="000E582D" w:rsidRPr="00791739" w:rsidRDefault="000E582D" w:rsidP="000E582D">
      <w:pPr>
        <w:tabs>
          <w:tab w:val="left" w:pos="0"/>
        </w:tabs>
        <w:autoSpaceDE w:val="0"/>
        <w:autoSpaceDN w:val="0"/>
        <w:spacing w:line="240" w:lineRule="auto"/>
        <w:ind w:right="110" w:firstLine="709"/>
        <w:jc w:val="both"/>
        <w:rPr>
          <w:rFonts w:eastAsia="Calibri"/>
          <w:color w:val="000000"/>
          <w:kern w:val="0"/>
          <w:sz w:val="24"/>
          <w:szCs w:val="24"/>
          <w:lang w:eastAsia="en-US"/>
        </w:rPr>
      </w:pPr>
      <w:r w:rsidRPr="00791739">
        <w:rPr>
          <w:rFonts w:eastAsia="Calibri"/>
          <w:color w:val="000000"/>
          <w:kern w:val="0"/>
          <w:sz w:val="24"/>
          <w:szCs w:val="24"/>
          <w:lang w:eastAsia="en-US"/>
        </w:rPr>
        <w:t>Заседания ГЭК правомочны, если в них участвуют не менее 2/3 от числа членов комиссий. Заседания комиссий проводятся председателями комиссий. Решения комиссий принимаются простым большинством голосов состава комиссий, участвующих в заседании. При равном числе голосов председатель обладает правом решающего голоса.</w:t>
      </w:r>
    </w:p>
    <w:p w14:paraId="4A9F3BD2" w14:textId="77777777" w:rsidR="000E582D" w:rsidRPr="00791739" w:rsidRDefault="000E582D" w:rsidP="000E582D">
      <w:pPr>
        <w:tabs>
          <w:tab w:val="left" w:pos="0"/>
        </w:tabs>
        <w:autoSpaceDE w:val="0"/>
        <w:autoSpaceDN w:val="0"/>
        <w:spacing w:line="322" w:lineRule="exact"/>
        <w:ind w:firstLine="709"/>
        <w:jc w:val="both"/>
        <w:rPr>
          <w:rFonts w:eastAsia="Calibri"/>
          <w:color w:val="000000"/>
          <w:kern w:val="0"/>
          <w:sz w:val="24"/>
          <w:szCs w:val="24"/>
          <w:lang w:eastAsia="en-US"/>
        </w:rPr>
      </w:pPr>
      <w:r w:rsidRPr="00791739">
        <w:rPr>
          <w:rFonts w:eastAsia="Calibri"/>
          <w:color w:val="000000"/>
          <w:kern w:val="0"/>
          <w:sz w:val="24"/>
          <w:szCs w:val="24"/>
          <w:lang w:eastAsia="en-US"/>
        </w:rPr>
        <w:t>Для проведения процедуры защиты студент передает:</w:t>
      </w:r>
    </w:p>
    <w:p w14:paraId="59C6CF37" w14:textId="77777777" w:rsidR="000E582D" w:rsidRPr="00791739" w:rsidRDefault="000E582D" w:rsidP="000E582D">
      <w:pPr>
        <w:numPr>
          <w:ilvl w:val="0"/>
          <w:numId w:val="32"/>
        </w:numPr>
        <w:tabs>
          <w:tab w:val="left" w:pos="0"/>
          <w:tab w:val="left" w:pos="1145"/>
        </w:tabs>
        <w:autoSpaceDE w:val="0"/>
        <w:autoSpaceDN w:val="0"/>
        <w:spacing w:line="240" w:lineRule="auto"/>
        <w:ind w:left="0" w:right="114" w:firstLine="709"/>
        <w:rPr>
          <w:rFonts w:eastAsia="Calibri"/>
          <w:color w:val="000000"/>
          <w:kern w:val="0"/>
          <w:sz w:val="24"/>
          <w:szCs w:val="24"/>
          <w:lang w:eastAsia="en-US"/>
        </w:rPr>
      </w:pPr>
      <w:r w:rsidRPr="00791739">
        <w:rPr>
          <w:rFonts w:eastAsia="Calibri"/>
          <w:color w:val="000000"/>
          <w:kern w:val="0"/>
          <w:sz w:val="24"/>
          <w:szCs w:val="24"/>
          <w:lang w:eastAsia="en-US"/>
        </w:rPr>
        <w:t>секретарю ГЭК после прохождения теоретической подготовки и всех видов практик:</w:t>
      </w:r>
    </w:p>
    <w:p w14:paraId="3B084859" w14:textId="77777777" w:rsidR="000E582D" w:rsidRPr="00791739" w:rsidRDefault="000E582D" w:rsidP="000E582D">
      <w:pPr>
        <w:numPr>
          <w:ilvl w:val="1"/>
          <w:numId w:val="34"/>
        </w:numPr>
        <w:tabs>
          <w:tab w:val="left" w:pos="0"/>
          <w:tab w:val="left" w:pos="1106"/>
        </w:tabs>
        <w:autoSpaceDE w:val="0"/>
        <w:autoSpaceDN w:val="0"/>
        <w:spacing w:line="342" w:lineRule="exact"/>
        <w:ind w:left="0" w:firstLine="709"/>
        <w:jc w:val="both"/>
        <w:rPr>
          <w:rFonts w:eastAsia="Calibri"/>
          <w:color w:val="000000"/>
          <w:kern w:val="0"/>
          <w:sz w:val="24"/>
          <w:szCs w:val="24"/>
          <w:lang w:eastAsia="en-US"/>
        </w:rPr>
      </w:pPr>
      <w:r w:rsidRPr="00791739">
        <w:rPr>
          <w:rFonts w:eastAsia="Calibri"/>
          <w:color w:val="000000"/>
          <w:kern w:val="0"/>
          <w:sz w:val="24"/>
          <w:szCs w:val="24"/>
          <w:lang w:eastAsia="en-US"/>
        </w:rPr>
        <w:t>заверенную деканатом зачетную книжку;</w:t>
      </w:r>
    </w:p>
    <w:p w14:paraId="47CC503A" w14:textId="77777777" w:rsidR="000E582D" w:rsidRPr="00791739" w:rsidRDefault="000E582D" w:rsidP="000E582D">
      <w:pPr>
        <w:numPr>
          <w:ilvl w:val="1"/>
          <w:numId w:val="34"/>
        </w:numPr>
        <w:tabs>
          <w:tab w:val="left" w:pos="0"/>
          <w:tab w:val="left" w:pos="1106"/>
        </w:tabs>
        <w:autoSpaceDE w:val="0"/>
        <w:autoSpaceDN w:val="0"/>
        <w:spacing w:line="341" w:lineRule="exact"/>
        <w:ind w:left="0" w:firstLine="709"/>
        <w:jc w:val="both"/>
        <w:rPr>
          <w:rFonts w:eastAsia="Calibri"/>
          <w:color w:val="000000"/>
          <w:kern w:val="0"/>
          <w:sz w:val="24"/>
          <w:szCs w:val="24"/>
          <w:lang w:eastAsia="en-US"/>
        </w:rPr>
      </w:pPr>
      <w:r w:rsidRPr="00791739">
        <w:rPr>
          <w:rFonts w:eastAsia="Calibri"/>
          <w:color w:val="000000"/>
          <w:kern w:val="0"/>
          <w:sz w:val="24"/>
          <w:szCs w:val="24"/>
          <w:lang w:eastAsia="en-US"/>
        </w:rPr>
        <w:t>копию паспорта гражданина РФ (или иного государства);</w:t>
      </w:r>
    </w:p>
    <w:p w14:paraId="042EAF5E" w14:textId="77777777" w:rsidR="000E582D" w:rsidRPr="00791739" w:rsidRDefault="000E582D" w:rsidP="000E582D">
      <w:pPr>
        <w:numPr>
          <w:ilvl w:val="0"/>
          <w:numId w:val="32"/>
        </w:numPr>
        <w:tabs>
          <w:tab w:val="left" w:pos="0"/>
          <w:tab w:val="left" w:pos="1138"/>
        </w:tabs>
        <w:autoSpaceDE w:val="0"/>
        <w:autoSpaceDN w:val="0"/>
        <w:spacing w:line="242" w:lineRule="auto"/>
        <w:ind w:left="0" w:right="114" w:firstLine="709"/>
        <w:rPr>
          <w:rFonts w:eastAsia="Calibri"/>
          <w:color w:val="000000"/>
          <w:kern w:val="0"/>
          <w:sz w:val="24"/>
          <w:szCs w:val="24"/>
          <w:lang w:eastAsia="en-US"/>
        </w:rPr>
      </w:pPr>
      <w:r w:rsidRPr="00791739">
        <w:rPr>
          <w:rFonts w:eastAsia="Calibri"/>
          <w:color w:val="000000"/>
          <w:kern w:val="0"/>
          <w:sz w:val="24"/>
          <w:szCs w:val="24"/>
          <w:lang w:eastAsia="en-US"/>
        </w:rPr>
        <w:t>заведующему кафедрой не позднее чем за 2 календарных дня до дня защиты:</w:t>
      </w:r>
    </w:p>
    <w:p w14:paraId="0E0A6B04" w14:textId="77777777" w:rsidR="000E582D" w:rsidRPr="00791739" w:rsidRDefault="000E582D" w:rsidP="000E582D">
      <w:pPr>
        <w:numPr>
          <w:ilvl w:val="1"/>
          <w:numId w:val="34"/>
        </w:numPr>
        <w:tabs>
          <w:tab w:val="left" w:pos="0"/>
          <w:tab w:val="left" w:pos="1106"/>
        </w:tabs>
        <w:autoSpaceDE w:val="0"/>
        <w:autoSpaceDN w:val="0"/>
        <w:spacing w:line="337" w:lineRule="exact"/>
        <w:ind w:left="0" w:firstLine="709"/>
        <w:jc w:val="both"/>
        <w:rPr>
          <w:rFonts w:eastAsia="Calibri"/>
          <w:color w:val="000000"/>
          <w:kern w:val="0"/>
          <w:sz w:val="24"/>
          <w:szCs w:val="24"/>
          <w:lang w:eastAsia="en-US"/>
        </w:rPr>
      </w:pPr>
      <w:r w:rsidRPr="00791739">
        <w:rPr>
          <w:rFonts w:eastAsia="Calibri"/>
          <w:color w:val="000000"/>
          <w:kern w:val="0"/>
          <w:sz w:val="24"/>
          <w:szCs w:val="24"/>
          <w:lang w:eastAsia="en-US"/>
        </w:rPr>
        <w:t>полный комплект документов для защиты (см. п. 2.6);</w:t>
      </w:r>
    </w:p>
    <w:p w14:paraId="40B81EF7" w14:textId="77777777" w:rsidR="000E582D" w:rsidRPr="00791739" w:rsidRDefault="000E582D" w:rsidP="000E582D">
      <w:pPr>
        <w:numPr>
          <w:ilvl w:val="0"/>
          <w:numId w:val="32"/>
        </w:numPr>
        <w:tabs>
          <w:tab w:val="left" w:pos="0"/>
          <w:tab w:val="left" w:pos="1147"/>
        </w:tabs>
        <w:autoSpaceDE w:val="0"/>
        <w:autoSpaceDN w:val="0"/>
        <w:spacing w:line="321" w:lineRule="exact"/>
        <w:ind w:left="0" w:firstLine="709"/>
        <w:rPr>
          <w:rFonts w:eastAsia="Calibri"/>
          <w:color w:val="000000"/>
          <w:kern w:val="0"/>
          <w:sz w:val="24"/>
          <w:szCs w:val="24"/>
          <w:lang w:eastAsia="en-US"/>
        </w:rPr>
      </w:pPr>
      <w:r w:rsidRPr="00791739">
        <w:rPr>
          <w:rFonts w:eastAsia="Calibri"/>
          <w:color w:val="000000"/>
          <w:kern w:val="0"/>
          <w:sz w:val="24"/>
          <w:szCs w:val="24"/>
          <w:lang w:eastAsia="en-US"/>
        </w:rPr>
        <w:t>секретарю ГЭК не позднее чем за 1 календарный день до дня защиты</w:t>
      </w:r>
    </w:p>
    <w:p w14:paraId="7288D181" w14:textId="77777777" w:rsidR="000E582D" w:rsidRPr="00791739" w:rsidRDefault="000E582D" w:rsidP="000E582D">
      <w:pPr>
        <w:tabs>
          <w:tab w:val="left" w:pos="0"/>
        </w:tabs>
        <w:autoSpaceDE w:val="0"/>
        <w:autoSpaceDN w:val="0"/>
        <w:spacing w:line="321" w:lineRule="exact"/>
        <w:ind w:firstLine="709"/>
        <w:jc w:val="both"/>
        <w:rPr>
          <w:rFonts w:eastAsia="Calibri"/>
          <w:color w:val="000000"/>
          <w:kern w:val="0"/>
          <w:sz w:val="24"/>
          <w:szCs w:val="24"/>
          <w:lang w:eastAsia="en-US"/>
        </w:rPr>
        <w:sectPr w:rsidR="000E582D" w:rsidRPr="00791739">
          <w:pgSz w:w="11910" w:h="16840"/>
          <w:pgMar w:top="1040" w:right="1020" w:bottom="280" w:left="1020" w:header="712" w:footer="0" w:gutter="0"/>
          <w:cols w:space="720"/>
        </w:sectPr>
      </w:pPr>
    </w:p>
    <w:p w14:paraId="05DA31A9" w14:textId="77777777" w:rsidR="000E582D" w:rsidRPr="00791739" w:rsidRDefault="000E582D" w:rsidP="000E582D">
      <w:pPr>
        <w:tabs>
          <w:tab w:val="left" w:pos="0"/>
        </w:tabs>
        <w:autoSpaceDE w:val="0"/>
        <w:autoSpaceDN w:val="0"/>
        <w:spacing w:before="89" w:line="240" w:lineRule="auto"/>
        <w:ind w:firstLine="709"/>
        <w:jc w:val="both"/>
        <w:rPr>
          <w:rFonts w:eastAsia="Calibri"/>
          <w:color w:val="000000"/>
          <w:kern w:val="0"/>
          <w:sz w:val="24"/>
          <w:szCs w:val="24"/>
          <w:lang w:eastAsia="en-US"/>
        </w:rPr>
      </w:pPr>
      <w:r w:rsidRPr="00791739">
        <w:rPr>
          <w:rFonts w:eastAsia="Calibri"/>
          <w:color w:val="000000"/>
          <w:kern w:val="0"/>
          <w:sz w:val="24"/>
          <w:szCs w:val="24"/>
          <w:lang w:eastAsia="en-US"/>
        </w:rPr>
        <w:lastRenderedPageBreak/>
        <w:t>по утвержденному графику:</w:t>
      </w:r>
    </w:p>
    <w:p w14:paraId="1EAFD42C" w14:textId="77777777" w:rsidR="000E582D" w:rsidRPr="00791739" w:rsidRDefault="000E582D" w:rsidP="000E582D">
      <w:pPr>
        <w:numPr>
          <w:ilvl w:val="1"/>
          <w:numId w:val="34"/>
        </w:numPr>
        <w:tabs>
          <w:tab w:val="left" w:pos="0"/>
          <w:tab w:val="left" w:pos="1107"/>
        </w:tabs>
        <w:autoSpaceDE w:val="0"/>
        <w:autoSpaceDN w:val="0"/>
        <w:spacing w:before="1" w:line="240" w:lineRule="auto"/>
        <w:ind w:left="0" w:right="147" w:firstLine="709"/>
        <w:jc w:val="both"/>
        <w:rPr>
          <w:rFonts w:eastAsia="Calibri"/>
          <w:color w:val="000000"/>
          <w:kern w:val="0"/>
          <w:sz w:val="24"/>
          <w:szCs w:val="24"/>
          <w:lang w:eastAsia="en-US"/>
        </w:rPr>
      </w:pPr>
      <w:r w:rsidRPr="00791739">
        <w:rPr>
          <w:rFonts w:eastAsia="Calibri"/>
          <w:color w:val="000000"/>
          <w:kern w:val="0"/>
          <w:sz w:val="24"/>
          <w:szCs w:val="24"/>
          <w:lang w:eastAsia="en-US"/>
        </w:rPr>
        <w:t>электронную версию ВКР (в формате .</w:t>
      </w:r>
      <w:proofErr w:type="spellStart"/>
      <w:r w:rsidRPr="00791739">
        <w:rPr>
          <w:rFonts w:eastAsia="Calibri"/>
          <w:color w:val="000000"/>
          <w:kern w:val="0"/>
          <w:sz w:val="24"/>
          <w:szCs w:val="24"/>
          <w:lang w:eastAsia="en-US"/>
        </w:rPr>
        <w:t>doc</w:t>
      </w:r>
      <w:proofErr w:type="spellEnd"/>
      <w:r w:rsidRPr="00791739">
        <w:rPr>
          <w:rFonts w:eastAsia="Calibri"/>
          <w:color w:val="000000"/>
          <w:kern w:val="0"/>
          <w:sz w:val="24"/>
          <w:szCs w:val="24"/>
          <w:lang w:eastAsia="en-US"/>
        </w:rPr>
        <w:t>/</w:t>
      </w:r>
      <w:proofErr w:type="spellStart"/>
      <w:r w:rsidRPr="00791739">
        <w:rPr>
          <w:rFonts w:eastAsia="Calibri"/>
          <w:color w:val="000000"/>
          <w:kern w:val="0"/>
          <w:sz w:val="24"/>
          <w:szCs w:val="24"/>
          <w:lang w:eastAsia="en-US"/>
        </w:rPr>
        <w:t>docx</w:t>
      </w:r>
      <w:proofErr w:type="spellEnd"/>
      <w:r w:rsidRPr="00791739">
        <w:rPr>
          <w:rFonts w:eastAsia="Calibri"/>
          <w:color w:val="000000"/>
          <w:kern w:val="0"/>
          <w:sz w:val="24"/>
          <w:szCs w:val="24"/>
          <w:lang w:eastAsia="en-US"/>
        </w:rPr>
        <w:t>) и иллюстративный материал (на CD/DVD-диске, вложенном в конверт с указанием ФИО студента и номера группы);</w:t>
      </w:r>
    </w:p>
    <w:p w14:paraId="5A6B632A" w14:textId="77777777" w:rsidR="000E582D" w:rsidRPr="00791739" w:rsidRDefault="000E582D" w:rsidP="000E582D">
      <w:pPr>
        <w:numPr>
          <w:ilvl w:val="1"/>
          <w:numId w:val="34"/>
        </w:numPr>
        <w:tabs>
          <w:tab w:val="left" w:pos="0"/>
          <w:tab w:val="left" w:pos="1107"/>
        </w:tabs>
        <w:autoSpaceDE w:val="0"/>
        <w:autoSpaceDN w:val="0"/>
        <w:spacing w:line="240" w:lineRule="auto"/>
        <w:ind w:left="0" w:right="144" w:firstLine="709"/>
        <w:jc w:val="both"/>
        <w:rPr>
          <w:rFonts w:eastAsia="Calibri"/>
          <w:color w:val="000000"/>
          <w:kern w:val="0"/>
          <w:sz w:val="24"/>
          <w:szCs w:val="24"/>
          <w:lang w:eastAsia="en-US"/>
        </w:rPr>
      </w:pPr>
      <w:r w:rsidRPr="00791739">
        <w:rPr>
          <w:rFonts w:eastAsia="Calibri"/>
          <w:color w:val="000000"/>
          <w:kern w:val="0"/>
          <w:sz w:val="24"/>
          <w:szCs w:val="24"/>
          <w:lang w:eastAsia="en-US"/>
        </w:rPr>
        <w:t>договор с консультантом об оплате в 2 экз. (заполненный на компьютере и распечатанный с двух сторон листа) или заявление об отказе от оплаты, заявление на безналичное перечисление средств (при наличии договора);</w:t>
      </w:r>
    </w:p>
    <w:p w14:paraId="64C83186" w14:textId="77777777" w:rsidR="000E582D" w:rsidRPr="00791739" w:rsidRDefault="000E582D" w:rsidP="000E582D">
      <w:pPr>
        <w:numPr>
          <w:ilvl w:val="0"/>
          <w:numId w:val="32"/>
        </w:numPr>
        <w:tabs>
          <w:tab w:val="left" w:pos="0"/>
          <w:tab w:val="left" w:pos="1126"/>
        </w:tabs>
        <w:autoSpaceDE w:val="0"/>
        <w:autoSpaceDN w:val="0"/>
        <w:spacing w:line="320" w:lineRule="exact"/>
        <w:ind w:left="0" w:firstLine="709"/>
        <w:rPr>
          <w:rFonts w:eastAsia="Calibri"/>
          <w:color w:val="000000"/>
          <w:kern w:val="0"/>
          <w:sz w:val="24"/>
          <w:szCs w:val="24"/>
          <w:lang w:eastAsia="en-US"/>
        </w:rPr>
      </w:pPr>
      <w:r w:rsidRPr="00791739">
        <w:rPr>
          <w:rFonts w:eastAsia="Calibri"/>
          <w:color w:val="000000"/>
          <w:kern w:val="0"/>
          <w:sz w:val="24"/>
          <w:szCs w:val="24"/>
          <w:lang w:eastAsia="en-US"/>
        </w:rPr>
        <w:t>секретарю ГЭК в день защиты до начала заседания ГЭК:</w:t>
      </w:r>
    </w:p>
    <w:p w14:paraId="6F20D7C4" w14:textId="77777777" w:rsidR="000E582D" w:rsidRPr="00791739" w:rsidRDefault="000E582D" w:rsidP="000E582D">
      <w:pPr>
        <w:numPr>
          <w:ilvl w:val="1"/>
          <w:numId w:val="34"/>
        </w:numPr>
        <w:tabs>
          <w:tab w:val="left" w:pos="0"/>
          <w:tab w:val="left" w:pos="1107"/>
        </w:tabs>
        <w:autoSpaceDE w:val="0"/>
        <w:autoSpaceDN w:val="0"/>
        <w:spacing w:line="342" w:lineRule="exact"/>
        <w:ind w:left="0" w:firstLine="709"/>
        <w:jc w:val="both"/>
        <w:rPr>
          <w:rFonts w:eastAsia="Calibri"/>
          <w:color w:val="000000"/>
          <w:kern w:val="0"/>
          <w:sz w:val="24"/>
          <w:szCs w:val="24"/>
          <w:lang w:eastAsia="en-US"/>
        </w:rPr>
      </w:pPr>
      <w:r w:rsidRPr="00791739">
        <w:rPr>
          <w:rFonts w:eastAsia="Calibri"/>
          <w:color w:val="000000"/>
          <w:kern w:val="0"/>
          <w:sz w:val="24"/>
          <w:szCs w:val="24"/>
          <w:lang w:eastAsia="en-US"/>
        </w:rPr>
        <w:t>6 бумажных копий раздаточного материала;</w:t>
      </w:r>
    </w:p>
    <w:p w14:paraId="5A025E3B" w14:textId="77777777" w:rsidR="000E582D" w:rsidRPr="00791739" w:rsidRDefault="000E582D" w:rsidP="000E582D">
      <w:pPr>
        <w:numPr>
          <w:ilvl w:val="1"/>
          <w:numId w:val="34"/>
        </w:numPr>
        <w:tabs>
          <w:tab w:val="left" w:pos="0"/>
          <w:tab w:val="left" w:pos="1107"/>
        </w:tabs>
        <w:autoSpaceDE w:val="0"/>
        <w:autoSpaceDN w:val="0"/>
        <w:spacing w:line="240" w:lineRule="auto"/>
        <w:ind w:left="0" w:right="146" w:firstLine="709"/>
        <w:jc w:val="both"/>
        <w:rPr>
          <w:rFonts w:eastAsia="Calibri"/>
          <w:color w:val="000000"/>
          <w:kern w:val="0"/>
          <w:sz w:val="24"/>
          <w:szCs w:val="24"/>
          <w:lang w:eastAsia="en-US"/>
        </w:rPr>
      </w:pPr>
      <w:r w:rsidRPr="00791739">
        <w:rPr>
          <w:rFonts w:eastAsia="Calibri"/>
          <w:color w:val="000000"/>
          <w:kern w:val="0"/>
          <w:sz w:val="24"/>
          <w:szCs w:val="24"/>
          <w:lang w:eastAsia="en-US"/>
        </w:rPr>
        <w:t>на флэш-карте иллюстративный материал (презентацию). Студент должен иметь копию файла с иллюстративным материалом в случае возможных его повреждений;</w:t>
      </w:r>
    </w:p>
    <w:p w14:paraId="27E5EA28" w14:textId="77777777" w:rsidR="000E582D" w:rsidRPr="00791739" w:rsidRDefault="000E582D" w:rsidP="000E582D">
      <w:pPr>
        <w:numPr>
          <w:ilvl w:val="1"/>
          <w:numId w:val="34"/>
        </w:numPr>
        <w:tabs>
          <w:tab w:val="left" w:pos="0"/>
          <w:tab w:val="left" w:pos="1107"/>
        </w:tabs>
        <w:autoSpaceDE w:val="0"/>
        <w:autoSpaceDN w:val="0"/>
        <w:spacing w:line="342" w:lineRule="exact"/>
        <w:ind w:left="0" w:firstLine="709"/>
        <w:jc w:val="both"/>
        <w:rPr>
          <w:rFonts w:eastAsia="Calibri"/>
          <w:color w:val="000000"/>
          <w:kern w:val="0"/>
          <w:sz w:val="24"/>
          <w:szCs w:val="24"/>
          <w:lang w:eastAsia="en-US"/>
        </w:rPr>
      </w:pPr>
      <w:r w:rsidRPr="00791739">
        <w:rPr>
          <w:rFonts w:eastAsia="Calibri"/>
          <w:color w:val="000000"/>
          <w:kern w:val="0"/>
          <w:sz w:val="24"/>
          <w:szCs w:val="24"/>
          <w:lang w:eastAsia="en-US"/>
        </w:rPr>
        <w:t>паспорт гражданина РФ (или иного государства).</w:t>
      </w:r>
    </w:p>
    <w:p w14:paraId="3A54C983" w14:textId="77777777" w:rsidR="000E582D" w:rsidRPr="00791739" w:rsidRDefault="000E582D" w:rsidP="000E582D">
      <w:pPr>
        <w:tabs>
          <w:tab w:val="left" w:pos="0"/>
        </w:tabs>
        <w:autoSpaceDE w:val="0"/>
        <w:autoSpaceDN w:val="0"/>
        <w:spacing w:line="240" w:lineRule="auto"/>
        <w:ind w:right="149" w:firstLine="709"/>
        <w:jc w:val="both"/>
        <w:rPr>
          <w:rFonts w:eastAsia="Calibri"/>
          <w:color w:val="000000"/>
          <w:kern w:val="0"/>
          <w:sz w:val="24"/>
          <w:szCs w:val="24"/>
          <w:lang w:eastAsia="en-US"/>
        </w:rPr>
      </w:pPr>
      <w:r w:rsidRPr="00791739">
        <w:rPr>
          <w:rFonts w:eastAsia="Calibri"/>
          <w:color w:val="000000"/>
          <w:kern w:val="0"/>
          <w:sz w:val="24"/>
          <w:szCs w:val="24"/>
          <w:lang w:eastAsia="en-US"/>
        </w:rPr>
        <w:t>Для проведения защиты ВКР секретарем ГЭК на заседание представляются следующие документы:</w:t>
      </w:r>
    </w:p>
    <w:p w14:paraId="61C37D48" w14:textId="77777777" w:rsidR="000E582D" w:rsidRPr="00791739" w:rsidRDefault="000E582D" w:rsidP="000E582D">
      <w:pPr>
        <w:numPr>
          <w:ilvl w:val="1"/>
          <w:numId w:val="34"/>
        </w:numPr>
        <w:tabs>
          <w:tab w:val="left" w:pos="0"/>
          <w:tab w:val="left" w:pos="1107"/>
        </w:tabs>
        <w:autoSpaceDE w:val="0"/>
        <w:autoSpaceDN w:val="0"/>
        <w:spacing w:line="240" w:lineRule="auto"/>
        <w:ind w:left="0" w:firstLine="709"/>
        <w:jc w:val="both"/>
        <w:rPr>
          <w:rFonts w:eastAsia="Calibri"/>
          <w:color w:val="000000"/>
          <w:kern w:val="0"/>
          <w:sz w:val="24"/>
          <w:szCs w:val="24"/>
          <w:lang w:eastAsia="en-US"/>
        </w:rPr>
      </w:pPr>
      <w:r w:rsidRPr="00791739">
        <w:rPr>
          <w:rFonts w:eastAsia="Calibri"/>
          <w:color w:val="000000"/>
          <w:kern w:val="0"/>
          <w:sz w:val="24"/>
          <w:szCs w:val="24"/>
          <w:lang w:eastAsia="en-US"/>
        </w:rPr>
        <w:t>копия приказа об утверждении состава ГЭК;</w:t>
      </w:r>
    </w:p>
    <w:p w14:paraId="23AA1311" w14:textId="77777777" w:rsidR="000E582D" w:rsidRPr="00791739" w:rsidRDefault="000E582D" w:rsidP="000E582D">
      <w:pPr>
        <w:numPr>
          <w:ilvl w:val="1"/>
          <w:numId w:val="34"/>
        </w:numPr>
        <w:tabs>
          <w:tab w:val="left" w:pos="0"/>
          <w:tab w:val="left" w:pos="1107"/>
        </w:tabs>
        <w:autoSpaceDE w:val="0"/>
        <w:autoSpaceDN w:val="0"/>
        <w:spacing w:line="342" w:lineRule="exact"/>
        <w:ind w:left="0" w:firstLine="709"/>
        <w:jc w:val="both"/>
        <w:rPr>
          <w:rFonts w:eastAsia="Calibri"/>
          <w:color w:val="000000"/>
          <w:kern w:val="0"/>
          <w:sz w:val="24"/>
          <w:szCs w:val="24"/>
          <w:lang w:eastAsia="en-US"/>
        </w:rPr>
      </w:pPr>
      <w:r w:rsidRPr="00791739">
        <w:rPr>
          <w:rFonts w:eastAsia="Calibri"/>
          <w:color w:val="000000"/>
          <w:kern w:val="0"/>
          <w:sz w:val="24"/>
          <w:szCs w:val="24"/>
          <w:lang w:eastAsia="en-US"/>
        </w:rPr>
        <w:t>расписание защит ВКР;</w:t>
      </w:r>
    </w:p>
    <w:p w14:paraId="4EAA39D5" w14:textId="77777777" w:rsidR="000E582D" w:rsidRPr="00791739" w:rsidRDefault="000E582D" w:rsidP="000E582D">
      <w:pPr>
        <w:numPr>
          <w:ilvl w:val="1"/>
          <w:numId w:val="34"/>
        </w:numPr>
        <w:tabs>
          <w:tab w:val="left" w:pos="0"/>
          <w:tab w:val="left" w:pos="1107"/>
        </w:tabs>
        <w:autoSpaceDE w:val="0"/>
        <w:autoSpaceDN w:val="0"/>
        <w:spacing w:line="342" w:lineRule="exact"/>
        <w:ind w:left="0" w:firstLine="709"/>
        <w:jc w:val="both"/>
        <w:rPr>
          <w:rFonts w:eastAsia="Calibri"/>
          <w:color w:val="000000"/>
          <w:kern w:val="0"/>
          <w:sz w:val="24"/>
          <w:szCs w:val="24"/>
          <w:lang w:eastAsia="en-US"/>
        </w:rPr>
      </w:pPr>
      <w:r w:rsidRPr="00791739">
        <w:rPr>
          <w:rFonts w:eastAsia="Calibri"/>
          <w:color w:val="000000"/>
          <w:kern w:val="0"/>
          <w:sz w:val="24"/>
          <w:szCs w:val="24"/>
          <w:lang w:eastAsia="en-US"/>
        </w:rPr>
        <w:t>списки студентов с итогами освоения ОПОП;</w:t>
      </w:r>
    </w:p>
    <w:p w14:paraId="7379853B" w14:textId="77777777" w:rsidR="000E582D" w:rsidRPr="00791739" w:rsidRDefault="000E582D" w:rsidP="000E582D">
      <w:pPr>
        <w:numPr>
          <w:ilvl w:val="1"/>
          <w:numId w:val="34"/>
        </w:numPr>
        <w:tabs>
          <w:tab w:val="left" w:pos="0"/>
          <w:tab w:val="left" w:pos="1106"/>
        </w:tabs>
        <w:autoSpaceDE w:val="0"/>
        <w:autoSpaceDN w:val="0"/>
        <w:spacing w:line="240" w:lineRule="auto"/>
        <w:ind w:left="0" w:right="146" w:firstLine="709"/>
        <w:jc w:val="both"/>
        <w:rPr>
          <w:rFonts w:eastAsia="Calibri"/>
          <w:color w:val="000000"/>
          <w:kern w:val="0"/>
          <w:sz w:val="24"/>
          <w:szCs w:val="24"/>
          <w:lang w:eastAsia="en-US"/>
        </w:rPr>
      </w:pPr>
      <w:r w:rsidRPr="00791739">
        <w:rPr>
          <w:rFonts w:eastAsia="Calibri"/>
          <w:color w:val="000000"/>
          <w:kern w:val="0"/>
          <w:sz w:val="24"/>
          <w:szCs w:val="24"/>
          <w:lang w:eastAsia="en-US"/>
        </w:rPr>
        <w:t>зачетные книжки студентов с закрытыми экзаменационными сессиями, подписанные деканом факультета с соответствующими печатями.</w:t>
      </w:r>
    </w:p>
    <w:p w14:paraId="17F91502" w14:textId="77777777" w:rsidR="000E582D" w:rsidRPr="00791739" w:rsidRDefault="000E582D" w:rsidP="000E582D">
      <w:pPr>
        <w:tabs>
          <w:tab w:val="left" w:pos="0"/>
        </w:tabs>
        <w:autoSpaceDE w:val="0"/>
        <w:autoSpaceDN w:val="0"/>
        <w:spacing w:line="240" w:lineRule="auto"/>
        <w:ind w:firstLine="709"/>
        <w:jc w:val="both"/>
        <w:rPr>
          <w:rFonts w:eastAsia="Calibri"/>
          <w:color w:val="000000"/>
          <w:kern w:val="0"/>
          <w:sz w:val="24"/>
          <w:szCs w:val="24"/>
          <w:lang w:eastAsia="en-US"/>
        </w:rPr>
      </w:pPr>
      <w:r w:rsidRPr="00791739">
        <w:rPr>
          <w:rFonts w:eastAsia="Calibri"/>
          <w:color w:val="000000"/>
          <w:kern w:val="0"/>
          <w:sz w:val="24"/>
          <w:szCs w:val="24"/>
          <w:lang w:eastAsia="en-US"/>
        </w:rPr>
        <w:t>По каждому студенту секретарем ГЭК на заседание представляются следующие документы:</w:t>
      </w:r>
    </w:p>
    <w:p w14:paraId="49A7A8D8" w14:textId="77777777" w:rsidR="000E582D" w:rsidRPr="00791739" w:rsidRDefault="000E582D" w:rsidP="000E582D">
      <w:pPr>
        <w:numPr>
          <w:ilvl w:val="1"/>
          <w:numId w:val="34"/>
        </w:numPr>
        <w:tabs>
          <w:tab w:val="left" w:pos="0"/>
          <w:tab w:val="left" w:pos="1107"/>
        </w:tabs>
        <w:autoSpaceDE w:val="0"/>
        <w:autoSpaceDN w:val="0"/>
        <w:spacing w:line="342" w:lineRule="exact"/>
        <w:ind w:left="0" w:firstLine="709"/>
        <w:jc w:val="both"/>
        <w:rPr>
          <w:rFonts w:eastAsia="Calibri"/>
          <w:color w:val="000000"/>
          <w:kern w:val="0"/>
          <w:sz w:val="24"/>
          <w:szCs w:val="24"/>
          <w:lang w:eastAsia="en-US"/>
        </w:rPr>
      </w:pPr>
      <w:r w:rsidRPr="00791739">
        <w:rPr>
          <w:rFonts w:eastAsia="Calibri"/>
          <w:color w:val="000000"/>
          <w:kern w:val="0"/>
          <w:sz w:val="24"/>
          <w:szCs w:val="24"/>
          <w:lang w:eastAsia="en-US"/>
        </w:rPr>
        <w:t>выпускная квалификационная работа;</w:t>
      </w:r>
    </w:p>
    <w:p w14:paraId="40054C5F" w14:textId="77777777" w:rsidR="000E582D" w:rsidRPr="00791739" w:rsidRDefault="000E582D" w:rsidP="000E582D">
      <w:pPr>
        <w:numPr>
          <w:ilvl w:val="1"/>
          <w:numId w:val="34"/>
        </w:numPr>
        <w:tabs>
          <w:tab w:val="left" w:pos="0"/>
          <w:tab w:val="left" w:pos="1107"/>
        </w:tabs>
        <w:autoSpaceDE w:val="0"/>
        <w:autoSpaceDN w:val="0"/>
        <w:spacing w:line="342" w:lineRule="exact"/>
        <w:ind w:left="0" w:firstLine="709"/>
        <w:jc w:val="both"/>
        <w:rPr>
          <w:rFonts w:eastAsia="Calibri"/>
          <w:color w:val="000000"/>
          <w:kern w:val="0"/>
          <w:sz w:val="24"/>
          <w:szCs w:val="24"/>
          <w:lang w:eastAsia="en-US"/>
        </w:rPr>
      </w:pPr>
      <w:r w:rsidRPr="00791739">
        <w:rPr>
          <w:rFonts w:eastAsia="Calibri"/>
          <w:color w:val="000000"/>
          <w:kern w:val="0"/>
          <w:sz w:val="24"/>
          <w:szCs w:val="24"/>
          <w:lang w:eastAsia="en-US"/>
        </w:rPr>
        <w:t>отзыв руководителя;</w:t>
      </w:r>
    </w:p>
    <w:p w14:paraId="264FB38D" w14:textId="77777777" w:rsidR="000E582D" w:rsidRPr="00791739" w:rsidRDefault="000E582D" w:rsidP="000E582D">
      <w:pPr>
        <w:numPr>
          <w:ilvl w:val="1"/>
          <w:numId w:val="34"/>
        </w:numPr>
        <w:tabs>
          <w:tab w:val="left" w:pos="0"/>
          <w:tab w:val="left" w:pos="1107"/>
        </w:tabs>
        <w:autoSpaceDE w:val="0"/>
        <w:autoSpaceDN w:val="0"/>
        <w:spacing w:line="240" w:lineRule="auto"/>
        <w:ind w:left="0" w:right="2278" w:firstLine="709"/>
        <w:jc w:val="both"/>
        <w:rPr>
          <w:rFonts w:eastAsia="Calibri"/>
          <w:color w:val="000000"/>
          <w:kern w:val="0"/>
          <w:sz w:val="24"/>
          <w:szCs w:val="24"/>
          <w:lang w:eastAsia="en-US"/>
        </w:rPr>
      </w:pPr>
      <w:r w:rsidRPr="00791739">
        <w:rPr>
          <w:rFonts w:eastAsia="Calibri"/>
          <w:color w:val="000000"/>
          <w:kern w:val="0"/>
          <w:sz w:val="24"/>
          <w:szCs w:val="24"/>
          <w:lang w:eastAsia="en-US"/>
        </w:rPr>
        <w:t>раздаточный материал к докладу студента. Публичная защита ВКР проходит в следующем порядке:</w:t>
      </w:r>
    </w:p>
    <w:p w14:paraId="5AA7F64C" w14:textId="77777777" w:rsidR="000E582D" w:rsidRPr="00791739" w:rsidRDefault="000E582D" w:rsidP="000E582D">
      <w:pPr>
        <w:numPr>
          <w:ilvl w:val="1"/>
          <w:numId w:val="34"/>
        </w:numPr>
        <w:tabs>
          <w:tab w:val="left" w:pos="0"/>
          <w:tab w:val="left" w:pos="1107"/>
        </w:tabs>
        <w:autoSpaceDE w:val="0"/>
        <w:autoSpaceDN w:val="0"/>
        <w:spacing w:line="240" w:lineRule="auto"/>
        <w:ind w:left="0" w:right="112" w:firstLine="709"/>
        <w:jc w:val="both"/>
        <w:rPr>
          <w:rFonts w:eastAsia="Calibri"/>
          <w:color w:val="000000"/>
          <w:kern w:val="0"/>
          <w:sz w:val="24"/>
          <w:szCs w:val="24"/>
          <w:lang w:eastAsia="en-US"/>
        </w:rPr>
      </w:pPr>
      <w:r w:rsidRPr="00791739">
        <w:rPr>
          <w:rFonts w:eastAsia="Calibri"/>
          <w:color w:val="000000"/>
          <w:kern w:val="0"/>
          <w:sz w:val="24"/>
          <w:szCs w:val="24"/>
          <w:lang w:eastAsia="en-US"/>
        </w:rPr>
        <w:t>председатель ГЭК излагает порядок защиты, принятия решения и оглашения результатов, зачитывает список членов ГЭК;</w:t>
      </w:r>
    </w:p>
    <w:p w14:paraId="78A0A5C9" w14:textId="77777777" w:rsidR="000E582D" w:rsidRPr="00791739" w:rsidRDefault="000E582D" w:rsidP="000E582D">
      <w:pPr>
        <w:numPr>
          <w:ilvl w:val="1"/>
          <w:numId w:val="34"/>
        </w:numPr>
        <w:tabs>
          <w:tab w:val="left" w:pos="0"/>
          <w:tab w:val="left" w:pos="1107"/>
        </w:tabs>
        <w:autoSpaceDE w:val="0"/>
        <w:autoSpaceDN w:val="0"/>
        <w:spacing w:line="240" w:lineRule="auto"/>
        <w:ind w:left="0" w:right="111" w:firstLine="709"/>
        <w:jc w:val="both"/>
        <w:rPr>
          <w:rFonts w:eastAsia="Calibri"/>
          <w:color w:val="000000"/>
          <w:kern w:val="0"/>
          <w:sz w:val="24"/>
          <w:szCs w:val="24"/>
          <w:lang w:eastAsia="en-US"/>
        </w:rPr>
      </w:pPr>
      <w:r w:rsidRPr="00791739">
        <w:rPr>
          <w:rFonts w:eastAsia="Calibri"/>
          <w:color w:val="000000"/>
          <w:kern w:val="0"/>
          <w:sz w:val="24"/>
          <w:szCs w:val="24"/>
          <w:lang w:eastAsia="en-US"/>
        </w:rPr>
        <w:t>председатель ГЭК или секретарь представляют выпускника (фамилия, имя, отчество), тему ВКР, ФИО руководителя;</w:t>
      </w:r>
    </w:p>
    <w:p w14:paraId="46050A9A" w14:textId="77777777" w:rsidR="000E582D" w:rsidRPr="00791739" w:rsidRDefault="000E582D" w:rsidP="000E582D">
      <w:pPr>
        <w:numPr>
          <w:ilvl w:val="1"/>
          <w:numId w:val="34"/>
        </w:numPr>
        <w:tabs>
          <w:tab w:val="left" w:pos="0"/>
          <w:tab w:val="left" w:pos="1107"/>
        </w:tabs>
        <w:autoSpaceDE w:val="0"/>
        <w:autoSpaceDN w:val="0"/>
        <w:spacing w:line="240" w:lineRule="auto"/>
        <w:ind w:left="0" w:right="108" w:firstLine="709"/>
        <w:jc w:val="both"/>
        <w:rPr>
          <w:rFonts w:eastAsia="Calibri"/>
          <w:color w:val="000000"/>
          <w:kern w:val="0"/>
          <w:sz w:val="24"/>
          <w:szCs w:val="24"/>
          <w:lang w:eastAsia="en-US"/>
        </w:rPr>
      </w:pPr>
      <w:r w:rsidRPr="00791739">
        <w:rPr>
          <w:rFonts w:eastAsia="Calibri"/>
          <w:color w:val="000000"/>
          <w:kern w:val="0"/>
          <w:sz w:val="24"/>
          <w:szCs w:val="24"/>
          <w:lang w:eastAsia="en-US"/>
        </w:rPr>
        <w:t>студент делает доклад по существу ВКР (5-7 минут), в котором он кратко излагает цели и задачи ВКР, дает характеристику объекта исследования, освещает результаты самостоятельно выполняемого объема работ (исследования), обосновывает решения, приводит главные выводы теоретического и практического значения, а также важнейшие показатели экономической эффективности и практические рекомендации по использованию ВКР. В докладе студент должен особо акцентировать внимание на самостоятельных разработках и предложениях, имеющих прикладное или научное значение. Во время публичной защиты студент обязан использовать иллюстративный материал;</w:t>
      </w:r>
    </w:p>
    <w:p w14:paraId="4A749614" w14:textId="77777777" w:rsidR="000E582D" w:rsidRPr="00791739" w:rsidRDefault="000E582D" w:rsidP="000E582D">
      <w:pPr>
        <w:numPr>
          <w:ilvl w:val="1"/>
          <w:numId w:val="34"/>
        </w:numPr>
        <w:tabs>
          <w:tab w:val="left" w:pos="0"/>
          <w:tab w:val="left" w:pos="1107"/>
        </w:tabs>
        <w:autoSpaceDE w:val="0"/>
        <w:autoSpaceDN w:val="0"/>
        <w:spacing w:line="321" w:lineRule="exact"/>
        <w:ind w:left="0" w:firstLine="709"/>
        <w:jc w:val="both"/>
        <w:rPr>
          <w:rFonts w:eastAsia="Calibri"/>
          <w:color w:val="000000"/>
          <w:kern w:val="0"/>
          <w:sz w:val="24"/>
          <w:szCs w:val="24"/>
          <w:lang w:eastAsia="en-US"/>
        </w:rPr>
      </w:pPr>
      <w:r w:rsidRPr="00791739">
        <w:rPr>
          <w:rFonts w:eastAsia="Calibri"/>
          <w:color w:val="000000"/>
          <w:kern w:val="0"/>
          <w:sz w:val="24"/>
          <w:szCs w:val="24"/>
          <w:lang w:eastAsia="en-US"/>
        </w:rPr>
        <w:t>члены ГЭК задают вопросы студенту;</w:t>
      </w:r>
    </w:p>
    <w:p w14:paraId="75AE58D3" w14:textId="77777777" w:rsidR="000E582D" w:rsidRPr="00791739" w:rsidRDefault="000E582D" w:rsidP="000E582D">
      <w:pPr>
        <w:numPr>
          <w:ilvl w:val="1"/>
          <w:numId w:val="34"/>
        </w:numPr>
        <w:tabs>
          <w:tab w:val="left" w:pos="0"/>
          <w:tab w:val="left" w:pos="1107"/>
        </w:tabs>
        <w:autoSpaceDE w:val="0"/>
        <w:autoSpaceDN w:val="0"/>
        <w:spacing w:line="322" w:lineRule="exact"/>
        <w:ind w:left="0" w:firstLine="709"/>
        <w:jc w:val="both"/>
        <w:rPr>
          <w:rFonts w:eastAsia="Calibri"/>
          <w:color w:val="000000"/>
          <w:kern w:val="0"/>
          <w:sz w:val="24"/>
          <w:szCs w:val="24"/>
          <w:lang w:eastAsia="en-US"/>
        </w:rPr>
      </w:pPr>
      <w:r w:rsidRPr="00791739">
        <w:rPr>
          <w:rFonts w:eastAsia="Calibri"/>
          <w:color w:val="000000"/>
          <w:kern w:val="0"/>
          <w:sz w:val="24"/>
          <w:szCs w:val="24"/>
          <w:lang w:eastAsia="en-US"/>
        </w:rPr>
        <w:t>студент отвечает на вопросы членов ГЭК;</w:t>
      </w:r>
    </w:p>
    <w:p w14:paraId="3C929582" w14:textId="77777777" w:rsidR="000E582D" w:rsidRPr="00791739" w:rsidRDefault="000E582D" w:rsidP="000E582D">
      <w:pPr>
        <w:numPr>
          <w:ilvl w:val="1"/>
          <w:numId w:val="34"/>
        </w:numPr>
        <w:tabs>
          <w:tab w:val="left" w:pos="0"/>
          <w:tab w:val="left" w:pos="1107"/>
        </w:tabs>
        <w:autoSpaceDE w:val="0"/>
        <w:autoSpaceDN w:val="0"/>
        <w:spacing w:line="322" w:lineRule="exact"/>
        <w:ind w:left="0" w:firstLine="709"/>
        <w:jc w:val="both"/>
        <w:rPr>
          <w:rFonts w:eastAsia="Calibri"/>
          <w:color w:val="000000"/>
          <w:kern w:val="0"/>
          <w:sz w:val="24"/>
          <w:szCs w:val="24"/>
          <w:lang w:eastAsia="en-US"/>
        </w:rPr>
      </w:pPr>
      <w:r w:rsidRPr="00791739">
        <w:rPr>
          <w:rFonts w:eastAsia="Calibri"/>
          <w:color w:val="000000"/>
          <w:kern w:val="0"/>
          <w:sz w:val="24"/>
          <w:szCs w:val="24"/>
          <w:lang w:eastAsia="en-US"/>
        </w:rPr>
        <w:t>секретарь ГЭК оглашает отзыв руководителя ВКР;</w:t>
      </w:r>
    </w:p>
    <w:p w14:paraId="5E7E63A2" w14:textId="77777777" w:rsidR="000E582D" w:rsidRPr="00791739" w:rsidRDefault="000E582D" w:rsidP="000E582D">
      <w:pPr>
        <w:numPr>
          <w:ilvl w:val="1"/>
          <w:numId w:val="34"/>
        </w:numPr>
        <w:tabs>
          <w:tab w:val="left" w:pos="0"/>
          <w:tab w:val="left" w:pos="1107"/>
        </w:tabs>
        <w:autoSpaceDE w:val="0"/>
        <w:autoSpaceDN w:val="0"/>
        <w:spacing w:line="240" w:lineRule="auto"/>
        <w:ind w:left="0" w:firstLine="709"/>
        <w:jc w:val="both"/>
        <w:rPr>
          <w:rFonts w:eastAsia="Calibri"/>
          <w:color w:val="000000"/>
          <w:kern w:val="0"/>
          <w:sz w:val="24"/>
          <w:szCs w:val="24"/>
          <w:lang w:eastAsia="en-US"/>
        </w:rPr>
      </w:pPr>
      <w:r w:rsidRPr="00791739">
        <w:rPr>
          <w:rFonts w:eastAsia="Calibri"/>
          <w:color w:val="000000"/>
          <w:kern w:val="0"/>
          <w:sz w:val="24"/>
          <w:szCs w:val="24"/>
          <w:lang w:eastAsia="en-US"/>
        </w:rPr>
        <w:t>студент дает ответы на содержащиеся в отзыве замечания;</w:t>
      </w:r>
    </w:p>
    <w:p w14:paraId="31C11BAA" w14:textId="77777777" w:rsidR="000E582D" w:rsidRPr="00791739" w:rsidRDefault="000E582D" w:rsidP="000E582D">
      <w:pPr>
        <w:numPr>
          <w:ilvl w:val="1"/>
          <w:numId w:val="34"/>
        </w:numPr>
        <w:tabs>
          <w:tab w:val="left" w:pos="0"/>
          <w:tab w:val="left" w:pos="1107"/>
        </w:tabs>
        <w:autoSpaceDE w:val="0"/>
        <w:autoSpaceDN w:val="0"/>
        <w:spacing w:line="240" w:lineRule="auto"/>
        <w:ind w:left="0" w:firstLine="709"/>
        <w:jc w:val="both"/>
        <w:rPr>
          <w:rFonts w:eastAsia="Calibri"/>
          <w:color w:val="000000"/>
          <w:kern w:val="0"/>
          <w:sz w:val="24"/>
          <w:szCs w:val="24"/>
          <w:lang w:eastAsia="en-US"/>
        </w:rPr>
      </w:pPr>
      <w:r w:rsidRPr="00791739">
        <w:rPr>
          <w:rFonts w:eastAsia="Calibri"/>
          <w:color w:val="000000"/>
          <w:kern w:val="0"/>
          <w:sz w:val="24"/>
          <w:szCs w:val="24"/>
          <w:lang w:eastAsia="en-US"/>
        </w:rPr>
        <w:t>заключительное слово студента.</w:t>
      </w:r>
    </w:p>
    <w:p w14:paraId="584F0C1E" w14:textId="77777777" w:rsidR="000E582D" w:rsidRPr="00791739" w:rsidRDefault="000E582D" w:rsidP="000E582D">
      <w:pPr>
        <w:tabs>
          <w:tab w:val="left" w:pos="0"/>
        </w:tabs>
        <w:autoSpaceDE w:val="0"/>
        <w:autoSpaceDN w:val="0"/>
        <w:spacing w:before="2" w:line="240" w:lineRule="auto"/>
        <w:ind w:firstLine="709"/>
        <w:jc w:val="both"/>
        <w:rPr>
          <w:rFonts w:eastAsia="Calibri"/>
          <w:color w:val="000000"/>
          <w:kern w:val="0"/>
          <w:sz w:val="24"/>
          <w:szCs w:val="24"/>
          <w:lang w:eastAsia="en-US"/>
        </w:rPr>
      </w:pPr>
    </w:p>
    <w:p w14:paraId="6B90C00D" w14:textId="77777777" w:rsidR="000E582D" w:rsidRPr="00791739" w:rsidRDefault="000E582D" w:rsidP="000E582D">
      <w:pPr>
        <w:tabs>
          <w:tab w:val="left" w:pos="0"/>
        </w:tabs>
        <w:autoSpaceDE w:val="0"/>
        <w:autoSpaceDN w:val="0"/>
        <w:spacing w:before="89" w:line="242" w:lineRule="auto"/>
        <w:ind w:right="111" w:firstLine="709"/>
        <w:jc w:val="both"/>
        <w:rPr>
          <w:rFonts w:eastAsia="Calibri"/>
          <w:color w:val="000000"/>
          <w:kern w:val="0"/>
          <w:sz w:val="24"/>
          <w:szCs w:val="24"/>
          <w:lang w:eastAsia="en-US"/>
        </w:rPr>
      </w:pPr>
      <w:r w:rsidRPr="00791739">
        <w:rPr>
          <w:rFonts w:eastAsia="Calibri"/>
          <w:color w:val="000000"/>
          <w:kern w:val="0"/>
          <w:sz w:val="24"/>
          <w:szCs w:val="24"/>
          <w:lang w:eastAsia="en-US"/>
        </w:rPr>
        <w:t>По окончании публичной защиты всех студентов ГЭК на закрытом заседании обсуждает результаты, после чего оглашает результаты защиты (оценки</w:t>
      </w:r>
    </w:p>
    <w:p w14:paraId="2B2494CE" w14:textId="77777777" w:rsidR="000E582D" w:rsidRPr="00791739" w:rsidRDefault="000E582D" w:rsidP="000E582D">
      <w:pPr>
        <w:tabs>
          <w:tab w:val="left" w:pos="0"/>
        </w:tabs>
        <w:autoSpaceDE w:val="0"/>
        <w:autoSpaceDN w:val="0"/>
        <w:spacing w:line="317" w:lineRule="exact"/>
        <w:ind w:firstLine="709"/>
        <w:jc w:val="both"/>
        <w:rPr>
          <w:rFonts w:eastAsia="Calibri"/>
          <w:color w:val="000000"/>
          <w:kern w:val="0"/>
          <w:sz w:val="24"/>
          <w:szCs w:val="24"/>
          <w:lang w:eastAsia="en-US"/>
        </w:rPr>
      </w:pPr>
      <w:r w:rsidRPr="00791739">
        <w:rPr>
          <w:rFonts w:eastAsia="Calibri"/>
          <w:color w:val="000000"/>
          <w:kern w:val="0"/>
          <w:sz w:val="24"/>
          <w:szCs w:val="24"/>
          <w:lang w:eastAsia="en-US"/>
        </w:rPr>
        <w:t>«отлично», «хорошо», «удовлетворительно», «неудовлетворительно»). Оценки</w:t>
      </w:r>
    </w:p>
    <w:p w14:paraId="356D73D6" w14:textId="77777777" w:rsidR="000E582D" w:rsidRPr="00791739" w:rsidRDefault="000E582D" w:rsidP="000E582D">
      <w:pPr>
        <w:tabs>
          <w:tab w:val="left" w:pos="0"/>
        </w:tabs>
        <w:autoSpaceDE w:val="0"/>
        <w:autoSpaceDN w:val="0"/>
        <w:spacing w:line="240" w:lineRule="auto"/>
        <w:ind w:right="110" w:firstLine="709"/>
        <w:jc w:val="both"/>
        <w:rPr>
          <w:rFonts w:eastAsia="Calibri"/>
          <w:color w:val="000000"/>
          <w:kern w:val="0"/>
          <w:sz w:val="24"/>
          <w:szCs w:val="24"/>
          <w:lang w:eastAsia="en-US"/>
        </w:rPr>
      </w:pPr>
      <w:r w:rsidRPr="00791739">
        <w:rPr>
          <w:rFonts w:eastAsia="Calibri"/>
          <w:color w:val="000000"/>
          <w:kern w:val="0"/>
          <w:sz w:val="24"/>
          <w:szCs w:val="24"/>
          <w:lang w:eastAsia="en-US"/>
        </w:rPr>
        <w:t xml:space="preserve">«отлично», «хорошо», «удовлетворительно» означают успешное прохождение </w:t>
      </w:r>
      <w:r w:rsidRPr="00791739">
        <w:rPr>
          <w:rFonts w:eastAsia="Calibri"/>
          <w:color w:val="000000"/>
          <w:kern w:val="0"/>
          <w:sz w:val="24"/>
          <w:szCs w:val="24"/>
          <w:lang w:eastAsia="en-US"/>
        </w:rPr>
        <w:lastRenderedPageBreak/>
        <w:t>государственного аттестационного испытания. ГЭК принимает решения о присвоении студентам квалификации «</w:t>
      </w:r>
      <w:r w:rsidR="006203AC">
        <w:rPr>
          <w:rFonts w:eastAsia="Calibri"/>
          <w:color w:val="000000"/>
          <w:kern w:val="0"/>
          <w:sz w:val="24"/>
          <w:szCs w:val="24"/>
          <w:lang w:eastAsia="en-US"/>
        </w:rPr>
        <w:t>магистр</w:t>
      </w:r>
      <w:r w:rsidRPr="00791739">
        <w:rPr>
          <w:rFonts w:eastAsia="Calibri"/>
          <w:color w:val="000000"/>
          <w:kern w:val="0"/>
          <w:sz w:val="24"/>
          <w:szCs w:val="24"/>
          <w:lang w:eastAsia="en-US"/>
        </w:rPr>
        <w:t>» по направлению 0</w:t>
      </w:r>
      <w:r w:rsidR="006203AC">
        <w:rPr>
          <w:rFonts w:eastAsia="Calibri"/>
          <w:color w:val="000000"/>
          <w:kern w:val="0"/>
          <w:sz w:val="24"/>
          <w:szCs w:val="24"/>
          <w:lang w:eastAsia="en-US"/>
        </w:rPr>
        <w:t>2</w:t>
      </w:r>
      <w:r w:rsidRPr="00791739">
        <w:rPr>
          <w:rFonts w:eastAsia="Calibri"/>
          <w:color w:val="000000"/>
          <w:kern w:val="0"/>
          <w:sz w:val="24"/>
          <w:szCs w:val="24"/>
          <w:lang w:eastAsia="en-US"/>
        </w:rPr>
        <w:t>.0</w:t>
      </w:r>
      <w:r w:rsidR="006203AC">
        <w:rPr>
          <w:rFonts w:eastAsia="Calibri"/>
          <w:color w:val="000000"/>
          <w:kern w:val="0"/>
          <w:sz w:val="24"/>
          <w:szCs w:val="24"/>
          <w:lang w:eastAsia="en-US"/>
        </w:rPr>
        <w:t>4</w:t>
      </w:r>
      <w:r w:rsidRPr="00791739">
        <w:rPr>
          <w:rFonts w:eastAsia="Calibri"/>
          <w:color w:val="000000"/>
          <w:kern w:val="0"/>
          <w:sz w:val="24"/>
          <w:szCs w:val="24"/>
          <w:lang w:eastAsia="en-US"/>
        </w:rPr>
        <w:t>.0</w:t>
      </w:r>
      <w:r w:rsidR="006203AC">
        <w:rPr>
          <w:rFonts w:eastAsia="Calibri"/>
          <w:color w:val="000000"/>
          <w:kern w:val="0"/>
          <w:sz w:val="24"/>
          <w:szCs w:val="24"/>
          <w:lang w:eastAsia="en-US"/>
        </w:rPr>
        <w:t>3</w:t>
      </w:r>
      <w:r w:rsidRPr="00791739">
        <w:rPr>
          <w:rFonts w:eastAsia="Calibri"/>
          <w:color w:val="000000"/>
          <w:kern w:val="0"/>
          <w:sz w:val="24"/>
          <w:szCs w:val="24"/>
          <w:lang w:eastAsia="en-US"/>
        </w:rPr>
        <w:t xml:space="preserve"> «</w:t>
      </w:r>
      <w:r w:rsidR="006203AC">
        <w:rPr>
          <w:rFonts w:eastAsia="Calibri"/>
          <w:color w:val="000000"/>
          <w:kern w:val="0"/>
          <w:sz w:val="24"/>
          <w:szCs w:val="24"/>
          <w:lang w:eastAsia="en-US"/>
        </w:rPr>
        <w:t>Математическое обеспечение и администрирование информационных систем</w:t>
      </w:r>
      <w:r w:rsidRPr="00791739">
        <w:rPr>
          <w:rFonts w:eastAsia="Calibri"/>
          <w:color w:val="000000"/>
          <w:kern w:val="0"/>
          <w:sz w:val="24"/>
          <w:szCs w:val="24"/>
          <w:lang w:eastAsia="en-US"/>
        </w:rPr>
        <w:t>» и выдаче дипломов (с отличием или без отличия), а также частные решения для отдельных студентов, например рекомендацию о продолжении обучения в аспирантуре.</w:t>
      </w:r>
    </w:p>
    <w:p w14:paraId="430199C8" w14:textId="77777777" w:rsidR="000E582D" w:rsidRPr="00791739" w:rsidRDefault="000E582D" w:rsidP="000E582D">
      <w:pPr>
        <w:tabs>
          <w:tab w:val="left" w:pos="0"/>
        </w:tabs>
        <w:autoSpaceDE w:val="0"/>
        <w:autoSpaceDN w:val="0"/>
        <w:spacing w:line="240" w:lineRule="auto"/>
        <w:ind w:right="110" w:firstLine="709"/>
        <w:jc w:val="both"/>
        <w:rPr>
          <w:rFonts w:eastAsia="Calibri"/>
          <w:color w:val="000000"/>
          <w:kern w:val="0"/>
          <w:sz w:val="24"/>
          <w:szCs w:val="24"/>
          <w:lang w:eastAsia="en-US"/>
        </w:rPr>
      </w:pPr>
      <w:r w:rsidRPr="00791739">
        <w:rPr>
          <w:rFonts w:eastAsia="Calibri"/>
          <w:color w:val="000000"/>
          <w:kern w:val="0"/>
          <w:sz w:val="24"/>
          <w:szCs w:val="24"/>
          <w:lang w:eastAsia="en-US"/>
        </w:rPr>
        <w:t>Решение ГЭК оформляется протоколом в порядке, установленном в РГРТУ. В протоколе заседания ГЭК отражаются перечень заданных обучающемуся вопросов и характеристика ответов на них, мнения членов ГЭК о выявленном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 Протоколы заседания ГЭК подписываются председателем, присутствующими на заседании членами ГЭК и секретарем ГЭК.</w:t>
      </w:r>
    </w:p>
    <w:p w14:paraId="2F755A9C" w14:textId="77777777" w:rsidR="000E582D" w:rsidRPr="00791739" w:rsidRDefault="000E582D" w:rsidP="000E582D">
      <w:pPr>
        <w:tabs>
          <w:tab w:val="left" w:pos="0"/>
        </w:tabs>
        <w:autoSpaceDE w:val="0"/>
        <w:autoSpaceDN w:val="0"/>
        <w:spacing w:line="240" w:lineRule="auto"/>
        <w:ind w:right="113" w:firstLine="709"/>
        <w:jc w:val="both"/>
        <w:rPr>
          <w:rFonts w:eastAsia="Calibri"/>
          <w:color w:val="000000"/>
          <w:kern w:val="0"/>
          <w:sz w:val="24"/>
          <w:szCs w:val="24"/>
          <w:lang w:eastAsia="en-US"/>
        </w:rPr>
      </w:pPr>
      <w:r w:rsidRPr="00791739">
        <w:rPr>
          <w:rFonts w:eastAsia="Calibri"/>
          <w:color w:val="000000"/>
          <w:kern w:val="0"/>
          <w:sz w:val="24"/>
          <w:szCs w:val="24"/>
          <w:lang w:eastAsia="en-US"/>
        </w:rPr>
        <w:t>Итоговая оценка сообщается выпускнику в день защиты ВКР, выставляется в протокол и зачетную книжку. Выпускнику выдается диплом на основании оценок, вносимых в приложение к диплому, включающих оценки по дисциплинам, курсовым работам и проектам, практикам и ГИА.</w:t>
      </w:r>
    </w:p>
    <w:p w14:paraId="4421DB0D" w14:textId="77777777" w:rsidR="000E582D" w:rsidRPr="00791739" w:rsidRDefault="000E582D" w:rsidP="000E582D">
      <w:pPr>
        <w:tabs>
          <w:tab w:val="left" w:pos="0"/>
        </w:tabs>
        <w:autoSpaceDE w:val="0"/>
        <w:autoSpaceDN w:val="0"/>
        <w:spacing w:line="240" w:lineRule="auto"/>
        <w:ind w:right="112" w:firstLine="709"/>
        <w:jc w:val="both"/>
        <w:rPr>
          <w:rFonts w:eastAsia="Calibri"/>
          <w:color w:val="000000"/>
          <w:kern w:val="0"/>
          <w:sz w:val="24"/>
          <w:szCs w:val="24"/>
          <w:lang w:eastAsia="en-US"/>
        </w:rPr>
      </w:pPr>
      <w:r w:rsidRPr="00791739">
        <w:rPr>
          <w:rFonts w:eastAsia="Calibri"/>
          <w:color w:val="000000"/>
          <w:kern w:val="0"/>
          <w:sz w:val="24"/>
          <w:szCs w:val="24"/>
          <w:lang w:eastAsia="en-US"/>
        </w:rPr>
        <w:t>Для получения диплома с отличием выпускник вуза должен иметь по результатам ГИА только оценки «отлично», при этом оценок «отлично» по дисциплинам (модулям), практикам, курсовым работам (проектам), указываемым в приложении к диплому за весь период обучения, включая оценки по итоговой аттестации, должно быть не менее 75%, остальные оценки «хорошо».</w:t>
      </w:r>
    </w:p>
    <w:p w14:paraId="61DD6D65" w14:textId="77777777" w:rsidR="000E582D" w:rsidRPr="00791739" w:rsidRDefault="000E582D" w:rsidP="000E582D">
      <w:pPr>
        <w:tabs>
          <w:tab w:val="left" w:pos="0"/>
        </w:tabs>
        <w:autoSpaceDE w:val="0"/>
        <w:autoSpaceDN w:val="0"/>
        <w:spacing w:line="240" w:lineRule="auto"/>
        <w:ind w:right="110" w:firstLine="709"/>
        <w:jc w:val="both"/>
        <w:rPr>
          <w:rFonts w:eastAsia="Calibri"/>
          <w:color w:val="000000"/>
          <w:kern w:val="0"/>
          <w:sz w:val="24"/>
          <w:szCs w:val="24"/>
          <w:lang w:eastAsia="en-US"/>
        </w:rPr>
      </w:pPr>
      <w:r w:rsidRPr="00791739">
        <w:rPr>
          <w:rFonts w:eastAsia="Calibri"/>
          <w:color w:val="000000"/>
          <w:kern w:val="0"/>
          <w:sz w:val="24"/>
          <w:szCs w:val="24"/>
          <w:lang w:eastAsia="en-US"/>
        </w:rPr>
        <w:t xml:space="preserve">ВКР после защиты хранятся на кафедре </w:t>
      </w:r>
      <w:r w:rsidR="006203AC">
        <w:rPr>
          <w:rFonts w:eastAsia="Calibri"/>
          <w:color w:val="000000"/>
          <w:kern w:val="0"/>
          <w:sz w:val="24"/>
          <w:szCs w:val="24"/>
          <w:lang w:eastAsia="en-US"/>
        </w:rPr>
        <w:t>ЭВМ</w:t>
      </w:r>
      <w:r w:rsidRPr="00791739">
        <w:rPr>
          <w:rFonts w:eastAsia="Calibri"/>
          <w:color w:val="000000"/>
          <w:kern w:val="0"/>
          <w:sz w:val="24"/>
          <w:szCs w:val="24"/>
          <w:lang w:eastAsia="en-US"/>
        </w:rPr>
        <w:t xml:space="preserve"> в порядке, установленном ректором РГРТУ. Тексты ВКР, за исключением текстов ВКР, содержащих сведения, составляющие государственную тайну, размещаются в </w:t>
      </w:r>
      <w:proofErr w:type="spellStart"/>
      <w:r w:rsidRPr="00791739">
        <w:rPr>
          <w:rFonts w:eastAsia="Calibri"/>
          <w:color w:val="000000"/>
          <w:kern w:val="0"/>
          <w:sz w:val="24"/>
          <w:szCs w:val="24"/>
          <w:lang w:eastAsia="en-US"/>
        </w:rPr>
        <w:t>электроннобиблиотечной</w:t>
      </w:r>
      <w:proofErr w:type="spellEnd"/>
      <w:r w:rsidRPr="00791739">
        <w:rPr>
          <w:rFonts w:eastAsia="Calibri"/>
          <w:color w:val="000000"/>
          <w:kern w:val="0"/>
          <w:sz w:val="24"/>
          <w:szCs w:val="24"/>
          <w:lang w:eastAsia="en-US"/>
        </w:rPr>
        <w:t xml:space="preserve"> системе РГРТУ.</w:t>
      </w:r>
    </w:p>
    <w:p w14:paraId="06BA9635" w14:textId="77777777" w:rsidR="000E582D" w:rsidRPr="00791739" w:rsidRDefault="000E582D" w:rsidP="000E582D">
      <w:pPr>
        <w:tabs>
          <w:tab w:val="left" w:pos="0"/>
        </w:tabs>
        <w:autoSpaceDE w:val="0"/>
        <w:autoSpaceDN w:val="0"/>
        <w:spacing w:line="240" w:lineRule="auto"/>
        <w:ind w:right="111" w:firstLine="709"/>
        <w:jc w:val="both"/>
        <w:rPr>
          <w:rFonts w:eastAsia="Calibri"/>
          <w:color w:val="000000"/>
          <w:kern w:val="0"/>
          <w:sz w:val="24"/>
          <w:szCs w:val="24"/>
          <w:lang w:eastAsia="en-US"/>
        </w:rPr>
      </w:pPr>
      <w:r w:rsidRPr="00791739">
        <w:rPr>
          <w:rFonts w:eastAsia="Calibri"/>
          <w:color w:val="000000"/>
          <w:kern w:val="0"/>
          <w:sz w:val="24"/>
          <w:szCs w:val="24"/>
          <w:lang w:eastAsia="en-US"/>
        </w:rPr>
        <w:t>Обучающиеся, не явившиеся на защиту по уважительной причине (временная нетрудоспособность), вправе пройти ее в течение 6 месяцев после завершения государственной итоговой аттестации при условии документального подтверждения причины отсутствия на защите (медицинская справка на дату защиты).</w:t>
      </w:r>
    </w:p>
    <w:p w14:paraId="3F2132EA" w14:textId="77777777" w:rsidR="000E582D" w:rsidRPr="00791739" w:rsidRDefault="000E582D" w:rsidP="000E582D">
      <w:pPr>
        <w:tabs>
          <w:tab w:val="left" w:pos="0"/>
        </w:tabs>
        <w:autoSpaceDE w:val="0"/>
        <w:autoSpaceDN w:val="0"/>
        <w:spacing w:line="240" w:lineRule="auto"/>
        <w:ind w:right="110" w:firstLine="709"/>
        <w:jc w:val="both"/>
        <w:rPr>
          <w:rFonts w:eastAsia="Calibri"/>
          <w:color w:val="000000"/>
          <w:kern w:val="0"/>
          <w:sz w:val="24"/>
          <w:szCs w:val="24"/>
          <w:lang w:eastAsia="en-US"/>
        </w:rPr>
      </w:pPr>
      <w:r w:rsidRPr="00791739">
        <w:rPr>
          <w:rFonts w:eastAsia="Calibri"/>
          <w:color w:val="000000"/>
          <w:kern w:val="0"/>
          <w:sz w:val="24"/>
          <w:szCs w:val="24"/>
          <w:lang w:eastAsia="en-US"/>
        </w:rPr>
        <w:t>Обучающиеся, не явившиеся на защиту по неуважительной причине или в связи с получением оценки «неудовлетворительно», отчисляются из РГРТУ с выдачей справки об обучении как не выполнившие обязанностей по добросовестному освоению образовательной программы. Лицо, не прошедшее государственную итоговую аттестацию, может повторно пройти государственную итоговую аттестацию не ранее чем через год и не позднее чем через пять лет после срока проведения государственной итоговой аттестации, которая не пройдена обучающимся.</w:t>
      </w:r>
    </w:p>
    <w:p w14:paraId="77AB15AB" w14:textId="77777777" w:rsidR="000E582D" w:rsidRPr="00791739" w:rsidRDefault="000E582D" w:rsidP="000E582D">
      <w:pPr>
        <w:tabs>
          <w:tab w:val="left" w:pos="0"/>
        </w:tabs>
        <w:autoSpaceDE w:val="0"/>
        <w:autoSpaceDN w:val="0"/>
        <w:spacing w:line="240" w:lineRule="auto"/>
        <w:ind w:right="110" w:firstLine="709"/>
        <w:jc w:val="both"/>
        <w:rPr>
          <w:rFonts w:eastAsia="Calibri"/>
          <w:color w:val="000000"/>
          <w:kern w:val="0"/>
          <w:sz w:val="24"/>
          <w:szCs w:val="24"/>
          <w:lang w:eastAsia="en-US"/>
        </w:rPr>
      </w:pPr>
      <w:r w:rsidRPr="00791739">
        <w:rPr>
          <w:rFonts w:eastAsia="Calibri"/>
          <w:color w:val="000000"/>
          <w:kern w:val="0"/>
          <w:sz w:val="24"/>
          <w:szCs w:val="24"/>
          <w:lang w:eastAsia="en-US"/>
        </w:rPr>
        <w:t>Для повторного прохождения государственной итоговой аттестации в форме защиты ВКР обучающийся по его заявлению восстанавливается в РГРТУ</w:t>
      </w:r>
    </w:p>
    <w:p w14:paraId="796B3914" w14:textId="77777777" w:rsidR="000E582D" w:rsidRPr="00791739" w:rsidRDefault="000E582D" w:rsidP="000E582D">
      <w:pPr>
        <w:tabs>
          <w:tab w:val="left" w:pos="0"/>
        </w:tabs>
        <w:autoSpaceDE w:val="0"/>
        <w:autoSpaceDN w:val="0"/>
        <w:spacing w:before="2" w:line="240" w:lineRule="auto"/>
        <w:ind w:firstLine="709"/>
        <w:jc w:val="both"/>
        <w:rPr>
          <w:rFonts w:eastAsia="Calibri"/>
          <w:color w:val="000000"/>
          <w:kern w:val="0"/>
          <w:sz w:val="24"/>
          <w:szCs w:val="24"/>
          <w:lang w:eastAsia="en-US"/>
        </w:rPr>
      </w:pPr>
    </w:p>
    <w:p w14:paraId="2179AD21" w14:textId="77777777" w:rsidR="000E582D" w:rsidRPr="00791739" w:rsidRDefault="000E582D" w:rsidP="000E582D">
      <w:pPr>
        <w:tabs>
          <w:tab w:val="left" w:pos="0"/>
        </w:tabs>
        <w:autoSpaceDE w:val="0"/>
        <w:autoSpaceDN w:val="0"/>
        <w:spacing w:before="89" w:line="240" w:lineRule="auto"/>
        <w:ind w:right="112" w:firstLine="709"/>
        <w:jc w:val="both"/>
        <w:rPr>
          <w:rFonts w:eastAsia="Calibri"/>
          <w:color w:val="000000"/>
          <w:kern w:val="0"/>
          <w:sz w:val="24"/>
          <w:szCs w:val="24"/>
          <w:lang w:eastAsia="en-US"/>
        </w:rPr>
      </w:pPr>
      <w:r w:rsidRPr="00791739">
        <w:rPr>
          <w:rFonts w:eastAsia="Calibri"/>
          <w:color w:val="000000"/>
          <w:kern w:val="0"/>
          <w:sz w:val="24"/>
          <w:szCs w:val="24"/>
          <w:lang w:eastAsia="en-US"/>
        </w:rPr>
        <w:t>на период времени, установленный вузом, но не менее периода времени, предусмотренного календарным учебным графиком для государственной итоговой аттестации по соответствующей ОПОП. При повторной защите по желанию обучающегося ему может быть установлена иная тема ВКР.</w:t>
      </w:r>
    </w:p>
    <w:p w14:paraId="53F37E03" w14:textId="77777777" w:rsidR="000E582D" w:rsidRPr="00791739" w:rsidRDefault="000E582D" w:rsidP="000E582D">
      <w:pPr>
        <w:tabs>
          <w:tab w:val="left" w:pos="0"/>
        </w:tabs>
        <w:autoSpaceDE w:val="0"/>
        <w:autoSpaceDN w:val="0"/>
        <w:spacing w:before="5" w:line="240" w:lineRule="auto"/>
        <w:ind w:firstLine="709"/>
        <w:jc w:val="both"/>
        <w:rPr>
          <w:rFonts w:eastAsia="Calibri"/>
          <w:color w:val="000000"/>
          <w:kern w:val="0"/>
          <w:sz w:val="24"/>
          <w:szCs w:val="24"/>
          <w:lang w:eastAsia="en-US"/>
        </w:rPr>
      </w:pPr>
    </w:p>
    <w:p w14:paraId="3F362DAE" w14:textId="77777777" w:rsidR="000E582D" w:rsidRPr="00791739" w:rsidRDefault="000E582D" w:rsidP="000E582D">
      <w:pPr>
        <w:pStyle w:val="a9"/>
        <w:numPr>
          <w:ilvl w:val="1"/>
          <w:numId w:val="39"/>
        </w:numPr>
        <w:tabs>
          <w:tab w:val="left" w:pos="0"/>
          <w:tab w:val="left" w:pos="2403"/>
        </w:tabs>
        <w:autoSpaceDE w:val="0"/>
        <w:autoSpaceDN w:val="0"/>
        <w:spacing w:line="240" w:lineRule="auto"/>
        <w:outlineLvl w:val="1"/>
        <w:rPr>
          <w:rFonts w:eastAsia="Calibri"/>
          <w:b/>
          <w:color w:val="000000"/>
          <w:kern w:val="0"/>
          <w:sz w:val="24"/>
          <w:szCs w:val="24"/>
          <w:lang w:eastAsia="en-US"/>
        </w:rPr>
      </w:pPr>
      <w:r w:rsidRPr="00791739">
        <w:rPr>
          <w:rFonts w:eastAsia="Calibri"/>
          <w:b/>
          <w:color w:val="000000"/>
          <w:kern w:val="0"/>
          <w:sz w:val="24"/>
          <w:szCs w:val="24"/>
          <w:lang w:eastAsia="en-US"/>
        </w:rPr>
        <w:t>Порядок апелляции по результатам защиты ВКР</w:t>
      </w:r>
    </w:p>
    <w:p w14:paraId="1C8337F7" w14:textId="77777777" w:rsidR="000E582D" w:rsidRPr="00791739" w:rsidRDefault="000E582D" w:rsidP="000E582D">
      <w:pPr>
        <w:tabs>
          <w:tab w:val="left" w:pos="0"/>
        </w:tabs>
        <w:autoSpaceDE w:val="0"/>
        <w:autoSpaceDN w:val="0"/>
        <w:spacing w:before="5" w:line="240" w:lineRule="auto"/>
        <w:ind w:firstLine="709"/>
        <w:jc w:val="both"/>
        <w:rPr>
          <w:rFonts w:eastAsia="Calibri"/>
          <w:color w:val="000000"/>
          <w:kern w:val="0"/>
          <w:sz w:val="24"/>
          <w:szCs w:val="24"/>
          <w:lang w:eastAsia="en-US"/>
        </w:rPr>
      </w:pPr>
    </w:p>
    <w:p w14:paraId="7106CAB5" w14:textId="77777777" w:rsidR="000E582D" w:rsidRPr="00791739" w:rsidRDefault="000E582D" w:rsidP="000E582D">
      <w:pPr>
        <w:tabs>
          <w:tab w:val="left" w:pos="0"/>
        </w:tabs>
        <w:autoSpaceDE w:val="0"/>
        <w:autoSpaceDN w:val="0"/>
        <w:spacing w:before="1" w:line="240" w:lineRule="auto"/>
        <w:ind w:right="111" w:firstLine="709"/>
        <w:jc w:val="both"/>
        <w:rPr>
          <w:rFonts w:eastAsia="Calibri"/>
          <w:color w:val="000000"/>
          <w:kern w:val="0"/>
          <w:sz w:val="24"/>
          <w:szCs w:val="24"/>
          <w:lang w:eastAsia="en-US"/>
        </w:rPr>
      </w:pPr>
      <w:r w:rsidRPr="00791739">
        <w:rPr>
          <w:rFonts w:eastAsia="Calibri"/>
          <w:color w:val="000000"/>
          <w:kern w:val="0"/>
          <w:sz w:val="24"/>
          <w:szCs w:val="24"/>
          <w:lang w:eastAsia="en-US"/>
        </w:rPr>
        <w:t>По результатам защиты ВКР обучающийся имеет право подать в апелляционную комиссию письменное заявление об апелляции по вопросам, связанным с нарушением, по его мнению, установленной процедуры проведения государственного аттестационного испытания.</w:t>
      </w:r>
    </w:p>
    <w:p w14:paraId="2C9B62A3" w14:textId="77777777" w:rsidR="000E582D" w:rsidRPr="00791739" w:rsidRDefault="000E582D" w:rsidP="000E582D">
      <w:pPr>
        <w:tabs>
          <w:tab w:val="left" w:pos="0"/>
        </w:tabs>
        <w:autoSpaceDE w:val="0"/>
        <w:autoSpaceDN w:val="0"/>
        <w:spacing w:line="240" w:lineRule="auto"/>
        <w:ind w:right="109" w:firstLine="709"/>
        <w:jc w:val="both"/>
        <w:rPr>
          <w:rFonts w:eastAsia="Calibri"/>
          <w:color w:val="000000"/>
          <w:kern w:val="0"/>
          <w:sz w:val="24"/>
          <w:szCs w:val="24"/>
          <w:lang w:eastAsia="en-US"/>
        </w:rPr>
      </w:pPr>
      <w:r w:rsidRPr="00791739">
        <w:rPr>
          <w:rFonts w:eastAsia="Calibri"/>
          <w:color w:val="000000"/>
          <w:kern w:val="0"/>
          <w:sz w:val="24"/>
          <w:szCs w:val="24"/>
          <w:lang w:eastAsia="en-US"/>
        </w:rPr>
        <w:t xml:space="preserve">Апелляция подается лично обучающимся в апелляционную комиссию на имя председателя апелляционной комиссии не позднее следующего рабочего дня после </w:t>
      </w:r>
      <w:r w:rsidRPr="00791739">
        <w:rPr>
          <w:rFonts w:eastAsia="Calibri"/>
          <w:color w:val="000000"/>
          <w:kern w:val="0"/>
          <w:sz w:val="24"/>
          <w:szCs w:val="24"/>
          <w:lang w:eastAsia="en-US"/>
        </w:rPr>
        <w:lastRenderedPageBreak/>
        <w:t>объявления результатов государственного аттестационного испытания.</w:t>
      </w:r>
    </w:p>
    <w:p w14:paraId="6023DBCF" w14:textId="77777777" w:rsidR="000E582D" w:rsidRPr="00791739" w:rsidRDefault="000E582D" w:rsidP="000E582D">
      <w:pPr>
        <w:tabs>
          <w:tab w:val="left" w:pos="0"/>
        </w:tabs>
        <w:autoSpaceDE w:val="0"/>
        <w:autoSpaceDN w:val="0"/>
        <w:spacing w:before="1" w:line="240" w:lineRule="auto"/>
        <w:ind w:right="108" w:firstLine="709"/>
        <w:jc w:val="both"/>
        <w:rPr>
          <w:rFonts w:eastAsia="Calibri"/>
          <w:color w:val="000000"/>
          <w:kern w:val="0"/>
          <w:sz w:val="24"/>
          <w:szCs w:val="24"/>
          <w:lang w:eastAsia="en-US"/>
        </w:rPr>
      </w:pPr>
      <w:r w:rsidRPr="00791739">
        <w:rPr>
          <w:rFonts w:eastAsia="Calibri"/>
          <w:color w:val="000000"/>
          <w:kern w:val="0"/>
          <w:sz w:val="24"/>
          <w:szCs w:val="24"/>
          <w:lang w:eastAsia="en-US"/>
        </w:rPr>
        <w:t>Апелляция не позднее 2 рабочих дней со дня её подачи рассматривается на заседании апелляционной комиссии, на которое приглашаются председатель государственной экзаменационной комиссии и обучающийся, подавший апелляцию. Заседание апелляционной комиссии может проводиться в отсутствие обучающегося, подавшего апелляцию в случае его неявки на заседание апелляционной комиссии.</w:t>
      </w:r>
    </w:p>
    <w:p w14:paraId="5AB470CF" w14:textId="77777777" w:rsidR="000E582D" w:rsidRPr="00791739" w:rsidRDefault="000E582D" w:rsidP="000E582D">
      <w:pPr>
        <w:tabs>
          <w:tab w:val="left" w:pos="0"/>
        </w:tabs>
        <w:autoSpaceDE w:val="0"/>
        <w:autoSpaceDN w:val="0"/>
        <w:spacing w:line="240" w:lineRule="auto"/>
        <w:ind w:right="113" w:firstLine="709"/>
        <w:jc w:val="both"/>
        <w:rPr>
          <w:rFonts w:eastAsia="Calibri"/>
          <w:color w:val="000000"/>
          <w:kern w:val="0"/>
          <w:sz w:val="24"/>
          <w:szCs w:val="24"/>
          <w:lang w:eastAsia="en-US"/>
        </w:rPr>
      </w:pPr>
      <w:r w:rsidRPr="00791739">
        <w:rPr>
          <w:rFonts w:eastAsia="Calibri"/>
          <w:color w:val="000000"/>
          <w:kern w:val="0"/>
          <w:sz w:val="24"/>
          <w:szCs w:val="24"/>
          <w:lang w:eastAsia="en-US"/>
        </w:rPr>
        <w:t>Для рассмотрения апелляции, связанной с процедурой проведения защиты ВКР, секретарь ГЭК направляет в апелляционную комиссию протокол заседания ГЭК, заключение председателя ГЭК о соблюдении процедурных вопросов при защите подавшего апелляцию обучающегося, текст ВКР, отзыв руководителя, рецензию</w:t>
      </w:r>
    </w:p>
    <w:p w14:paraId="5758A285" w14:textId="77777777" w:rsidR="000E582D" w:rsidRPr="00791739" w:rsidRDefault="000E582D" w:rsidP="000E582D">
      <w:pPr>
        <w:tabs>
          <w:tab w:val="left" w:pos="0"/>
        </w:tabs>
        <w:autoSpaceDE w:val="0"/>
        <w:autoSpaceDN w:val="0"/>
        <w:spacing w:line="240" w:lineRule="auto"/>
        <w:ind w:right="112" w:firstLine="709"/>
        <w:jc w:val="both"/>
        <w:rPr>
          <w:rFonts w:eastAsia="Calibri"/>
          <w:color w:val="000000"/>
          <w:kern w:val="0"/>
          <w:sz w:val="24"/>
          <w:szCs w:val="24"/>
          <w:lang w:eastAsia="en-US"/>
        </w:rPr>
      </w:pPr>
      <w:r w:rsidRPr="00791739">
        <w:rPr>
          <w:rFonts w:eastAsia="Calibri"/>
          <w:color w:val="000000"/>
          <w:kern w:val="0"/>
          <w:sz w:val="24"/>
          <w:szCs w:val="24"/>
          <w:lang w:eastAsia="en-US"/>
        </w:rPr>
        <w:t>При рассмотрении апелляции о нарушении порядка проведения государственного аттестационного испытания апелляционная комиссия принимает одно из следующих решений:</w:t>
      </w:r>
    </w:p>
    <w:p w14:paraId="7E5FA2AD" w14:textId="77777777" w:rsidR="000E582D" w:rsidRPr="00791739" w:rsidRDefault="000E582D" w:rsidP="000E582D">
      <w:pPr>
        <w:numPr>
          <w:ilvl w:val="0"/>
          <w:numId w:val="31"/>
        </w:numPr>
        <w:tabs>
          <w:tab w:val="left" w:pos="0"/>
          <w:tab w:val="left" w:pos="992"/>
        </w:tabs>
        <w:autoSpaceDE w:val="0"/>
        <w:autoSpaceDN w:val="0"/>
        <w:spacing w:line="240" w:lineRule="auto"/>
        <w:ind w:left="0" w:right="110" w:firstLine="709"/>
        <w:jc w:val="both"/>
        <w:rPr>
          <w:rFonts w:eastAsia="Calibri"/>
          <w:color w:val="000000"/>
          <w:kern w:val="0"/>
          <w:sz w:val="24"/>
          <w:szCs w:val="24"/>
          <w:lang w:eastAsia="en-US"/>
        </w:rPr>
      </w:pPr>
      <w:r w:rsidRPr="00791739">
        <w:rPr>
          <w:rFonts w:eastAsia="Calibri"/>
          <w:color w:val="000000"/>
          <w:kern w:val="0"/>
          <w:sz w:val="24"/>
          <w:szCs w:val="24"/>
          <w:lang w:eastAsia="en-US"/>
        </w:rPr>
        <w:t>об отклонении апелляции, если изложенные в ней сведения о нарушениях процедуры проведения государственной итоговой аттестации обучающегося не подтвердились и (или) не повлияли на результат государственного аттестационного испытания;</w:t>
      </w:r>
    </w:p>
    <w:p w14:paraId="35F0C94C" w14:textId="77777777" w:rsidR="000E582D" w:rsidRPr="00791739" w:rsidRDefault="000E582D" w:rsidP="000E582D">
      <w:pPr>
        <w:numPr>
          <w:ilvl w:val="0"/>
          <w:numId w:val="31"/>
        </w:numPr>
        <w:tabs>
          <w:tab w:val="left" w:pos="0"/>
          <w:tab w:val="left" w:pos="1004"/>
        </w:tabs>
        <w:autoSpaceDE w:val="0"/>
        <w:autoSpaceDN w:val="0"/>
        <w:spacing w:line="240" w:lineRule="auto"/>
        <w:ind w:left="0" w:right="113" w:firstLine="709"/>
        <w:jc w:val="both"/>
        <w:rPr>
          <w:rFonts w:eastAsia="Calibri"/>
          <w:color w:val="000000"/>
          <w:kern w:val="0"/>
          <w:sz w:val="24"/>
          <w:szCs w:val="24"/>
          <w:lang w:eastAsia="en-US"/>
        </w:rPr>
      </w:pPr>
      <w:r w:rsidRPr="00791739">
        <w:rPr>
          <w:rFonts w:eastAsia="Calibri"/>
          <w:color w:val="000000"/>
          <w:kern w:val="0"/>
          <w:sz w:val="24"/>
          <w:szCs w:val="24"/>
          <w:lang w:eastAsia="en-US"/>
        </w:rPr>
        <w:t>об удовлетворении апелляции, если изложенные в ней сведения о допущенных нарушениях процедуры проведения государственной итоговой аттестации обучающегося подтвердились и повлияли на результат государственного аттестационного испытания.</w:t>
      </w:r>
    </w:p>
    <w:p w14:paraId="71674B96" w14:textId="77777777" w:rsidR="000E582D" w:rsidRPr="00791739" w:rsidRDefault="000E582D" w:rsidP="000E582D">
      <w:pPr>
        <w:tabs>
          <w:tab w:val="left" w:pos="0"/>
        </w:tabs>
        <w:autoSpaceDE w:val="0"/>
        <w:autoSpaceDN w:val="0"/>
        <w:spacing w:line="240" w:lineRule="auto"/>
        <w:ind w:right="109" w:firstLine="709"/>
        <w:jc w:val="both"/>
        <w:rPr>
          <w:rFonts w:eastAsia="Calibri"/>
          <w:color w:val="000000"/>
          <w:kern w:val="0"/>
          <w:sz w:val="24"/>
          <w:szCs w:val="24"/>
          <w:lang w:eastAsia="en-US"/>
        </w:rPr>
      </w:pPr>
      <w:r w:rsidRPr="00791739">
        <w:rPr>
          <w:rFonts w:eastAsia="Calibri"/>
          <w:color w:val="000000"/>
          <w:kern w:val="0"/>
          <w:sz w:val="24"/>
          <w:szCs w:val="24"/>
          <w:lang w:eastAsia="en-US"/>
        </w:rPr>
        <w:t>В случае удовлетворения апелляции результат проведения государственного аттестационного испытания подлежит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Обучающемуся предоставляется возможность пройти государственное аттестационное испытание в сроки, устанавливаемые РГРТУ.</w:t>
      </w:r>
    </w:p>
    <w:p w14:paraId="22CBB7AC" w14:textId="77777777" w:rsidR="000E582D" w:rsidRPr="00791739" w:rsidRDefault="000E582D" w:rsidP="000E582D">
      <w:pPr>
        <w:tabs>
          <w:tab w:val="left" w:pos="0"/>
        </w:tabs>
        <w:autoSpaceDE w:val="0"/>
        <w:autoSpaceDN w:val="0"/>
        <w:spacing w:line="322" w:lineRule="exact"/>
        <w:ind w:firstLine="709"/>
        <w:jc w:val="both"/>
        <w:rPr>
          <w:rFonts w:eastAsia="Calibri"/>
          <w:color w:val="000000"/>
          <w:kern w:val="0"/>
          <w:sz w:val="24"/>
          <w:szCs w:val="24"/>
          <w:lang w:eastAsia="en-US"/>
        </w:rPr>
      </w:pPr>
      <w:r w:rsidRPr="00791739">
        <w:rPr>
          <w:rFonts w:eastAsia="Calibri"/>
          <w:color w:val="000000"/>
          <w:kern w:val="0"/>
          <w:sz w:val="24"/>
          <w:szCs w:val="24"/>
          <w:lang w:eastAsia="en-US"/>
        </w:rPr>
        <w:t>Решение апелляционной комиссии является окончательным и пересмотру</w:t>
      </w:r>
      <w:r>
        <w:rPr>
          <w:rFonts w:eastAsia="Calibri"/>
          <w:color w:val="000000"/>
          <w:kern w:val="0"/>
          <w:sz w:val="24"/>
          <w:szCs w:val="24"/>
          <w:lang w:eastAsia="en-US"/>
        </w:rPr>
        <w:t xml:space="preserve"> </w:t>
      </w:r>
      <w:r w:rsidRPr="00791739">
        <w:rPr>
          <w:rFonts w:eastAsia="Calibri"/>
          <w:color w:val="000000"/>
          <w:kern w:val="0"/>
          <w:sz w:val="24"/>
          <w:szCs w:val="24"/>
          <w:lang w:eastAsia="en-US"/>
        </w:rPr>
        <w:t>не подлежит.</w:t>
      </w:r>
    </w:p>
    <w:p w14:paraId="7C5216D3" w14:textId="77777777" w:rsidR="000E582D" w:rsidRPr="00791739" w:rsidRDefault="000E582D" w:rsidP="000E582D">
      <w:pPr>
        <w:tabs>
          <w:tab w:val="left" w:pos="0"/>
        </w:tabs>
        <w:autoSpaceDE w:val="0"/>
        <w:autoSpaceDN w:val="0"/>
        <w:spacing w:before="2" w:line="240" w:lineRule="auto"/>
        <w:ind w:right="108" w:firstLine="709"/>
        <w:jc w:val="both"/>
        <w:rPr>
          <w:rFonts w:eastAsia="Calibri"/>
          <w:color w:val="000000"/>
          <w:kern w:val="0"/>
          <w:sz w:val="24"/>
          <w:szCs w:val="24"/>
          <w:lang w:eastAsia="en-US"/>
        </w:rPr>
      </w:pPr>
      <w:r w:rsidRPr="00791739">
        <w:rPr>
          <w:rFonts w:eastAsia="Calibri"/>
          <w:color w:val="000000"/>
          <w:kern w:val="0"/>
          <w:sz w:val="24"/>
          <w:szCs w:val="24"/>
          <w:lang w:eastAsia="en-US"/>
        </w:rPr>
        <w:t>Повторное проведение государственного аттестационного испытания осуществляется в присутствии одного из членов апелляционной комиссии не позднее даты завершения обучения в РГРТУ в соответствии с федеральным государственным образовательным стандартом по соответствующей основной образовательной программе.</w:t>
      </w:r>
    </w:p>
    <w:p w14:paraId="74429895" w14:textId="77777777" w:rsidR="000E582D" w:rsidRPr="00791739" w:rsidRDefault="000E582D" w:rsidP="000E582D">
      <w:pPr>
        <w:tabs>
          <w:tab w:val="left" w:pos="0"/>
        </w:tabs>
        <w:autoSpaceDE w:val="0"/>
        <w:autoSpaceDN w:val="0"/>
        <w:spacing w:line="240" w:lineRule="auto"/>
        <w:ind w:right="114" w:firstLine="709"/>
        <w:jc w:val="both"/>
        <w:rPr>
          <w:rFonts w:eastAsia="Calibri"/>
          <w:color w:val="000000"/>
          <w:kern w:val="0"/>
          <w:sz w:val="24"/>
          <w:szCs w:val="24"/>
          <w:lang w:eastAsia="en-US"/>
        </w:rPr>
      </w:pPr>
      <w:r w:rsidRPr="00791739">
        <w:rPr>
          <w:rFonts w:eastAsia="Calibri"/>
          <w:color w:val="000000"/>
          <w:kern w:val="0"/>
          <w:sz w:val="24"/>
          <w:szCs w:val="24"/>
          <w:lang w:eastAsia="en-US"/>
        </w:rPr>
        <w:t>Апелляция на повторное проведение государственного аттестационного испытания не принимается.</w:t>
      </w:r>
    </w:p>
    <w:p w14:paraId="39E476C1" w14:textId="77777777" w:rsidR="000E582D" w:rsidRDefault="000E582D" w:rsidP="000E582D">
      <w:pPr>
        <w:pStyle w:val="Default"/>
        <w:ind w:firstLine="709"/>
        <w:jc w:val="both"/>
      </w:pPr>
    </w:p>
    <w:p w14:paraId="0CAC8FE0" w14:textId="77777777" w:rsidR="000E582D" w:rsidRDefault="000E582D" w:rsidP="000E582D">
      <w:pPr>
        <w:pStyle w:val="Default"/>
        <w:ind w:firstLine="709"/>
        <w:jc w:val="both"/>
      </w:pPr>
    </w:p>
    <w:p w14:paraId="07B46352" w14:textId="3552E4B9" w:rsidR="00DB3562" w:rsidRPr="003C7120" w:rsidRDefault="00DB3562" w:rsidP="000826AD">
      <w:pPr>
        <w:widowControl/>
        <w:spacing w:line="240" w:lineRule="auto"/>
        <w:ind w:firstLine="0"/>
        <w:rPr>
          <w:rFonts w:eastAsia="Calibri"/>
          <w:color w:val="000000"/>
          <w:kern w:val="0"/>
          <w:sz w:val="24"/>
          <w:szCs w:val="24"/>
          <w:lang w:val="en-US" w:eastAsia="en-US"/>
        </w:rPr>
      </w:pPr>
    </w:p>
    <w:sectPr w:rsidR="00DB3562" w:rsidRPr="003C7120" w:rsidSect="000E582D">
      <w:footerReference w:type="default" r:id="rId8"/>
      <w:pgSz w:w="11910" w:h="16840"/>
      <w:pgMar w:top="1134" w:right="1134" w:bottom="1134" w:left="1701" w:header="712"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75B2C" w14:textId="77777777" w:rsidR="00BD71F4" w:rsidRDefault="00BD71F4">
      <w:pPr>
        <w:spacing w:line="240" w:lineRule="auto"/>
      </w:pPr>
      <w:r>
        <w:separator/>
      </w:r>
    </w:p>
  </w:endnote>
  <w:endnote w:type="continuationSeparator" w:id="0">
    <w:p w14:paraId="00AA5E39" w14:textId="77777777" w:rsidR="00BD71F4" w:rsidRDefault="00BD71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9E46" w14:textId="77777777" w:rsidR="00791739" w:rsidRDefault="00000000" w:rsidP="000D6049">
    <w:pPr>
      <w:pStyle w:val="af1"/>
      <w:jc w:val="center"/>
    </w:pPr>
    <w:r>
      <w:fldChar w:fldCharType="begin"/>
    </w:r>
    <w:r>
      <w:instrText>PAGE   \* MERGEFORMAT</w:instrText>
    </w:r>
    <w:r>
      <w:fldChar w:fldCharType="separate"/>
    </w:r>
    <w:r w:rsidR="00ED16CA">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CD49A" w14:textId="77777777" w:rsidR="00BD71F4" w:rsidRDefault="00BD71F4">
      <w:pPr>
        <w:spacing w:line="240" w:lineRule="auto"/>
      </w:pPr>
      <w:r>
        <w:separator/>
      </w:r>
    </w:p>
  </w:footnote>
  <w:footnote w:type="continuationSeparator" w:id="0">
    <w:p w14:paraId="2A5E07B6" w14:textId="77777777" w:rsidR="00BD71F4" w:rsidRDefault="00BD71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6871F3A"/>
    <w:multiLevelType w:val="multilevel"/>
    <w:tmpl w:val="6AC80742"/>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5"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03C70B5"/>
    <w:multiLevelType w:val="hybridMultilevel"/>
    <w:tmpl w:val="1FBAA4D8"/>
    <w:lvl w:ilvl="0" w:tplc="629EE544">
      <w:start w:val="1"/>
      <w:numFmt w:val="decimal"/>
      <w:lvlText w:val="%1)"/>
      <w:lvlJc w:val="left"/>
      <w:pPr>
        <w:ind w:left="114" w:hanging="425"/>
      </w:pPr>
      <w:rPr>
        <w:rFonts w:ascii="Times New Roman" w:eastAsia="Times New Roman" w:hAnsi="Times New Roman" w:cs="Times New Roman" w:hint="default"/>
        <w:spacing w:val="0"/>
        <w:w w:val="100"/>
        <w:sz w:val="28"/>
        <w:szCs w:val="28"/>
        <w:lang w:val="ru-RU" w:eastAsia="en-US" w:bidi="ar-SA"/>
      </w:rPr>
    </w:lvl>
    <w:lvl w:ilvl="1" w:tplc="F8567FB4">
      <w:numFmt w:val="bullet"/>
      <w:lvlText w:val="•"/>
      <w:lvlJc w:val="left"/>
      <w:pPr>
        <w:ind w:left="1094" w:hanging="425"/>
      </w:pPr>
      <w:rPr>
        <w:rFonts w:hint="default"/>
        <w:lang w:val="ru-RU" w:eastAsia="en-US" w:bidi="ar-SA"/>
      </w:rPr>
    </w:lvl>
    <w:lvl w:ilvl="2" w:tplc="B8485242">
      <w:numFmt w:val="bullet"/>
      <w:lvlText w:val="•"/>
      <w:lvlJc w:val="left"/>
      <w:pPr>
        <w:ind w:left="2069" w:hanging="425"/>
      </w:pPr>
      <w:rPr>
        <w:rFonts w:hint="default"/>
        <w:lang w:val="ru-RU" w:eastAsia="en-US" w:bidi="ar-SA"/>
      </w:rPr>
    </w:lvl>
    <w:lvl w:ilvl="3" w:tplc="00E01024">
      <w:numFmt w:val="bullet"/>
      <w:lvlText w:val="•"/>
      <w:lvlJc w:val="left"/>
      <w:pPr>
        <w:ind w:left="3043" w:hanging="425"/>
      </w:pPr>
      <w:rPr>
        <w:rFonts w:hint="default"/>
        <w:lang w:val="ru-RU" w:eastAsia="en-US" w:bidi="ar-SA"/>
      </w:rPr>
    </w:lvl>
    <w:lvl w:ilvl="4" w:tplc="7B40ADBE">
      <w:numFmt w:val="bullet"/>
      <w:lvlText w:val="•"/>
      <w:lvlJc w:val="left"/>
      <w:pPr>
        <w:ind w:left="4018" w:hanging="425"/>
      </w:pPr>
      <w:rPr>
        <w:rFonts w:hint="default"/>
        <w:lang w:val="ru-RU" w:eastAsia="en-US" w:bidi="ar-SA"/>
      </w:rPr>
    </w:lvl>
    <w:lvl w:ilvl="5" w:tplc="E234A3A6">
      <w:numFmt w:val="bullet"/>
      <w:lvlText w:val="•"/>
      <w:lvlJc w:val="left"/>
      <w:pPr>
        <w:ind w:left="4993" w:hanging="425"/>
      </w:pPr>
      <w:rPr>
        <w:rFonts w:hint="default"/>
        <w:lang w:val="ru-RU" w:eastAsia="en-US" w:bidi="ar-SA"/>
      </w:rPr>
    </w:lvl>
    <w:lvl w:ilvl="6" w:tplc="A8844F34">
      <w:numFmt w:val="bullet"/>
      <w:lvlText w:val="•"/>
      <w:lvlJc w:val="left"/>
      <w:pPr>
        <w:ind w:left="5967" w:hanging="425"/>
      </w:pPr>
      <w:rPr>
        <w:rFonts w:hint="default"/>
        <w:lang w:val="ru-RU" w:eastAsia="en-US" w:bidi="ar-SA"/>
      </w:rPr>
    </w:lvl>
    <w:lvl w:ilvl="7" w:tplc="D370F548">
      <w:numFmt w:val="bullet"/>
      <w:lvlText w:val="•"/>
      <w:lvlJc w:val="left"/>
      <w:pPr>
        <w:ind w:left="6942" w:hanging="425"/>
      </w:pPr>
      <w:rPr>
        <w:rFonts w:hint="default"/>
        <w:lang w:val="ru-RU" w:eastAsia="en-US" w:bidi="ar-SA"/>
      </w:rPr>
    </w:lvl>
    <w:lvl w:ilvl="8" w:tplc="6FFEBF4E">
      <w:numFmt w:val="bullet"/>
      <w:lvlText w:val="•"/>
      <w:lvlJc w:val="left"/>
      <w:pPr>
        <w:ind w:left="7917" w:hanging="425"/>
      </w:pPr>
      <w:rPr>
        <w:rFonts w:hint="default"/>
        <w:lang w:val="ru-RU" w:eastAsia="en-US" w:bidi="ar-SA"/>
      </w:rPr>
    </w:lvl>
  </w:abstractNum>
  <w:abstractNum w:abstractNumId="17"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8"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7E55606"/>
    <w:multiLevelType w:val="multilevel"/>
    <w:tmpl w:val="BD2020A0"/>
    <w:lvl w:ilvl="0">
      <w:start w:val="2"/>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1AE03F8E"/>
    <w:multiLevelType w:val="hybridMultilevel"/>
    <w:tmpl w:val="D3EA52CA"/>
    <w:lvl w:ilvl="0" w:tplc="9F200D32">
      <w:numFmt w:val="bullet"/>
      <w:lvlText w:val="-"/>
      <w:lvlJc w:val="left"/>
      <w:pPr>
        <w:ind w:left="112" w:hanging="164"/>
      </w:pPr>
      <w:rPr>
        <w:rFonts w:ascii="Times New Roman" w:eastAsia="Times New Roman" w:hAnsi="Times New Roman" w:cs="Times New Roman" w:hint="default"/>
        <w:w w:val="100"/>
        <w:sz w:val="28"/>
        <w:szCs w:val="28"/>
        <w:lang w:val="ru-RU" w:eastAsia="en-US" w:bidi="ar-SA"/>
      </w:rPr>
    </w:lvl>
    <w:lvl w:ilvl="1" w:tplc="A9AA5B8E">
      <w:numFmt w:val="bullet"/>
      <w:lvlText w:val="•"/>
      <w:lvlJc w:val="left"/>
      <w:pPr>
        <w:ind w:left="1094" w:hanging="164"/>
      </w:pPr>
      <w:rPr>
        <w:rFonts w:hint="default"/>
        <w:lang w:val="ru-RU" w:eastAsia="en-US" w:bidi="ar-SA"/>
      </w:rPr>
    </w:lvl>
    <w:lvl w:ilvl="2" w:tplc="D7B008CE">
      <w:numFmt w:val="bullet"/>
      <w:lvlText w:val="•"/>
      <w:lvlJc w:val="left"/>
      <w:pPr>
        <w:ind w:left="2069" w:hanging="164"/>
      </w:pPr>
      <w:rPr>
        <w:rFonts w:hint="default"/>
        <w:lang w:val="ru-RU" w:eastAsia="en-US" w:bidi="ar-SA"/>
      </w:rPr>
    </w:lvl>
    <w:lvl w:ilvl="3" w:tplc="201C2DE8">
      <w:numFmt w:val="bullet"/>
      <w:lvlText w:val="•"/>
      <w:lvlJc w:val="left"/>
      <w:pPr>
        <w:ind w:left="3043" w:hanging="164"/>
      </w:pPr>
      <w:rPr>
        <w:rFonts w:hint="default"/>
        <w:lang w:val="ru-RU" w:eastAsia="en-US" w:bidi="ar-SA"/>
      </w:rPr>
    </w:lvl>
    <w:lvl w:ilvl="4" w:tplc="6D1C2AAC">
      <w:numFmt w:val="bullet"/>
      <w:lvlText w:val="•"/>
      <w:lvlJc w:val="left"/>
      <w:pPr>
        <w:ind w:left="4018" w:hanging="164"/>
      </w:pPr>
      <w:rPr>
        <w:rFonts w:hint="default"/>
        <w:lang w:val="ru-RU" w:eastAsia="en-US" w:bidi="ar-SA"/>
      </w:rPr>
    </w:lvl>
    <w:lvl w:ilvl="5" w:tplc="7682C38A">
      <w:numFmt w:val="bullet"/>
      <w:lvlText w:val="•"/>
      <w:lvlJc w:val="left"/>
      <w:pPr>
        <w:ind w:left="4993" w:hanging="164"/>
      </w:pPr>
      <w:rPr>
        <w:rFonts w:hint="default"/>
        <w:lang w:val="ru-RU" w:eastAsia="en-US" w:bidi="ar-SA"/>
      </w:rPr>
    </w:lvl>
    <w:lvl w:ilvl="6" w:tplc="1C30CB8C">
      <w:numFmt w:val="bullet"/>
      <w:lvlText w:val="•"/>
      <w:lvlJc w:val="left"/>
      <w:pPr>
        <w:ind w:left="5967" w:hanging="164"/>
      </w:pPr>
      <w:rPr>
        <w:rFonts w:hint="default"/>
        <w:lang w:val="ru-RU" w:eastAsia="en-US" w:bidi="ar-SA"/>
      </w:rPr>
    </w:lvl>
    <w:lvl w:ilvl="7" w:tplc="3CC01C3C">
      <w:numFmt w:val="bullet"/>
      <w:lvlText w:val="•"/>
      <w:lvlJc w:val="left"/>
      <w:pPr>
        <w:ind w:left="6942" w:hanging="164"/>
      </w:pPr>
      <w:rPr>
        <w:rFonts w:hint="default"/>
        <w:lang w:val="ru-RU" w:eastAsia="en-US" w:bidi="ar-SA"/>
      </w:rPr>
    </w:lvl>
    <w:lvl w:ilvl="8" w:tplc="A5729868">
      <w:numFmt w:val="bullet"/>
      <w:lvlText w:val="•"/>
      <w:lvlJc w:val="left"/>
      <w:pPr>
        <w:ind w:left="7917" w:hanging="164"/>
      </w:pPr>
      <w:rPr>
        <w:rFonts w:hint="default"/>
        <w:lang w:val="ru-RU" w:eastAsia="en-US" w:bidi="ar-SA"/>
      </w:rPr>
    </w:lvl>
  </w:abstractNum>
  <w:abstractNum w:abstractNumId="22"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23" w15:restartNumberingAfterBreak="0">
    <w:nsid w:val="210A2C27"/>
    <w:multiLevelType w:val="hybridMultilevel"/>
    <w:tmpl w:val="1700ADDC"/>
    <w:lvl w:ilvl="0" w:tplc="846E11B2">
      <w:numFmt w:val="bullet"/>
      <w:lvlText w:val=""/>
      <w:lvlJc w:val="left"/>
      <w:pPr>
        <w:ind w:left="112" w:hanging="286"/>
      </w:pPr>
      <w:rPr>
        <w:rFonts w:ascii="Symbol" w:eastAsia="Symbol" w:hAnsi="Symbol" w:cs="Symbol" w:hint="default"/>
        <w:w w:val="100"/>
        <w:sz w:val="28"/>
        <w:szCs w:val="28"/>
        <w:lang w:val="ru-RU" w:eastAsia="en-US" w:bidi="ar-SA"/>
      </w:rPr>
    </w:lvl>
    <w:lvl w:ilvl="1" w:tplc="1A7C9052">
      <w:numFmt w:val="bullet"/>
      <w:lvlText w:val="•"/>
      <w:lvlJc w:val="left"/>
      <w:pPr>
        <w:ind w:left="1094" w:hanging="286"/>
      </w:pPr>
      <w:rPr>
        <w:rFonts w:hint="default"/>
        <w:lang w:val="ru-RU" w:eastAsia="en-US" w:bidi="ar-SA"/>
      </w:rPr>
    </w:lvl>
    <w:lvl w:ilvl="2" w:tplc="208A9F46">
      <w:numFmt w:val="bullet"/>
      <w:lvlText w:val="•"/>
      <w:lvlJc w:val="left"/>
      <w:pPr>
        <w:ind w:left="2069" w:hanging="286"/>
      </w:pPr>
      <w:rPr>
        <w:rFonts w:hint="default"/>
        <w:lang w:val="ru-RU" w:eastAsia="en-US" w:bidi="ar-SA"/>
      </w:rPr>
    </w:lvl>
    <w:lvl w:ilvl="3" w:tplc="AAB0A644">
      <w:numFmt w:val="bullet"/>
      <w:lvlText w:val="•"/>
      <w:lvlJc w:val="left"/>
      <w:pPr>
        <w:ind w:left="3043" w:hanging="286"/>
      </w:pPr>
      <w:rPr>
        <w:rFonts w:hint="default"/>
        <w:lang w:val="ru-RU" w:eastAsia="en-US" w:bidi="ar-SA"/>
      </w:rPr>
    </w:lvl>
    <w:lvl w:ilvl="4" w:tplc="003EA8E0">
      <w:numFmt w:val="bullet"/>
      <w:lvlText w:val="•"/>
      <w:lvlJc w:val="left"/>
      <w:pPr>
        <w:ind w:left="4018" w:hanging="286"/>
      </w:pPr>
      <w:rPr>
        <w:rFonts w:hint="default"/>
        <w:lang w:val="ru-RU" w:eastAsia="en-US" w:bidi="ar-SA"/>
      </w:rPr>
    </w:lvl>
    <w:lvl w:ilvl="5" w:tplc="2584C364">
      <w:numFmt w:val="bullet"/>
      <w:lvlText w:val="•"/>
      <w:lvlJc w:val="left"/>
      <w:pPr>
        <w:ind w:left="4993" w:hanging="286"/>
      </w:pPr>
      <w:rPr>
        <w:rFonts w:hint="default"/>
        <w:lang w:val="ru-RU" w:eastAsia="en-US" w:bidi="ar-SA"/>
      </w:rPr>
    </w:lvl>
    <w:lvl w:ilvl="6" w:tplc="907A17B8">
      <w:numFmt w:val="bullet"/>
      <w:lvlText w:val="•"/>
      <w:lvlJc w:val="left"/>
      <w:pPr>
        <w:ind w:left="5967" w:hanging="286"/>
      </w:pPr>
      <w:rPr>
        <w:rFonts w:hint="default"/>
        <w:lang w:val="ru-RU" w:eastAsia="en-US" w:bidi="ar-SA"/>
      </w:rPr>
    </w:lvl>
    <w:lvl w:ilvl="7" w:tplc="4CE8C880">
      <w:numFmt w:val="bullet"/>
      <w:lvlText w:val="•"/>
      <w:lvlJc w:val="left"/>
      <w:pPr>
        <w:ind w:left="6942" w:hanging="286"/>
      </w:pPr>
      <w:rPr>
        <w:rFonts w:hint="default"/>
        <w:lang w:val="ru-RU" w:eastAsia="en-US" w:bidi="ar-SA"/>
      </w:rPr>
    </w:lvl>
    <w:lvl w:ilvl="8" w:tplc="56C8A13E">
      <w:numFmt w:val="bullet"/>
      <w:lvlText w:val="•"/>
      <w:lvlJc w:val="left"/>
      <w:pPr>
        <w:ind w:left="7917" w:hanging="286"/>
      </w:pPr>
      <w:rPr>
        <w:rFonts w:hint="default"/>
        <w:lang w:val="ru-RU" w:eastAsia="en-US" w:bidi="ar-SA"/>
      </w:rPr>
    </w:lvl>
  </w:abstractNum>
  <w:abstractNum w:abstractNumId="24"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6"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7" w15:restartNumberingAfterBreak="0">
    <w:nsid w:val="3AEA6EAE"/>
    <w:multiLevelType w:val="multilevel"/>
    <w:tmpl w:val="55B8F7B0"/>
    <w:lvl w:ilvl="0">
      <w:start w:val="3"/>
      <w:numFmt w:val="decimal"/>
      <w:lvlText w:val="%1."/>
      <w:lvlJc w:val="left"/>
      <w:pPr>
        <w:ind w:left="1593" w:hanging="281"/>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437" w:hanging="492"/>
      </w:pPr>
      <w:rPr>
        <w:rFonts w:ascii="Times New Roman" w:eastAsia="Times New Roman" w:hAnsi="Times New Roman" w:cs="Times New Roman" w:hint="default"/>
        <w:b/>
        <w:bCs/>
        <w:spacing w:val="-1"/>
        <w:w w:val="100"/>
        <w:sz w:val="28"/>
        <w:szCs w:val="28"/>
        <w:lang w:val="ru-RU" w:eastAsia="en-US" w:bidi="ar-SA"/>
      </w:rPr>
    </w:lvl>
    <w:lvl w:ilvl="2">
      <w:numFmt w:val="bullet"/>
      <w:lvlText w:val="•"/>
      <w:lvlJc w:val="left"/>
      <w:pPr>
        <w:ind w:left="3265" w:hanging="492"/>
      </w:pPr>
      <w:rPr>
        <w:rFonts w:hint="default"/>
        <w:lang w:val="ru-RU" w:eastAsia="en-US" w:bidi="ar-SA"/>
      </w:rPr>
    </w:lvl>
    <w:lvl w:ilvl="3">
      <w:numFmt w:val="bullet"/>
      <w:lvlText w:val="•"/>
      <w:lvlJc w:val="left"/>
      <w:pPr>
        <w:ind w:left="4090" w:hanging="492"/>
      </w:pPr>
      <w:rPr>
        <w:rFonts w:hint="default"/>
        <w:lang w:val="ru-RU" w:eastAsia="en-US" w:bidi="ar-SA"/>
      </w:rPr>
    </w:lvl>
    <w:lvl w:ilvl="4">
      <w:numFmt w:val="bullet"/>
      <w:lvlText w:val="•"/>
      <w:lvlJc w:val="left"/>
      <w:pPr>
        <w:ind w:left="4915" w:hanging="492"/>
      </w:pPr>
      <w:rPr>
        <w:rFonts w:hint="default"/>
        <w:lang w:val="ru-RU" w:eastAsia="en-US" w:bidi="ar-SA"/>
      </w:rPr>
    </w:lvl>
    <w:lvl w:ilvl="5">
      <w:numFmt w:val="bullet"/>
      <w:lvlText w:val="•"/>
      <w:lvlJc w:val="left"/>
      <w:pPr>
        <w:ind w:left="5740" w:hanging="492"/>
      </w:pPr>
      <w:rPr>
        <w:rFonts w:hint="default"/>
        <w:lang w:val="ru-RU" w:eastAsia="en-US" w:bidi="ar-SA"/>
      </w:rPr>
    </w:lvl>
    <w:lvl w:ilvl="6">
      <w:numFmt w:val="bullet"/>
      <w:lvlText w:val="•"/>
      <w:lvlJc w:val="left"/>
      <w:pPr>
        <w:ind w:left="6565" w:hanging="492"/>
      </w:pPr>
      <w:rPr>
        <w:rFonts w:hint="default"/>
        <w:lang w:val="ru-RU" w:eastAsia="en-US" w:bidi="ar-SA"/>
      </w:rPr>
    </w:lvl>
    <w:lvl w:ilvl="7">
      <w:numFmt w:val="bullet"/>
      <w:lvlText w:val="•"/>
      <w:lvlJc w:val="left"/>
      <w:pPr>
        <w:ind w:left="7390" w:hanging="492"/>
      </w:pPr>
      <w:rPr>
        <w:rFonts w:hint="default"/>
        <w:lang w:val="ru-RU" w:eastAsia="en-US" w:bidi="ar-SA"/>
      </w:rPr>
    </w:lvl>
    <w:lvl w:ilvl="8">
      <w:numFmt w:val="bullet"/>
      <w:lvlText w:val="•"/>
      <w:lvlJc w:val="left"/>
      <w:pPr>
        <w:ind w:left="8216" w:hanging="492"/>
      </w:pPr>
      <w:rPr>
        <w:rFonts w:hint="default"/>
        <w:lang w:val="ru-RU" w:eastAsia="en-US" w:bidi="ar-SA"/>
      </w:rPr>
    </w:lvl>
  </w:abstractNum>
  <w:abstractNum w:abstractNumId="28" w15:restartNumberingAfterBreak="0">
    <w:nsid w:val="3BB4373A"/>
    <w:multiLevelType w:val="hybridMultilevel"/>
    <w:tmpl w:val="F2BE2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48B5250"/>
    <w:multiLevelType w:val="hybridMultilevel"/>
    <w:tmpl w:val="36164B18"/>
    <w:lvl w:ilvl="0" w:tplc="6CEE40A0">
      <w:numFmt w:val="bullet"/>
      <w:lvlText w:val="-"/>
      <w:lvlJc w:val="left"/>
      <w:pPr>
        <w:ind w:left="113" w:hanging="171"/>
      </w:pPr>
      <w:rPr>
        <w:rFonts w:ascii="Times New Roman" w:eastAsia="Times New Roman" w:hAnsi="Times New Roman" w:cs="Times New Roman" w:hint="default"/>
        <w:w w:val="100"/>
        <w:sz w:val="28"/>
        <w:szCs w:val="28"/>
        <w:lang w:val="ru-RU" w:eastAsia="en-US" w:bidi="ar-SA"/>
      </w:rPr>
    </w:lvl>
    <w:lvl w:ilvl="1" w:tplc="993C1EE4">
      <w:numFmt w:val="bullet"/>
      <w:lvlText w:val="•"/>
      <w:lvlJc w:val="left"/>
      <w:pPr>
        <w:ind w:left="1094" w:hanging="171"/>
      </w:pPr>
      <w:rPr>
        <w:rFonts w:hint="default"/>
        <w:lang w:val="ru-RU" w:eastAsia="en-US" w:bidi="ar-SA"/>
      </w:rPr>
    </w:lvl>
    <w:lvl w:ilvl="2" w:tplc="7B04BAD2">
      <w:numFmt w:val="bullet"/>
      <w:lvlText w:val="•"/>
      <w:lvlJc w:val="left"/>
      <w:pPr>
        <w:ind w:left="2069" w:hanging="171"/>
      </w:pPr>
      <w:rPr>
        <w:rFonts w:hint="default"/>
        <w:lang w:val="ru-RU" w:eastAsia="en-US" w:bidi="ar-SA"/>
      </w:rPr>
    </w:lvl>
    <w:lvl w:ilvl="3" w:tplc="B704836E">
      <w:numFmt w:val="bullet"/>
      <w:lvlText w:val="•"/>
      <w:lvlJc w:val="left"/>
      <w:pPr>
        <w:ind w:left="3043" w:hanging="171"/>
      </w:pPr>
      <w:rPr>
        <w:rFonts w:hint="default"/>
        <w:lang w:val="ru-RU" w:eastAsia="en-US" w:bidi="ar-SA"/>
      </w:rPr>
    </w:lvl>
    <w:lvl w:ilvl="4" w:tplc="9B2ED4CC">
      <w:numFmt w:val="bullet"/>
      <w:lvlText w:val="•"/>
      <w:lvlJc w:val="left"/>
      <w:pPr>
        <w:ind w:left="4018" w:hanging="171"/>
      </w:pPr>
      <w:rPr>
        <w:rFonts w:hint="default"/>
        <w:lang w:val="ru-RU" w:eastAsia="en-US" w:bidi="ar-SA"/>
      </w:rPr>
    </w:lvl>
    <w:lvl w:ilvl="5" w:tplc="2D986AD2">
      <w:numFmt w:val="bullet"/>
      <w:lvlText w:val="•"/>
      <w:lvlJc w:val="left"/>
      <w:pPr>
        <w:ind w:left="4993" w:hanging="171"/>
      </w:pPr>
      <w:rPr>
        <w:rFonts w:hint="default"/>
        <w:lang w:val="ru-RU" w:eastAsia="en-US" w:bidi="ar-SA"/>
      </w:rPr>
    </w:lvl>
    <w:lvl w:ilvl="6" w:tplc="997EDBCE">
      <w:numFmt w:val="bullet"/>
      <w:lvlText w:val="•"/>
      <w:lvlJc w:val="left"/>
      <w:pPr>
        <w:ind w:left="5967" w:hanging="171"/>
      </w:pPr>
      <w:rPr>
        <w:rFonts w:hint="default"/>
        <w:lang w:val="ru-RU" w:eastAsia="en-US" w:bidi="ar-SA"/>
      </w:rPr>
    </w:lvl>
    <w:lvl w:ilvl="7" w:tplc="033A27A0">
      <w:numFmt w:val="bullet"/>
      <w:lvlText w:val="•"/>
      <w:lvlJc w:val="left"/>
      <w:pPr>
        <w:ind w:left="6942" w:hanging="171"/>
      </w:pPr>
      <w:rPr>
        <w:rFonts w:hint="default"/>
        <w:lang w:val="ru-RU" w:eastAsia="en-US" w:bidi="ar-SA"/>
      </w:rPr>
    </w:lvl>
    <w:lvl w:ilvl="8" w:tplc="A54E4F84">
      <w:numFmt w:val="bullet"/>
      <w:lvlText w:val="•"/>
      <w:lvlJc w:val="left"/>
      <w:pPr>
        <w:ind w:left="7917" w:hanging="171"/>
      </w:pPr>
      <w:rPr>
        <w:rFonts w:hint="default"/>
        <w:lang w:val="ru-RU" w:eastAsia="en-US" w:bidi="ar-SA"/>
      </w:rPr>
    </w:lvl>
  </w:abstractNum>
  <w:abstractNum w:abstractNumId="31"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B292C0E"/>
    <w:multiLevelType w:val="hybridMultilevel"/>
    <w:tmpl w:val="9514C04E"/>
    <w:lvl w:ilvl="0" w:tplc="215C3DD2">
      <w:numFmt w:val="bullet"/>
      <w:lvlText w:val=""/>
      <w:lvlJc w:val="left"/>
      <w:pPr>
        <w:ind w:left="344" w:hanging="286"/>
      </w:pPr>
      <w:rPr>
        <w:rFonts w:ascii="Symbol" w:eastAsia="Symbol" w:hAnsi="Symbol" w:cs="Symbol" w:hint="default"/>
        <w:w w:val="100"/>
        <w:sz w:val="28"/>
        <w:szCs w:val="28"/>
        <w:lang w:val="ru-RU" w:eastAsia="en-US" w:bidi="ar-SA"/>
      </w:rPr>
    </w:lvl>
    <w:lvl w:ilvl="1" w:tplc="FA924564">
      <w:numFmt w:val="bullet"/>
      <w:lvlText w:val=""/>
      <w:lvlJc w:val="left"/>
      <w:pPr>
        <w:ind w:left="113" w:hanging="286"/>
      </w:pPr>
      <w:rPr>
        <w:rFonts w:hint="default"/>
        <w:w w:val="100"/>
        <w:lang w:val="ru-RU" w:eastAsia="en-US" w:bidi="ar-SA"/>
      </w:rPr>
    </w:lvl>
    <w:lvl w:ilvl="2" w:tplc="A3C2C41E">
      <w:numFmt w:val="bullet"/>
      <w:lvlText w:val="•"/>
      <w:lvlJc w:val="left"/>
      <w:pPr>
        <w:ind w:left="1313" w:hanging="286"/>
      </w:pPr>
      <w:rPr>
        <w:rFonts w:hint="default"/>
        <w:lang w:val="ru-RU" w:eastAsia="en-US" w:bidi="ar-SA"/>
      </w:rPr>
    </w:lvl>
    <w:lvl w:ilvl="3" w:tplc="39748864">
      <w:numFmt w:val="bullet"/>
      <w:lvlText w:val="•"/>
      <w:lvlJc w:val="left"/>
      <w:pPr>
        <w:ind w:left="2287" w:hanging="286"/>
      </w:pPr>
      <w:rPr>
        <w:rFonts w:hint="default"/>
        <w:lang w:val="ru-RU" w:eastAsia="en-US" w:bidi="ar-SA"/>
      </w:rPr>
    </w:lvl>
    <w:lvl w:ilvl="4" w:tplc="F8F8062A">
      <w:numFmt w:val="bullet"/>
      <w:lvlText w:val="•"/>
      <w:lvlJc w:val="left"/>
      <w:pPr>
        <w:ind w:left="3261" w:hanging="286"/>
      </w:pPr>
      <w:rPr>
        <w:rFonts w:hint="default"/>
        <w:lang w:val="ru-RU" w:eastAsia="en-US" w:bidi="ar-SA"/>
      </w:rPr>
    </w:lvl>
    <w:lvl w:ilvl="5" w:tplc="BADACED0">
      <w:numFmt w:val="bullet"/>
      <w:lvlText w:val="•"/>
      <w:lvlJc w:val="left"/>
      <w:pPr>
        <w:ind w:left="4235" w:hanging="286"/>
      </w:pPr>
      <w:rPr>
        <w:rFonts w:hint="default"/>
        <w:lang w:val="ru-RU" w:eastAsia="en-US" w:bidi="ar-SA"/>
      </w:rPr>
    </w:lvl>
    <w:lvl w:ilvl="6" w:tplc="8D346796">
      <w:numFmt w:val="bullet"/>
      <w:lvlText w:val="•"/>
      <w:lvlJc w:val="left"/>
      <w:pPr>
        <w:ind w:left="5209" w:hanging="286"/>
      </w:pPr>
      <w:rPr>
        <w:rFonts w:hint="default"/>
        <w:lang w:val="ru-RU" w:eastAsia="en-US" w:bidi="ar-SA"/>
      </w:rPr>
    </w:lvl>
    <w:lvl w:ilvl="7" w:tplc="44FA9C3C">
      <w:numFmt w:val="bullet"/>
      <w:lvlText w:val="•"/>
      <w:lvlJc w:val="left"/>
      <w:pPr>
        <w:ind w:left="6183" w:hanging="286"/>
      </w:pPr>
      <w:rPr>
        <w:rFonts w:hint="default"/>
        <w:lang w:val="ru-RU" w:eastAsia="en-US" w:bidi="ar-SA"/>
      </w:rPr>
    </w:lvl>
    <w:lvl w:ilvl="8" w:tplc="441E83FE">
      <w:numFmt w:val="bullet"/>
      <w:lvlText w:val="•"/>
      <w:lvlJc w:val="left"/>
      <w:pPr>
        <w:ind w:left="7156" w:hanging="286"/>
      </w:pPr>
      <w:rPr>
        <w:rFonts w:hint="default"/>
        <w:lang w:val="ru-RU" w:eastAsia="en-US" w:bidi="ar-SA"/>
      </w:rPr>
    </w:lvl>
  </w:abstractNum>
  <w:abstractNum w:abstractNumId="33"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36"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98E3244"/>
    <w:multiLevelType w:val="hybridMultilevel"/>
    <w:tmpl w:val="21B2FB24"/>
    <w:lvl w:ilvl="0" w:tplc="59849FD4">
      <w:start w:val="1"/>
      <w:numFmt w:val="decimal"/>
      <w:lvlText w:val="%1)"/>
      <w:lvlJc w:val="left"/>
      <w:pPr>
        <w:ind w:left="112" w:hanging="324"/>
      </w:pPr>
      <w:rPr>
        <w:rFonts w:ascii="Times New Roman" w:eastAsia="Times New Roman" w:hAnsi="Times New Roman" w:cs="Times New Roman" w:hint="default"/>
        <w:i/>
        <w:iCs/>
        <w:spacing w:val="0"/>
        <w:w w:val="100"/>
        <w:sz w:val="28"/>
        <w:szCs w:val="28"/>
        <w:lang w:val="ru-RU" w:eastAsia="en-US" w:bidi="ar-SA"/>
      </w:rPr>
    </w:lvl>
    <w:lvl w:ilvl="1" w:tplc="1848C9CA">
      <w:numFmt w:val="bullet"/>
      <w:lvlText w:val="•"/>
      <w:lvlJc w:val="left"/>
      <w:pPr>
        <w:ind w:left="1094" w:hanging="324"/>
      </w:pPr>
      <w:rPr>
        <w:rFonts w:hint="default"/>
        <w:lang w:val="ru-RU" w:eastAsia="en-US" w:bidi="ar-SA"/>
      </w:rPr>
    </w:lvl>
    <w:lvl w:ilvl="2" w:tplc="D7487D34">
      <w:numFmt w:val="bullet"/>
      <w:lvlText w:val="•"/>
      <w:lvlJc w:val="left"/>
      <w:pPr>
        <w:ind w:left="2069" w:hanging="324"/>
      </w:pPr>
      <w:rPr>
        <w:rFonts w:hint="default"/>
        <w:lang w:val="ru-RU" w:eastAsia="en-US" w:bidi="ar-SA"/>
      </w:rPr>
    </w:lvl>
    <w:lvl w:ilvl="3" w:tplc="B4E68E4C">
      <w:numFmt w:val="bullet"/>
      <w:lvlText w:val="•"/>
      <w:lvlJc w:val="left"/>
      <w:pPr>
        <w:ind w:left="3043" w:hanging="324"/>
      </w:pPr>
      <w:rPr>
        <w:rFonts w:hint="default"/>
        <w:lang w:val="ru-RU" w:eastAsia="en-US" w:bidi="ar-SA"/>
      </w:rPr>
    </w:lvl>
    <w:lvl w:ilvl="4" w:tplc="79CE59DA">
      <w:numFmt w:val="bullet"/>
      <w:lvlText w:val="•"/>
      <w:lvlJc w:val="left"/>
      <w:pPr>
        <w:ind w:left="4018" w:hanging="324"/>
      </w:pPr>
      <w:rPr>
        <w:rFonts w:hint="default"/>
        <w:lang w:val="ru-RU" w:eastAsia="en-US" w:bidi="ar-SA"/>
      </w:rPr>
    </w:lvl>
    <w:lvl w:ilvl="5" w:tplc="94502A52">
      <w:numFmt w:val="bullet"/>
      <w:lvlText w:val="•"/>
      <w:lvlJc w:val="left"/>
      <w:pPr>
        <w:ind w:left="4993" w:hanging="324"/>
      </w:pPr>
      <w:rPr>
        <w:rFonts w:hint="default"/>
        <w:lang w:val="ru-RU" w:eastAsia="en-US" w:bidi="ar-SA"/>
      </w:rPr>
    </w:lvl>
    <w:lvl w:ilvl="6" w:tplc="DB8ADA4C">
      <w:numFmt w:val="bullet"/>
      <w:lvlText w:val="•"/>
      <w:lvlJc w:val="left"/>
      <w:pPr>
        <w:ind w:left="5967" w:hanging="324"/>
      </w:pPr>
      <w:rPr>
        <w:rFonts w:hint="default"/>
        <w:lang w:val="ru-RU" w:eastAsia="en-US" w:bidi="ar-SA"/>
      </w:rPr>
    </w:lvl>
    <w:lvl w:ilvl="7" w:tplc="203CE78C">
      <w:numFmt w:val="bullet"/>
      <w:lvlText w:val="•"/>
      <w:lvlJc w:val="left"/>
      <w:pPr>
        <w:ind w:left="6942" w:hanging="324"/>
      </w:pPr>
      <w:rPr>
        <w:rFonts w:hint="default"/>
        <w:lang w:val="ru-RU" w:eastAsia="en-US" w:bidi="ar-SA"/>
      </w:rPr>
    </w:lvl>
    <w:lvl w:ilvl="8" w:tplc="98D4A07C">
      <w:numFmt w:val="bullet"/>
      <w:lvlText w:val="•"/>
      <w:lvlJc w:val="left"/>
      <w:pPr>
        <w:ind w:left="7917" w:hanging="324"/>
      </w:pPr>
      <w:rPr>
        <w:rFonts w:hint="default"/>
        <w:lang w:val="ru-RU" w:eastAsia="en-US" w:bidi="ar-SA"/>
      </w:rPr>
    </w:lvl>
  </w:abstractNum>
  <w:abstractNum w:abstractNumId="3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4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16cid:durableId="2064674633">
    <w:abstractNumId w:val="4"/>
  </w:num>
  <w:num w:numId="2" w16cid:durableId="1472137101">
    <w:abstractNumId w:val="0"/>
  </w:num>
  <w:num w:numId="3" w16cid:durableId="305163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7359205">
    <w:abstractNumId w:val="14"/>
  </w:num>
  <w:num w:numId="5" w16cid:durableId="1837263743">
    <w:abstractNumId w:val="2"/>
  </w:num>
  <w:num w:numId="6" w16cid:durableId="730083771">
    <w:abstractNumId w:val="40"/>
  </w:num>
  <w:num w:numId="7" w16cid:durableId="1516069837">
    <w:abstractNumId w:val="7"/>
  </w:num>
  <w:num w:numId="8" w16cid:durableId="18976184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11774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0876424">
    <w:abstractNumId w:val="26"/>
  </w:num>
  <w:num w:numId="11" w16cid:durableId="1353144183">
    <w:abstractNumId w:val="33"/>
  </w:num>
  <w:num w:numId="12" w16cid:durableId="390423196">
    <w:abstractNumId w:val="12"/>
  </w:num>
  <w:num w:numId="13" w16cid:durableId="718016349">
    <w:abstractNumId w:val="15"/>
  </w:num>
  <w:num w:numId="14" w16cid:durableId="2038844162">
    <w:abstractNumId w:val="25"/>
  </w:num>
  <w:num w:numId="15" w16cid:durableId="15418229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26882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529828">
    <w:abstractNumId w:val="35"/>
  </w:num>
  <w:num w:numId="18" w16cid:durableId="1457991310">
    <w:abstractNumId w:val="22"/>
  </w:num>
  <w:num w:numId="19" w16cid:durableId="515971895">
    <w:abstractNumId w:val="20"/>
  </w:num>
  <w:num w:numId="20" w16cid:durableId="26033651">
    <w:abstractNumId w:val="5"/>
  </w:num>
  <w:num w:numId="21" w16cid:durableId="1398095313">
    <w:abstractNumId w:val="8"/>
  </w:num>
  <w:num w:numId="22" w16cid:durableId="968121212">
    <w:abstractNumId w:val="9"/>
  </w:num>
  <w:num w:numId="23" w16cid:durableId="1869878239">
    <w:abstractNumId w:val="18"/>
  </w:num>
  <w:num w:numId="24" w16cid:durableId="1231650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8940295">
    <w:abstractNumId w:val="24"/>
  </w:num>
  <w:num w:numId="26" w16cid:durableId="732124716">
    <w:abstractNumId w:val="29"/>
  </w:num>
  <w:num w:numId="27" w16cid:durableId="1805734405">
    <w:abstractNumId w:val="31"/>
  </w:num>
  <w:num w:numId="28" w16cid:durableId="549611993">
    <w:abstractNumId w:val="11"/>
  </w:num>
  <w:num w:numId="29" w16cid:durableId="47532482">
    <w:abstractNumId w:val="38"/>
  </w:num>
  <w:num w:numId="30" w16cid:durableId="1713924741">
    <w:abstractNumId w:val="28"/>
  </w:num>
  <w:num w:numId="31" w16cid:durableId="538933214">
    <w:abstractNumId w:val="30"/>
  </w:num>
  <w:num w:numId="32" w16cid:durableId="1541895767">
    <w:abstractNumId w:val="37"/>
  </w:num>
  <w:num w:numId="33" w16cid:durableId="1176187451">
    <w:abstractNumId w:val="16"/>
  </w:num>
  <w:num w:numId="34" w16cid:durableId="255094917">
    <w:abstractNumId w:val="32"/>
  </w:num>
  <w:num w:numId="35" w16cid:durableId="2139762196">
    <w:abstractNumId w:val="23"/>
  </w:num>
  <w:num w:numId="36" w16cid:durableId="452022069">
    <w:abstractNumId w:val="21"/>
  </w:num>
  <w:num w:numId="37" w16cid:durableId="684870980">
    <w:abstractNumId w:val="27"/>
  </w:num>
  <w:num w:numId="38" w16cid:durableId="335301771">
    <w:abstractNumId w:val="13"/>
  </w:num>
  <w:num w:numId="39" w16cid:durableId="119403122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7D5D"/>
    <w:rsid w:val="00001FAD"/>
    <w:rsid w:val="00007EA5"/>
    <w:rsid w:val="00011642"/>
    <w:rsid w:val="00026CA6"/>
    <w:rsid w:val="000353AF"/>
    <w:rsid w:val="0004141C"/>
    <w:rsid w:val="00052E49"/>
    <w:rsid w:val="00060605"/>
    <w:rsid w:val="00061700"/>
    <w:rsid w:val="00065682"/>
    <w:rsid w:val="000776AB"/>
    <w:rsid w:val="00081639"/>
    <w:rsid w:val="000826AD"/>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582D"/>
    <w:rsid w:val="000E68E5"/>
    <w:rsid w:val="000E6FB2"/>
    <w:rsid w:val="000F0E92"/>
    <w:rsid w:val="000F2F4A"/>
    <w:rsid w:val="000F7D6F"/>
    <w:rsid w:val="00102217"/>
    <w:rsid w:val="0011139B"/>
    <w:rsid w:val="00111EA8"/>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C1ACA"/>
    <w:rsid w:val="001C3C1C"/>
    <w:rsid w:val="001C56E9"/>
    <w:rsid w:val="001D72B5"/>
    <w:rsid w:val="001F020D"/>
    <w:rsid w:val="001F5A61"/>
    <w:rsid w:val="00200CF9"/>
    <w:rsid w:val="00205FEE"/>
    <w:rsid w:val="00206DC1"/>
    <w:rsid w:val="00210633"/>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32CF0"/>
    <w:rsid w:val="003374B2"/>
    <w:rsid w:val="00340FDC"/>
    <w:rsid w:val="00341A14"/>
    <w:rsid w:val="0034585E"/>
    <w:rsid w:val="00346ACF"/>
    <w:rsid w:val="00351414"/>
    <w:rsid w:val="00362348"/>
    <w:rsid w:val="00364575"/>
    <w:rsid w:val="00371906"/>
    <w:rsid w:val="003824F4"/>
    <w:rsid w:val="00383195"/>
    <w:rsid w:val="003911FE"/>
    <w:rsid w:val="00391253"/>
    <w:rsid w:val="003A4499"/>
    <w:rsid w:val="003B33C6"/>
    <w:rsid w:val="003B6F4E"/>
    <w:rsid w:val="003C214B"/>
    <w:rsid w:val="003C492C"/>
    <w:rsid w:val="003C4A1A"/>
    <w:rsid w:val="003C4DC9"/>
    <w:rsid w:val="003C7120"/>
    <w:rsid w:val="003C748E"/>
    <w:rsid w:val="003D233B"/>
    <w:rsid w:val="003D3142"/>
    <w:rsid w:val="003F1C51"/>
    <w:rsid w:val="003F4AC0"/>
    <w:rsid w:val="003F57D8"/>
    <w:rsid w:val="004023F9"/>
    <w:rsid w:val="00404EFF"/>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44B45"/>
    <w:rsid w:val="005468C6"/>
    <w:rsid w:val="00547380"/>
    <w:rsid w:val="00557361"/>
    <w:rsid w:val="00562CDF"/>
    <w:rsid w:val="005660D0"/>
    <w:rsid w:val="005848DF"/>
    <w:rsid w:val="0059723A"/>
    <w:rsid w:val="005A06E9"/>
    <w:rsid w:val="005A295D"/>
    <w:rsid w:val="005A7A14"/>
    <w:rsid w:val="005B0EB6"/>
    <w:rsid w:val="005B573E"/>
    <w:rsid w:val="005C1927"/>
    <w:rsid w:val="005C31B9"/>
    <w:rsid w:val="005C4471"/>
    <w:rsid w:val="005D016B"/>
    <w:rsid w:val="005E2BF6"/>
    <w:rsid w:val="005E3475"/>
    <w:rsid w:val="005E69F9"/>
    <w:rsid w:val="005F37A8"/>
    <w:rsid w:val="005F701F"/>
    <w:rsid w:val="0061183E"/>
    <w:rsid w:val="00612746"/>
    <w:rsid w:val="006203AC"/>
    <w:rsid w:val="00623818"/>
    <w:rsid w:val="006238EF"/>
    <w:rsid w:val="00633D95"/>
    <w:rsid w:val="006475A4"/>
    <w:rsid w:val="00651C9F"/>
    <w:rsid w:val="0065210B"/>
    <w:rsid w:val="006648F7"/>
    <w:rsid w:val="006676A1"/>
    <w:rsid w:val="006804DE"/>
    <w:rsid w:val="006923FA"/>
    <w:rsid w:val="006A5C78"/>
    <w:rsid w:val="006B16AF"/>
    <w:rsid w:val="006C0005"/>
    <w:rsid w:val="006C495B"/>
    <w:rsid w:val="006C68CD"/>
    <w:rsid w:val="006C7AAB"/>
    <w:rsid w:val="006D161C"/>
    <w:rsid w:val="006D2F24"/>
    <w:rsid w:val="006D3BE6"/>
    <w:rsid w:val="006E4FC8"/>
    <w:rsid w:val="006F2768"/>
    <w:rsid w:val="006F3BDA"/>
    <w:rsid w:val="00707ACA"/>
    <w:rsid w:val="007106F5"/>
    <w:rsid w:val="00714856"/>
    <w:rsid w:val="00714B4D"/>
    <w:rsid w:val="00733585"/>
    <w:rsid w:val="00737114"/>
    <w:rsid w:val="007466CE"/>
    <w:rsid w:val="00752030"/>
    <w:rsid w:val="00757EC7"/>
    <w:rsid w:val="00784398"/>
    <w:rsid w:val="00786D07"/>
    <w:rsid w:val="00791739"/>
    <w:rsid w:val="00791DBA"/>
    <w:rsid w:val="00795884"/>
    <w:rsid w:val="007A2BD2"/>
    <w:rsid w:val="007A37FC"/>
    <w:rsid w:val="007A7D3C"/>
    <w:rsid w:val="007C26FA"/>
    <w:rsid w:val="007C6992"/>
    <w:rsid w:val="007E1AB2"/>
    <w:rsid w:val="007E430F"/>
    <w:rsid w:val="007E4F7A"/>
    <w:rsid w:val="007F1A51"/>
    <w:rsid w:val="007F212C"/>
    <w:rsid w:val="007F5CE2"/>
    <w:rsid w:val="008035F3"/>
    <w:rsid w:val="0081107A"/>
    <w:rsid w:val="008145C3"/>
    <w:rsid w:val="0081729D"/>
    <w:rsid w:val="00817DC3"/>
    <w:rsid w:val="008219FE"/>
    <w:rsid w:val="00822564"/>
    <w:rsid w:val="008304C1"/>
    <w:rsid w:val="0083505C"/>
    <w:rsid w:val="00837A80"/>
    <w:rsid w:val="00840E73"/>
    <w:rsid w:val="00841994"/>
    <w:rsid w:val="00870F39"/>
    <w:rsid w:val="00877311"/>
    <w:rsid w:val="00882B57"/>
    <w:rsid w:val="00885AAD"/>
    <w:rsid w:val="00886E05"/>
    <w:rsid w:val="00890CDA"/>
    <w:rsid w:val="00891E2D"/>
    <w:rsid w:val="00892FF8"/>
    <w:rsid w:val="008970BA"/>
    <w:rsid w:val="008A0526"/>
    <w:rsid w:val="008A574E"/>
    <w:rsid w:val="008A76F1"/>
    <w:rsid w:val="008B6B47"/>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433CA"/>
    <w:rsid w:val="00950478"/>
    <w:rsid w:val="00955E74"/>
    <w:rsid w:val="0096799F"/>
    <w:rsid w:val="009737A3"/>
    <w:rsid w:val="00973E25"/>
    <w:rsid w:val="009752BC"/>
    <w:rsid w:val="00981D30"/>
    <w:rsid w:val="00982A2B"/>
    <w:rsid w:val="00983AF3"/>
    <w:rsid w:val="00984A96"/>
    <w:rsid w:val="0099174D"/>
    <w:rsid w:val="00992459"/>
    <w:rsid w:val="009A35FB"/>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3C9D"/>
    <w:rsid w:val="00AA101A"/>
    <w:rsid w:val="00AA3DCB"/>
    <w:rsid w:val="00AA6E34"/>
    <w:rsid w:val="00AC67AC"/>
    <w:rsid w:val="00AD39DB"/>
    <w:rsid w:val="00AD51BD"/>
    <w:rsid w:val="00AD6754"/>
    <w:rsid w:val="00AD6AEE"/>
    <w:rsid w:val="00AE06FF"/>
    <w:rsid w:val="00AE2422"/>
    <w:rsid w:val="00AE3B60"/>
    <w:rsid w:val="00AF56CC"/>
    <w:rsid w:val="00B014F4"/>
    <w:rsid w:val="00B0351D"/>
    <w:rsid w:val="00B073BB"/>
    <w:rsid w:val="00B135DA"/>
    <w:rsid w:val="00B20B26"/>
    <w:rsid w:val="00B2142B"/>
    <w:rsid w:val="00B2186F"/>
    <w:rsid w:val="00B3358D"/>
    <w:rsid w:val="00B34BF5"/>
    <w:rsid w:val="00B36A5A"/>
    <w:rsid w:val="00B37E2E"/>
    <w:rsid w:val="00B41CF6"/>
    <w:rsid w:val="00B42161"/>
    <w:rsid w:val="00B437A2"/>
    <w:rsid w:val="00B44824"/>
    <w:rsid w:val="00B52C5E"/>
    <w:rsid w:val="00B62E15"/>
    <w:rsid w:val="00B6777E"/>
    <w:rsid w:val="00B67D45"/>
    <w:rsid w:val="00B720B3"/>
    <w:rsid w:val="00B755C6"/>
    <w:rsid w:val="00B92D7B"/>
    <w:rsid w:val="00B9518F"/>
    <w:rsid w:val="00BB0BDD"/>
    <w:rsid w:val="00BB4C41"/>
    <w:rsid w:val="00BB716D"/>
    <w:rsid w:val="00BC337E"/>
    <w:rsid w:val="00BC4BEF"/>
    <w:rsid w:val="00BC4C13"/>
    <w:rsid w:val="00BC5B8B"/>
    <w:rsid w:val="00BC7B91"/>
    <w:rsid w:val="00BD0008"/>
    <w:rsid w:val="00BD71F4"/>
    <w:rsid w:val="00BE3BA1"/>
    <w:rsid w:val="00BE5543"/>
    <w:rsid w:val="00BE5F91"/>
    <w:rsid w:val="00BE79A8"/>
    <w:rsid w:val="00BF1E4F"/>
    <w:rsid w:val="00C078B6"/>
    <w:rsid w:val="00C15499"/>
    <w:rsid w:val="00C20A71"/>
    <w:rsid w:val="00C20C82"/>
    <w:rsid w:val="00C222D6"/>
    <w:rsid w:val="00C223D2"/>
    <w:rsid w:val="00C3114B"/>
    <w:rsid w:val="00C321B4"/>
    <w:rsid w:val="00C52D58"/>
    <w:rsid w:val="00C575B5"/>
    <w:rsid w:val="00C77636"/>
    <w:rsid w:val="00C812A0"/>
    <w:rsid w:val="00C81963"/>
    <w:rsid w:val="00C83989"/>
    <w:rsid w:val="00C85F4D"/>
    <w:rsid w:val="00C9292F"/>
    <w:rsid w:val="00CB20FA"/>
    <w:rsid w:val="00CB496A"/>
    <w:rsid w:val="00CC5188"/>
    <w:rsid w:val="00CD2C2D"/>
    <w:rsid w:val="00CE3B01"/>
    <w:rsid w:val="00CE5700"/>
    <w:rsid w:val="00CF0A95"/>
    <w:rsid w:val="00D04DE2"/>
    <w:rsid w:val="00D07BE7"/>
    <w:rsid w:val="00D16AE6"/>
    <w:rsid w:val="00D202AC"/>
    <w:rsid w:val="00D2033A"/>
    <w:rsid w:val="00D24256"/>
    <w:rsid w:val="00D30206"/>
    <w:rsid w:val="00D3639F"/>
    <w:rsid w:val="00D401A2"/>
    <w:rsid w:val="00D4593A"/>
    <w:rsid w:val="00D45DD6"/>
    <w:rsid w:val="00D5139D"/>
    <w:rsid w:val="00D55D4B"/>
    <w:rsid w:val="00D70BBA"/>
    <w:rsid w:val="00D71A21"/>
    <w:rsid w:val="00D80EB0"/>
    <w:rsid w:val="00D83033"/>
    <w:rsid w:val="00D846BA"/>
    <w:rsid w:val="00DA3724"/>
    <w:rsid w:val="00DA3F52"/>
    <w:rsid w:val="00DB21FE"/>
    <w:rsid w:val="00DB3562"/>
    <w:rsid w:val="00DB37BD"/>
    <w:rsid w:val="00DB6C81"/>
    <w:rsid w:val="00DC4175"/>
    <w:rsid w:val="00DC69C8"/>
    <w:rsid w:val="00E022F9"/>
    <w:rsid w:val="00E033DB"/>
    <w:rsid w:val="00E1666A"/>
    <w:rsid w:val="00E1717A"/>
    <w:rsid w:val="00E2149B"/>
    <w:rsid w:val="00E30599"/>
    <w:rsid w:val="00E3320A"/>
    <w:rsid w:val="00E363DA"/>
    <w:rsid w:val="00E36E3F"/>
    <w:rsid w:val="00E46570"/>
    <w:rsid w:val="00E55011"/>
    <w:rsid w:val="00E55F2C"/>
    <w:rsid w:val="00E56CF9"/>
    <w:rsid w:val="00E61B79"/>
    <w:rsid w:val="00E709F0"/>
    <w:rsid w:val="00E83074"/>
    <w:rsid w:val="00EA02C4"/>
    <w:rsid w:val="00EA48C6"/>
    <w:rsid w:val="00EB3E1C"/>
    <w:rsid w:val="00EC0317"/>
    <w:rsid w:val="00EC511D"/>
    <w:rsid w:val="00EC7AC9"/>
    <w:rsid w:val="00ED116F"/>
    <w:rsid w:val="00ED16CA"/>
    <w:rsid w:val="00ED4FA3"/>
    <w:rsid w:val="00ED7F43"/>
    <w:rsid w:val="00EE3D1E"/>
    <w:rsid w:val="00EE5127"/>
    <w:rsid w:val="00EF2DC0"/>
    <w:rsid w:val="00F016B7"/>
    <w:rsid w:val="00F05BEB"/>
    <w:rsid w:val="00F20836"/>
    <w:rsid w:val="00F221D9"/>
    <w:rsid w:val="00F2255A"/>
    <w:rsid w:val="00F25B8B"/>
    <w:rsid w:val="00F25D52"/>
    <w:rsid w:val="00F26C5B"/>
    <w:rsid w:val="00F32AED"/>
    <w:rsid w:val="00F33A52"/>
    <w:rsid w:val="00F51D31"/>
    <w:rsid w:val="00F6760F"/>
    <w:rsid w:val="00F76FB3"/>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573D2"/>
  <w15:docId w15:val="{78A3E812-4376-41AB-B86F-D8AFBBF5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0826AD"/>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rsid w:val="003D233B"/>
    <w:pPr>
      <w:keepNext/>
      <w:keepLines/>
      <w:spacing w:before="480"/>
      <w:outlineLvl w:val="0"/>
    </w:pPr>
    <w:rPr>
      <w:rFonts w:ascii="Cambria" w:hAnsi="Cambria"/>
      <w:b/>
      <w:bCs/>
      <w:color w:val="365F91"/>
      <w:sz w:val="28"/>
      <w:szCs w:val="28"/>
    </w:rPr>
  </w:style>
  <w:style w:type="paragraph" w:styleId="2">
    <w:name w:val="heading 2"/>
    <w:basedOn w:val="a5"/>
    <w:next w:val="a5"/>
    <w:qFormat/>
    <w:rsid w:val="003D233B"/>
    <w:pPr>
      <w:keepNext/>
      <w:keepLines/>
      <w:spacing w:before="200"/>
      <w:outlineLvl w:val="1"/>
    </w:pPr>
    <w:rPr>
      <w:rFonts w:ascii="Cambria" w:hAnsi="Cambria"/>
      <w:b/>
      <w:bCs/>
      <w:color w:val="4F81BD"/>
      <w:sz w:val="26"/>
      <w:szCs w:val="26"/>
    </w:rPr>
  </w:style>
  <w:style w:type="paragraph" w:styleId="3">
    <w:name w:val="heading 3"/>
    <w:basedOn w:val="a5"/>
    <w:next w:val="a5"/>
    <w:qFormat/>
    <w:rsid w:val="003D233B"/>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rsid w:val="003D233B"/>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rsid w:val="003D233B"/>
    <w:pPr>
      <w:keepNext/>
      <w:keepLines/>
      <w:spacing w:before="200"/>
      <w:outlineLvl w:val="6"/>
    </w:pPr>
    <w:rPr>
      <w:rFonts w:ascii="Cambria" w:hAnsi="Cambria"/>
      <w:i/>
      <w:iCs/>
      <w:color w:val="404040"/>
    </w:rPr>
  </w:style>
  <w:style w:type="paragraph" w:styleId="8">
    <w:name w:val="heading 8"/>
    <w:basedOn w:val="a5"/>
    <w:next w:val="a5"/>
    <w:qFormat/>
    <w:rsid w:val="003D233B"/>
    <w:pPr>
      <w:keepNext/>
      <w:keepLines/>
      <w:spacing w:before="200"/>
      <w:outlineLvl w:val="7"/>
    </w:pPr>
    <w:rPr>
      <w:rFonts w:ascii="Cambria" w:hAnsi="Cambria"/>
      <w:color w:val="404040"/>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rsid w:val="003D233B"/>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rsid w:val="003D233B"/>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sid w:val="003D233B"/>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sid w:val="003D233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uiPriority w:val="1"/>
    <w:qFormat/>
    <w:rsid w:val="003D233B"/>
    <w:pPr>
      <w:ind w:left="720"/>
      <w:contextualSpacing/>
    </w:pPr>
  </w:style>
  <w:style w:type="paragraph" w:styleId="aa">
    <w:name w:val="Normal (Web)"/>
    <w:basedOn w:val="a5"/>
    <w:semiHidden/>
    <w:unhideWhenUsed/>
    <w:rsid w:val="003D233B"/>
    <w:pPr>
      <w:widowControl/>
      <w:spacing w:before="100" w:beforeAutospacing="1" w:after="100" w:afterAutospacing="1" w:line="240" w:lineRule="auto"/>
      <w:ind w:firstLine="0"/>
    </w:pPr>
    <w:rPr>
      <w:kern w:val="0"/>
      <w:sz w:val="24"/>
      <w:szCs w:val="24"/>
      <w:lang w:eastAsia="ru-RU"/>
    </w:rPr>
  </w:style>
  <w:style w:type="paragraph" w:styleId="ab">
    <w:name w:val="Body Text"/>
    <w:basedOn w:val="a5"/>
    <w:uiPriority w:val="1"/>
    <w:qFormat/>
    <w:rsid w:val="003D233B"/>
    <w:pPr>
      <w:widowControl/>
      <w:spacing w:line="240" w:lineRule="auto"/>
      <w:ind w:firstLine="0"/>
    </w:pPr>
    <w:rPr>
      <w:kern w:val="0"/>
      <w:sz w:val="28"/>
      <w:lang w:eastAsia="ru-RU"/>
    </w:rPr>
  </w:style>
  <w:style w:type="character" w:customStyle="1" w:styleId="ac">
    <w:name w:val="Основной текст Знак"/>
    <w:rsid w:val="003D233B"/>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sid w:val="003D233B"/>
    <w:rPr>
      <w:rFonts w:ascii="Times New Roman" w:hAnsi="Times New Roman" w:cs="Times New Roman"/>
      <w:sz w:val="23"/>
      <w:szCs w:val="23"/>
      <w:u w:val="none"/>
    </w:rPr>
  </w:style>
  <w:style w:type="character" w:customStyle="1" w:styleId="ad">
    <w:name w:val="Подпись к таблице_"/>
    <w:locked/>
    <w:rsid w:val="003D233B"/>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sid w:val="003D233B"/>
    <w:rPr>
      <w:rFonts w:ascii="Times New Roman" w:hAnsi="Times New Roman" w:cs="Times New Roman"/>
      <w:i/>
      <w:iCs/>
      <w:sz w:val="23"/>
      <w:szCs w:val="23"/>
      <w:u w:val="none"/>
    </w:rPr>
  </w:style>
  <w:style w:type="paragraph" w:customStyle="1" w:styleId="ae">
    <w:name w:val="Подпись к таблице"/>
    <w:basedOn w:val="a5"/>
    <w:rsid w:val="003D233B"/>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sid w:val="003D233B"/>
    <w:rPr>
      <w:rFonts w:ascii="Times New Roman" w:hAnsi="Times New Roman" w:cs="Times New Roman"/>
      <w:b/>
      <w:bCs/>
      <w:i/>
      <w:iCs/>
      <w:shd w:val="clear" w:color="auto" w:fill="FFFFFF"/>
    </w:rPr>
  </w:style>
  <w:style w:type="paragraph" w:customStyle="1" w:styleId="71">
    <w:name w:val="Основной текст (7)"/>
    <w:basedOn w:val="a5"/>
    <w:uiPriority w:val="99"/>
    <w:rsid w:val="003D233B"/>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sid w:val="003D233B"/>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sid w:val="003D233B"/>
    <w:rPr>
      <w:rFonts w:ascii="Times New Roman" w:hAnsi="Times New Roman" w:cs="Times New Roman"/>
      <w:b/>
      <w:bCs/>
      <w:sz w:val="26"/>
      <w:szCs w:val="26"/>
      <w:u w:val="none"/>
    </w:rPr>
  </w:style>
  <w:style w:type="character" w:customStyle="1" w:styleId="24">
    <w:name w:val="Заголовок №2_"/>
    <w:locked/>
    <w:rsid w:val="003D233B"/>
    <w:rPr>
      <w:rFonts w:ascii="Times New Roman" w:hAnsi="Times New Roman" w:cs="Times New Roman"/>
      <w:b/>
      <w:bCs/>
      <w:sz w:val="26"/>
      <w:szCs w:val="26"/>
      <w:shd w:val="clear" w:color="auto" w:fill="FFFFFF"/>
    </w:rPr>
  </w:style>
  <w:style w:type="paragraph" w:customStyle="1" w:styleId="25">
    <w:name w:val="Заголовок №2"/>
    <w:basedOn w:val="a5"/>
    <w:rsid w:val="003D233B"/>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rsid w:val="003D233B"/>
    <w:pPr>
      <w:tabs>
        <w:tab w:val="center" w:pos="4677"/>
        <w:tab w:val="right" w:pos="9355"/>
      </w:tabs>
      <w:spacing w:line="240" w:lineRule="auto"/>
    </w:pPr>
  </w:style>
  <w:style w:type="character" w:customStyle="1" w:styleId="af0">
    <w:name w:val="Верхний колонтитул Знак"/>
    <w:rsid w:val="003D233B"/>
    <w:rPr>
      <w:rFonts w:ascii="Times New Roman" w:eastAsia="Times New Roman" w:hAnsi="Times New Roman" w:cs="Times New Roman"/>
      <w:kern w:val="1"/>
      <w:sz w:val="20"/>
      <w:szCs w:val="20"/>
      <w:lang w:eastAsia="ar-SA"/>
    </w:rPr>
  </w:style>
  <w:style w:type="paragraph" w:styleId="af1">
    <w:name w:val="footer"/>
    <w:basedOn w:val="a5"/>
    <w:unhideWhenUsed/>
    <w:rsid w:val="003D233B"/>
    <w:pPr>
      <w:tabs>
        <w:tab w:val="center" w:pos="4677"/>
        <w:tab w:val="right" w:pos="9355"/>
      </w:tabs>
      <w:spacing w:line="240" w:lineRule="auto"/>
    </w:pPr>
  </w:style>
  <w:style w:type="character" w:customStyle="1" w:styleId="af2">
    <w:name w:val="Нижний колонтитул Знак"/>
    <w:rsid w:val="003D233B"/>
    <w:rPr>
      <w:rFonts w:ascii="Times New Roman" w:eastAsia="Times New Roman" w:hAnsi="Times New Roman" w:cs="Times New Roman"/>
      <w:kern w:val="1"/>
      <w:sz w:val="20"/>
      <w:szCs w:val="20"/>
      <w:lang w:eastAsia="ar-SA"/>
    </w:rPr>
  </w:style>
  <w:style w:type="paragraph" w:styleId="af3">
    <w:name w:val="Balloon Text"/>
    <w:basedOn w:val="a5"/>
    <w:semiHidden/>
    <w:unhideWhenUsed/>
    <w:rsid w:val="003D233B"/>
    <w:pPr>
      <w:spacing w:line="240" w:lineRule="auto"/>
    </w:pPr>
    <w:rPr>
      <w:rFonts w:ascii="Tahoma" w:hAnsi="Tahoma" w:cs="Tahoma"/>
      <w:sz w:val="16"/>
      <w:szCs w:val="16"/>
    </w:rPr>
  </w:style>
  <w:style w:type="character" w:customStyle="1" w:styleId="af4">
    <w:name w:val="Текст выноски Знак"/>
    <w:semiHidden/>
    <w:rsid w:val="003D233B"/>
    <w:rPr>
      <w:rFonts w:ascii="Tahoma" w:eastAsia="Times New Roman" w:hAnsi="Tahoma" w:cs="Tahoma"/>
      <w:kern w:val="1"/>
      <w:sz w:val="16"/>
      <w:szCs w:val="16"/>
      <w:lang w:eastAsia="ar-SA"/>
    </w:rPr>
  </w:style>
  <w:style w:type="paragraph" w:styleId="30">
    <w:name w:val="Body Text Indent 3"/>
    <w:basedOn w:val="a5"/>
    <w:semiHidden/>
    <w:unhideWhenUsed/>
    <w:rsid w:val="003D233B"/>
    <w:pPr>
      <w:spacing w:after="120"/>
      <w:ind w:left="283"/>
    </w:pPr>
    <w:rPr>
      <w:sz w:val="16"/>
      <w:szCs w:val="16"/>
    </w:rPr>
  </w:style>
  <w:style w:type="character" w:customStyle="1" w:styleId="31">
    <w:name w:val="Основной текст с отступом 3 Знак"/>
    <w:rsid w:val="003D233B"/>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rsid w:val="003D233B"/>
    <w:pPr>
      <w:spacing w:after="120"/>
      <w:ind w:left="283"/>
    </w:pPr>
  </w:style>
  <w:style w:type="character" w:customStyle="1" w:styleId="af6">
    <w:name w:val="Основной текст с отступом Знак"/>
    <w:uiPriority w:val="99"/>
    <w:rsid w:val="003D233B"/>
    <w:rPr>
      <w:rFonts w:ascii="Times New Roman" w:eastAsia="Times New Roman" w:hAnsi="Times New Roman" w:cs="Times New Roman"/>
      <w:kern w:val="1"/>
      <w:sz w:val="20"/>
      <w:szCs w:val="20"/>
      <w:lang w:eastAsia="ar-SA"/>
    </w:rPr>
  </w:style>
  <w:style w:type="paragraph" w:styleId="26">
    <w:name w:val="Body Text 2"/>
    <w:basedOn w:val="a5"/>
    <w:semiHidden/>
    <w:unhideWhenUsed/>
    <w:rsid w:val="003D233B"/>
    <w:pPr>
      <w:spacing w:after="120" w:line="480" w:lineRule="auto"/>
    </w:pPr>
  </w:style>
  <w:style w:type="character" w:customStyle="1" w:styleId="27">
    <w:name w:val="Основной текст 2 Знак"/>
    <w:semiHidden/>
    <w:rsid w:val="003D233B"/>
    <w:rPr>
      <w:rFonts w:ascii="Times New Roman" w:eastAsia="Times New Roman" w:hAnsi="Times New Roman" w:cs="Times New Roman"/>
      <w:kern w:val="1"/>
      <w:sz w:val="20"/>
      <w:szCs w:val="20"/>
      <w:lang w:eastAsia="ar-SA"/>
    </w:rPr>
  </w:style>
  <w:style w:type="character" w:customStyle="1" w:styleId="FontStyle317">
    <w:name w:val="Font Style317"/>
    <w:rsid w:val="003D233B"/>
    <w:rPr>
      <w:rFonts w:ascii="Times New Roman" w:hAnsi="Times New Roman" w:cs="Times New Roman"/>
      <w:b/>
      <w:bCs/>
      <w:sz w:val="26"/>
      <w:szCs w:val="26"/>
    </w:rPr>
  </w:style>
  <w:style w:type="character" w:customStyle="1" w:styleId="40">
    <w:name w:val="Заголовок 4 Знак"/>
    <w:rsid w:val="003D233B"/>
    <w:rPr>
      <w:rFonts w:ascii="Times New Roman" w:eastAsia="Calibri" w:hAnsi="Times New Roman" w:cs="Times New Roman"/>
      <w:b/>
      <w:sz w:val="28"/>
      <w:szCs w:val="28"/>
      <w:lang w:eastAsia="zh-CN"/>
    </w:rPr>
  </w:style>
  <w:style w:type="paragraph" w:customStyle="1" w:styleId="13">
    <w:name w:val="Абзац списка1"/>
    <w:basedOn w:val="a5"/>
    <w:rsid w:val="003D233B"/>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rsid w:val="003D233B"/>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sid w:val="003D233B"/>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rsid w:val="003D233B"/>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sid w:val="003D233B"/>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sid w:val="003D233B"/>
    <w:rPr>
      <w:rFonts w:ascii="Cambria" w:eastAsia="Times New Roman" w:hAnsi="Cambria" w:cs="Times New Roman"/>
      <w:b/>
      <w:bCs/>
      <w:color w:val="4F81BD"/>
      <w:kern w:val="1"/>
      <w:sz w:val="26"/>
      <w:szCs w:val="26"/>
      <w:lang w:eastAsia="ar-SA"/>
    </w:rPr>
  </w:style>
  <w:style w:type="character" w:customStyle="1" w:styleId="80">
    <w:name w:val="Заголовок 8 Знак"/>
    <w:rsid w:val="003D233B"/>
    <w:rPr>
      <w:rFonts w:ascii="Cambria" w:eastAsia="Times New Roman" w:hAnsi="Cambria" w:cs="Times New Roman"/>
      <w:color w:val="404040"/>
      <w:kern w:val="1"/>
      <w:sz w:val="20"/>
      <w:szCs w:val="20"/>
      <w:lang w:eastAsia="ar-SA"/>
    </w:rPr>
  </w:style>
  <w:style w:type="character" w:customStyle="1" w:styleId="72">
    <w:name w:val="Заголовок 7 Знак"/>
    <w:semiHidden/>
    <w:rsid w:val="003D233B"/>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rsid w:val="003D233B"/>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rsid w:val="003D233B"/>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rPr>
  </w:style>
  <w:style w:type="character" w:customStyle="1" w:styleId="afd">
    <w:name w:val="Текст Знак"/>
    <w:link w:val="afc"/>
    <w:rsid w:val="005210F9"/>
    <w:rPr>
      <w:rFonts w:ascii="Courier New" w:eastAsia="Times New Roman" w:hAnsi="Courier New"/>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 w:type="numbering" w:customStyle="1" w:styleId="17">
    <w:name w:val="Нет списка1"/>
    <w:next w:val="a8"/>
    <w:uiPriority w:val="99"/>
    <w:semiHidden/>
    <w:unhideWhenUsed/>
    <w:rsid w:val="00DB3562"/>
  </w:style>
  <w:style w:type="table" w:customStyle="1" w:styleId="TableNormal">
    <w:name w:val="Table Normal"/>
    <w:uiPriority w:val="2"/>
    <w:semiHidden/>
    <w:unhideWhenUsed/>
    <w:qFormat/>
    <w:rsid w:val="00DB356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2">
    <w:name w:val="Заголовок 11"/>
    <w:basedOn w:val="a5"/>
    <w:uiPriority w:val="1"/>
    <w:qFormat/>
    <w:rsid w:val="00DB3562"/>
    <w:pPr>
      <w:autoSpaceDE w:val="0"/>
      <w:autoSpaceDN w:val="0"/>
      <w:spacing w:line="240" w:lineRule="auto"/>
      <w:ind w:left="112" w:hanging="493"/>
      <w:outlineLvl w:val="1"/>
    </w:pPr>
    <w:rPr>
      <w:b/>
      <w:bCs/>
      <w:kern w:val="0"/>
      <w:sz w:val="28"/>
      <w:szCs w:val="28"/>
      <w:lang w:eastAsia="en-US"/>
    </w:rPr>
  </w:style>
  <w:style w:type="paragraph" w:styleId="afe">
    <w:name w:val="Title"/>
    <w:basedOn w:val="a5"/>
    <w:link w:val="aff"/>
    <w:uiPriority w:val="1"/>
    <w:qFormat/>
    <w:rsid w:val="00DB3562"/>
    <w:pPr>
      <w:autoSpaceDE w:val="0"/>
      <w:autoSpaceDN w:val="0"/>
      <w:spacing w:line="240" w:lineRule="auto"/>
      <w:ind w:left="764" w:right="766" w:firstLine="0"/>
      <w:jc w:val="center"/>
    </w:pPr>
    <w:rPr>
      <w:b/>
      <w:bCs/>
      <w:i/>
      <w:iCs/>
      <w:kern w:val="0"/>
      <w:sz w:val="32"/>
      <w:szCs w:val="32"/>
      <w:lang w:eastAsia="en-US"/>
    </w:rPr>
  </w:style>
  <w:style w:type="character" w:customStyle="1" w:styleId="aff">
    <w:name w:val="Заголовок Знак"/>
    <w:basedOn w:val="a6"/>
    <w:link w:val="afe"/>
    <w:uiPriority w:val="1"/>
    <w:rsid w:val="00DB3562"/>
    <w:rPr>
      <w:rFonts w:ascii="Times New Roman" w:eastAsia="Times New Roman" w:hAnsi="Times New Roman"/>
      <w:b/>
      <w:bCs/>
      <w:i/>
      <w:iCs/>
      <w:sz w:val="32"/>
      <w:szCs w:val="32"/>
      <w:lang w:eastAsia="en-US"/>
    </w:rPr>
  </w:style>
  <w:style w:type="paragraph" w:customStyle="1" w:styleId="TableParagraph">
    <w:name w:val="Table Paragraph"/>
    <w:basedOn w:val="a5"/>
    <w:uiPriority w:val="1"/>
    <w:qFormat/>
    <w:rsid w:val="00DB3562"/>
    <w:pPr>
      <w:autoSpaceDE w:val="0"/>
      <w:autoSpaceDN w:val="0"/>
      <w:spacing w:line="240" w:lineRule="auto"/>
      <w:ind w:left="106" w:firstLine="0"/>
    </w:pPr>
    <w:rPr>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F27EE-98CF-400F-8378-3258B29E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12</Pages>
  <Words>4295</Words>
  <Characters>24485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Ирина Панина</cp:lastModifiedBy>
  <cp:revision>18</cp:revision>
  <cp:lastPrinted>2021-03-23T09:54:00Z</cp:lastPrinted>
  <dcterms:created xsi:type="dcterms:W3CDTF">2022-12-29T08:03:00Z</dcterms:created>
  <dcterms:modified xsi:type="dcterms:W3CDTF">2023-09-22T13:06:00Z</dcterms:modified>
</cp:coreProperties>
</file>