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A5" w:rsidRDefault="00B239A5">
      <w:pPr>
        <w:jc w:val="right"/>
      </w:pPr>
      <w:r>
        <w:rPr>
          <w:sz w:val="28"/>
          <w:szCs w:val="28"/>
        </w:rPr>
        <w:t>ПРИЛОЖЕНИЕ</w:t>
      </w:r>
    </w:p>
    <w:p w:rsidR="00B239A5" w:rsidRDefault="00B239A5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B239A5" w:rsidRDefault="00B239A5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B239A5" w:rsidRDefault="00B239A5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B239A5" w:rsidRDefault="00B239A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B239A5" w:rsidRDefault="00B239A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B239A5" w:rsidRDefault="00B239A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B239A5" w:rsidRDefault="00B239A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B239A5" w:rsidRDefault="00B239A5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B239A5" w:rsidRDefault="00B239A5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B239A5" w:rsidRDefault="00B239A5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B239A5" w:rsidRDefault="00B239A5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B239A5" w:rsidRDefault="00B239A5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B239A5" w:rsidRDefault="00B239A5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B239A5" w:rsidRDefault="00B239A5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B239A5" w:rsidRDefault="00B239A5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B239A5" w:rsidRDefault="00B239A5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B239A5" w:rsidRDefault="00B239A5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B239A5" w:rsidRDefault="00B239A5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Б1.В.04 «Основы теории беспроводной связи»</w:t>
      </w:r>
    </w:p>
    <w:p w:rsidR="00B239A5" w:rsidRDefault="00B239A5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239A5" w:rsidRDefault="00B239A5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B239A5" w:rsidRDefault="00B239A5">
      <w:pPr>
        <w:ind w:left="5" w:firstLine="0"/>
        <w:jc w:val="center"/>
        <w:rPr>
          <w:color w:val="000000"/>
          <w:sz w:val="24"/>
          <w:szCs w:val="24"/>
        </w:rPr>
      </w:pP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«Системы радиосвязи, мобильной связи и радиодоступа</w:t>
      </w:r>
      <w:r>
        <w:rPr>
          <w:rFonts w:hint="eastAsia"/>
          <w:color w:val="000000"/>
          <w:sz w:val="24"/>
          <w:szCs w:val="24"/>
        </w:rPr>
        <w:t>»</w:t>
      </w:r>
    </w:p>
    <w:p w:rsidR="00B239A5" w:rsidRDefault="00B239A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Бакалавриат</w:t>
      </w:r>
    </w:p>
    <w:p w:rsidR="00B239A5" w:rsidRDefault="00B239A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B239A5" w:rsidRDefault="00B239A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B239A5" w:rsidRDefault="00B239A5">
      <w:pPr>
        <w:ind w:left="5" w:firstLine="0"/>
        <w:rPr>
          <w:b/>
          <w:color w:val="000000"/>
          <w:sz w:val="16"/>
          <w:szCs w:val="16"/>
        </w:rPr>
      </w:pPr>
    </w:p>
    <w:p w:rsidR="00B239A5" w:rsidRDefault="00B239A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B239A5" w:rsidRDefault="00B239A5">
      <w:pPr>
        <w:ind w:left="5" w:firstLine="0"/>
        <w:jc w:val="center"/>
      </w:pPr>
      <w:r>
        <w:rPr>
          <w:color w:val="000000"/>
          <w:sz w:val="24"/>
          <w:szCs w:val="24"/>
        </w:rPr>
        <w:t>Формы обучения – очная</w:t>
      </w:r>
    </w:p>
    <w:p w:rsidR="00B239A5" w:rsidRDefault="00B239A5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B239A5" w:rsidRDefault="00B239A5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B239A5" w:rsidRDefault="00B239A5">
      <w:pPr>
        <w:ind w:firstLine="0"/>
        <w:rPr>
          <w:b/>
          <w:color w:val="000000"/>
          <w:sz w:val="28"/>
          <w:szCs w:val="28"/>
          <w:lang w:eastAsia="en-US"/>
        </w:rPr>
      </w:pPr>
    </w:p>
    <w:p w:rsidR="00B239A5" w:rsidRDefault="00B239A5">
      <w:pPr>
        <w:ind w:firstLine="0"/>
        <w:rPr>
          <w:color w:val="000000"/>
          <w:sz w:val="28"/>
          <w:szCs w:val="28"/>
          <w:lang w:eastAsia="en-US"/>
        </w:rPr>
      </w:pPr>
    </w:p>
    <w:p w:rsidR="00B239A5" w:rsidRDefault="00B239A5">
      <w:pPr>
        <w:ind w:firstLine="0"/>
        <w:jc w:val="center"/>
      </w:pPr>
      <w:r>
        <w:rPr>
          <w:sz w:val="28"/>
          <w:szCs w:val="28"/>
        </w:rPr>
        <w:t>Рязань 202</w:t>
      </w:r>
      <w:r w:rsidR="00F80F03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B239A5" w:rsidRDefault="00B239A5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Основная задача – обеспечить оценку уровня сформированности общ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ется шкала оценки «зачтено – не зачтено». Количество лабораторных и пра</w:t>
      </w:r>
      <w:r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 xml:space="preserve">тических работ и их тематика определена рабочей программой дисциплины, утвержденной заведующим кафедрой. 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зачёта в 7 семестре и экзамена в восьмом. </w:t>
      </w:r>
    </w:p>
    <w:p w:rsidR="00B239A5" w:rsidRDefault="00B239A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и экзамена – письменный ответ по утвержде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ным билетам, сформулированным с учетом содержания учебной дисципл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>ны. В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</w:t>
      </w:r>
      <w:r>
        <w:rPr>
          <w:b w:val="0"/>
          <w:i w:val="0"/>
          <w:sz w:val="28"/>
          <w:szCs w:val="28"/>
        </w:rPr>
        <w:t>ч</w:t>
      </w:r>
      <w:r>
        <w:rPr>
          <w:b w:val="0"/>
          <w:i w:val="0"/>
          <w:sz w:val="28"/>
          <w:szCs w:val="28"/>
        </w:rPr>
        <w:t>нения итоговой оценки.</w:t>
      </w:r>
    </w:p>
    <w:p w:rsidR="00B239A5" w:rsidRDefault="00B239A5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b w:val="0"/>
          <w:bCs w:val="0"/>
          <w:iCs w:val="0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B239A5" w:rsidRDefault="00B239A5">
      <w:pPr>
        <w:pStyle w:val="af1"/>
        <w:shd w:val="clear" w:color="auto" w:fill="auto"/>
        <w:spacing w:line="240" w:lineRule="auto"/>
      </w:pPr>
    </w:p>
    <w:tbl>
      <w:tblPr>
        <w:tblW w:w="0" w:type="auto"/>
        <w:tblInd w:w="319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70"/>
      </w:tblGrid>
      <w:tr w:rsidR="00B239A5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роприятия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Бюджет канала связи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ПК-</w:t>
            </w:r>
            <w:r w:rsidR="005611FA">
              <w:rPr>
                <w:rFonts w:eastAsia="Arial Unicode MS"/>
                <w:color w:val="000000"/>
                <w:sz w:val="24"/>
                <w:szCs w:val="24"/>
              </w:rPr>
              <w:t>3.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Вероятностные модели радиоканалов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Характеристики беспроводных каналов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Моделирование каналов связи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Системы фазовой автоподстройки частоты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Системы фазовой синхронизации модулир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Системы тактовой синхронизации модул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Системы кадровой синхронизации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Выравнивание частотных характеристик беспроводных каналов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B239A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</w:pPr>
            <w:r>
              <w:rPr>
                <w:sz w:val="24"/>
                <w:szCs w:val="24"/>
              </w:rPr>
              <w:t>Интегральное проектирование физического уровня систем беспроводной связи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9A5" w:rsidRPr="005611FA" w:rsidRDefault="005611FA">
            <w:pPr>
              <w:ind w:firstLine="0"/>
              <w:jc w:val="center"/>
              <w:rPr>
                <w:sz w:val="24"/>
                <w:szCs w:val="24"/>
              </w:rPr>
            </w:pPr>
            <w:r w:rsidRPr="005611FA">
              <w:rPr>
                <w:sz w:val="24"/>
                <w:szCs w:val="24"/>
              </w:rPr>
              <w:t>ПК-3.2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9A5" w:rsidRDefault="00B239A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B239A5" w:rsidRDefault="00B239A5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szCs w:val="28"/>
        </w:rPr>
        <w:t>Критерии оценивания компетенций (результатов)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5) Использование дополнительной литературы при подготовке 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ветов.</w:t>
      </w:r>
    </w:p>
    <w:p w:rsidR="00B239A5" w:rsidRDefault="00B239A5">
      <w:pPr>
        <w:pStyle w:val="af1"/>
        <w:spacing w:line="240" w:lineRule="auto"/>
        <w:jc w:val="both"/>
      </w:pP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Отлично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всестороннее,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lastRenderedPageBreak/>
        <w:t>мании, изложении и использовании учебно-программного материала.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Хорошо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казавшим систематический характер знаний по дисциплине и спосо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б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ным к их самостоятельному пополнению и обновлению в ходе дальне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й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шей учебной работы и профессиональной деятельности.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Удовлетворительно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знания основного учебно-программного материала в объеме, необходимом для дальнейшей учебы и предстоящей работы по специальности, справля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ю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щийся с выполнением заданий, предусмотренных программой, знакомый с основной литературой, рекомендованной программой. Как правило, оце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ка «удовлетворительно» выставляется студентам, допустившим п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грешности в ответе на экзамене и при выполнении экзаменационных з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даний, но обладающим необходимыми знаниями для их устранения под руководством преподавателя.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Неудовлетворительно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показавший пр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белы в знаниях основного учебно-программного материала, допустивш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му принципиальные ошибки в выполнении предусмотренных программой заданий. Как правило, оценка «неудовлетворительно» ставится студе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там, которые не могут продолжить обучение или приступить к профе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сиональной деятельности по окончании вуза без дополнительных зан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я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тий по соответствующей дисциплине, в том числе при невыполнении учебного графика в части выполнения и сдачи лабораторных работ.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тематизированные знания, владеет приемами рассуждения и сопоста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Обязательным условием выставленной оценки является правильная речь в быстром или умеренном темпе. Дополнительным условием пол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B239A5" w:rsidRDefault="00B239A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 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не справи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ся с 50% вопросов и заданий билета, в ответах на другие вопросы допу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B239A5" w:rsidRDefault="00B239A5">
      <w:pPr>
        <w:pStyle w:val="af1"/>
        <w:spacing w:line="240" w:lineRule="auto"/>
        <w:jc w:val="both"/>
      </w:pPr>
    </w:p>
    <w:p w:rsidR="00B239A5" w:rsidRDefault="00B239A5">
      <w:pPr>
        <w:ind w:firstLine="0"/>
        <w:jc w:val="center"/>
      </w:pPr>
      <w:r>
        <w:rPr>
          <w:b/>
          <w:sz w:val="28"/>
          <w:szCs w:val="28"/>
        </w:rPr>
        <w:lastRenderedPageBreak/>
        <w:t>Вопросы к зачету по дисциплине «Основы теории беспроводной связи»</w:t>
      </w:r>
    </w:p>
    <w:p w:rsidR="00B239A5" w:rsidRDefault="00B239A5">
      <w:pPr>
        <w:ind w:firstLine="0"/>
        <w:rPr>
          <w:b/>
          <w:sz w:val="28"/>
          <w:szCs w:val="24"/>
        </w:rPr>
      </w:pP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Потери при распространении в свободном пространстве. Вывод дистанционного уравнения.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Бюджет канала связи. Принцип расчёта по примеру из таблицы.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Многолучевое распространение и борьба с замираниями в ССПО. Классификация эффектов при распространении радиоволн.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Многолучевое распространение и борьба с замираниями в ССПО. Замирание огибающей. Доплеровское и временное рассеяние. Модели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сказания уровня принимаемого сигнала. 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Модель Окамуры.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Модели предсказания уровня принимаемого сигнала. Модель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муры-Хата.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Модели предсказания уровня принимаемого сигнала. Модель Ли.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Модель предсказания уровня принимаемого сигнала. Влияние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полнительных факторов. Модель коротких трасс. 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Разнесённый приём. Классификация. Частотное разнесение.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менное разнесение и перемежение.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Множественный доступ и методы разделения каналов.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систем с множественным доступом. Методы разделения каналов. Код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разделение.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Множественный доступ и методы разделения каналов. Методы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деления каналов. Временное и частотное разделение.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Множественный доступ и методы разделения каналов. Методы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деления каналов. Поляризационное и пространственное разделение.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Многолучевое распространение и борьба с замираниями в ССПО. Замирание огибающей. Доплеровское и временное рассеяние.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Синхронизация в системах связи. ФАПЧ. Принцип работы. Лине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ризованная ФАПЧ. 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Реакция ФАПЧ на единичный скачок фазы/частоты. Реакция ФАПЧ на линейное изменение частоты. 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Схемы восстановления несущей. Общий принцип работы. Схемы, использующие нелинейное преобразование сигнала.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Схемы восстановления несущей для квадратурной модуляции.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зовые детекторы.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Схемы восстановления несущей для квадратурной модуляции.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решение фазовой неопределённости. Дифференциальное кодирование. Метод уникального слова.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Схемы восстановления тактовой частоты. Общие принципы.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зомкнутые схемы.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Схемы восстановления тактовой частоты. Общие принципы. Зам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нутые схемы. Рандомизаторы.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Цифровые СВТЧ. Детекторы временных ошибок (5 видов).</w:t>
      </w:r>
    </w:p>
    <w:p w:rsidR="00B239A5" w:rsidRDefault="00B239A5">
      <w:pPr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</w:pPr>
      <w:r>
        <w:rPr>
          <w:sz w:val="28"/>
          <w:szCs w:val="28"/>
        </w:rPr>
        <w:t>Цифровые СВТЧ. Интерполяторы и схема управления интерполяц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ей.</w:t>
      </w:r>
    </w:p>
    <w:p w:rsidR="00B239A5" w:rsidRDefault="00B239A5">
      <w:pPr>
        <w:shd w:val="clear" w:color="auto" w:fill="FFFFFF"/>
        <w:ind w:firstLine="709"/>
        <w:contextualSpacing/>
        <w:jc w:val="center"/>
        <w:rPr>
          <w:iCs/>
          <w:color w:val="000000"/>
          <w:sz w:val="28"/>
          <w:szCs w:val="24"/>
          <w:highlight w:val="yellow"/>
        </w:rPr>
      </w:pPr>
    </w:p>
    <w:p w:rsidR="00B239A5" w:rsidRDefault="00B239A5">
      <w:pPr>
        <w:ind w:firstLine="0"/>
        <w:jc w:val="center"/>
      </w:pPr>
      <w:r>
        <w:rPr>
          <w:b/>
          <w:sz w:val="28"/>
          <w:szCs w:val="28"/>
        </w:rPr>
        <w:t xml:space="preserve">Вопросы к экзамену по дисциплине </w:t>
      </w:r>
    </w:p>
    <w:p w:rsidR="00B239A5" w:rsidRDefault="00B239A5">
      <w:pPr>
        <w:ind w:firstLine="0"/>
        <w:jc w:val="center"/>
      </w:pPr>
      <w:r>
        <w:rPr>
          <w:b/>
          <w:sz w:val="28"/>
          <w:szCs w:val="28"/>
        </w:rPr>
        <w:t>«Основы теории беспроводной связи»</w:t>
      </w:r>
    </w:p>
    <w:p w:rsidR="00B239A5" w:rsidRDefault="00B239A5">
      <w:pPr>
        <w:tabs>
          <w:tab w:val="left" w:pos="646"/>
        </w:tabs>
        <w:ind w:firstLine="709"/>
        <w:jc w:val="center"/>
        <w:rPr>
          <w:rFonts w:eastAsia="Calibri"/>
          <w:b/>
          <w:bCs/>
          <w:i/>
          <w:iCs/>
          <w:sz w:val="28"/>
          <w:szCs w:val="24"/>
          <w:lang w:eastAsia="en-US"/>
        </w:rPr>
      </w:pPr>
    </w:p>
    <w:p w:rsidR="00B239A5" w:rsidRDefault="00B239A5">
      <w:pPr>
        <w:widowControl/>
        <w:spacing w:line="240" w:lineRule="auto"/>
        <w:ind w:firstLine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Кадровая синхронизация. Синхронизирующие последовательн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Корреляционное обнаружение. Вероятность пропуска и ложной тревоги.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Эквалайзеры. Введение. Согласованная фильтрация в контексте дисперсионного канала.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Эквалайзеры. Линейные выравниватели. Критерии оптимизации.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Эквалайзеры. Выравниватели с обратной связью по решению. 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Эквалайзеры. Максимально правдоподобное решение в схемах выравнивания. Посимвольное детектирование.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Эквалайзеры. Оценивание характеристик канала связи.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Эквалайзеры. Адаптивное выравнивание характеристик канала связи.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Проектирование цифровых передающих устройств. Критерии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чества, акценты проектирования.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Проектирование цифровых приёмных устройств. Критерии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необходимые подсистемы.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Анализ работы приёмника. Ключевые диаграммы и параметры для наблюдения.</w:t>
      </w:r>
    </w:p>
    <w:p w:rsidR="00B239A5" w:rsidRDefault="00B239A5">
      <w:pPr>
        <w:widowControl/>
        <w:spacing w:line="240" w:lineRule="auto"/>
        <w:jc w:val="both"/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Схема автоматической регулировки усиления.</w:t>
      </w:r>
    </w:p>
    <w:p w:rsidR="00B239A5" w:rsidRDefault="00B239A5">
      <w:pPr>
        <w:pStyle w:val="ac"/>
        <w:widowControl w:val="0"/>
        <w:rPr>
          <w:szCs w:val="28"/>
        </w:rPr>
      </w:pPr>
    </w:p>
    <w:p w:rsidR="00B239A5" w:rsidRDefault="00B239A5">
      <w:pPr>
        <w:tabs>
          <w:tab w:val="left" w:pos="1138"/>
        </w:tabs>
        <w:spacing w:before="170" w:after="170"/>
        <w:jc w:val="center"/>
      </w:pPr>
      <w:r>
        <w:rPr>
          <w:b/>
          <w:sz w:val="28"/>
          <w:szCs w:val="28"/>
        </w:rPr>
        <w:t>Перечень лабораторных работ и вопросов для контроля</w:t>
      </w:r>
    </w:p>
    <w:p w:rsidR="00B239A5" w:rsidRDefault="00B239A5">
      <w:r>
        <w:rPr>
          <w:sz w:val="28"/>
          <w:szCs w:val="28"/>
        </w:rPr>
        <w:t>Лабораторная работа № 1 «Моделирование канала связи»</w:t>
      </w:r>
    </w:p>
    <w:p w:rsidR="00B239A5" w:rsidRDefault="00B239A5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B239A5" w:rsidRDefault="00B239A5">
      <w:pPr>
        <w:tabs>
          <w:tab w:val="left" w:pos="540"/>
        </w:tabs>
        <w:jc w:val="center"/>
      </w:pPr>
      <w:r>
        <w:rPr>
          <w:b/>
          <w:sz w:val="28"/>
          <w:szCs w:val="28"/>
        </w:rPr>
        <w:t>Контрольные вопросы</w:t>
      </w:r>
    </w:p>
    <w:p w:rsidR="00B239A5" w:rsidRDefault="00B239A5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Какие существуют модели каналов связи? 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Какие виды модуляции являются эффективными в каналах связи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мираниями? 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Какие замирания называют плоскими?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Какие замирания называют частотно-селективными?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При каких значениях параметров системы цифровой связи и канала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блюдаются плоские замирания?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При каких значениях параметров системы цифровой связи и канала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блюдаются частотно-селективные замирания?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Способы борьбы с замираниями.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Поясните физическую суть эффекта Доплера.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Каким соотношением связана скорость передвижения и максимальный доплеровский сдвиг частоты?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Поясните каким образом изменяются сигнальные созвездия и глазковые диаграммы при наличии замираний в радиоканале?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11. Поясните, что понимается под импульсной характеристикой канала с замираниями?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12. Поясните закон распределения Рэлея.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13. При каких условиях происходят замирания Рэлея?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14. Какие числовые характеристики многолучевых каналов с замираниями вы знаете?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15. Поясните модель Кларка для эффекта Доплера.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16. Поясните закон распределения Райса.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17. При каких условиях происходят замирания Райса?</w:t>
      </w:r>
    </w:p>
    <w:p w:rsidR="00B239A5" w:rsidRDefault="00B239A5">
      <w:pPr>
        <w:tabs>
          <w:tab w:val="left" w:pos="720"/>
        </w:tabs>
        <w:ind w:left="720" w:hanging="360"/>
        <w:rPr>
          <w:sz w:val="28"/>
          <w:szCs w:val="28"/>
        </w:rPr>
      </w:pPr>
    </w:p>
    <w:p w:rsidR="00B239A5" w:rsidRDefault="00B239A5">
      <w:r>
        <w:rPr>
          <w:sz w:val="28"/>
          <w:szCs w:val="28"/>
        </w:rPr>
        <w:t>Лабораторная работа №2 «Моделирование работы ФАПЧ»</w:t>
      </w: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Опишите принцип работы схемы ФАПЧ? 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Каким образом работает ГУН?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Каким образом оценивается фаза в детекторе между входным сигналом и сигналом ГУН?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Линеаризованное уравнение контура зависит от приближения. Какое это приближение, почему оно подходит для синхронизированных или почти синхронизированных контуров и почему его нельзя применять для анализа получения синхронизации?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Для чего необходим петлевой фильтр?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Запишите основные частотные соотношения в линеаризованном конт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 ФАПЧ. Нарисуйте график АЧХ. Укажите на ней резонансные част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B239A5" w:rsidRDefault="00B239A5">
      <w:pPr>
        <w:tabs>
          <w:tab w:val="left" w:pos="720"/>
        </w:tabs>
        <w:ind w:left="720" w:hanging="360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Почему системы, хорошо работающей в домашнем радиоприемнике может быть недостаточно на высокоэффективном самолете? Какой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дификации обычно требует подобная система?</w:t>
      </w:r>
    </w:p>
    <w:p w:rsidR="00B239A5" w:rsidRDefault="00B239A5">
      <w:pPr>
        <w:tabs>
          <w:tab w:val="left" w:pos="720"/>
        </w:tabs>
        <w:ind w:left="720" w:hanging="360"/>
        <w:jc w:val="both"/>
        <w:rPr>
          <w:sz w:val="28"/>
          <w:szCs w:val="28"/>
        </w:rPr>
      </w:pPr>
    </w:p>
    <w:p w:rsidR="00B239A5" w:rsidRDefault="00B239A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B239A5" w:rsidRDefault="00B239A5">
      <w:pPr>
        <w:jc w:val="both"/>
      </w:pPr>
      <w:r>
        <w:rPr>
          <w:sz w:val="28"/>
          <w:szCs w:val="28"/>
        </w:rPr>
        <w:t>Лабораторная работа №3 «Фазовая синхронизация модулированных сигналов»</w:t>
      </w: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Каково определение синхронизации в контексте систем цифровой связи и почему она важна?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Назовите преимущества и недостатки схем синхронизации, управля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и неуправляемых решениями.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Опишите ситуацию, когда передатчик стоит синхронизировать для удовлетворения требований приемника.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Приведите примеры схем фазовой синхронизации двух позиционных модулированных сигналов без ОС.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Приведите примеры схем фазовой синхронизации многоуровневых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дулированных сигналов без ОС.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Пояснить принцип работы схемы восстановления несущей, которая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пользуют принцип нелинейного преобразования сигнала.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Пояснить принцип работы цифрового фазового детектора. </w:t>
      </w:r>
    </w:p>
    <w:p w:rsidR="00B239A5" w:rsidRDefault="00B239A5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Привести примеры схем восстановления несущей частоты с обратной связью по решению.</w:t>
      </w:r>
    </w:p>
    <w:p w:rsidR="00B239A5" w:rsidRDefault="00B239A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B239A5" w:rsidRDefault="00B239A5">
      <w:pPr>
        <w:pStyle w:val="ListParagraph"/>
        <w:shd w:val="clear" w:color="auto" w:fill="FFFFFF"/>
        <w:spacing w:line="240" w:lineRule="auto"/>
        <w:ind w:left="0" w:firstLine="709"/>
        <w:jc w:val="both"/>
      </w:pPr>
      <w:r>
        <w:rPr>
          <w:sz w:val="28"/>
          <w:szCs w:val="28"/>
        </w:rPr>
        <w:t>Лабораторная работа №4 «Тактовая синхронизация модулированных сигналов»</w:t>
      </w: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t>Поясните принципы работы тактовой синхронизации на основе отсл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живающей петли.</w:t>
      </w: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t>Поясните принципы работы схемы синхронизации с окном на задержку.</w:t>
      </w: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t>Нарисуйте схему детектора временных ошибок с опережающим и опа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дывающим стробированием и поясните принцип её работы.</w:t>
      </w: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lastRenderedPageBreak/>
        <w:t>Нарисуйте схему детектора временных ошибок Гарднера и поясните принцип её работы.</w:t>
      </w: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t>Нарисуйте схему детектора временных ошибок Миллера-Мюллера и поясните принцип её работы.</w:t>
      </w: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t>Поясните принцип работы интерполятора.</w:t>
      </w:r>
    </w:p>
    <w:p w:rsidR="00B239A5" w:rsidRDefault="00B239A5">
      <w:pPr>
        <w:widowControl/>
        <w:numPr>
          <w:ilvl w:val="0"/>
          <w:numId w:val="4"/>
        </w:numPr>
        <w:spacing w:line="240" w:lineRule="auto"/>
        <w:jc w:val="both"/>
      </w:pPr>
      <w:r>
        <w:rPr>
          <w:sz w:val="28"/>
          <w:szCs w:val="28"/>
        </w:rPr>
        <w:t>Поясните принцип работы схемы управления интерполяцией.</w:t>
      </w:r>
    </w:p>
    <w:p w:rsidR="00B239A5" w:rsidRDefault="00B239A5">
      <w:pPr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B239A5" w:rsidRDefault="00B239A5">
      <w:pPr>
        <w:rPr>
          <w:b/>
          <w:sz w:val="28"/>
          <w:szCs w:val="28"/>
        </w:rPr>
      </w:pPr>
    </w:p>
    <w:p w:rsidR="00B239A5" w:rsidRDefault="00B239A5">
      <w:pPr>
        <w:pStyle w:val="ListParagraph"/>
        <w:shd w:val="clear" w:color="auto" w:fill="FFFFFF"/>
        <w:spacing w:line="240" w:lineRule="auto"/>
        <w:ind w:left="0" w:firstLine="709"/>
        <w:jc w:val="both"/>
      </w:pPr>
      <w:r>
        <w:rPr>
          <w:sz w:val="28"/>
          <w:szCs w:val="28"/>
        </w:rPr>
        <w:t>График выполнения лабораторных работ размещен в лаборатории.</w:t>
      </w:r>
      <w:bookmarkStart w:id="0" w:name="_GoBack"/>
      <w:bookmarkEnd w:id="0"/>
    </w:p>
    <w:p w:rsidR="00B239A5" w:rsidRDefault="00B239A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B239A5" w:rsidRDefault="00B239A5">
      <w:pPr>
        <w:pStyle w:val="ac"/>
        <w:widowControl w:val="0"/>
        <w:rPr>
          <w:szCs w:val="28"/>
        </w:rPr>
      </w:pPr>
    </w:p>
    <w:p w:rsidR="00B239A5" w:rsidRDefault="00B239A5">
      <w:pPr>
        <w:pStyle w:val="ac"/>
        <w:widowControl w:val="0"/>
      </w:pPr>
      <w:r>
        <w:rPr>
          <w:szCs w:val="28"/>
        </w:rPr>
        <w:t>Составили</w:t>
      </w:r>
    </w:p>
    <w:p w:rsidR="00B239A5" w:rsidRDefault="00B239A5">
      <w:pPr>
        <w:pStyle w:val="ac"/>
        <w:widowControl w:val="0"/>
        <w:rPr>
          <w:szCs w:val="28"/>
        </w:rPr>
      </w:pPr>
    </w:p>
    <w:p w:rsidR="00B239A5" w:rsidRDefault="00B239A5">
      <w:pPr>
        <w:pStyle w:val="ac"/>
        <w:tabs>
          <w:tab w:val="right" w:pos="9129"/>
          <w:tab w:val="right" w:pos="9323"/>
        </w:tabs>
      </w:pPr>
      <w:r>
        <w:rPr>
          <w:szCs w:val="28"/>
        </w:rPr>
        <w:t>Доцент кафедры ТОР                                                     А.А. Овинников</w:t>
      </w:r>
    </w:p>
    <w:p w:rsidR="00B239A5" w:rsidRDefault="00B239A5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B239A5" w:rsidRDefault="00B239A5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B239A5" w:rsidRDefault="00B239A5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B239A5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33" w:rsidRDefault="000A5733">
      <w:pPr>
        <w:spacing w:line="240" w:lineRule="auto"/>
      </w:pPr>
      <w:r>
        <w:separator/>
      </w:r>
    </w:p>
  </w:endnote>
  <w:endnote w:type="continuationSeparator" w:id="0">
    <w:p w:rsidR="000A5733" w:rsidRDefault="000A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A5" w:rsidRDefault="00B239A5">
    <w:pPr>
      <w:pStyle w:val="af4"/>
      <w:jc w:val="right"/>
    </w:pPr>
    <w:fldSimple w:instr=" PAGE ">
      <w:r w:rsidR="00F80F03">
        <w:rPr>
          <w:noProof/>
        </w:rPr>
        <w:t>9</w:t>
      </w:r>
    </w:fldSimple>
  </w:p>
  <w:p w:rsidR="00B239A5" w:rsidRDefault="00B239A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A5" w:rsidRDefault="00B239A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33" w:rsidRDefault="000A5733">
      <w:pPr>
        <w:spacing w:line="240" w:lineRule="auto"/>
      </w:pPr>
      <w:r>
        <w:separator/>
      </w:r>
    </w:p>
  </w:footnote>
  <w:footnote w:type="continuationSeparator" w:id="0">
    <w:p w:rsidR="000A5733" w:rsidRDefault="000A5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1FA"/>
    <w:rsid w:val="000A5733"/>
    <w:rsid w:val="005611FA"/>
    <w:rsid w:val="00B239A5"/>
    <w:rsid w:val="00CF0876"/>
    <w:rsid w:val="00F320CC"/>
    <w:rsid w:val="00F8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Lightstream</cp:lastModifiedBy>
  <cp:revision>2</cp:revision>
  <cp:lastPrinted>1995-11-21T14:41:00Z</cp:lastPrinted>
  <dcterms:created xsi:type="dcterms:W3CDTF">2023-07-21T12:22:00Z</dcterms:created>
  <dcterms:modified xsi:type="dcterms:W3CDTF">2023-07-21T12:22:00Z</dcterms:modified>
</cp:coreProperties>
</file>