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Pr="00355B8C" w:rsidRDefault="00355B8C" w:rsidP="00AA0B8F">
      <w:pPr>
        <w:ind w:firstLine="567"/>
        <w:jc w:val="center"/>
        <w:rPr>
          <w:b/>
          <w:i/>
          <w:sz w:val="40"/>
          <w:szCs w:val="28"/>
        </w:rPr>
      </w:pPr>
      <w:r w:rsidRPr="00355B8C">
        <w:rPr>
          <w:b/>
          <w:i/>
          <w:sz w:val="40"/>
          <w:szCs w:val="28"/>
        </w:rPr>
        <w:t>Б</w:t>
      </w:r>
      <w:proofErr w:type="gramStart"/>
      <w:r w:rsidRPr="00355B8C">
        <w:rPr>
          <w:b/>
          <w:i/>
          <w:sz w:val="40"/>
          <w:szCs w:val="28"/>
        </w:rPr>
        <w:t>1</w:t>
      </w:r>
      <w:proofErr w:type="gramEnd"/>
      <w:r w:rsidRPr="00355B8C">
        <w:rPr>
          <w:b/>
          <w:i/>
          <w:sz w:val="40"/>
          <w:szCs w:val="28"/>
        </w:rPr>
        <w:t>.В.11 «Информационно-измерительные системы»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51647E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</w:t>
      </w:r>
      <w:r w:rsidRPr="00121A1F">
        <w:rPr>
          <w:sz w:val="28"/>
          <w:szCs w:val="28"/>
          <w:lang w:val="ru-RU"/>
        </w:rPr>
        <w:lastRenderedPageBreak/>
        <w:t>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</w:t>
      </w:r>
      <w:r>
        <w:rPr>
          <w:sz w:val="28"/>
          <w:szCs w:val="28"/>
        </w:rPr>
        <w:lastRenderedPageBreak/>
        <w:t xml:space="preserve">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r w:rsidRPr="00980D49">
        <w:rPr>
          <w:sz w:val="28"/>
          <w:szCs w:val="28"/>
          <w:lang w:val="ru-RU"/>
        </w:rPr>
        <w:lastRenderedPageBreak/>
        <w:t>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006569" w:rsidRPr="00006569" w:rsidRDefault="00006569" w:rsidP="00257BE4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ind w:left="426"/>
        <w:jc w:val="both"/>
        <w:rPr>
          <w:color w:val="000000"/>
          <w:sz w:val="28"/>
          <w:szCs w:val="28"/>
        </w:rPr>
      </w:pPr>
      <w:r w:rsidRPr="00006569">
        <w:rPr>
          <w:color w:val="000000"/>
          <w:sz w:val="28"/>
          <w:szCs w:val="28"/>
        </w:rPr>
        <w:t> Организация ИИС</w:t>
      </w:r>
    </w:p>
    <w:p w:rsidR="00006569" w:rsidRPr="00006569" w:rsidRDefault="00006569" w:rsidP="00257BE4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ind w:left="426"/>
        <w:jc w:val="both"/>
        <w:rPr>
          <w:color w:val="000000"/>
          <w:sz w:val="28"/>
          <w:szCs w:val="28"/>
        </w:rPr>
      </w:pPr>
      <w:r w:rsidRPr="00006569">
        <w:rPr>
          <w:color w:val="000000"/>
          <w:sz w:val="28"/>
          <w:szCs w:val="28"/>
        </w:rPr>
        <w:t>Технические средства ИИС</w:t>
      </w:r>
    </w:p>
    <w:p w:rsidR="00006569" w:rsidRPr="00006569" w:rsidRDefault="00006569" w:rsidP="00257BE4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ind w:left="426"/>
        <w:jc w:val="both"/>
        <w:rPr>
          <w:color w:val="000000"/>
          <w:sz w:val="28"/>
          <w:szCs w:val="28"/>
        </w:rPr>
      </w:pPr>
      <w:r w:rsidRPr="00006569">
        <w:rPr>
          <w:color w:val="000000"/>
          <w:sz w:val="28"/>
          <w:szCs w:val="28"/>
        </w:rPr>
        <w:t> Стандартные интерфейсы ИИС, организация управления</w:t>
      </w:r>
    </w:p>
    <w:p w:rsidR="00006569" w:rsidRPr="00006569" w:rsidRDefault="00006569" w:rsidP="00257BE4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ind w:left="426"/>
        <w:jc w:val="both"/>
        <w:rPr>
          <w:color w:val="000000"/>
          <w:sz w:val="28"/>
          <w:szCs w:val="28"/>
        </w:rPr>
      </w:pPr>
      <w:r w:rsidRPr="00006569">
        <w:rPr>
          <w:color w:val="000000"/>
          <w:sz w:val="28"/>
          <w:szCs w:val="28"/>
        </w:rPr>
        <w:t> Погрешности канала сбора и обработки измерительной информации автоматизированных ИИС</w:t>
      </w:r>
    </w:p>
    <w:p w:rsidR="00DA7969" w:rsidRPr="00006569" w:rsidRDefault="00006569" w:rsidP="00257BE4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ind w:left="426"/>
        <w:jc w:val="both"/>
        <w:rPr>
          <w:color w:val="000000"/>
          <w:sz w:val="28"/>
          <w:szCs w:val="28"/>
        </w:rPr>
      </w:pPr>
      <w:r w:rsidRPr="00006569">
        <w:rPr>
          <w:color w:val="000000"/>
          <w:sz w:val="28"/>
          <w:szCs w:val="28"/>
        </w:rPr>
        <w:t>Автоматизированные ИИС, структура и назначение.</w:t>
      </w:r>
    </w:p>
    <w:p w:rsidR="00DA7969" w:rsidRDefault="00DA7969" w:rsidP="0020640A">
      <w:pPr>
        <w:pStyle w:val="Default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20640A" w:rsidRDefault="0020640A" w:rsidP="00F51049">
      <w:pPr>
        <w:pStyle w:val="Default"/>
        <w:numPr>
          <w:ilvl w:val="0"/>
          <w:numId w:val="3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Нечаев Г.И., </w:t>
      </w:r>
      <w:r w:rsidRPr="0020640A">
        <w:rPr>
          <w:sz w:val="28"/>
          <w:szCs w:val="28"/>
          <w:lang w:val="ru-RU"/>
        </w:rPr>
        <w:t>Теория ин</w:t>
      </w:r>
      <w:r>
        <w:rPr>
          <w:sz w:val="28"/>
          <w:szCs w:val="28"/>
          <w:lang w:val="ru-RU"/>
        </w:rPr>
        <w:t>формационных процессов и систем: Учебное пособие</w:t>
      </w:r>
      <w:r w:rsidR="00301E98">
        <w:rPr>
          <w:sz w:val="28"/>
          <w:szCs w:val="28"/>
          <w:lang w:val="ru-RU"/>
        </w:rPr>
        <w:t xml:space="preserve"> </w:t>
      </w:r>
      <w:r w:rsidRPr="0020640A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Рязань: РИЦ РГРТУ, 2010.</w:t>
      </w:r>
    </w:p>
    <w:p w:rsidR="0020640A" w:rsidRDefault="0020640A" w:rsidP="00F51049">
      <w:pPr>
        <w:pStyle w:val="Default"/>
        <w:numPr>
          <w:ilvl w:val="0"/>
          <w:numId w:val="3"/>
        </w:numPr>
        <w:ind w:left="426" w:hanging="426"/>
        <w:jc w:val="both"/>
        <w:rPr>
          <w:sz w:val="28"/>
          <w:szCs w:val="28"/>
          <w:lang w:val="ru-RU"/>
        </w:rPr>
      </w:pPr>
      <w:r w:rsidRPr="0020640A">
        <w:rPr>
          <w:sz w:val="28"/>
          <w:szCs w:val="28"/>
          <w:lang w:val="ru-RU"/>
        </w:rPr>
        <w:t xml:space="preserve">Антипов В.А., </w:t>
      </w:r>
      <w:proofErr w:type="spellStart"/>
      <w:r w:rsidRPr="0020640A">
        <w:rPr>
          <w:sz w:val="28"/>
          <w:szCs w:val="28"/>
          <w:lang w:val="ru-RU"/>
        </w:rPr>
        <w:t>Мелехин</w:t>
      </w:r>
      <w:proofErr w:type="spellEnd"/>
      <w:r w:rsidRPr="0020640A">
        <w:rPr>
          <w:sz w:val="28"/>
          <w:szCs w:val="28"/>
          <w:lang w:val="ru-RU"/>
        </w:rPr>
        <w:t xml:space="preserve"> В.П.</w:t>
      </w:r>
      <w:r>
        <w:rPr>
          <w:sz w:val="28"/>
          <w:szCs w:val="28"/>
          <w:lang w:val="ru-RU"/>
        </w:rPr>
        <w:t xml:space="preserve">, </w:t>
      </w:r>
      <w:r w:rsidRPr="0020640A">
        <w:rPr>
          <w:sz w:val="28"/>
          <w:szCs w:val="28"/>
          <w:lang w:val="ru-RU"/>
        </w:rPr>
        <w:t>Повышение точности средств измерений</w:t>
      </w:r>
      <w:r>
        <w:rPr>
          <w:sz w:val="28"/>
          <w:szCs w:val="28"/>
          <w:lang w:val="ru-RU"/>
        </w:rPr>
        <w:t xml:space="preserve">, </w:t>
      </w:r>
      <w:r w:rsidRPr="0020640A">
        <w:rPr>
          <w:sz w:val="28"/>
          <w:szCs w:val="28"/>
          <w:lang w:val="ru-RU"/>
        </w:rPr>
        <w:t>М.: САЙНС- ПРЕСС, 2007, 262с.</w:t>
      </w:r>
    </w:p>
    <w:p w:rsidR="0020640A" w:rsidRDefault="0020640A" w:rsidP="00F51049">
      <w:pPr>
        <w:pStyle w:val="Default"/>
        <w:numPr>
          <w:ilvl w:val="0"/>
          <w:numId w:val="3"/>
        </w:numPr>
        <w:ind w:left="426" w:hanging="426"/>
        <w:jc w:val="both"/>
        <w:rPr>
          <w:sz w:val="28"/>
          <w:szCs w:val="28"/>
          <w:lang w:val="ru-RU"/>
        </w:rPr>
      </w:pPr>
      <w:r w:rsidRPr="0020640A">
        <w:rPr>
          <w:sz w:val="28"/>
          <w:szCs w:val="28"/>
          <w:lang w:val="ru-RU"/>
        </w:rPr>
        <w:t xml:space="preserve">Белов В.Ю., </w:t>
      </w:r>
      <w:proofErr w:type="spellStart"/>
      <w:r w:rsidRPr="0020640A">
        <w:rPr>
          <w:sz w:val="28"/>
          <w:szCs w:val="28"/>
          <w:lang w:val="ru-RU"/>
        </w:rPr>
        <w:t>Мелехин</w:t>
      </w:r>
      <w:proofErr w:type="spellEnd"/>
      <w:r w:rsidRPr="0020640A">
        <w:rPr>
          <w:sz w:val="28"/>
          <w:szCs w:val="28"/>
          <w:lang w:val="ru-RU"/>
        </w:rPr>
        <w:t xml:space="preserve"> В.П., Пономарев Д.С.</w:t>
      </w:r>
      <w:r>
        <w:rPr>
          <w:sz w:val="28"/>
          <w:szCs w:val="28"/>
          <w:lang w:val="ru-RU"/>
        </w:rPr>
        <w:t xml:space="preserve">, </w:t>
      </w:r>
      <w:r w:rsidRPr="0020640A">
        <w:rPr>
          <w:sz w:val="28"/>
          <w:szCs w:val="28"/>
          <w:lang w:val="ru-RU"/>
        </w:rPr>
        <w:t>Система измерения и обработки электрофизиологически</w:t>
      </w:r>
      <w:r w:rsidR="00257BE4">
        <w:rPr>
          <w:sz w:val="28"/>
          <w:szCs w:val="28"/>
          <w:lang w:val="ru-RU"/>
        </w:rPr>
        <w:t>х сигналов</w:t>
      </w:r>
      <w:r w:rsidRPr="0020640A">
        <w:rPr>
          <w:sz w:val="28"/>
          <w:szCs w:val="28"/>
          <w:lang w:val="ru-RU"/>
        </w:rPr>
        <w:t>: метод. указ. к лаб. Работе</w:t>
      </w:r>
      <w:r>
        <w:rPr>
          <w:sz w:val="28"/>
          <w:szCs w:val="28"/>
          <w:lang w:val="ru-RU"/>
        </w:rPr>
        <w:t xml:space="preserve">, </w:t>
      </w:r>
      <w:r w:rsidR="00301E98">
        <w:rPr>
          <w:sz w:val="28"/>
          <w:szCs w:val="28"/>
          <w:lang w:val="ru-RU"/>
        </w:rPr>
        <w:t xml:space="preserve">/ </w:t>
      </w:r>
      <w:r w:rsidRPr="0020640A">
        <w:rPr>
          <w:sz w:val="28"/>
          <w:szCs w:val="28"/>
          <w:lang w:val="ru-RU"/>
        </w:rPr>
        <w:t>Рязань, 2008, 16с.</w:t>
      </w:r>
    </w:p>
    <w:p w:rsidR="0020640A" w:rsidRPr="0020640A" w:rsidRDefault="0020640A" w:rsidP="00F51049">
      <w:pPr>
        <w:pStyle w:val="Default"/>
        <w:numPr>
          <w:ilvl w:val="0"/>
          <w:numId w:val="3"/>
        </w:numPr>
        <w:ind w:left="426" w:hanging="426"/>
        <w:jc w:val="both"/>
        <w:rPr>
          <w:sz w:val="28"/>
          <w:szCs w:val="28"/>
          <w:lang w:val="ru-RU"/>
        </w:rPr>
      </w:pPr>
      <w:proofErr w:type="spellStart"/>
      <w:r w:rsidRPr="0020640A">
        <w:rPr>
          <w:sz w:val="28"/>
          <w:szCs w:val="28"/>
          <w:lang w:val="ru-RU"/>
        </w:rPr>
        <w:t>Раннев</w:t>
      </w:r>
      <w:proofErr w:type="spellEnd"/>
      <w:r w:rsidRPr="0020640A">
        <w:rPr>
          <w:sz w:val="28"/>
          <w:szCs w:val="28"/>
          <w:lang w:val="ru-RU"/>
        </w:rPr>
        <w:t xml:space="preserve"> Г.Г., </w:t>
      </w:r>
      <w:proofErr w:type="spellStart"/>
      <w:r w:rsidRPr="0020640A">
        <w:rPr>
          <w:sz w:val="28"/>
          <w:szCs w:val="28"/>
          <w:lang w:val="ru-RU"/>
        </w:rPr>
        <w:t>Тарасенко</w:t>
      </w:r>
      <w:proofErr w:type="spellEnd"/>
      <w:r w:rsidRPr="0020640A">
        <w:rPr>
          <w:sz w:val="28"/>
          <w:szCs w:val="28"/>
          <w:lang w:val="ru-RU"/>
        </w:rPr>
        <w:t xml:space="preserve"> А.П.</w:t>
      </w:r>
      <w:r>
        <w:rPr>
          <w:sz w:val="28"/>
          <w:szCs w:val="28"/>
          <w:lang w:val="ru-RU"/>
        </w:rPr>
        <w:t xml:space="preserve"> Методы и средства измерений </w:t>
      </w:r>
      <w:r w:rsidRPr="0020640A">
        <w:rPr>
          <w:sz w:val="28"/>
          <w:szCs w:val="28"/>
          <w:lang w:val="ru-RU"/>
        </w:rPr>
        <w:t>учеб.</w:t>
      </w:r>
      <w:r>
        <w:rPr>
          <w:sz w:val="28"/>
          <w:szCs w:val="28"/>
          <w:lang w:val="ru-RU"/>
        </w:rPr>
        <w:t xml:space="preserve"> М.: </w:t>
      </w:r>
      <w:r w:rsidRPr="0020640A">
        <w:rPr>
          <w:sz w:val="28"/>
          <w:szCs w:val="28"/>
          <w:lang w:val="ru-RU"/>
        </w:rPr>
        <w:t>Академия, 2008, 331с.</w:t>
      </w:r>
    </w:p>
    <w:p w:rsidR="0020640A" w:rsidRDefault="0020640A" w:rsidP="00F51049">
      <w:pPr>
        <w:pStyle w:val="Default"/>
        <w:numPr>
          <w:ilvl w:val="0"/>
          <w:numId w:val="3"/>
        </w:numPr>
        <w:ind w:left="426" w:hanging="426"/>
        <w:jc w:val="both"/>
        <w:rPr>
          <w:sz w:val="28"/>
          <w:szCs w:val="28"/>
          <w:lang w:val="ru-RU"/>
        </w:rPr>
      </w:pPr>
      <w:proofErr w:type="spellStart"/>
      <w:r w:rsidRPr="0020640A">
        <w:rPr>
          <w:sz w:val="28"/>
          <w:szCs w:val="28"/>
          <w:lang w:val="ru-RU"/>
        </w:rPr>
        <w:t>Шишмарев</w:t>
      </w:r>
      <w:proofErr w:type="spellEnd"/>
      <w:r w:rsidRPr="0020640A">
        <w:rPr>
          <w:sz w:val="28"/>
          <w:szCs w:val="28"/>
          <w:lang w:val="ru-RU"/>
        </w:rPr>
        <w:t xml:space="preserve"> В.Ю.</w:t>
      </w:r>
      <w:r>
        <w:rPr>
          <w:sz w:val="28"/>
          <w:szCs w:val="28"/>
          <w:lang w:val="ru-RU"/>
        </w:rPr>
        <w:t xml:space="preserve"> </w:t>
      </w:r>
      <w:r w:rsidR="00257BE4">
        <w:rPr>
          <w:sz w:val="28"/>
          <w:szCs w:val="28"/>
          <w:lang w:val="ru-RU"/>
        </w:rPr>
        <w:t>Технические измерения и приборы</w:t>
      </w:r>
      <w:r w:rsidRPr="0020640A">
        <w:rPr>
          <w:sz w:val="28"/>
          <w:szCs w:val="28"/>
          <w:lang w:val="ru-RU"/>
        </w:rPr>
        <w:t>: учеб. М.: Академия, 2010, 384с.</w:t>
      </w:r>
    </w:p>
    <w:p w:rsidR="00F51049" w:rsidRDefault="00F51049" w:rsidP="00F51049">
      <w:pPr>
        <w:pStyle w:val="ac"/>
        <w:numPr>
          <w:ilvl w:val="0"/>
          <w:numId w:val="3"/>
        </w:numPr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Антипов В.А., Чехов </w:t>
      </w:r>
      <w:proofErr w:type="spellStart"/>
      <w:r w:rsidRPr="00F51049">
        <w:rPr>
          <w:rFonts w:eastAsiaTheme="minorHAnsi"/>
          <w:color w:val="000000"/>
          <w:sz w:val="28"/>
          <w:szCs w:val="28"/>
          <w:lang w:eastAsia="en-US"/>
        </w:rPr>
        <w:t>А.П.Информационно-измерительные</w:t>
      </w:r>
      <w:proofErr w:type="spell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технологии построения ИИС на основе стандартов GPIB, VXI, PXI</w:t>
      </w:r>
      <w:proofErr w:type="gramStart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Учебное пособие </w:t>
      </w:r>
      <w:r w:rsidR="00301E98">
        <w:rPr>
          <w:rFonts w:eastAsiaTheme="minorHAnsi"/>
          <w:color w:val="000000"/>
          <w:sz w:val="28"/>
          <w:szCs w:val="28"/>
          <w:lang w:eastAsia="en-US"/>
        </w:rPr>
        <w:t xml:space="preserve">/ </w:t>
      </w:r>
      <w:r w:rsidRPr="00F51049">
        <w:rPr>
          <w:rFonts w:eastAsiaTheme="minorHAnsi"/>
          <w:color w:val="000000"/>
          <w:sz w:val="28"/>
          <w:szCs w:val="28"/>
          <w:lang w:eastAsia="en-US"/>
        </w:rPr>
        <w:t>Рязань: РИЦ РГРТУ, 2012.</w:t>
      </w:r>
    </w:p>
    <w:p w:rsidR="00F51049" w:rsidRDefault="00F51049" w:rsidP="00F51049">
      <w:pPr>
        <w:pStyle w:val="ac"/>
        <w:numPr>
          <w:ilvl w:val="0"/>
          <w:numId w:val="3"/>
        </w:numPr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F51049">
        <w:rPr>
          <w:rFonts w:eastAsiaTheme="minorHAnsi"/>
          <w:color w:val="000000"/>
          <w:sz w:val="28"/>
          <w:szCs w:val="28"/>
          <w:lang w:eastAsia="en-US"/>
        </w:rPr>
        <w:lastRenderedPageBreak/>
        <w:t>Антипов В.А., Чехов А.П.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51049">
        <w:rPr>
          <w:rFonts w:eastAsiaTheme="minorHAnsi"/>
          <w:color w:val="000000"/>
          <w:sz w:val="28"/>
          <w:szCs w:val="28"/>
          <w:lang w:eastAsia="en-US"/>
        </w:rPr>
        <w:t>Новые информационно-измерительные технологии. Построение ИИС на основе стандарта LXI</w:t>
      </w:r>
      <w:proofErr w:type="gramStart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Учебное пособие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301E98">
        <w:rPr>
          <w:rFonts w:eastAsiaTheme="minorHAnsi"/>
          <w:color w:val="000000"/>
          <w:sz w:val="28"/>
          <w:szCs w:val="28"/>
          <w:lang w:eastAsia="en-US"/>
        </w:rPr>
        <w:t xml:space="preserve">/ </w:t>
      </w:r>
      <w:r>
        <w:rPr>
          <w:rFonts w:eastAsiaTheme="minorHAnsi"/>
          <w:color w:val="000000"/>
          <w:sz w:val="28"/>
          <w:szCs w:val="28"/>
          <w:lang w:eastAsia="en-US"/>
        </w:rPr>
        <w:t>Рязань: РИЦ РГРТУ, 2011.</w:t>
      </w:r>
    </w:p>
    <w:p w:rsidR="00F51049" w:rsidRDefault="00F51049" w:rsidP="00F51049">
      <w:pPr>
        <w:pStyle w:val="ac"/>
        <w:numPr>
          <w:ilvl w:val="0"/>
          <w:numId w:val="3"/>
        </w:numPr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М.Б. Каплан, Е.М. Прошин, А.В. </w:t>
      </w:r>
      <w:proofErr w:type="spellStart"/>
      <w:r w:rsidRPr="00F51049">
        <w:rPr>
          <w:rFonts w:eastAsiaTheme="minorHAnsi"/>
          <w:color w:val="000000"/>
          <w:sz w:val="28"/>
          <w:szCs w:val="28"/>
          <w:lang w:eastAsia="en-US"/>
        </w:rPr>
        <w:t>Шуляков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51049">
        <w:rPr>
          <w:rFonts w:eastAsiaTheme="minorHAnsi"/>
          <w:color w:val="000000"/>
          <w:sz w:val="28"/>
          <w:szCs w:val="28"/>
          <w:lang w:eastAsia="en-US"/>
        </w:rPr>
        <w:t>Виртуальные средства измерения, часть1</w:t>
      </w:r>
      <w:proofErr w:type="gramStart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Методические указания </w:t>
      </w:r>
      <w:r w:rsidR="00301E98">
        <w:rPr>
          <w:rFonts w:eastAsiaTheme="minorHAnsi"/>
          <w:color w:val="000000"/>
          <w:sz w:val="28"/>
          <w:szCs w:val="28"/>
          <w:lang w:eastAsia="en-US"/>
        </w:rPr>
        <w:t xml:space="preserve">/ </w:t>
      </w:r>
      <w:r>
        <w:rPr>
          <w:rFonts w:eastAsiaTheme="minorHAnsi"/>
          <w:color w:val="000000"/>
          <w:sz w:val="28"/>
          <w:szCs w:val="28"/>
          <w:lang w:eastAsia="en-US"/>
        </w:rPr>
        <w:t>Рязань: РИЦ РГРТУ, 2005.</w:t>
      </w:r>
    </w:p>
    <w:p w:rsidR="00F51049" w:rsidRDefault="00F51049" w:rsidP="00F51049">
      <w:pPr>
        <w:pStyle w:val="ac"/>
        <w:numPr>
          <w:ilvl w:val="0"/>
          <w:numId w:val="3"/>
        </w:numPr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Абрамов А.М., Каплан М.Б., Прошин Е.М., </w:t>
      </w:r>
      <w:proofErr w:type="spellStart"/>
      <w:r w:rsidRPr="00F51049">
        <w:rPr>
          <w:rFonts w:eastAsiaTheme="minorHAnsi"/>
          <w:color w:val="000000"/>
          <w:sz w:val="28"/>
          <w:szCs w:val="28"/>
          <w:lang w:eastAsia="en-US"/>
        </w:rPr>
        <w:t>Шуляков</w:t>
      </w:r>
      <w:proofErr w:type="spell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А.В.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51049">
        <w:rPr>
          <w:rFonts w:eastAsiaTheme="minorHAnsi"/>
          <w:color w:val="000000"/>
          <w:sz w:val="28"/>
          <w:szCs w:val="28"/>
          <w:lang w:eastAsia="en-US"/>
        </w:rPr>
        <w:t>Автоматизированные средств</w:t>
      </w:r>
      <w:r>
        <w:rPr>
          <w:rFonts w:eastAsiaTheme="minorHAnsi"/>
          <w:color w:val="000000"/>
          <w:sz w:val="28"/>
          <w:szCs w:val="28"/>
          <w:lang w:eastAsia="en-US"/>
        </w:rPr>
        <w:t>а измерения. Ч.1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Методические</w:t>
      </w:r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указания </w:t>
      </w:r>
      <w:r w:rsidR="00301E98">
        <w:rPr>
          <w:rFonts w:eastAsiaTheme="minorHAnsi"/>
          <w:color w:val="000000"/>
          <w:sz w:val="28"/>
          <w:szCs w:val="28"/>
          <w:lang w:eastAsia="en-US"/>
        </w:rPr>
        <w:t xml:space="preserve">/ </w:t>
      </w:r>
      <w:r>
        <w:rPr>
          <w:rFonts w:eastAsiaTheme="minorHAnsi"/>
          <w:color w:val="000000"/>
          <w:sz w:val="28"/>
          <w:szCs w:val="28"/>
          <w:lang w:eastAsia="en-US"/>
        </w:rPr>
        <w:t>Рязань: РИЦ РГРТУ, 2009.</w:t>
      </w:r>
    </w:p>
    <w:p w:rsidR="00F51049" w:rsidRDefault="00F51049" w:rsidP="00F51049">
      <w:pPr>
        <w:pStyle w:val="ac"/>
        <w:numPr>
          <w:ilvl w:val="0"/>
          <w:numId w:val="3"/>
        </w:numPr>
        <w:ind w:left="284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Борисов А.Г., </w:t>
      </w:r>
      <w:proofErr w:type="spellStart"/>
      <w:r w:rsidRPr="00F51049">
        <w:rPr>
          <w:rFonts w:eastAsiaTheme="minorHAnsi"/>
          <w:color w:val="000000"/>
          <w:sz w:val="28"/>
          <w:szCs w:val="28"/>
          <w:lang w:eastAsia="en-US"/>
        </w:rPr>
        <w:t>Жулев</w:t>
      </w:r>
      <w:proofErr w:type="spell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В.И., Каплан М.Б., </w:t>
      </w:r>
      <w:proofErr w:type="spellStart"/>
      <w:r w:rsidRPr="00F51049">
        <w:rPr>
          <w:rFonts w:eastAsiaTheme="minorHAnsi"/>
          <w:color w:val="000000"/>
          <w:sz w:val="28"/>
          <w:szCs w:val="28"/>
          <w:lang w:eastAsia="en-US"/>
        </w:rPr>
        <w:t>Мальченко</w:t>
      </w:r>
      <w:proofErr w:type="spell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С.И.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F51049">
        <w:rPr>
          <w:rFonts w:eastAsiaTheme="minorHAnsi"/>
          <w:color w:val="000000"/>
          <w:sz w:val="28"/>
          <w:szCs w:val="28"/>
          <w:lang w:eastAsia="en-US"/>
        </w:rPr>
        <w:t>LabVIEW</w:t>
      </w:r>
      <w:proofErr w:type="spell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: Начальный уровень 2. Ч.2 : Учебное пособие </w:t>
      </w:r>
      <w:r w:rsidR="00A01947">
        <w:rPr>
          <w:rFonts w:eastAsiaTheme="minorHAnsi"/>
          <w:color w:val="000000"/>
          <w:sz w:val="28"/>
          <w:szCs w:val="28"/>
          <w:lang w:eastAsia="en-US"/>
        </w:rPr>
        <w:t xml:space="preserve">/ </w:t>
      </w:r>
      <w:bookmarkStart w:id="0" w:name="_GoBack"/>
      <w:bookmarkEnd w:id="0"/>
      <w:r>
        <w:rPr>
          <w:rFonts w:eastAsiaTheme="minorHAnsi"/>
          <w:color w:val="000000"/>
          <w:sz w:val="28"/>
          <w:szCs w:val="28"/>
          <w:lang w:eastAsia="en-US"/>
        </w:rPr>
        <w:t>Рязань: РИЦ РГРТУ, 2010.</w:t>
      </w:r>
    </w:p>
    <w:p w:rsidR="00F51049" w:rsidRDefault="00F51049" w:rsidP="00F51049">
      <w:pPr>
        <w:pStyle w:val="ac"/>
        <w:numPr>
          <w:ilvl w:val="0"/>
          <w:numId w:val="3"/>
        </w:numPr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Борисов А.Г., </w:t>
      </w:r>
      <w:proofErr w:type="spellStart"/>
      <w:r w:rsidRPr="00F51049">
        <w:rPr>
          <w:rFonts w:eastAsiaTheme="minorHAnsi"/>
          <w:color w:val="000000"/>
          <w:sz w:val="28"/>
          <w:szCs w:val="28"/>
          <w:lang w:eastAsia="en-US"/>
        </w:rPr>
        <w:t>Жулев</w:t>
      </w:r>
      <w:proofErr w:type="spell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В.И., Каплан М.Б., </w:t>
      </w:r>
      <w:proofErr w:type="spellStart"/>
      <w:r w:rsidRPr="00F51049">
        <w:rPr>
          <w:rFonts w:eastAsiaTheme="minorHAnsi"/>
          <w:color w:val="000000"/>
          <w:sz w:val="28"/>
          <w:szCs w:val="28"/>
          <w:lang w:eastAsia="en-US"/>
        </w:rPr>
        <w:t>Мальченко</w:t>
      </w:r>
      <w:proofErr w:type="spell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С.И.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F51049">
        <w:rPr>
          <w:rFonts w:eastAsiaTheme="minorHAnsi"/>
          <w:color w:val="000000"/>
          <w:sz w:val="28"/>
          <w:szCs w:val="28"/>
          <w:lang w:eastAsia="en-US"/>
        </w:rPr>
        <w:t>LabVIEW</w:t>
      </w:r>
      <w:proofErr w:type="spellEnd"/>
      <w:r w:rsidRPr="00F51049">
        <w:rPr>
          <w:rFonts w:eastAsiaTheme="minorHAnsi"/>
          <w:color w:val="000000"/>
          <w:sz w:val="28"/>
          <w:szCs w:val="28"/>
          <w:lang w:eastAsia="en-US"/>
        </w:rPr>
        <w:t>: начальный уровень 2. Ч.1</w:t>
      </w:r>
      <w:proofErr w:type="gramStart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Учебное пособие </w:t>
      </w:r>
      <w:r w:rsidR="00A01947">
        <w:rPr>
          <w:rFonts w:eastAsiaTheme="minorHAnsi"/>
          <w:color w:val="000000"/>
          <w:sz w:val="28"/>
          <w:szCs w:val="28"/>
          <w:lang w:eastAsia="en-US"/>
        </w:rPr>
        <w:t xml:space="preserve">/ </w:t>
      </w:r>
      <w:r>
        <w:rPr>
          <w:rFonts w:eastAsiaTheme="minorHAnsi"/>
          <w:color w:val="000000"/>
          <w:sz w:val="28"/>
          <w:szCs w:val="28"/>
          <w:lang w:eastAsia="en-US"/>
        </w:rPr>
        <w:t>Рязань: РИЦ РГРТУ, 2010.</w:t>
      </w:r>
    </w:p>
    <w:p w:rsidR="00F51049" w:rsidRDefault="00F51049" w:rsidP="00F51049">
      <w:pPr>
        <w:pStyle w:val="ac"/>
        <w:numPr>
          <w:ilvl w:val="0"/>
          <w:numId w:val="3"/>
        </w:numPr>
        <w:ind w:left="284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Ивашенцева А.В., </w:t>
      </w:r>
      <w:proofErr w:type="spellStart"/>
      <w:r w:rsidRPr="00F51049">
        <w:rPr>
          <w:rFonts w:eastAsiaTheme="minorHAnsi"/>
          <w:color w:val="000000"/>
          <w:sz w:val="28"/>
          <w:szCs w:val="28"/>
          <w:lang w:eastAsia="en-US"/>
        </w:rPr>
        <w:t>Мелехин</w:t>
      </w:r>
      <w:proofErr w:type="spell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В.П.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51049">
        <w:rPr>
          <w:rFonts w:eastAsiaTheme="minorHAnsi"/>
          <w:color w:val="000000"/>
          <w:sz w:val="28"/>
          <w:szCs w:val="28"/>
          <w:lang w:eastAsia="en-US"/>
        </w:rPr>
        <w:t>Интерфейс RS-232</w:t>
      </w:r>
      <w:proofErr w:type="gramStart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F51049">
        <w:rPr>
          <w:rFonts w:eastAsiaTheme="minorHAnsi"/>
          <w:color w:val="000000"/>
          <w:sz w:val="28"/>
          <w:szCs w:val="28"/>
          <w:lang w:eastAsia="en-US"/>
        </w:rPr>
        <w:t>Метод</w:t>
      </w:r>
      <w:proofErr w:type="gramStart"/>
      <w:r w:rsidRPr="00F51049">
        <w:rPr>
          <w:rFonts w:eastAsiaTheme="minorHAnsi"/>
          <w:color w:val="000000"/>
          <w:sz w:val="28"/>
          <w:szCs w:val="28"/>
          <w:lang w:eastAsia="en-US"/>
        </w:rPr>
        <w:t>.у</w:t>
      </w:r>
      <w:proofErr w:type="gramEnd"/>
      <w:r w:rsidRPr="00F51049">
        <w:rPr>
          <w:rFonts w:eastAsiaTheme="minorHAnsi"/>
          <w:color w:val="000000"/>
          <w:sz w:val="28"/>
          <w:szCs w:val="28"/>
          <w:lang w:eastAsia="en-US"/>
        </w:rPr>
        <w:t>каз.к</w:t>
      </w:r>
      <w:proofErr w:type="spell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лаб.работе </w:t>
      </w:r>
      <w:r w:rsidR="00A01947">
        <w:rPr>
          <w:rFonts w:eastAsiaTheme="minorHAnsi"/>
          <w:color w:val="000000"/>
          <w:sz w:val="28"/>
          <w:szCs w:val="28"/>
          <w:lang w:eastAsia="en-US"/>
        </w:rPr>
        <w:t xml:space="preserve">/ </w:t>
      </w:r>
      <w:r w:rsidRPr="00F51049">
        <w:rPr>
          <w:rFonts w:eastAsiaTheme="minorHAnsi"/>
          <w:color w:val="000000"/>
          <w:sz w:val="28"/>
          <w:szCs w:val="28"/>
          <w:lang w:eastAsia="en-US"/>
        </w:rPr>
        <w:t>Рязань, 2006, 12с.</w:t>
      </w:r>
    </w:p>
    <w:p w:rsidR="00F51049" w:rsidRDefault="00F51049" w:rsidP="00F51049">
      <w:pPr>
        <w:pStyle w:val="ac"/>
        <w:numPr>
          <w:ilvl w:val="0"/>
          <w:numId w:val="3"/>
        </w:numPr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Каплан М.Б., Прошин Е.М., </w:t>
      </w:r>
      <w:proofErr w:type="spellStart"/>
      <w:r w:rsidRPr="00F51049">
        <w:rPr>
          <w:rFonts w:eastAsiaTheme="minorHAnsi"/>
          <w:color w:val="000000"/>
          <w:sz w:val="28"/>
          <w:szCs w:val="28"/>
          <w:lang w:eastAsia="en-US"/>
        </w:rPr>
        <w:t>Шуляков</w:t>
      </w:r>
      <w:proofErr w:type="spell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А.В.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51049">
        <w:rPr>
          <w:rFonts w:eastAsiaTheme="minorHAnsi"/>
          <w:color w:val="000000"/>
          <w:sz w:val="28"/>
          <w:szCs w:val="28"/>
          <w:lang w:eastAsia="en-US"/>
        </w:rPr>
        <w:t>Виртуальные средства измерения</w:t>
      </w:r>
      <w:proofErr w:type="gramStart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F51049">
        <w:rPr>
          <w:rFonts w:eastAsiaTheme="minorHAnsi"/>
          <w:color w:val="000000"/>
          <w:sz w:val="28"/>
          <w:szCs w:val="28"/>
          <w:lang w:eastAsia="en-US"/>
        </w:rPr>
        <w:t>Метод</w:t>
      </w:r>
      <w:proofErr w:type="gramStart"/>
      <w:r w:rsidRPr="00F51049">
        <w:rPr>
          <w:rFonts w:eastAsiaTheme="minorHAnsi"/>
          <w:color w:val="000000"/>
          <w:sz w:val="28"/>
          <w:szCs w:val="28"/>
          <w:lang w:eastAsia="en-US"/>
        </w:rPr>
        <w:t>.у</w:t>
      </w:r>
      <w:proofErr w:type="gramEnd"/>
      <w:r w:rsidRPr="00F51049">
        <w:rPr>
          <w:rFonts w:eastAsiaTheme="minorHAnsi"/>
          <w:color w:val="000000"/>
          <w:sz w:val="28"/>
          <w:szCs w:val="28"/>
          <w:lang w:eastAsia="en-US"/>
        </w:rPr>
        <w:t>каз.к</w:t>
      </w:r>
      <w:proofErr w:type="spell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лаб.работам </w:t>
      </w:r>
      <w:r w:rsidR="00A01947">
        <w:rPr>
          <w:rFonts w:eastAsiaTheme="minorHAnsi"/>
          <w:color w:val="000000"/>
          <w:sz w:val="28"/>
          <w:szCs w:val="28"/>
          <w:lang w:eastAsia="en-US"/>
        </w:rPr>
        <w:t xml:space="preserve">/ </w:t>
      </w:r>
      <w:r w:rsidRPr="00F51049">
        <w:rPr>
          <w:rFonts w:eastAsiaTheme="minorHAnsi"/>
          <w:color w:val="000000"/>
          <w:sz w:val="28"/>
          <w:szCs w:val="28"/>
          <w:lang w:eastAsia="en-US"/>
        </w:rPr>
        <w:t>Рязань, 2006, 24с.</w:t>
      </w:r>
    </w:p>
    <w:p w:rsidR="00F51049" w:rsidRPr="00F51049" w:rsidRDefault="00F51049" w:rsidP="00F51049">
      <w:pPr>
        <w:pStyle w:val="ac"/>
        <w:numPr>
          <w:ilvl w:val="0"/>
          <w:numId w:val="3"/>
        </w:numPr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Абрамов А.М., Каплан М.Б., </w:t>
      </w:r>
      <w:proofErr w:type="spellStart"/>
      <w:r w:rsidRPr="00F51049">
        <w:rPr>
          <w:rFonts w:eastAsiaTheme="minorHAnsi"/>
          <w:color w:val="000000"/>
          <w:sz w:val="28"/>
          <w:szCs w:val="28"/>
          <w:lang w:eastAsia="en-US"/>
        </w:rPr>
        <w:t>Шуляков</w:t>
      </w:r>
      <w:proofErr w:type="spell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А.В.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51049">
        <w:rPr>
          <w:rFonts w:eastAsiaTheme="minorHAnsi"/>
          <w:color w:val="000000"/>
          <w:sz w:val="28"/>
          <w:szCs w:val="28"/>
          <w:lang w:eastAsia="en-US"/>
        </w:rPr>
        <w:t>Исследование аналоговых схем на операционных усилителях : метод</w:t>
      </w:r>
      <w:proofErr w:type="gramStart"/>
      <w:r w:rsidRPr="00F51049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F51049">
        <w:rPr>
          <w:rFonts w:eastAsiaTheme="minorHAnsi"/>
          <w:color w:val="000000"/>
          <w:sz w:val="28"/>
          <w:szCs w:val="28"/>
          <w:lang w:eastAsia="en-US"/>
        </w:rPr>
        <w:t>у</w:t>
      </w:r>
      <w:proofErr w:type="gramEnd"/>
      <w:r w:rsidRPr="00F51049">
        <w:rPr>
          <w:rFonts w:eastAsiaTheme="minorHAnsi"/>
          <w:color w:val="000000"/>
          <w:sz w:val="28"/>
          <w:szCs w:val="28"/>
          <w:lang w:eastAsia="en-US"/>
        </w:rPr>
        <w:t xml:space="preserve">каз. к лаб. Работам </w:t>
      </w:r>
      <w:r w:rsidR="00A01947">
        <w:rPr>
          <w:rFonts w:eastAsiaTheme="minorHAnsi"/>
          <w:color w:val="000000"/>
          <w:sz w:val="28"/>
          <w:szCs w:val="28"/>
          <w:lang w:eastAsia="en-US"/>
        </w:rPr>
        <w:t xml:space="preserve">/ </w:t>
      </w:r>
      <w:r w:rsidRPr="00F51049">
        <w:rPr>
          <w:rFonts w:eastAsiaTheme="minorHAnsi"/>
          <w:color w:val="000000"/>
          <w:sz w:val="28"/>
          <w:szCs w:val="28"/>
          <w:lang w:eastAsia="en-US"/>
        </w:rPr>
        <w:t>Рязань, 2015, 28с.</w:t>
      </w:r>
    </w:p>
    <w:p w:rsidR="00F51049" w:rsidRPr="00F51049" w:rsidRDefault="00F51049" w:rsidP="00F51049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F51049" w:rsidRPr="00F51049" w:rsidRDefault="00F51049" w:rsidP="00F51049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F51049" w:rsidRPr="00F51049" w:rsidRDefault="00F51049" w:rsidP="00F51049">
      <w:pPr>
        <w:pStyle w:val="ac"/>
        <w:ind w:left="1287"/>
        <w:rPr>
          <w:rFonts w:eastAsiaTheme="minorHAnsi"/>
          <w:color w:val="000000"/>
          <w:sz w:val="28"/>
          <w:szCs w:val="28"/>
          <w:lang w:eastAsia="en-US"/>
        </w:rPr>
      </w:pPr>
    </w:p>
    <w:p w:rsidR="00AA0B8F" w:rsidRPr="0020640A" w:rsidRDefault="00AA0B8F" w:rsidP="00474C28">
      <w:pPr>
        <w:pStyle w:val="Default"/>
        <w:jc w:val="both"/>
        <w:rPr>
          <w:sz w:val="28"/>
          <w:szCs w:val="28"/>
          <w:lang w:val="ru-RU"/>
        </w:rPr>
      </w:pPr>
    </w:p>
    <w:sectPr w:rsidR="00AA0B8F" w:rsidRPr="0020640A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9CB" w:rsidRDefault="004249CB" w:rsidP="00350A5F">
      <w:r>
        <w:separator/>
      </w:r>
    </w:p>
  </w:endnote>
  <w:endnote w:type="continuationSeparator" w:id="0">
    <w:p w:rsidR="004249CB" w:rsidRDefault="004249CB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9CB" w:rsidRDefault="004249CB" w:rsidP="00350A5F">
      <w:r>
        <w:separator/>
      </w:r>
    </w:p>
  </w:footnote>
  <w:footnote w:type="continuationSeparator" w:id="0">
    <w:p w:rsidR="004249CB" w:rsidRDefault="004249CB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DF2A0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51647E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DF2A0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51647E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7F0BC3"/>
    <w:multiLevelType w:val="hybridMultilevel"/>
    <w:tmpl w:val="E97A732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6BE7EEC"/>
    <w:multiLevelType w:val="hybridMultilevel"/>
    <w:tmpl w:val="E4A2B5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06569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0640A"/>
    <w:rsid w:val="00211CBA"/>
    <w:rsid w:val="002240DB"/>
    <w:rsid w:val="002416BB"/>
    <w:rsid w:val="00243F61"/>
    <w:rsid w:val="00257BE4"/>
    <w:rsid w:val="00275064"/>
    <w:rsid w:val="00280138"/>
    <w:rsid w:val="002C38BE"/>
    <w:rsid w:val="002C7133"/>
    <w:rsid w:val="00301E98"/>
    <w:rsid w:val="003022D5"/>
    <w:rsid w:val="00302B7B"/>
    <w:rsid w:val="00340EED"/>
    <w:rsid w:val="00350A5F"/>
    <w:rsid w:val="00355B8C"/>
    <w:rsid w:val="00361842"/>
    <w:rsid w:val="00362D3C"/>
    <w:rsid w:val="00372AB2"/>
    <w:rsid w:val="00374138"/>
    <w:rsid w:val="003755A1"/>
    <w:rsid w:val="0037659A"/>
    <w:rsid w:val="003851D7"/>
    <w:rsid w:val="003A4775"/>
    <w:rsid w:val="003C7ED4"/>
    <w:rsid w:val="003E29F6"/>
    <w:rsid w:val="00404567"/>
    <w:rsid w:val="0040731B"/>
    <w:rsid w:val="004249CB"/>
    <w:rsid w:val="00433F2A"/>
    <w:rsid w:val="00474C28"/>
    <w:rsid w:val="00491C5D"/>
    <w:rsid w:val="004E01E2"/>
    <w:rsid w:val="004E38C9"/>
    <w:rsid w:val="004F13CB"/>
    <w:rsid w:val="0051647E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01947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31D7B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2A0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1049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F51049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F510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2686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56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5EC7-84BC-489B-800E-3A11F444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14</Pages>
  <Words>4250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16</cp:revision>
  <dcterms:created xsi:type="dcterms:W3CDTF">2021-06-26T07:55:00Z</dcterms:created>
  <dcterms:modified xsi:type="dcterms:W3CDTF">2023-07-19T12:10:00Z</dcterms:modified>
</cp:coreProperties>
</file>