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9D8927" w14:textId="77777777" w:rsidR="002E6709" w:rsidRPr="007470D6" w:rsidRDefault="002E6709" w:rsidP="002E670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/>
          <w:b/>
          <w:bCs/>
          <w:sz w:val="28"/>
          <w:szCs w:val="28"/>
        </w:rPr>
      </w:pPr>
      <w:r w:rsidRPr="007470D6">
        <w:rPr>
          <w:rFonts w:ascii="Times New Roman" w:eastAsia="Times New Roman" w:hAnsi="Times New Roman"/>
          <w:b/>
          <w:bCs/>
          <w:sz w:val="28"/>
          <w:szCs w:val="28"/>
        </w:rPr>
        <w:t>ПРИЛОЖЕНИЕ</w:t>
      </w:r>
    </w:p>
    <w:p w14:paraId="66A38D1C" w14:textId="77777777" w:rsidR="002E6709" w:rsidRPr="007470D6" w:rsidRDefault="002E6709" w:rsidP="00E30C7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p w14:paraId="2B695366" w14:textId="77777777" w:rsidR="00C73BA1" w:rsidRPr="007470D6" w:rsidRDefault="00C73BA1" w:rsidP="00C73BA1">
      <w:pPr>
        <w:pStyle w:val="a9"/>
        <w:widowControl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7470D6">
        <w:rPr>
          <w:rFonts w:ascii="Times New Roman" w:hAnsi="Times New Roman"/>
          <w:sz w:val="26"/>
          <w:szCs w:val="26"/>
        </w:rPr>
        <w:t>МИНИСТЕРСТВО НАУКИ И ВЫСШЕГО ОБРАЗОВАНИЯ</w:t>
      </w:r>
    </w:p>
    <w:p w14:paraId="02B13CEF" w14:textId="77777777" w:rsidR="00C73BA1" w:rsidRPr="007470D6" w:rsidRDefault="00C73BA1" w:rsidP="00C73BA1">
      <w:pPr>
        <w:pStyle w:val="a9"/>
        <w:widowControl w:val="0"/>
        <w:spacing w:after="0" w:line="240" w:lineRule="auto"/>
        <w:jc w:val="center"/>
        <w:rPr>
          <w:rFonts w:ascii="Times New Roman" w:hAnsi="Times New Roman"/>
          <w:i/>
          <w:sz w:val="26"/>
          <w:szCs w:val="26"/>
        </w:rPr>
      </w:pPr>
      <w:r w:rsidRPr="007470D6">
        <w:rPr>
          <w:rFonts w:ascii="Times New Roman" w:hAnsi="Times New Roman"/>
          <w:sz w:val="26"/>
          <w:szCs w:val="26"/>
        </w:rPr>
        <w:t>РОССИЙСКОЙ ФЕДЕРАЦИИ</w:t>
      </w:r>
    </w:p>
    <w:p w14:paraId="647B5E3C" w14:textId="77777777" w:rsidR="00C73BA1" w:rsidRPr="007470D6" w:rsidRDefault="00C73BA1" w:rsidP="00C73BA1">
      <w:pPr>
        <w:pStyle w:val="13"/>
        <w:widowControl w:val="0"/>
        <w:suppressAutoHyphens w:val="0"/>
        <w:spacing w:after="0"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7470D6">
        <w:rPr>
          <w:rFonts w:ascii="Times New Roman" w:hAnsi="Times New Roman" w:cs="Times New Roman"/>
          <w:sz w:val="26"/>
          <w:szCs w:val="26"/>
        </w:rPr>
        <w:t>ФЕДЕРАЛЬНОЕ ГОСУДАРСТВЕННОЕ БЮДЖЕТНОЕ ОБРАЗОВАТЕЛЬНОЕ УЧРЕЖДЕНИЕ ВЫСШЕГО ОБРАЗОВАНИЯ</w:t>
      </w:r>
    </w:p>
    <w:p w14:paraId="6BDB1397" w14:textId="77777777" w:rsidR="00C73BA1" w:rsidRPr="007470D6" w:rsidRDefault="00C73BA1" w:rsidP="00C73BA1">
      <w:pPr>
        <w:pStyle w:val="13"/>
        <w:widowControl w:val="0"/>
        <w:suppressAutoHyphens w:val="0"/>
        <w:spacing w:after="0"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7470D6">
        <w:rPr>
          <w:rFonts w:ascii="Times New Roman" w:hAnsi="Times New Roman" w:cs="Times New Roman"/>
          <w:sz w:val="26"/>
          <w:szCs w:val="26"/>
        </w:rPr>
        <w:t xml:space="preserve">«РЯЗАНСКИЙ ГОСУДАРСТВЕННЫЙ РАДИОТЕХНИЧЕСКИЙ УНИВЕРСИТЕТ </w:t>
      </w:r>
    </w:p>
    <w:p w14:paraId="4E8B78FF" w14:textId="77777777" w:rsidR="00C73BA1" w:rsidRPr="007470D6" w:rsidRDefault="00C73BA1" w:rsidP="00C73BA1">
      <w:pPr>
        <w:pStyle w:val="13"/>
        <w:widowControl w:val="0"/>
        <w:suppressAutoHyphens w:val="0"/>
        <w:spacing w:after="0" w:line="240" w:lineRule="auto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7470D6">
        <w:rPr>
          <w:rFonts w:ascii="Times New Roman" w:hAnsi="Times New Roman" w:cs="Times New Roman"/>
          <w:sz w:val="26"/>
          <w:szCs w:val="26"/>
        </w:rPr>
        <w:t>ИМЕНИ В.Ф. УТКИНА»</w:t>
      </w:r>
    </w:p>
    <w:p w14:paraId="57ADB344" w14:textId="77777777" w:rsidR="00C73BA1" w:rsidRPr="007470D6" w:rsidRDefault="00C73BA1" w:rsidP="00C73B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DC30F5F" w14:textId="77777777" w:rsidR="00C73BA1" w:rsidRPr="007470D6" w:rsidRDefault="00C73BA1" w:rsidP="00C73B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470D6">
        <w:rPr>
          <w:rFonts w:ascii="Times New Roman" w:hAnsi="Times New Roman"/>
          <w:sz w:val="28"/>
          <w:szCs w:val="28"/>
        </w:rPr>
        <w:t>Кафедра «Автоматизация информационных и технологических процессов</w:t>
      </w:r>
      <w:r w:rsidRPr="007470D6">
        <w:rPr>
          <w:rFonts w:ascii="Times New Roman" w:hAnsi="Times New Roman"/>
          <w:caps/>
          <w:sz w:val="28"/>
          <w:szCs w:val="28"/>
        </w:rPr>
        <w:t>»</w:t>
      </w:r>
    </w:p>
    <w:p w14:paraId="7F3176EA" w14:textId="77777777" w:rsidR="00C73BA1" w:rsidRPr="007470D6" w:rsidRDefault="00C73BA1" w:rsidP="00C73B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7ABF32F" w14:textId="77777777" w:rsidR="00C73BA1" w:rsidRPr="007470D6" w:rsidRDefault="00C73BA1" w:rsidP="00C73B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87F067C" w14:textId="170C5F2F" w:rsidR="00C73BA1" w:rsidRPr="007470D6" w:rsidRDefault="0042750A" w:rsidP="00C73BA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br/>
      </w:r>
    </w:p>
    <w:p w14:paraId="3C28C280" w14:textId="77777777" w:rsidR="00E30C72" w:rsidRPr="007470D6" w:rsidRDefault="00E30C72" w:rsidP="00E30C7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p w14:paraId="02BA814B" w14:textId="77777777" w:rsidR="00E30C72" w:rsidRPr="007470D6" w:rsidRDefault="00E30C72" w:rsidP="00E30C7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p w14:paraId="47FED716" w14:textId="77777777" w:rsidR="00E30C72" w:rsidRPr="007470D6" w:rsidRDefault="00E30C72" w:rsidP="00E30C7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7470D6">
        <w:rPr>
          <w:rFonts w:ascii="Times New Roman" w:eastAsia="Times New Roman" w:hAnsi="Times New Roman"/>
          <w:b/>
          <w:bCs/>
          <w:sz w:val="28"/>
          <w:szCs w:val="28"/>
        </w:rPr>
        <w:t xml:space="preserve">ОЦЕНОЧНЫЕ МАТЕРИАЛЫ </w:t>
      </w:r>
    </w:p>
    <w:p w14:paraId="168E53B8" w14:textId="77777777" w:rsidR="00E30C72" w:rsidRPr="007470D6" w:rsidRDefault="00E30C72" w:rsidP="00E30C7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p w14:paraId="6D2E7376" w14:textId="77777777" w:rsidR="00E30C72" w:rsidRPr="007470D6" w:rsidRDefault="00E30C72" w:rsidP="00E30C7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7470D6">
        <w:rPr>
          <w:rFonts w:ascii="Times New Roman" w:eastAsia="Times New Roman" w:hAnsi="Times New Roman"/>
          <w:b/>
          <w:bCs/>
          <w:sz w:val="28"/>
          <w:szCs w:val="28"/>
        </w:rPr>
        <w:t>по дисциплине</w:t>
      </w:r>
    </w:p>
    <w:p w14:paraId="2A1069DC" w14:textId="77777777" w:rsidR="00E30C72" w:rsidRPr="007470D6" w:rsidRDefault="00E30C72" w:rsidP="00E30C7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7470D6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</w:p>
    <w:p w14:paraId="52B9D74A" w14:textId="2E9339D1" w:rsidR="00174B21" w:rsidRPr="007470D6" w:rsidRDefault="00174B21" w:rsidP="00174B21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28"/>
          <w:szCs w:val="28"/>
          <w:lang w:eastAsia="ar-SA"/>
        </w:rPr>
      </w:pPr>
      <w:r w:rsidRPr="007470D6">
        <w:rPr>
          <w:rFonts w:ascii="Times New Roman" w:hAnsi="Times New Roman"/>
          <w:b/>
          <w:sz w:val="28"/>
          <w:szCs w:val="28"/>
          <w:lang w:eastAsia="ar-SA"/>
        </w:rPr>
        <w:t xml:space="preserve"> </w:t>
      </w:r>
      <w:r w:rsidR="00204478" w:rsidRPr="00204478">
        <w:rPr>
          <w:rFonts w:ascii="Times New Roman" w:hAnsi="Times New Roman"/>
          <w:b/>
          <w:sz w:val="28"/>
          <w:szCs w:val="28"/>
          <w:lang w:eastAsia="ar-SA"/>
        </w:rPr>
        <w:t xml:space="preserve">Б1.В </w:t>
      </w:r>
      <w:r w:rsidRPr="007470D6">
        <w:rPr>
          <w:rFonts w:ascii="Times New Roman" w:eastAsia="Times New Roman" w:hAnsi="Times New Roman"/>
          <w:b/>
          <w:sz w:val="28"/>
          <w:szCs w:val="28"/>
          <w:lang w:eastAsia="ar-SA"/>
        </w:rPr>
        <w:t>«</w:t>
      </w:r>
      <w:r w:rsidR="00407FF4" w:rsidRPr="00407FF4">
        <w:rPr>
          <w:rFonts w:ascii="Times New Roman" w:eastAsia="Times New Roman" w:hAnsi="Times New Roman"/>
          <w:b/>
          <w:sz w:val="28"/>
          <w:szCs w:val="28"/>
          <w:lang w:eastAsia="ar-SA"/>
        </w:rPr>
        <w:t>Прикладное программное обеспечение в системах автоматизации</w:t>
      </w:r>
      <w:r w:rsidRPr="007470D6">
        <w:rPr>
          <w:rFonts w:ascii="Times New Roman" w:eastAsia="Times New Roman" w:hAnsi="Times New Roman"/>
          <w:b/>
          <w:sz w:val="28"/>
          <w:szCs w:val="28"/>
          <w:lang w:eastAsia="ar-SA"/>
        </w:rPr>
        <w:t>»</w:t>
      </w:r>
    </w:p>
    <w:p w14:paraId="3E851ED4" w14:textId="77777777" w:rsidR="00174B21" w:rsidRPr="007470D6" w:rsidRDefault="00174B21" w:rsidP="00174B2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14:paraId="13FC88E7" w14:textId="77777777" w:rsidR="004473E0" w:rsidRPr="007470D6" w:rsidRDefault="00174B21" w:rsidP="00174B2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>Специальность</w:t>
      </w:r>
    </w:p>
    <w:p w14:paraId="5A1CD03F" w14:textId="77777777" w:rsidR="00174B21" w:rsidRPr="007470D6" w:rsidRDefault="00174B21" w:rsidP="00174B2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</w:p>
    <w:p w14:paraId="1E6DE1EC" w14:textId="77777777" w:rsidR="00174B21" w:rsidRPr="007470D6" w:rsidRDefault="00E34B65" w:rsidP="00174B21">
      <w:pPr>
        <w:spacing w:after="0" w:line="240" w:lineRule="auto"/>
        <w:jc w:val="center"/>
        <w:rPr>
          <w:rFonts w:ascii="Times New Roman" w:hAnsi="Times New Roman"/>
          <w:sz w:val="19"/>
          <w:szCs w:val="19"/>
        </w:rPr>
      </w:pPr>
      <w:r w:rsidRPr="007470D6">
        <w:rPr>
          <w:rFonts w:ascii="Times New Roman" w:hAnsi="Times New Roman"/>
          <w:sz w:val="19"/>
          <w:szCs w:val="19"/>
        </w:rPr>
        <w:t>15.05.01 ПРОЕКТИРОВАНИЕ ТЕХНОЛОГИЧЕСКИХ МАШИН И КОМПЛЕКСОВ</w:t>
      </w:r>
    </w:p>
    <w:p w14:paraId="7880D6D3" w14:textId="77777777" w:rsidR="00E34B65" w:rsidRPr="007470D6" w:rsidRDefault="00E34B65" w:rsidP="00174B2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01BE506C" w14:textId="77777777" w:rsidR="00174B21" w:rsidRPr="007470D6" w:rsidRDefault="00174B21" w:rsidP="00174B2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7D1FE4C5" w14:textId="77777777" w:rsidR="00174B21" w:rsidRPr="007470D6" w:rsidRDefault="00174B21" w:rsidP="00174B2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4B9859D8" w14:textId="77777777" w:rsidR="004473E0" w:rsidRPr="007470D6" w:rsidRDefault="004473E0" w:rsidP="004473E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>Квалификация</w:t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  <w:t>инженер</w:t>
      </w:r>
    </w:p>
    <w:p w14:paraId="2EBBA330" w14:textId="77777777" w:rsidR="004473E0" w:rsidRPr="007470D6" w:rsidRDefault="004473E0" w:rsidP="004473E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</w:p>
    <w:p w14:paraId="6F703B9B" w14:textId="651E085B" w:rsidR="00174B21" w:rsidRPr="007470D6" w:rsidRDefault="004473E0" w:rsidP="004473E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>Форма обучения</w:t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="00C17E85">
        <w:rPr>
          <w:rFonts w:ascii="Times New Roman" w:eastAsia="Times New Roman" w:hAnsi="Times New Roman"/>
          <w:sz w:val="28"/>
          <w:szCs w:val="28"/>
          <w:lang w:eastAsia="ar-SA"/>
        </w:rPr>
        <w:t>за</w:t>
      </w:r>
      <w:r w:rsidRPr="007470D6">
        <w:rPr>
          <w:rFonts w:ascii="Times New Roman" w:eastAsia="Times New Roman" w:hAnsi="Times New Roman"/>
          <w:sz w:val="28"/>
          <w:szCs w:val="28"/>
          <w:lang w:eastAsia="ar-SA"/>
        </w:rPr>
        <w:t>очная</w:t>
      </w:r>
    </w:p>
    <w:p w14:paraId="3FAB9AFA" w14:textId="77777777" w:rsidR="00174B21" w:rsidRPr="007470D6" w:rsidRDefault="00174B21" w:rsidP="00174B2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3565316D" w14:textId="77777777" w:rsidR="00174B21" w:rsidRPr="007470D6" w:rsidRDefault="00174B21" w:rsidP="00174B2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0625FCD1" w14:textId="77777777" w:rsidR="00174B21" w:rsidRPr="007470D6" w:rsidRDefault="00174B21" w:rsidP="00174B2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7A6085B6" w14:textId="0E5CE2D8" w:rsidR="00174B21" w:rsidRPr="007470D6" w:rsidRDefault="00ED74DA" w:rsidP="00174B2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Рязань 202</w:t>
      </w:r>
      <w:r w:rsidR="00D13606">
        <w:rPr>
          <w:rFonts w:ascii="Times New Roman" w:eastAsia="Times New Roman" w:hAnsi="Times New Roman"/>
          <w:sz w:val="28"/>
          <w:szCs w:val="28"/>
          <w:lang w:eastAsia="ar-SA"/>
        </w:rPr>
        <w:t>3</w:t>
      </w:r>
    </w:p>
    <w:p w14:paraId="02F03AF5" w14:textId="77777777" w:rsidR="00C93C36" w:rsidRPr="007470D6" w:rsidRDefault="00F1638B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  <w:r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lastRenderedPageBreak/>
        <w:t>Фонд оценочных средств – это совокупность учебно-методических материалов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образовательной программы.</w:t>
      </w:r>
    </w:p>
    <w:p w14:paraId="55126AB8" w14:textId="77777777" w:rsidR="00C93C36" w:rsidRPr="007470D6" w:rsidRDefault="00F1638B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  <w:r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Цель – оценить соответствие знаний, умений и уровня приобретенных компетенций, обучающихся целям и требованиям основной образовательной программы в ходе проведения текущего контроля и промежуточной аттестации.</w:t>
      </w:r>
    </w:p>
    <w:p w14:paraId="3E950B02" w14:textId="77777777" w:rsidR="00C93C36" w:rsidRPr="007470D6" w:rsidRDefault="00F1638B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  <w:r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Основная задача – обеспечить оценку уровня сформированности профессиональных компетенций, приобретаемых обучающимся в соответствии с этими требованиями.</w:t>
      </w:r>
    </w:p>
    <w:p w14:paraId="76D4275C" w14:textId="77777777" w:rsidR="00C93C36" w:rsidRPr="007470D6" w:rsidRDefault="00F1638B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  <w:r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Контроль знаний обучающихся, проводится в форме текущего контроля и промежуточной аттестации.</w:t>
      </w:r>
    </w:p>
    <w:p w14:paraId="43F6FA3E" w14:textId="77777777" w:rsidR="00C93C36" w:rsidRPr="007470D6" w:rsidRDefault="00F1638B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  <w:r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14:paraId="74EB063F" w14:textId="77777777" w:rsidR="00C93C36" w:rsidRPr="007470D6" w:rsidRDefault="00F1638B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  <w:r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К контролю текущей успеваемости относятся проверка знаний, умений и навыков обучающихся: на занятиях; </w:t>
      </w:r>
      <w:r w:rsidR="00024A49"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по результатам выполнения лабораторных работ; </w:t>
      </w:r>
      <w:r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по ре</w:t>
      </w:r>
      <w:r w:rsidR="00024A49"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зультатам выполнения контрольных работ</w:t>
      </w:r>
      <w:r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; по результатам выполнения обучающимися индивидуальных заданий; по результатам проверки качества конспектов лекций и иных материалов. При оценивании (определении) результатов освоения дисциплины применяется традиционная система (отлично, хорошо, удовлетворительно, неудовлетворительно).</w:t>
      </w:r>
    </w:p>
    <w:p w14:paraId="1ABB104E" w14:textId="77777777" w:rsidR="000647C7" w:rsidRDefault="00F1638B" w:rsidP="000647C7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  <w:r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По итог</w:t>
      </w:r>
      <w:r w:rsidR="00BA2392"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ам</w:t>
      </w:r>
      <w:r w:rsidR="00786D5A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курса обучающиеся сдают зачет. Форма проведения зачета</w:t>
      </w:r>
      <w:r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– </w:t>
      </w:r>
      <w:r w:rsidR="00591106"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письменный</w:t>
      </w:r>
      <w:r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ответ по утвержденным </w:t>
      </w:r>
      <w:r w:rsidR="00591106"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б</w:t>
      </w:r>
      <w:r w:rsidRPr="007470D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илетам, сформулированным с учетом содержания учебной дисциплины. </w:t>
      </w:r>
    </w:p>
    <w:p w14:paraId="194705CA" w14:textId="77777777" w:rsidR="000647C7" w:rsidRDefault="000647C7" w:rsidP="000647C7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</w:p>
    <w:p w14:paraId="0CE555DE" w14:textId="156D32EA" w:rsidR="00C93C36" w:rsidRPr="007470D6" w:rsidRDefault="00F1638B" w:rsidP="000647C7">
      <w:pPr>
        <w:widowControl w:val="0"/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</w:pPr>
      <w:r w:rsidRPr="007470D6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>Паспорт фонда оценочных средств по дисциплине (модулю)</w:t>
      </w:r>
    </w:p>
    <w:p w14:paraId="551BDE38" w14:textId="77777777" w:rsidR="00C93C36" w:rsidRPr="007470D6" w:rsidRDefault="00C93C36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</w:pPr>
    </w:p>
    <w:tbl>
      <w:tblPr>
        <w:tblW w:w="970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74"/>
        <w:gridCol w:w="4839"/>
        <w:gridCol w:w="2520"/>
        <w:gridCol w:w="1676"/>
      </w:tblGrid>
      <w:tr w:rsidR="00C93C36" w:rsidRPr="007470D6" w14:paraId="1B1846E0" w14:textId="77777777">
        <w:trPr>
          <w:cantSplit/>
          <w:trHeight w:val="276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928E981" w14:textId="77777777" w:rsidR="00C93C36" w:rsidRPr="007470D6" w:rsidRDefault="00F1638B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  <w:r w:rsidRPr="007470D6"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48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192C791" w14:textId="77777777" w:rsidR="00C93C36" w:rsidRPr="007470D6" w:rsidRDefault="00F1638B">
            <w:pPr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7470D6">
              <w:rPr>
                <w:rFonts w:ascii="Times New Roman" w:eastAsia="Times New Roman" w:hAnsi="Times New Roman"/>
                <w:b/>
                <w:bCs/>
                <w:sz w:val="23"/>
                <w:szCs w:val="23"/>
                <w:lang w:eastAsia="ar-SA"/>
              </w:rPr>
              <w:t>Контролируемые разделы (темы) дисциплины</w:t>
            </w:r>
          </w:p>
          <w:p w14:paraId="16FEC704" w14:textId="77777777" w:rsidR="00C93C36" w:rsidRPr="007470D6" w:rsidRDefault="00C93C36">
            <w:pPr>
              <w:keepNext/>
              <w:numPr>
                <w:ilvl w:val="1"/>
                <w:numId w:val="0"/>
              </w:numPr>
              <w:tabs>
                <w:tab w:val="left" w:pos="576"/>
                <w:tab w:val="center" w:pos="1805"/>
                <w:tab w:val="left" w:pos="2655"/>
              </w:tabs>
              <w:suppressAutoHyphens/>
              <w:snapToGrid w:val="0"/>
              <w:spacing w:after="60" w:line="240" w:lineRule="auto"/>
              <w:jc w:val="center"/>
              <w:outlineLvl w:val="1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25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725A6EA" w14:textId="77777777" w:rsidR="00C93C36" w:rsidRPr="007470D6" w:rsidRDefault="00F1638B">
            <w:pPr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3"/>
                <w:szCs w:val="23"/>
                <w:lang w:eastAsia="ar-SA"/>
              </w:rPr>
            </w:pPr>
            <w:r w:rsidRPr="007470D6">
              <w:rPr>
                <w:rFonts w:ascii="Times New Roman" w:eastAsia="Times New Roman" w:hAnsi="Times New Roman"/>
                <w:b/>
                <w:bCs/>
                <w:sz w:val="23"/>
                <w:szCs w:val="23"/>
                <w:lang w:eastAsia="ar-SA"/>
              </w:rPr>
              <w:t>Код контролируемойкомпетенции (или её части)</w:t>
            </w:r>
          </w:p>
        </w:tc>
        <w:tc>
          <w:tcPr>
            <w:tcW w:w="16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13D45" w14:textId="77777777" w:rsidR="00C93C36" w:rsidRPr="007470D6" w:rsidRDefault="00F1638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ar-SA"/>
              </w:rPr>
            </w:pPr>
            <w:r w:rsidRPr="007470D6">
              <w:rPr>
                <w:rFonts w:ascii="Times New Roman" w:eastAsia="Times New Roman" w:hAnsi="Times New Roman"/>
                <w:b/>
                <w:lang w:eastAsia="ar-SA"/>
              </w:rPr>
              <w:t>Вид, метод, форма оценочного мероприятия</w:t>
            </w:r>
          </w:p>
        </w:tc>
      </w:tr>
      <w:tr w:rsidR="00C93C36" w:rsidRPr="007470D6" w14:paraId="03272E8E" w14:textId="77777777">
        <w:trPr>
          <w:cantSplit/>
          <w:trHeight w:val="276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D63CBCE" w14:textId="77777777" w:rsidR="00C93C36" w:rsidRPr="007470D6" w:rsidRDefault="00C93C36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48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88E5BCD" w14:textId="77777777" w:rsidR="00C93C36" w:rsidRPr="007470D6" w:rsidRDefault="00C93C3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5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864A9A2" w14:textId="77777777" w:rsidR="00C93C36" w:rsidRPr="007470D6" w:rsidRDefault="00C93C36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6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CC5D61" w14:textId="77777777" w:rsidR="00C93C36" w:rsidRPr="007470D6" w:rsidRDefault="00C93C36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ar-SA"/>
              </w:rPr>
            </w:pPr>
          </w:p>
        </w:tc>
      </w:tr>
      <w:tr w:rsidR="007470D6" w:rsidRPr="007470D6" w14:paraId="2A360FDE" w14:textId="77777777" w:rsidTr="006062A4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131A8AC" w14:textId="77777777" w:rsidR="00C93C36" w:rsidRPr="007470D6" w:rsidRDefault="00C93C3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92092F9" w14:textId="77777777" w:rsidR="00C93C36" w:rsidRPr="007470D6" w:rsidRDefault="00F1638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7470D6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1B325B0" w14:textId="77777777" w:rsidR="00C93C36" w:rsidRPr="007470D6" w:rsidRDefault="00F1638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7470D6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B99280" w14:textId="77777777" w:rsidR="00C93C36" w:rsidRPr="007470D6" w:rsidRDefault="00F1638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7470D6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4</w:t>
            </w:r>
          </w:p>
        </w:tc>
      </w:tr>
      <w:tr w:rsidR="007470D6" w:rsidRPr="007470D6" w14:paraId="5FD633A2" w14:textId="77777777" w:rsidTr="006062A4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70B898B" w14:textId="77777777" w:rsidR="00B54033" w:rsidRPr="007470D6" w:rsidRDefault="004B46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7470D6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0A887CB" w14:textId="65E17C97" w:rsidR="00B54033" w:rsidRPr="004F4F77" w:rsidRDefault="00E12853" w:rsidP="00D6052A">
            <w:pPr>
              <w:shd w:val="clear" w:color="auto" w:fill="FFFFFF"/>
              <w:tabs>
                <w:tab w:val="left" w:pos="326"/>
              </w:tabs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4F4F77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Технологические процессы - основа автоматизированного производства в машиностроении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C6E389C" w14:textId="43343194" w:rsidR="00B54033" w:rsidRPr="007470D6" w:rsidRDefault="004F4F77" w:rsidP="007006E7">
            <w:pPr>
              <w:spacing w:after="0" w:line="240" w:lineRule="auto"/>
              <w:jc w:val="center"/>
              <w:rPr>
                <w:rFonts w:ascii="Times New Roman" w:eastAsia="TimesNewRomanPSMT" w:hAnsi="Times New Roman"/>
                <w:sz w:val="20"/>
                <w:szCs w:val="20"/>
                <w:lang w:eastAsia="ar-SA"/>
              </w:rPr>
            </w:pPr>
            <w:r w:rsidRPr="00BD5CC7">
              <w:rPr>
                <w:rFonts w:ascii="Times New Roman" w:hAnsi="Times New Roman"/>
                <w:color w:val="000000"/>
                <w:sz w:val="19"/>
                <w:szCs w:val="19"/>
              </w:rPr>
              <w:t>ПК-5.1-З ПК-5.1-У ПК-5.1-В ПК-5.2-З ПК-5.2-У ПК-5.2-В ПК-2.1-З ПК-2.1-У ПК-2.1-В ПК-2.2-З ПК-2.2-У ПК-2.2-В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7E858D" w14:textId="1C77036E" w:rsidR="00B54033" w:rsidRPr="007470D6" w:rsidRDefault="008B130D" w:rsidP="002C4BC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Зачет</w:t>
            </w:r>
          </w:p>
        </w:tc>
      </w:tr>
      <w:tr w:rsidR="007470D6" w:rsidRPr="007470D6" w14:paraId="0748AC10" w14:textId="77777777" w:rsidTr="006062A4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787BDA5" w14:textId="77777777" w:rsidR="00B54033" w:rsidRPr="007470D6" w:rsidRDefault="004B46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7470D6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D833D14" w14:textId="122357BF" w:rsidR="00B54033" w:rsidRPr="00245419" w:rsidRDefault="00245419" w:rsidP="00D6052A">
            <w:pPr>
              <w:shd w:val="clear" w:color="auto" w:fill="FFFFFF"/>
              <w:tabs>
                <w:tab w:val="left" w:pos="326"/>
              </w:tabs>
              <w:suppressAutoHyphens/>
              <w:snapToGri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245419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Технологическая подготовка производства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ECB15CF" w14:textId="25B0DDA0" w:rsidR="00B54033" w:rsidRPr="007470D6" w:rsidRDefault="00245419" w:rsidP="007006E7">
            <w:pPr>
              <w:spacing w:after="0" w:line="240" w:lineRule="auto"/>
              <w:jc w:val="center"/>
              <w:rPr>
                <w:rFonts w:ascii="Times New Roman" w:eastAsia="TimesNewRomanPSMT" w:hAnsi="Times New Roman"/>
                <w:sz w:val="20"/>
                <w:szCs w:val="20"/>
                <w:lang w:eastAsia="ar-SA"/>
              </w:rPr>
            </w:pPr>
            <w:r w:rsidRPr="00BD5CC7">
              <w:rPr>
                <w:rFonts w:ascii="Times New Roman" w:hAnsi="Times New Roman"/>
                <w:color w:val="000000"/>
                <w:sz w:val="19"/>
                <w:szCs w:val="19"/>
              </w:rPr>
              <w:t>ПК-5.1-З ПК-5.1-У ПК-5.1-В ПК-5.2-З ПК-5.2-У ПК-5.2-В ПК-2.1-З ПК-2.1-У ПК-2.1-В ПК-2.2-З ПК-2.2-У ПК-2.2-В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10959E" w14:textId="77777777" w:rsidR="00B54033" w:rsidRPr="007470D6" w:rsidRDefault="003838D8" w:rsidP="00604AE4">
            <w:pPr>
              <w:suppressAutoHyphens/>
              <w:snapToGri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Зач</w:t>
            </w:r>
            <w:r w:rsidR="00B66294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ет</w:t>
            </w:r>
          </w:p>
        </w:tc>
      </w:tr>
      <w:tr w:rsidR="007470D6" w:rsidRPr="007470D6" w14:paraId="3A01D5DB" w14:textId="77777777" w:rsidTr="006062A4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9FD973D" w14:textId="77777777" w:rsidR="00B54033" w:rsidRPr="007470D6" w:rsidRDefault="004B46C9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7470D6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lastRenderedPageBreak/>
              <w:t>3</w:t>
            </w:r>
          </w:p>
        </w:tc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09FC631" w14:textId="441382B7" w:rsidR="00B54033" w:rsidRPr="00245419" w:rsidRDefault="00245419" w:rsidP="00D605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245419">
              <w:rPr>
                <w:rFonts w:ascii="Times New Roman" w:eastAsia="Times New Roman" w:hAnsi="Times New Roman"/>
                <w:bCs/>
                <w:sz w:val="20"/>
                <w:szCs w:val="20"/>
                <w:lang w:val="en-US" w:eastAsia="ar-SA"/>
              </w:rPr>
              <w:t>Проектирование. Общие положения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C832721" w14:textId="2D207FF0" w:rsidR="00B54033" w:rsidRPr="007470D6" w:rsidRDefault="00245419" w:rsidP="007006E7">
            <w:pPr>
              <w:spacing w:after="0" w:line="240" w:lineRule="auto"/>
              <w:jc w:val="center"/>
              <w:rPr>
                <w:rFonts w:ascii="Times New Roman" w:eastAsia="TimesNewRomanPSMT" w:hAnsi="Times New Roman"/>
                <w:sz w:val="20"/>
                <w:szCs w:val="20"/>
                <w:lang w:eastAsia="ar-SA"/>
              </w:rPr>
            </w:pPr>
            <w:r w:rsidRPr="00BD5CC7">
              <w:rPr>
                <w:rFonts w:ascii="Times New Roman" w:hAnsi="Times New Roman"/>
                <w:color w:val="000000"/>
                <w:sz w:val="19"/>
                <w:szCs w:val="19"/>
              </w:rPr>
              <w:t>ПК-5.1-З ПК-5.1-У ПК-5.1-В ПК-5.2-З ПК-5.2-У ПК-5.2-В ПК-2.1-З ПК-2.1-У ПК-2.1-В ПК-2.2-З ПК-2.2-У ПК-2.2-В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811B50" w14:textId="77777777" w:rsidR="00B54033" w:rsidRPr="007470D6" w:rsidRDefault="00A33240" w:rsidP="00AF487B">
            <w:pPr>
              <w:spacing w:after="0" w:line="240" w:lineRule="auto"/>
              <w:ind w:left="-108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Зачет</w:t>
            </w:r>
          </w:p>
        </w:tc>
      </w:tr>
      <w:tr w:rsidR="00571251" w:rsidRPr="007470D6" w14:paraId="138F1F23" w14:textId="77777777" w:rsidTr="006062A4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3760DE5" w14:textId="77777777" w:rsidR="00571251" w:rsidRPr="007470D6" w:rsidRDefault="00571251" w:rsidP="00571251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7470D6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2FFF425" w14:textId="3007E9C2" w:rsidR="00571251" w:rsidRPr="00571251" w:rsidRDefault="00571251" w:rsidP="0057125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571251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Основы автоматизированного проектирования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045DCED" w14:textId="52A71835" w:rsidR="00571251" w:rsidRPr="007470D6" w:rsidRDefault="00571251" w:rsidP="00571251">
            <w:pPr>
              <w:spacing w:after="0" w:line="240" w:lineRule="auto"/>
              <w:jc w:val="center"/>
              <w:rPr>
                <w:rFonts w:ascii="Times New Roman" w:eastAsia="TimesNewRomanPSMT" w:hAnsi="Times New Roman"/>
                <w:sz w:val="20"/>
                <w:szCs w:val="20"/>
                <w:lang w:eastAsia="ar-SA"/>
              </w:rPr>
            </w:pPr>
            <w:r w:rsidRPr="00BD5CC7">
              <w:rPr>
                <w:rFonts w:ascii="Times New Roman" w:hAnsi="Times New Roman"/>
                <w:color w:val="000000"/>
                <w:sz w:val="19"/>
                <w:szCs w:val="19"/>
              </w:rPr>
              <w:t>ПК-5.1-З ПК-5.1-У ПК-5.1-В ПК-5.2-З ПК-5.2-У ПК-5.2-В ПК-2.1-З ПК-2.1-У ПК-2.1-В ПК-2.2-З ПК-2.2-У ПК-2.2-В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392D64" w14:textId="71F601DE" w:rsidR="00571251" w:rsidRPr="007470D6" w:rsidRDefault="00571251" w:rsidP="0057125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Зачет</w:t>
            </w:r>
          </w:p>
        </w:tc>
      </w:tr>
      <w:tr w:rsidR="00571251" w:rsidRPr="007470D6" w14:paraId="551D9B34" w14:textId="77777777" w:rsidTr="006062A4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AA4055" w14:textId="77777777" w:rsidR="00571251" w:rsidRPr="007470D6" w:rsidRDefault="00571251" w:rsidP="00571251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7470D6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272FF3C" w14:textId="270F392B" w:rsidR="00571251" w:rsidRPr="000647C7" w:rsidRDefault="000647C7" w:rsidP="005712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0647C7"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>Моделирование работы автоматизированных систем и комплексная автоматизация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0B684AD" w14:textId="0844E2B0" w:rsidR="00571251" w:rsidRPr="007470D6" w:rsidRDefault="000647C7" w:rsidP="00571251">
            <w:pPr>
              <w:spacing w:after="0" w:line="240" w:lineRule="auto"/>
              <w:jc w:val="center"/>
              <w:rPr>
                <w:rFonts w:eastAsia="TimesNewRomanPSMT"/>
                <w:sz w:val="20"/>
                <w:szCs w:val="20"/>
                <w:lang w:eastAsia="ar-SA"/>
              </w:rPr>
            </w:pPr>
            <w:r w:rsidRPr="00BD5CC7">
              <w:rPr>
                <w:rFonts w:ascii="Times New Roman" w:hAnsi="Times New Roman"/>
                <w:color w:val="000000"/>
                <w:sz w:val="19"/>
                <w:szCs w:val="19"/>
              </w:rPr>
              <w:t>ПК-5.1-З ПК-5.1-У ПК-5.1-В ПК-5.2-З ПК-5.2-У ПК-5.2-В ПК-2.1-З ПК-2.1-У ПК-2.1-В ПК-2.2-З ПК-2.2-У ПК-2.2-В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CBF90" w14:textId="7E61A457" w:rsidR="00571251" w:rsidRPr="007470D6" w:rsidRDefault="00C17E85" w:rsidP="0057125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Практика</w:t>
            </w:r>
            <w:r w:rsidR="000647C7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,</w:t>
            </w:r>
            <w:r w:rsidR="000647C7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br/>
            </w:r>
            <w:r w:rsidR="0057125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Зачет</w:t>
            </w:r>
          </w:p>
        </w:tc>
      </w:tr>
      <w:tr w:rsidR="00571251" w:rsidRPr="007470D6" w14:paraId="6DBB775C" w14:textId="77777777" w:rsidTr="006062A4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BD7F3F4" w14:textId="77777777" w:rsidR="00571251" w:rsidRPr="007470D6" w:rsidRDefault="00571251" w:rsidP="00571251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7470D6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4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6B6BE37" w14:textId="14651534" w:rsidR="00571251" w:rsidRPr="000647C7" w:rsidRDefault="000647C7" w:rsidP="005712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</w:pPr>
            <w:r w:rsidRPr="000647C7">
              <w:rPr>
                <w:rFonts w:ascii="Times New Roman" w:eastAsia="Times New Roman" w:hAnsi="Times New Roman"/>
                <w:bCs/>
                <w:sz w:val="20"/>
                <w:szCs w:val="20"/>
                <w:lang w:eastAsia="ar-SA"/>
              </w:rPr>
              <w:t>Понятие САПР. Принципы построения. Стадии разработки САПР ТП. Классификация САПР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BAC3772" w14:textId="206C0283" w:rsidR="00571251" w:rsidRPr="007470D6" w:rsidRDefault="000647C7" w:rsidP="00571251">
            <w:pPr>
              <w:spacing w:after="0" w:line="240" w:lineRule="auto"/>
              <w:jc w:val="center"/>
              <w:rPr>
                <w:rFonts w:eastAsia="TimesNewRomanPSMT"/>
                <w:sz w:val="20"/>
                <w:szCs w:val="20"/>
                <w:lang w:eastAsia="ar-SA"/>
              </w:rPr>
            </w:pPr>
            <w:r w:rsidRPr="00BD5CC7">
              <w:rPr>
                <w:rFonts w:ascii="Times New Roman" w:hAnsi="Times New Roman"/>
                <w:color w:val="000000"/>
                <w:sz w:val="19"/>
                <w:szCs w:val="19"/>
              </w:rPr>
              <w:t>ПК-5.1-З ПК-5.1-У ПК-5.1-В ПК-5.2-З ПК-5.2-У ПК-5.2-В ПК-2.1-З ПК-2.1-У ПК-2.1-В ПК-2.2-З ПК-2.2-У ПК-2.2-В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D7E6BB" w14:textId="1108DCA5" w:rsidR="00571251" w:rsidRPr="007470D6" w:rsidRDefault="00C17E85" w:rsidP="00571251">
            <w:pPr>
              <w:spacing w:after="0" w:line="240" w:lineRule="auto"/>
              <w:ind w:left="-108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Практика</w:t>
            </w:r>
            <w:r w:rsidR="000647C7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,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br/>
              <w:t>Контрольная работа,</w:t>
            </w:r>
            <w:r w:rsidR="000647C7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br/>
              <w:t>Зачет</w:t>
            </w:r>
          </w:p>
        </w:tc>
      </w:tr>
    </w:tbl>
    <w:p w14:paraId="528332EC" w14:textId="77777777" w:rsidR="00EF518D" w:rsidRPr="007470D6" w:rsidRDefault="00EF518D">
      <w:pPr>
        <w:widowControl w:val="0"/>
        <w:tabs>
          <w:tab w:val="left" w:pos="646"/>
        </w:tabs>
        <w:spacing w:after="0" w:line="240" w:lineRule="auto"/>
        <w:ind w:firstLine="646"/>
        <w:jc w:val="both"/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</w:pPr>
    </w:p>
    <w:p w14:paraId="0E456B9E" w14:textId="77777777" w:rsidR="00C93C36" w:rsidRPr="007470D6" w:rsidRDefault="00A851C1">
      <w:pPr>
        <w:widowControl w:val="0"/>
        <w:tabs>
          <w:tab w:val="left" w:pos="646"/>
        </w:tabs>
        <w:spacing w:after="0" w:line="240" w:lineRule="auto"/>
        <w:ind w:firstLine="646"/>
        <w:jc w:val="both"/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</w:pPr>
      <w:r w:rsidRPr="007470D6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>Список т</w:t>
      </w:r>
      <w:r w:rsidR="00F1638B" w:rsidRPr="007470D6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>иповые контрольные задания или ины</w:t>
      </w:r>
      <w:r w:rsidRPr="007470D6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>х</w:t>
      </w:r>
      <w:r w:rsidR="00F1638B" w:rsidRPr="007470D6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 xml:space="preserve"> материал</w:t>
      </w:r>
      <w:r w:rsidRPr="007470D6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>ов</w:t>
      </w:r>
    </w:p>
    <w:p w14:paraId="183E44BF" w14:textId="77777777" w:rsidR="001059D2" w:rsidRPr="007470D6" w:rsidRDefault="001059D2" w:rsidP="001059D2">
      <w:pPr>
        <w:tabs>
          <w:tab w:val="left" w:pos="1138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14:paraId="27E01DA4" w14:textId="77777777" w:rsidR="00C93C36" w:rsidRPr="007470D6" w:rsidRDefault="00FA26A3">
      <w:pPr>
        <w:tabs>
          <w:tab w:val="left" w:pos="1138"/>
        </w:tabs>
        <w:spacing w:after="0" w:line="240" w:lineRule="auto"/>
        <w:ind w:firstLine="646"/>
        <w:jc w:val="both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Вопросы к зачету</w:t>
      </w:r>
      <w:r w:rsidR="00F1638B" w:rsidRPr="007470D6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по дисциплине (модулю)</w:t>
      </w:r>
    </w:p>
    <w:p w14:paraId="5BDDF6A4" w14:textId="77777777" w:rsidR="00006266" w:rsidRPr="007470D6" w:rsidRDefault="00006266">
      <w:pPr>
        <w:tabs>
          <w:tab w:val="left" w:pos="1138"/>
        </w:tabs>
        <w:spacing w:after="0" w:line="240" w:lineRule="auto"/>
        <w:ind w:firstLine="646"/>
        <w:jc w:val="both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14:paraId="544130E6" w14:textId="612A5E08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1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. Классификация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САПР 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по назначению и составу решения задач.   </w:t>
      </w:r>
    </w:p>
    <w:p w14:paraId="1A94BE7C" w14:textId="3AE901B6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2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. Принципы создания САПР.   </w:t>
      </w:r>
    </w:p>
    <w:p w14:paraId="0CFDA82E" w14:textId="72ABD912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3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. Основные стадии создания САПР.   </w:t>
      </w:r>
    </w:p>
    <w:p w14:paraId="2B4653DA" w14:textId="115A6D92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4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. Компоненты САПР.   </w:t>
      </w:r>
    </w:p>
    <w:p w14:paraId="0ADFD478" w14:textId="4DC216E4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5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. Комплексы САПР (программно-методические, программно-технические)   </w:t>
      </w:r>
    </w:p>
    <w:p w14:paraId="774B5866" w14:textId="3A84E87D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6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. Структура и функциональные подсистемы интегрированной САПР.   </w:t>
      </w:r>
    </w:p>
    <w:p w14:paraId="1902D659" w14:textId="39D3F50A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7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. САПР конструкторской и технологической подготовки производства задачи, решаемые с помощью этих САПР. </w:t>
      </w:r>
    </w:p>
    <w:p w14:paraId="3734B61A" w14:textId="2B139271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8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. Характеристики, области применения ЭВМ и других технических устройств.   </w:t>
      </w:r>
    </w:p>
    <w:p w14:paraId="76E09C12" w14:textId="0E0A59B7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9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. Перспективы развития технических средств САПР.   </w:t>
      </w:r>
    </w:p>
    <w:p w14:paraId="5017A4A2" w14:textId="3170D9D3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10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. Обзор и анализ методов моделирования изделий, технологических процессов.   </w:t>
      </w:r>
    </w:p>
    <w:p w14:paraId="2BCE6A12" w14:textId="1D9494A0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>1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1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. Типовые математические модели в САПР.   16. Методы оптимизации проектных решений.   </w:t>
      </w:r>
    </w:p>
    <w:p w14:paraId="1C1EE4F5" w14:textId="40029344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>1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2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. Характеристики, области применения системного и прикладного программного обеспечения.   </w:t>
      </w:r>
    </w:p>
    <w:p w14:paraId="540FBC11" w14:textId="30CE3298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>1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3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>. Структура программного обеспечения.   19. Модульный принцип построения систем САПР.  </w:t>
      </w:r>
    </w:p>
    <w:p w14:paraId="1A23FE4F" w14:textId="508A844B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14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>. Структура и требование к информационному и организационному обеспечению.  </w:t>
      </w:r>
    </w:p>
    <w:p w14:paraId="35CE7727" w14:textId="1F3A38AC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15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. Принципы создания информационного обеспечения.   </w:t>
      </w:r>
    </w:p>
    <w:p w14:paraId="2D7F344C" w14:textId="38F059CB" w:rsidR="002B747C" w:rsidRDefault="002B747C" w:rsidP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16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 xml:space="preserve">. Базы данных. Банки знаний и их использование в САПР.   </w:t>
      </w:r>
    </w:p>
    <w:p w14:paraId="0D4934D9" w14:textId="0924D728" w:rsidR="002B747C" w:rsidRDefault="002B747C" w:rsidP="00510CB7">
      <w:pPr>
        <w:spacing w:after="0" w:line="240" w:lineRule="auto"/>
        <w:ind w:left="708" w:firstLine="1"/>
        <w:rPr>
          <w:rFonts w:ascii="Times New Roman" w:eastAsia="Times New Roman" w:hAnsi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lastRenderedPageBreak/>
        <w:t>17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>.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 </w:t>
      </w:r>
      <w:r w:rsidRPr="002B747C">
        <w:rPr>
          <w:rFonts w:ascii="Times New Roman" w:eastAsia="Times New Roman" w:hAnsi="Times New Roman"/>
          <w:sz w:val="28"/>
          <w:szCs w:val="28"/>
          <w:lang w:eastAsia="ar-SA"/>
        </w:rPr>
        <w:t>Принципы создания. Типовые подсистемы САПР.</w:t>
      </w:r>
      <w:r>
        <w:rPr>
          <w:rFonts w:ascii="Times New Roman" w:eastAsia="Times New Roman" w:hAnsi="Times New Roman"/>
          <w:sz w:val="28"/>
          <w:szCs w:val="28"/>
          <w:lang w:eastAsia="ar-SA"/>
        </w:rPr>
        <w:br/>
      </w:r>
      <w:r w:rsidRPr="002B747C">
        <w:rPr>
          <w:rFonts w:ascii="Times New Roman" w:eastAsia="Times New Roman" w:hAnsi="Times New Roman"/>
          <w:bCs/>
          <w:sz w:val="28"/>
          <w:szCs w:val="28"/>
          <w:lang w:eastAsia="ar-SA"/>
        </w:rPr>
        <w:t>1</w:t>
      </w: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>8</w:t>
      </w:r>
      <w:r w:rsidRPr="002B747C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. Что является основой построения групповой технологии? Где ее применяют? </w:t>
      </w:r>
    </w:p>
    <w:p w14:paraId="537F349F" w14:textId="72C50700" w:rsidR="001765AF" w:rsidRDefault="002B747C" w:rsidP="00510CB7">
      <w:pPr>
        <w:spacing w:after="0" w:line="240" w:lineRule="auto"/>
        <w:ind w:left="708" w:firstLine="1"/>
        <w:rPr>
          <w:rFonts w:ascii="Times New Roman" w:eastAsia="Times New Roman" w:hAnsi="Times New Roman"/>
          <w:bCs/>
          <w:sz w:val="28"/>
          <w:szCs w:val="28"/>
          <w:lang w:eastAsia="ar-SA"/>
        </w:rPr>
      </w:pPr>
      <w:r w:rsidRPr="002B747C">
        <w:rPr>
          <w:rFonts w:ascii="Times New Roman" w:eastAsia="Times New Roman" w:hAnsi="Times New Roman"/>
          <w:bCs/>
          <w:sz w:val="28"/>
          <w:szCs w:val="28"/>
          <w:lang w:eastAsia="ar-SA"/>
        </w:rPr>
        <w:t>1</w:t>
      </w: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>9</w:t>
      </w:r>
      <w:r w:rsidRPr="002B747C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. Приведите примеры использования методов типизации и групповой технологии при обработке типовых деталей. </w:t>
      </w: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br/>
        <w:t>20</w:t>
      </w:r>
      <w:r w:rsidRPr="002B747C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. Что такое модульная технология? </w:t>
      </w: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br/>
      </w:r>
      <w:r w:rsidR="00510CB7">
        <w:rPr>
          <w:rFonts w:ascii="Times New Roman" w:eastAsia="Times New Roman" w:hAnsi="Times New Roman"/>
          <w:bCs/>
          <w:sz w:val="28"/>
          <w:szCs w:val="28"/>
          <w:lang w:eastAsia="ar-SA"/>
        </w:rPr>
        <w:t>21</w:t>
      </w:r>
      <w:r w:rsidRPr="002B747C">
        <w:rPr>
          <w:rFonts w:ascii="Times New Roman" w:eastAsia="Times New Roman" w:hAnsi="Times New Roman"/>
          <w:bCs/>
          <w:sz w:val="28"/>
          <w:szCs w:val="28"/>
          <w:lang w:eastAsia="ar-SA"/>
        </w:rPr>
        <w:t>. Перечислите направления развития машиностроительного производства</w:t>
      </w:r>
      <w:r w:rsidR="00B82E7F">
        <w:rPr>
          <w:rFonts w:ascii="Times New Roman" w:eastAsia="Times New Roman" w:hAnsi="Times New Roman"/>
          <w:bCs/>
          <w:sz w:val="28"/>
          <w:szCs w:val="28"/>
          <w:lang w:eastAsia="ar-SA"/>
        </w:rPr>
        <w:t>.</w:t>
      </w:r>
    </w:p>
    <w:p w14:paraId="354DBA54" w14:textId="77777777" w:rsidR="00B82E7F" w:rsidRDefault="00B82E7F" w:rsidP="00510CB7">
      <w:pPr>
        <w:spacing w:after="0" w:line="240" w:lineRule="auto"/>
        <w:ind w:left="708" w:firstLine="1"/>
        <w:rPr>
          <w:rFonts w:ascii="Times New Roman" w:eastAsia="Times New Roman" w:hAnsi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>22</w:t>
      </w:r>
      <w:r w:rsidRPr="00B82E7F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. В чем состоит математическое моделирование? </w:t>
      </w:r>
    </w:p>
    <w:p w14:paraId="29C2A360" w14:textId="77777777" w:rsidR="00B82E7F" w:rsidRDefault="00B82E7F" w:rsidP="00510CB7">
      <w:pPr>
        <w:spacing w:after="0" w:line="240" w:lineRule="auto"/>
        <w:ind w:left="708" w:firstLine="1"/>
        <w:rPr>
          <w:rFonts w:ascii="Times New Roman" w:eastAsia="Times New Roman" w:hAnsi="Times New Roman"/>
          <w:bCs/>
          <w:sz w:val="28"/>
          <w:szCs w:val="28"/>
          <w:lang w:eastAsia="ar-SA"/>
        </w:rPr>
      </w:pPr>
      <w:r w:rsidRPr="00B82E7F">
        <w:rPr>
          <w:rFonts w:ascii="Times New Roman" w:eastAsia="Times New Roman" w:hAnsi="Times New Roman"/>
          <w:bCs/>
          <w:sz w:val="28"/>
          <w:szCs w:val="28"/>
          <w:lang w:eastAsia="ar-SA"/>
        </w:rPr>
        <w:t>2</w:t>
      </w: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>3</w:t>
      </w:r>
      <w:r w:rsidRPr="00B82E7F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. Какие требования предъявляют к ММ? </w:t>
      </w:r>
    </w:p>
    <w:p w14:paraId="5B97A8E9" w14:textId="77777777" w:rsidR="00B82E7F" w:rsidRDefault="00B82E7F" w:rsidP="00510CB7">
      <w:pPr>
        <w:spacing w:after="0" w:line="240" w:lineRule="auto"/>
        <w:ind w:left="708" w:firstLine="1"/>
        <w:rPr>
          <w:rFonts w:ascii="Times New Roman" w:eastAsia="Times New Roman" w:hAnsi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>24</w:t>
      </w:r>
      <w:r w:rsidRPr="00B82E7F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. По каким признакам классифицируются ММ? </w:t>
      </w:r>
    </w:p>
    <w:p w14:paraId="5B7CF44F" w14:textId="77777777" w:rsidR="00B82E7F" w:rsidRDefault="00B82E7F" w:rsidP="00510CB7">
      <w:pPr>
        <w:spacing w:after="0" w:line="240" w:lineRule="auto"/>
        <w:ind w:left="708" w:firstLine="1"/>
        <w:rPr>
          <w:rFonts w:ascii="Times New Roman" w:eastAsia="Times New Roman" w:hAnsi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>25</w:t>
      </w:r>
      <w:r w:rsidRPr="00B82E7F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. В чем заключается суть структурных ММ? </w:t>
      </w:r>
    </w:p>
    <w:p w14:paraId="76AD9530" w14:textId="77777777" w:rsidR="00B82E7F" w:rsidRDefault="00B82E7F" w:rsidP="00510CB7">
      <w:pPr>
        <w:spacing w:after="0" w:line="240" w:lineRule="auto"/>
        <w:ind w:left="708" w:firstLine="1"/>
        <w:rPr>
          <w:rFonts w:ascii="Times New Roman" w:eastAsia="Times New Roman" w:hAnsi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>16</w:t>
      </w:r>
      <w:r w:rsidRPr="00B82E7F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. Чем характеризуются табличные, сетевые и перестановочные ММ? </w:t>
      </w: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>27</w:t>
      </w:r>
      <w:r w:rsidRPr="00B82E7F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. Для каких целей предназначены функциональные ММ? </w:t>
      </w:r>
    </w:p>
    <w:p w14:paraId="6D6350D4" w14:textId="77777777" w:rsidR="00B82E7F" w:rsidRDefault="00B82E7F" w:rsidP="00510CB7">
      <w:pPr>
        <w:spacing w:after="0" w:line="240" w:lineRule="auto"/>
        <w:ind w:left="708" w:firstLine="1"/>
        <w:rPr>
          <w:rFonts w:ascii="Times New Roman" w:eastAsia="Times New Roman" w:hAnsi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>28</w:t>
      </w:r>
      <w:r w:rsidRPr="00B82E7F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. Перечислите основные характеристики ММ на различных иерархических уровнях. </w:t>
      </w:r>
    </w:p>
    <w:p w14:paraId="5FF68AE1" w14:textId="77777777" w:rsidR="00B82E7F" w:rsidRDefault="00B82E7F" w:rsidP="00510CB7">
      <w:pPr>
        <w:spacing w:after="0" w:line="240" w:lineRule="auto"/>
        <w:ind w:left="708" w:firstLine="1"/>
        <w:rPr>
          <w:rFonts w:ascii="Times New Roman" w:eastAsia="Times New Roman" w:hAnsi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>29</w:t>
      </w:r>
      <w:r w:rsidRPr="00B82E7F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. В чем заключаются особенности аналитических, алгоритмических и имитационных моделей? </w:t>
      </w:r>
    </w:p>
    <w:p w14:paraId="0BAA8C54" w14:textId="4563594F" w:rsidR="00B82E7F" w:rsidRPr="00B82E7F" w:rsidRDefault="00B82E7F" w:rsidP="00510CB7">
      <w:pPr>
        <w:spacing w:after="0" w:line="240" w:lineRule="auto"/>
        <w:ind w:left="708" w:firstLine="1"/>
        <w:rPr>
          <w:rFonts w:ascii="Times New Roman" w:eastAsia="Times New Roman" w:hAnsi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>30</w:t>
      </w:r>
      <w:r w:rsidRPr="00B82E7F">
        <w:rPr>
          <w:rFonts w:ascii="Times New Roman" w:eastAsia="Times New Roman" w:hAnsi="Times New Roman"/>
          <w:bCs/>
          <w:sz w:val="28"/>
          <w:szCs w:val="28"/>
          <w:lang w:eastAsia="ar-SA"/>
        </w:rPr>
        <w:t>. В чем заключается методика получения ММ?</w:t>
      </w:r>
    </w:p>
    <w:p w14:paraId="25A784A5" w14:textId="77777777" w:rsidR="002B747C" w:rsidRDefault="002B747C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14:paraId="52129E43" w14:textId="3C084E10" w:rsidR="00C93C36" w:rsidRPr="007470D6" w:rsidRDefault="00F1638B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7470D6">
        <w:rPr>
          <w:rFonts w:ascii="Times New Roman" w:eastAsia="Times New Roman" w:hAnsi="Times New Roman"/>
          <w:b/>
          <w:sz w:val="28"/>
          <w:szCs w:val="28"/>
          <w:lang w:eastAsia="ar-SA"/>
        </w:rPr>
        <w:t>Критерии оценивания компетенций (результатов)</w:t>
      </w:r>
    </w:p>
    <w:p w14:paraId="2F4E5CC3" w14:textId="77777777" w:rsidR="000E42A5" w:rsidRPr="007470D6" w:rsidRDefault="000E42A5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tbl>
      <w:tblPr>
        <w:tblpPr w:leftFromText="180" w:rightFromText="180" w:vertAnchor="text" w:horzAnchor="margin" w:tblpX="-176" w:tblpY="24"/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4"/>
        <w:gridCol w:w="2165"/>
        <w:gridCol w:w="2078"/>
        <w:gridCol w:w="1914"/>
        <w:gridCol w:w="1914"/>
      </w:tblGrid>
      <w:tr w:rsidR="00F50A3B" w:rsidRPr="007470D6" w14:paraId="6A8050DB" w14:textId="77777777" w:rsidTr="00F50A3B">
        <w:tc>
          <w:tcPr>
            <w:tcW w:w="1724" w:type="dxa"/>
            <w:vMerge w:val="restart"/>
            <w:vAlign w:val="center"/>
          </w:tcPr>
          <w:p w14:paraId="6C49784F" w14:textId="77777777" w:rsidR="00322B3C" w:rsidRPr="007470D6" w:rsidRDefault="00322B3C" w:rsidP="00F50A3B">
            <w:pPr>
              <w:rPr>
                <w:rFonts w:ascii="Times New Roman" w:hAnsi="Times New Roman"/>
                <w:b/>
                <w:bCs/>
                <w:szCs w:val="24"/>
              </w:rPr>
            </w:pPr>
            <w:r w:rsidRPr="007470D6">
              <w:rPr>
                <w:rFonts w:ascii="Times New Roman" w:hAnsi="Times New Roman"/>
                <w:b/>
                <w:bCs/>
                <w:szCs w:val="24"/>
              </w:rPr>
              <w:t xml:space="preserve">Критерии </w:t>
            </w:r>
          </w:p>
        </w:tc>
        <w:tc>
          <w:tcPr>
            <w:tcW w:w="8071" w:type="dxa"/>
            <w:gridSpan w:val="4"/>
            <w:vAlign w:val="center"/>
          </w:tcPr>
          <w:p w14:paraId="599955E0" w14:textId="77777777" w:rsidR="00322B3C" w:rsidRPr="007470D6" w:rsidRDefault="00322B3C" w:rsidP="00F50A3B">
            <w:pPr>
              <w:rPr>
                <w:rFonts w:ascii="Times New Roman" w:hAnsi="Times New Roman"/>
                <w:b/>
                <w:bCs/>
                <w:szCs w:val="24"/>
              </w:rPr>
            </w:pPr>
            <w:r w:rsidRPr="007470D6">
              <w:rPr>
                <w:rFonts w:ascii="Times New Roman" w:hAnsi="Times New Roman"/>
                <w:b/>
                <w:bCs/>
                <w:szCs w:val="24"/>
              </w:rPr>
              <w:t>Оценка</w:t>
            </w:r>
          </w:p>
        </w:tc>
      </w:tr>
      <w:tr w:rsidR="00F50A3B" w:rsidRPr="007470D6" w14:paraId="7B411C1E" w14:textId="77777777" w:rsidTr="00F50A3B">
        <w:tc>
          <w:tcPr>
            <w:tcW w:w="1724" w:type="dxa"/>
            <w:vMerge/>
            <w:vAlign w:val="center"/>
          </w:tcPr>
          <w:p w14:paraId="57AAE3A2" w14:textId="77777777" w:rsidR="00322B3C" w:rsidRPr="007470D6" w:rsidRDefault="00322B3C" w:rsidP="00F50A3B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2165" w:type="dxa"/>
            <w:vAlign w:val="center"/>
          </w:tcPr>
          <w:p w14:paraId="51EBA447" w14:textId="77777777" w:rsidR="00322B3C" w:rsidRPr="007470D6" w:rsidRDefault="00322B3C" w:rsidP="00F50A3B">
            <w:pPr>
              <w:rPr>
                <w:rFonts w:ascii="Times New Roman" w:hAnsi="Times New Roman"/>
                <w:b/>
                <w:bCs/>
                <w:szCs w:val="24"/>
              </w:rPr>
            </w:pPr>
            <w:r w:rsidRPr="007470D6">
              <w:rPr>
                <w:rFonts w:ascii="Times New Roman" w:hAnsi="Times New Roman"/>
                <w:b/>
                <w:bCs/>
                <w:szCs w:val="24"/>
              </w:rPr>
              <w:t>«отлично»</w:t>
            </w:r>
          </w:p>
        </w:tc>
        <w:tc>
          <w:tcPr>
            <w:tcW w:w="2078" w:type="dxa"/>
            <w:vAlign w:val="center"/>
          </w:tcPr>
          <w:p w14:paraId="580A1D3F" w14:textId="77777777" w:rsidR="00322B3C" w:rsidRPr="007470D6" w:rsidRDefault="00322B3C" w:rsidP="00F50A3B">
            <w:pPr>
              <w:rPr>
                <w:rFonts w:ascii="Times New Roman" w:hAnsi="Times New Roman"/>
                <w:b/>
                <w:bCs/>
                <w:szCs w:val="24"/>
              </w:rPr>
            </w:pPr>
            <w:r w:rsidRPr="007470D6">
              <w:rPr>
                <w:rFonts w:ascii="Times New Roman" w:hAnsi="Times New Roman"/>
                <w:b/>
                <w:bCs/>
                <w:szCs w:val="24"/>
              </w:rPr>
              <w:t>«хорошо»</w:t>
            </w:r>
          </w:p>
        </w:tc>
        <w:tc>
          <w:tcPr>
            <w:tcW w:w="3828" w:type="dxa"/>
            <w:gridSpan w:val="2"/>
            <w:vAlign w:val="center"/>
          </w:tcPr>
          <w:p w14:paraId="1710D17B" w14:textId="77777777" w:rsidR="00322B3C" w:rsidRPr="007470D6" w:rsidRDefault="00322B3C" w:rsidP="00F50A3B">
            <w:pPr>
              <w:rPr>
                <w:rFonts w:ascii="Times New Roman" w:hAnsi="Times New Roman"/>
                <w:b/>
                <w:bCs/>
                <w:szCs w:val="24"/>
              </w:rPr>
            </w:pPr>
            <w:r w:rsidRPr="007470D6">
              <w:rPr>
                <w:rFonts w:ascii="Times New Roman" w:hAnsi="Times New Roman"/>
                <w:b/>
                <w:bCs/>
                <w:szCs w:val="24"/>
              </w:rPr>
              <w:t>«удовлетворительно»</w:t>
            </w:r>
          </w:p>
        </w:tc>
      </w:tr>
      <w:tr w:rsidR="00F50A3B" w:rsidRPr="007470D6" w14:paraId="66FEA0FA" w14:textId="77777777" w:rsidTr="00F50A3B">
        <w:tc>
          <w:tcPr>
            <w:tcW w:w="1724" w:type="dxa"/>
          </w:tcPr>
          <w:p w14:paraId="0BE0B332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Объем</w:t>
            </w:r>
          </w:p>
        </w:tc>
        <w:tc>
          <w:tcPr>
            <w:tcW w:w="2165" w:type="dxa"/>
          </w:tcPr>
          <w:p w14:paraId="4647483A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Глубокие знания, уверенные действия по решению практических заданий в полном объеме учебной программы, освоение всех компетенций.</w:t>
            </w:r>
          </w:p>
        </w:tc>
        <w:tc>
          <w:tcPr>
            <w:tcW w:w="2078" w:type="dxa"/>
          </w:tcPr>
          <w:p w14:paraId="37AAA25A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Достаточно полные знания, правильные действия по решению практических заданий в объеме учебной программы, освоение всех компетенций.</w:t>
            </w:r>
          </w:p>
        </w:tc>
        <w:tc>
          <w:tcPr>
            <w:tcW w:w="3828" w:type="dxa"/>
            <w:gridSpan w:val="2"/>
            <w:vAlign w:val="center"/>
          </w:tcPr>
          <w:p w14:paraId="282322E6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Твердые знания в объеме основных вопросов, в основном правильные решения практических заданий, освоение всех компетенций.</w:t>
            </w:r>
          </w:p>
        </w:tc>
      </w:tr>
      <w:tr w:rsidR="00F50A3B" w:rsidRPr="007470D6" w14:paraId="59287FA3" w14:textId="77777777" w:rsidTr="00F50A3B">
        <w:tc>
          <w:tcPr>
            <w:tcW w:w="1724" w:type="dxa"/>
          </w:tcPr>
          <w:p w14:paraId="51728557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Системность</w:t>
            </w:r>
          </w:p>
        </w:tc>
        <w:tc>
          <w:tcPr>
            <w:tcW w:w="2165" w:type="dxa"/>
          </w:tcPr>
          <w:p w14:paraId="31723160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Ответы на вопросы логично увязаны с учебным материалом, вынесенным на контроль, а также с тем, что изучал ранее.</w:t>
            </w:r>
          </w:p>
        </w:tc>
        <w:tc>
          <w:tcPr>
            <w:tcW w:w="2078" w:type="dxa"/>
          </w:tcPr>
          <w:p w14:paraId="04DCF064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Ответы на вопросы увязаны с учебным материалом, вынесенные на контроль, а также с тем, что изучал ранее.</w:t>
            </w:r>
          </w:p>
        </w:tc>
        <w:tc>
          <w:tcPr>
            <w:tcW w:w="1914" w:type="dxa"/>
          </w:tcPr>
          <w:p w14:paraId="2AFEEEDE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Ответы на вопросы в пределах учебного материала, вынесенного на контроль.</w:t>
            </w:r>
          </w:p>
        </w:tc>
        <w:tc>
          <w:tcPr>
            <w:tcW w:w="1914" w:type="dxa"/>
            <w:vMerge w:val="restart"/>
            <w:vAlign w:val="center"/>
          </w:tcPr>
          <w:p w14:paraId="111E7984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 xml:space="preserve">Имеется необходимость в </w:t>
            </w:r>
            <w:r w:rsidR="000F7C65" w:rsidRPr="007470D6">
              <w:rPr>
                <w:rFonts w:ascii="Times New Roman" w:hAnsi="Times New Roman"/>
                <w:szCs w:val="24"/>
              </w:rPr>
              <w:t>постановке наводящих</w:t>
            </w:r>
            <w:r w:rsidRPr="007470D6">
              <w:rPr>
                <w:rFonts w:ascii="Times New Roman" w:hAnsi="Times New Roman"/>
                <w:szCs w:val="24"/>
              </w:rPr>
              <w:t xml:space="preserve"> вопросов</w:t>
            </w:r>
          </w:p>
        </w:tc>
      </w:tr>
      <w:tr w:rsidR="00F50A3B" w:rsidRPr="007470D6" w14:paraId="4C20C8D8" w14:textId="77777777" w:rsidTr="00F50A3B">
        <w:tc>
          <w:tcPr>
            <w:tcW w:w="1724" w:type="dxa"/>
          </w:tcPr>
          <w:p w14:paraId="01B58362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Осмысленность</w:t>
            </w:r>
          </w:p>
        </w:tc>
        <w:tc>
          <w:tcPr>
            <w:tcW w:w="2165" w:type="dxa"/>
          </w:tcPr>
          <w:p w14:paraId="2B7E010C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 xml:space="preserve">Правильные и убедительные ответы. Быстрое, </w:t>
            </w:r>
            <w:r w:rsidRPr="007470D6">
              <w:rPr>
                <w:rFonts w:ascii="Times New Roman" w:hAnsi="Times New Roman"/>
                <w:szCs w:val="24"/>
              </w:rPr>
              <w:lastRenderedPageBreak/>
              <w:t>правильное и творческое принятие решений, безупречная отработка решений заданий. Умение делать выводы.</w:t>
            </w:r>
          </w:p>
        </w:tc>
        <w:tc>
          <w:tcPr>
            <w:tcW w:w="2078" w:type="dxa"/>
          </w:tcPr>
          <w:p w14:paraId="1BFAF6EA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lastRenderedPageBreak/>
              <w:t xml:space="preserve">Правильные ответы и практические </w:t>
            </w:r>
            <w:r w:rsidRPr="007470D6">
              <w:rPr>
                <w:rFonts w:ascii="Times New Roman" w:hAnsi="Times New Roman"/>
                <w:szCs w:val="24"/>
              </w:rPr>
              <w:lastRenderedPageBreak/>
              <w:t>действия.</w:t>
            </w:r>
          </w:p>
          <w:p w14:paraId="05DF396A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 xml:space="preserve">Правильное принятие решений. Грамотная </w:t>
            </w:r>
            <w:r w:rsidR="000F7C65" w:rsidRPr="007470D6">
              <w:rPr>
                <w:rFonts w:ascii="Times New Roman" w:hAnsi="Times New Roman"/>
                <w:szCs w:val="24"/>
              </w:rPr>
              <w:t>отработка решений</w:t>
            </w:r>
            <w:r w:rsidRPr="007470D6">
              <w:rPr>
                <w:rFonts w:ascii="Times New Roman" w:hAnsi="Times New Roman"/>
                <w:szCs w:val="24"/>
              </w:rPr>
              <w:t xml:space="preserve"> по заданиям.</w:t>
            </w:r>
          </w:p>
        </w:tc>
        <w:tc>
          <w:tcPr>
            <w:tcW w:w="1914" w:type="dxa"/>
          </w:tcPr>
          <w:p w14:paraId="5FAA5925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lastRenderedPageBreak/>
              <w:t xml:space="preserve">Допускает незначительные ошибки при </w:t>
            </w:r>
            <w:r w:rsidRPr="007470D6">
              <w:rPr>
                <w:rFonts w:ascii="Times New Roman" w:hAnsi="Times New Roman"/>
                <w:szCs w:val="24"/>
              </w:rPr>
              <w:lastRenderedPageBreak/>
              <w:t>ответах и практических действиях.</w:t>
            </w:r>
          </w:p>
          <w:p w14:paraId="252ABEC7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Допускает неточность в принятии решений по заданиям.</w:t>
            </w:r>
          </w:p>
        </w:tc>
        <w:tc>
          <w:tcPr>
            <w:tcW w:w="1914" w:type="dxa"/>
            <w:vMerge/>
          </w:tcPr>
          <w:p w14:paraId="73E5A611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</w:p>
        </w:tc>
      </w:tr>
      <w:tr w:rsidR="00F50A3B" w:rsidRPr="007470D6" w14:paraId="603B0C37" w14:textId="77777777" w:rsidTr="00F50A3B">
        <w:tc>
          <w:tcPr>
            <w:tcW w:w="1724" w:type="dxa"/>
          </w:tcPr>
          <w:p w14:paraId="20C5EB40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Уровень освоения компетенций</w:t>
            </w:r>
          </w:p>
        </w:tc>
        <w:tc>
          <w:tcPr>
            <w:tcW w:w="2165" w:type="dxa"/>
          </w:tcPr>
          <w:p w14:paraId="63DEB57D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Осваиваемые компетенции сформированы</w:t>
            </w:r>
          </w:p>
        </w:tc>
        <w:tc>
          <w:tcPr>
            <w:tcW w:w="2078" w:type="dxa"/>
          </w:tcPr>
          <w:p w14:paraId="71E561EF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Осваиваемые компетенции сформированы</w:t>
            </w:r>
          </w:p>
        </w:tc>
        <w:tc>
          <w:tcPr>
            <w:tcW w:w="3828" w:type="dxa"/>
            <w:gridSpan w:val="2"/>
          </w:tcPr>
          <w:p w14:paraId="07EB12C0" w14:textId="77777777" w:rsidR="00322B3C" w:rsidRPr="007470D6" w:rsidRDefault="00322B3C" w:rsidP="00F50A3B">
            <w:pPr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Осваиваемые компетенции сформированы</w:t>
            </w:r>
          </w:p>
        </w:tc>
      </w:tr>
    </w:tbl>
    <w:p w14:paraId="54508A39" w14:textId="77777777" w:rsidR="00553A15" w:rsidRPr="007470D6" w:rsidRDefault="00474133" w:rsidP="00553A15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7470D6">
        <w:rPr>
          <w:rFonts w:ascii="Times New Roman" w:hAnsi="Times New Roman"/>
          <w:b/>
          <w:bCs/>
          <w:sz w:val="28"/>
          <w:szCs w:val="28"/>
        </w:rPr>
        <w:br w:type="page"/>
      </w:r>
      <w:r w:rsidR="00553A15" w:rsidRPr="007470D6">
        <w:rPr>
          <w:rFonts w:ascii="Times New Roman" w:hAnsi="Times New Roman"/>
          <w:b/>
          <w:bCs/>
          <w:sz w:val="28"/>
          <w:szCs w:val="28"/>
        </w:rPr>
        <w:lastRenderedPageBreak/>
        <w:t xml:space="preserve">Описание показателей и критериев оценивания компетенций </w:t>
      </w:r>
    </w:p>
    <w:p w14:paraId="30D38A4B" w14:textId="77777777" w:rsidR="00553A15" w:rsidRPr="007470D6" w:rsidRDefault="00553A15" w:rsidP="00553A15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7470D6">
        <w:rPr>
          <w:rFonts w:ascii="Times New Roman" w:hAnsi="Times New Roman"/>
          <w:b/>
          <w:bCs/>
          <w:sz w:val="28"/>
          <w:szCs w:val="28"/>
        </w:rPr>
        <w:t>на различных этапах их формирования</w:t>
      </w:r>
    </w:p>
    <w:p w14:paraId="3E6D3411" w14:textId="77777777" w:rsidR="00C93C36" w:rsidRPr="007470D6" w:rsidRDefault="00C93C36" w:rsidP="00553A1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82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84"/>
        <w:gridCol w:w="1442"/>
        <w:gridCol w:w="1700"/>
        <w:gridCol w:w="1700"/>
        <w:gridCol w:w="1842"/>
      </w:tblGrid>
      <w:tr w:rsidR="00F50A3B" w:rsidRPr="007470D6" w14:paraId="1B118B99" w14:textId="77777777" w:rsidTr="00F50A3B">
        <w:trPr>
          <w:trHeight w:val="427"/>
          <w:jc w:val="center"/>
        </w:trPr>
        <w:tc>
          <w:tcPr>
            <w:tcW w:w="1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33B53" w14:textId="77777777" w:rsidR="003C61E6" w:rsidRPr="007470D6" w:rsidRDefault="003C61E6" w:rsidP="00FE499E">
            <w:pPr>
              <w:jc w:val="both"/>
              <w:rPr>
                <w:rFonts w:ascii="Times New Roman" w:hAnsi="Times New Roman"/>
                <w:b/>
                <w:szCs w:val="24"/>
              </w:rPr>
            </w:pPr>
            <w:r w:rsidRPr="007470D6">
              <w:rPr>
                <w:rFonts w:ascii="Times New Roman" w:hAnsi="Times New Roman"/>
                <w:b/>
                <w:szCs w:val="24"/>
              </w:rPr>
              <w:t>Компетенция</w:t>
            </w:r>
          </w:p>
        </w:tc>
        <w:tc>
          <w:tcPr>
            <w:tcW w:w="66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7E67A" w14:textId="77777777" w:rsidR="003C61E6" w:rsidRPr="007470D6" w:rsidRDefault="003C61E6" w:rsidP="00FE499E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7470D6">
              <w:rPr>
                <w:rFonts w:ascii="Times New Roman" w:hAnsi="Times New Roman"/>
                <w:b/>
                <w:szCs w:val="24"/>
              </w:rPr>
              <w:t>Шкала оценивания, критерии оценивания уровня освоения компетенции</w:t>
            </w:r>
          </w:p>
        </w:tc>
      </w:tr>
      <w:tr w:rsidR="00F50A3B" w:rsidRPr="007470D6" w14:paraId="416D40E0" w14:textId="77777777" w:rsidTr="00F50A3B">
        <w:trPr>
          <w:trHeight w:val="631"/>
          <w:jc w:val="center"/>
        </w:trPr>
        <w:tc>
          <w:tcPr>
            <w:tcW w:w="1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525AE" w14:textId="77777777" w:rsidR="003C61E6" w:rsidRPr="007470D6" w:rsidRDefault="003C61E6" w:rsidP="00FE499E">
            <w:pPr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3476C" w14:textId="77777777" w:rsidR="003C61E6" w:rsidRPr="007470D6" w:rsidRDefault="003C61E6" w:rsidP="00FE499E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7470D6">
              <w:rPr>
                <w:rFonts w:ascii="Times New Roman" w:hAnsi="Times New Roman"/>
                <w:b/>
                <w:szCs w:val="24"/>
              </w:rPr>
              <w:t>Не освоена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7D174" w14:textId="77777777" w:rsidR="003C61E6" w:rsidRPr="007470D6" w:rsidRDefault="003C61E6" w:rsidP="00FE499E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7470D6">
              <w:rPr>
                <w:rFonts w:ascii="Times New Roman" w:hAnsi="Times New Roman"/>
                <w:b/>
                <w:szCs w:val="24"/>
              </w:rPr>
              <w:t>Освоена частично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B131A" w14:textId="77777777" w:rsidR="003C61E6" w:rsidRPr="007470D6" w:rsidRDefault="003C61E6" w:rsidP="00FE499E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7470D6">
              <w:rPr>
                <w:rFonts w:ascii="Times New Roman" w:hAnsi="Times New Roman"/>
                <w:b/>
                <w:szCs w:val="24"/>
              </w:rPr>
              <w:t>Освоена в основном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89C9F" w14:textId="77777777" w:rsidR="003C61E6" w:rsidRPr="007470D6" w:rsidRDefault="003C61E6" w:rsidP="00FE499E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7470D6">
              <w:rPr>
                <w:rFonts w:ascii="Times New Roman" w:hAnsi="Times New Roman"/>
                <w:b/>
                <w:szCs w:val="24"/>
              </w:rPr>
              <w:t>Освоена</w:t>
            </w:r>
          </w:p>
        </w:tc>
      </w:tr>
      <w:tr w:rsidR="00F50A3B" w:rsidRPr="007470D6" w14:paraId="4A095F3C" w14:textId="77777777" w:rsidTr="00F50A3B">
        <w:trPr>
          <w:trHeight w:val="1151"/>
          <w:jc w:val="center"/>
        </w:trPr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EA54C" w14:textId="77777777" w:rsidR="003C61E6" w:rsidRPr="007470D6" w:rsidRDefault="003C61E6" w:rsidP="00FE499E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5CDEE8B2" w14:textId="72EA0DF5" w:rsidR="00F344D4" w:rsidRPr="007470D6" w:rsidRDefault="000647C7" w:rsidP="00F344D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647C7">
              <w:rPr>
                <w:rFonts w:ascii="Times New Roman" w:eastAsia="TimesNewRomanPSMT" w:hAnsi="Times New Roman"/>
                <w:sz w:val="24"/>
                <w:szCs w:val="24"/>
                <w:lang w:eastAsia="ar-SA"/>
              </w:rPr>
              <w:t>ПК-5.1-З ПК-5.1-У ПК-5.1-В ПК-5.2-З ПК-5.2-У ПК-5.2-В ПК-2.1-З ПК-2.1-У ПК-2.1-В ПК-2.2-З ПК-2.2-У ПК-2.2-В</w:t>
            </w:r>
          </w:p>
          <w:p w14:paraId="6E91CBA7" w14:textId="77777777" w:rsidR="003C61E6" w:rsidRPr="007470D6" w:rsidRDefault="003C61E6" w:rsidP="00F344D4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EC172" w14:textId="77777777" w:rsidR="003C61E6" w:rsidRPr="007470D6" w:rsidRDefault="003C61E6" w:rsidP="00FE499E">
            <w:pPr>
              <w:jc w:val="both"/>
              <w:rPr>
                <w:rFonts w:ascii="Times New Roman" w:hAnsi="Times New Roman"/>
                <w:b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Не способен отобрать нужный материал для решения конкретной задачи, не может соотнести изучаемый материал с конкретной проблемой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03551" w14:textId="77777777" w:rsidR="003C61E6" w:rsidRPr="007470D6" w:rsidRDefault="003C61E6" w:rsidP="00FE499E">
            <w:pPr>
              <w:jc w:val="both"/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Знает минимум основных понятий и приемов работы с учебными материалами.</w:t>
            </w:r>
          </w:p>
          <w:p w14:paraId="2B5A246B" w14:textId="77777777" w:rsidR="003C61E6" w:rsidRPr="007470D6" w:rsidRDefault="003C61E6" w:rsidP="00FE499E">
            <w:pPr>
              <w:jc w:val="both"/>
              <w:rPr>
                <w:rFonts w:ascii="Times New Roman" w:hAnsi="Times New Roman"/>
                <w:b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Частично умеет применить имеющуюся информацию к решению задач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3D4FE" w14:textId="77777777" w:rsidR="003C61E6" w:rsidRPr="007470D6" w:rsidRDefault="003C61E6" w:rsidP="00FE499E">
            <w:pPr>
              <w:jc w:val="both"/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 xml:space="preserve">Осуществляет поиск и анализ нужной для решения информации из разных источников (лекций, учебников) </w:t>
            </w:r>
          </w:p>
          <w:p w14:paraId="2B7EEFFD" w14:textId="77777777" w:rsidR="003C61E6" w:rsidRPr="007470D6" w:rsidRDefault="003C61E6" w:rsidP="00FE499E">
            <w:pPr>
              <w:jc w:val="both"/>
              <w:rPr>
                <w:rFonts w:ascii="Times New Roman" w:hAnsi="Times New Roman"/>
                <w:b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>Умеет решать стандартные задания (по указанному алгоритму)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97CF9" w14:textId="77777777" w:rsidR="003C61E6" w:rsidRPr="007470D6" w:rsidRDefault="003C61E6" w:rsidP="00FE499E">
            <w:pPr>
              <w:jc w:val="both"/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 xml:space="preserve">Умеет свободно находить нужную для решения </w:t>
            </w:r>
            <w:r w:rsidR="007B4F4E" w:rsidRPr="007470D6">
              <w:rPr>
                <w:rFonts w:ascii="Times New Roman" w:hAnsi="Times New Roman"/>
                <w:szCs w:val="24"/>
              </w:rPr>
              <w:t>информацию решать</w:t>
            </w:r>
            <w:r w:rsidRPr="007470D6">
              <w:rPr>
                <w:rFonts w:ascii="Times New Roman" w:hAnsi="Times New Roman"/>
                <w:szCs w:val="24"/>
              </w:rPr>
              <w:t xml:space="preserve"> задачи и аргументировано отвечать на поставленные вопросы;</w:t>
            </w:r>
          </w:p>
          <w:p w14:paraId="2FCC41E9" w14:textId="77777777" w:rsidR="003C61E6" w:rsidRPr="007470D6" w:rsidRDefault="003C61E6" w:rsidP="00FE499E">
            <w:pPr>
              <w:jc w:val="both"/>
              <w:rPr>
                <w:rFonts w:ascii="Times New Roman" w:hAnsi="Times New Roman"/>
                <w:szCs w:val="24"/>
              </w:rPr>
            </w:pPr>
            <w:r w:rsidRPr="007470D6">
              <w:rPr>
                <w:rFonts w:ascii="Times New Roman" w:hAnsi="Times New Roman"/>
                <w:szCs w:val="24"/>
              </w:rPr>
              <w:t xml:space="preserve">может </w:t>
            </w:r>
            <w:r w:rsidR="007B4F4E" w:rsidRPr="007470D6">
              <w:rPr>
                <w:rFonts w:ascii="Times New Roman" w:hAnsi="Times New Roman"/>
                <w:szCs w:val="24"/>
              </w:rPr>
              <w:t>предложить различные</w:t>
            </w:r>
            <w:r w:rsidR="00474133" w:rsidRPr="007470D6">
              <w:rPr>
                <w:rFonts w:ascii="Times New Roman" w:hAnsi="Times New Roman"/>
                <w:szCs w:val="24"/>
              </w:rPr>
              <w:t xml:space="preserve"> </w:t>
            </w:r>
            <w:r w:rsidRPr="007470D6">
              <w:rPr>
                <w:rFonts w:ascii="Times New Roman" w:hAnsi="Times New Roman"/>
                <w:szCs w:val="24"/>
              </w:rPr>
              <w:t xml:space="preserve">варианты решения </w:t>
            </w:r>
          </w:p>
        </w:tc>
      </w:tr>
    </w:tbl>
    <w:p w14:paraId="64976799" w14:textId="77777777" w:rsidR="00553A15" w:rsidRPr="007470D6" w:rsidRDefault="00553A15" w:rsidP="00370847">
      <w:pPr>
        <w:spacing w:after="0" w:line="240" w:lineRule="auto"/>
        <w:rPr>
          <w:lang w:eastAsia="ru-RU"/>
        </w:rPr>
      </w:pPr>
    </w:p>
    <w:sectPr w:rsidR="00553A15" w:rsidRPr="007470D6" w:rsidSect="00C93C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charset w:val="CC"/>
    <w:family w:val="auto"/>
    <w:pitch w:val="default"/>
    <w:sig w:usb0="00000000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i w:val="0"/>
        <w:iCs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eastAsia="Times New Roman" w:cs="Times New Roman"/>
        <w:b w:val="0"/>
        <w:bCs w:val="0"/>
        <w:sz w:val="28"/>
        <w:szCs w:val="28"/>
        <w:lang w:val="ru-RU" w:eastAsia="zh-CN" w:bidi="ar-SA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rFonts w:hint="default"/>
        <w:bCs/>
        <w:color w:val="000000"/>
        <w:spacing w:val="-2"/>
        <w:sz w:val="24"/>
        <w:szCs w:val="24"/>
      </w:rPr>
    </w:lvl>
  </w:abstractNum>
  <w:abstractNum w:abstractNumId="2" w15:restartNumberingAfterBreak="0">
    <w:nsid w:val="4719422E"/>
    <w:multiLevelType w:val="singleLevel"/>
    <w:tmpl w:val="4719422E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3" w15:restartNumberingAfterBreak="0">
    <w:nsid w:val="57187280"/>
    <w:multiLevelType w:val="multilevel"/>
    <w:tmpl w:val="57187280"/>
    <w:lvl w:ilvl="0">
      <w:numFmt w:val="bullet"/>
      <w:lvlText w:val="-"/>
      <w:lvlJc w:val="left"/>
      <w:pPr>
        <w:tabs>
          <w:tab w:val="left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left" w:pos="1800"/>
        </w:tabs>
        <w:ind w:left="180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left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left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left" w:pos="3960"/>
        </w:tabs>
        <w:ind w:left="396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left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left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left" w:pos="6120"/>
        </w:tabs>
        <w:ind w:left="612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left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AC366AF"/>
    <w:multiLevelType w:val="singleLevel"/>
    <w:tmpl w:val="5AC366AF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5" w15:restartNumberingAfterBreak="0">
    <w:nsid w:val="5AC36765"/>
    <w:multiLevelType w:val="singleLevel"/>
    <w:tmpl w:val="5AC36765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6" w15:restartNumberingAfterBreak="0">
    <w:nsid w:val="5B0F99A3"/>
    <w:multiLevelType w:val="multilevel"/>
    <w:tmpl w:val="5B0F99A3"/>
    <w:lvl w:ilvl="0">
      <w:start w:val="1"/>
      <w:numFmt w:val="none"/>
      <w:suff w:val="nothing"/>
      <w:lvlText w:val=""/>
      <w:lvlJc w:val="left"/>
      <w:pPr>
        <w:tabs>
          <w:tab w:val="left" w:pos="432"/>
        </w:tabs>
        <w:ind w:left="432" w:hanging="432"/>
      </w:pPr>
    </w:lvl>
    <w:lvl w:ilvl="1" w:tentative="1">
      <w:start w:val="1"/>
      <w:numFmt w:val="none"/>
      <w:suff w:val="nothing"/>
      <w:lvlText w:val=""/>
      <w:lvlJc w:val="left"/>
      <w:pPr>
        <w:tabs>
          <w:tab w:val="left" w:pos="576"/>
        </w:tabs>
        <w:ind w:left="576" w:hanging="576"/>
      </w:pPr>
    </w:lvl>
    <w:lvl w:ilvl="2" w:tentative="1">
      <w:start w:val="1"/>
      <w:numFmt w:val="none"/>
      <w:suff w:val="nothing"/>
      <w:lvlText w:val=""/>
      <w:lvlJc w:val="left"/>
      <w:pPr>
        <w:tabs>
          <w:tab w:val="left" w:pos="720"/>
        </w:tabs>
        <w:ind w:left="720" w:hanging="720"/>
      </w:pPr>
    </w:lvl>
    <w:lvl w:ilvl="3" w:tentative="1">
      <w:start w:val="1"/>
      <w:numFmt w:val="none"/>
      <w:suff w:val="nothing"/>
      <w:lvlText w:val=""/>
      <w:lvlJc w:val="left"/>
      <w:pPr>
        <w:tabs>
          <w:tab w:val="left" w:pos="864"/>
        </w:tabs>
        <w:ind w:left="864" w:hanging="864"/>
      </w:pPr>
    </w:lvl>
    <w:lvl w:ilvl="4" w:tentative="1">
      <w:start w:val="1"/>
      <w:numFmt w:val="none"/>
      <w:suff w:val="nothing"/>
      <w:lvlText w:val=""/>
      <w:lvlJc w:val="left"/>
      <w:pPr>
        <w:tabs>
          <w:tab w:val="left" w:pos="1008"/>
        </w:tabs>
        <w:ind w:left="1008" w:hanging="1008"/>
      </w:pPr>
    </w:lvl>
    <w:lvl w:ilvl="5" w:tentative="1">
      <w:start w:val="1"/>
      <w:numFmt w:val="none"/>
      <w:suff w:val="nothing"/>
      <w:lvlText w:val=""/>
      <w:lvlJc w:val="left"/>
      <w:pPr>
        <w:tabs>
          <w:tab w:val="left" w:pos="1152"/>
        </w:tabs>
        <w:ind w:left="1152" w:hanging="1152"/>
      </w:pPr>
    </w:lvl>
    <w:lvl w:ilvl="6" w:tentative="1">
      <w:start w:val="1"/>
      <w:numFmt w:val="none"/>
      <w:suff w:val="nothing"/>
      <w:lvlText w:val=""/>
      <w:lvlJc w:val="left"/>
      <w:pPr>
        <w:tabs>
          <w:tab w:val="left" w:pos="1296"/>
        </w:tabs>
        <w:ind w:left="1296" w:hanging="1296"/>
      </w:pPr>
    </w:lvl>
    <w:lvl w:ilvl="7" w:tentative="1">
      <w:start w:val="1"/>
      <w:numFmt w:val="none"/>
      <w:suff w:val="nothing"/>
      <w:lvlText w:val=""/>
      <w:lvlJc w:val="left"/>
      <w:pPr>
        <w:tabs>
          <w:tab w:val="left" w:pos="1440"/>
        </w:tabs>
        <w:ind w:left="1440" w:hanging="1440"/>
      </w:pPr>
    </w:lvl>
    <w:lvl w:ilvl="8" w:tentative="1">
      <w:start w:val="1"/>
      <w:numFmt w:val="none"/>
      <w:suff w:val="nothing"/>
      <w:lvlText w:val=""/>
      <w:lvlJc w:val="left"/>
      <w:pPr>
        <w:tabs>
          <w:tab w:val="left" w:pos="1584"/>
        </w:tabs>
        <w:ind w:left="1584" w:hanging="1584"/>
      </w:pPr>
    </w:lvl>
  </w:abstractNum>
  <w:abstractNum w:abstractNumId="7" w15:restartNumberingAfterBreak="0">
    <w:nsid w:val="6E807699"/>
    <w:multiLevelType w:val="multilevel"/>
    <w:tmpl w:val="6E807699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num w:numId="1" w16cid:durableId="681050953">
    <w:abstractNumId w:val="3"/>
  </w:num>
  <w:num w:numId="2" w16cid:durableId="265038764">
    <w:abstractNumId w:val="5"/>
  </w:num>
  <w:num w:numId="3" w16cid:durableId="154146292">
    <w:abstractNumId w:val="6"/>
    <w:lvlOverride w:ilvl="0">
      <w:startOverride w:val="1"/>
    </w:lvlOverride>
  </w:num>
  <w:num w:numId="4" w16cid:durableId="2050569056">
    <w:abstractNumId w:val="4"/>
  </w:num>
  <w:num w:numId="5" w16cid:durableId="1930695360">
    <w:abstractNumId w:val="2"/>
  </w:num>
  <w:num w:numId="6" w16cid:durableId="1753814845">
    <w:abstractNumId w:val="0"/>
  </w:num>
  <w:num w:numId="7" w16cid:durableId="478302595">
    <w:abstractNumId w:val="1"/>
  </w:num>
  <w:num w:numId="8" w16cid:durableId="136899267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2A27"/>
    <w:rsid w:val="00006266"/>
    <w:rsid w:val="0001515C"/>
    <w:rsid w:val="00020610"/>
    <w:rsid w:val="00020B4F"/>
    <w:rsid w:val="00020EB5"/>
    <w:rsid w:val="00021374"/>
    <w:rsid w:val="00021DF3"/>
    <w:rsid w:val="00022BB3"/>
    <w:rsid w:val="00024A49"/>
    <w:rsid w:val="000404CF"/>
    <w:rsid w:val="00046A72"/>
    <w:rsid w:val="00061CE5"/>
    <w:rsid w:val="000647C7"/>
    <w:rsid w:val="00085D07"/>
    <w:rsid w:val="00092688"/>
    <w:rsid w:val="00092FE3"/>
    <w:rsid w:val="00095B51"/>
    <w:rsid w:val="000A014C"/>
    <w:rsid w:val="000A6751"/>
    <w:rsid w:val="000E42A5"/>
    <w:rsid w:val="000E510C"/>
    <w:rsid w:val="000E5199"/>
    <w:rsid w:val="000F47AA"/>
    <w:rsid w:val="000F59D0"/>
    <w:rsid w:val="000F64C9"/>
    <w:rsid w:val="000F7C65"/>
    <w:rsid w:val="00100892"/>
    <w:rsid w:val="001052E9"/>
    <w:rsid w:val="001059D2"/>
    <w:rsid w:val="00116A60"/>
    <w:rsid w:val="001226F0"/>
    <w:rsid w:val="001254BD"/>
    <w:rsid w:val="00134E26"/>
    <w:rsid w:val="00137642"/>
    <w:rsid w:val="00141275"/>
    <w:rsid w:val="0015191D"/>
    <w:rsid w:val="00172A27"/>
    <w:rsid w:val="00173717"/>
    <w:rsid w:val="00174B21"/>
    <w:rsid w:val="001765AF"/>
    <w:rsid w:val="00183DE5"/>
    <w:rsid w:val="001861B9"/>
    <w:rsid w:val="00197A7E"/>
    <w:rsid w:val="001A5474"/>
    <w:rsid w:val="001B1C4A"/>
    <w:rsid w:val="001E150E"/>
    <w:rsid w:val="001E38FD"/>
    <w:rsid w:val="001F20E1"/>
    <w:rsid w:val="001F39EE"/>
    <w:rsid w:val="001F7F58"/>
    <w:rsid w:val="00204478"/>
    <w:rsid w:val="00207FB1"/>
    <w:rsid w:val="0021048F"/>
    <w:rsid w:val="00210545"/>
    <w:rsid w:val="002171DB"/>
    <w:rsid w:val="0022741B"/>
    <w:rsid w:val="002279E6"/>
    <w:rsid w:val="00233052"/>
    <w:rsid w:val="002421CC"/>
    <w:rsid w:val="00245419"/>
    <w:rsid w:val="0025209C"/>
    <w:rsid w:val="002935F7"/>
    <w:rsid w:val="002B747C"/>
    <w:rsid w:val="002B770B"/>
    <w:rsid w:val="002B7BB8"/>
    <w:rsid w:val="002C34DE"/>
    <w:rsid w:val="002C4BCD"/>
    <w:rsid w:val="002E1141"/>
    <w:rsid w:val="002E17DB"/>
    <w:rsid w:val="002E6257"/>
    <w:rsid w:val="002E6709"/>
    <w:rsid w:val="002F2221"/>
    <w:rsid w:val="002F32AC"/>
    <w:rsid w:val="002F761C"/>
    <w:rsid w:val="00306CF6"/>
    <w:rsid w:val="00312D29"/>
    <w:rsid w:val="0031784E"/>
    <w:rsid w:val="00320738"/>
    <w:rsid w:val="00322B3C"/>
    <w:rsid w:val="003255D7"/>
    <w:rsid w:val="0033347B"/>
    <w:rsid w:val="003335D3"/>
    <w:rsid w:val="00345186"/>
    <w:rsid w:val="003520CA"/>
    <w:rsid w:val="00352870"/>
    <w:rsid w:val="00367CD3"/>
    <w:rsid w:val="00370847"/>
    <w:rsid w:val="003726BF"/>
    <w:rsid w:val="00382D25"/>
    <w:rsid w:val="003838D8"/>
    <w:rsid w:val="00384E26"/>
    <w:rsid w:val="003860C2"/>
    <w:rsid w:val="00390500"/>
    <w:rsid w:val="00392CAE"/>
    <w:rsid w:val="003A2204"/>
    <w:rsid w:val="003A64FB"/>
    <w:rsid w:val="003B2360"/>
    <w:rsid w:val="003C0F48"/>
    <w:rsid w:val="003C165E"/>
    <w:rsid w:val="003C61E6"/>
    <w:rsid w:val="003D162E"/>
    <w:rsid w:val="003D4195"/>
    <w:rsid w:val="003D6ECD"/>
    <w:rsid w:val="003E75AD"/>
    <w:rsid w:val="003F267C"/>
    <w:rsid w:val="004015AD"/>
    <w:rsid w:val="0040556C"/>
    <w:rsid w:val="00407FF4"/>
    <w:rsid w:val="004151C9"/>
    <w:rsid w:val="004206EE"/>
    <w:rsid w:val="0042750A"/>
    <w:rsid w:val="004346EA"/>
    <w:rsid w:val="004473B9"/>
    <w:rsid w:val="004473E0"/>
    <w:rsid w:val="00454A8C"/>
    <w:rsid w:val="0045689F"/>
    <w:rsid w:val="0046333B"/>
    <w:rsid w:val="00464679"/>
    <w:rsid w:val="00470DB3"/>
    <w:rsid w:val="00474133"/>
    <w:rsid w:val="00476F5E"/>
    <w:rsid w:val="004827A2"/>
    <w:rsid w:val="00496F23"/>
    <w:rsid w:val="004A204B"/>
    <w:rsid w:val="004A33B2"/>
    <w:rsid w:val="004A388B"/>
    <w:rsid w:val="004A4B13"/>
    <w:rsid w:val="004B072F"/>
    <w:rsid w:val="004B46C9"/>
    <w:rsid w:val="004B75F4"/>
    <w:rsid w:val="004B7865"/>
    <w:rsid w:val="004C6BED"/>
    <w:rsid w:val="004D5A66"/>
    <w:rsid w:val="004F4F77"/>
    <w:rsid w:val="004F7AF1"/>
    <w:rsid w:val="00502B10"/>
    <w:rsid w:val="0051009C"/>
    <w:rsid w:val="00510CB7"/>
    <w:rsid w:val="005142A9"/>
    <w:rsid w:val="00521111"/>
    <w:rsid w:val="00527A29"/>
    <w:rsid w:val="005316E0"/>
    <w:rsid w:val="00537C37"/>
    <w:rsid w:val="00542783"/>
    <w:rsid w:val="0054786E"/>
    <w:rsid w:val="00553A15"/>
    <w:rsid w:val="00561420"/>
    <w:rsid w:val="00563A79"/>
    <w:rsid w:val="00571251"/>
    <w:rsid w:val="00571F74"/>
    <w:rsid w:val="00586F41"/>
    <w:rsid w:val="00591106"/>
    <w:rsid w:val="00592F77"/>
    <w:rsid w:val="00594455"/>
    <w:rsid w:val="00597E4D"/>
    <w:rsid w:val="005B273C"/>
    <w:rsid w:val="005C502E"/>
    <w:rsid w:val="00604AE4"/>
    <w:rsid w:val="00605901"/>
    <w:rsid w:val="006062A4"/>
    <w:rsid w:val="00612707"/>
    <w:rsid w:val="00621AFA"/>
    <w:rsid w:val="00627A22"/>
    <w:rsid w:val="00646557"/>
    <w:rsid w:val="006473BC"/>
    <w:rsid w:val="006555F7"/>
    <w:rsid w:val="0065682D"/>
    <w:rsid w:val="00656C76"/>
    <w:rsid w:val="00661F11"/>
    <w:rsid w:val="00676482"/>
    <w:rsid w:val="00676808"/>
    <w:rsid w:val="0068082E"/>
    <w:rsid w:val="00690678"/>
    <w:rsid w:val="00692831"/>
    <w:rsid w:val="00694108"/>
    <w:rsid w:val="006A3E5E"/>
    <w:rsid w:val="006A48E8"/>
    <w:rsid w:val="006B0199"/>
    <w:rsid w:val="006B6FBC"/>
    <w:rsid w:val="006C1D1A"/>
    <w:rsid w:val="006C2B4C"/>
    <w:rsid w:val="006D4A76"/>
    <w:rsid w:val="006D7FA6"/>
    <w:rsid w:val="006E1213"/>
    <w:rsid w:val="006E4DFE"/>
    <w:rsid w:val="006E787C"/>
    <w:rsid w:val="006E7EF1"/>
    <w:rsid w:val="006F10D8"/>
    <w:rsid w:val="006F70D3"/>
    <w:rsid w:val="007006E7"/>
    <w:rsid w:val="0071321A"/>
    <w:rsid w:val="007171AF"/>
    <w:rsid w:val="00723060"/>
    <w:rsid w:val="0072608F"/>
    <w:rsid w:val="00736894"/>
    <w:rsid w:val="00737380"/>
    <w:rsid w:val="00743EF7"/>
    <w:rsid w:val="007470D6"/>
    <w:rsid w:val="007574AA"/>
    <w:rsid w:val="00765C77"/>
    <w:rsid w:val="0076624F"/>
    <w:rsid w:val="00776528"/>
    <w:rsid w:val="007869B7"/>
    <w:rsid w:val="00786D5A"/>
    <w:rsid w:val="00786ED1"/>
    <w:rsid w:val="007911B2"/>
    <w:rsid w:val="00792191"/>
    <w:rsid w:val="007924C3"/>
    <w:rsid w:val="007A5E80"/>
    <w:rsid w:val="007B4F4E"/>
    <w:rsid w:val="007D41D2"/>
    <w:rsid w:val="007D5F49"/>
    <w:rsid w:val="007E24A6"/>
    <w:rsid w:val="007F50AB"/>
    <w:rsid w:val="007F7130"/>
    <w:rsid w:val="008309D0"/>
    <w:rsid w:val="00833FD7"/>
    <w:rsid w:val="00835F80"/>
    <w:rsid w:val="00842D6E"/>
    <w:rsid w:val="00845BBD"/>
    <w:rsid w:val="0087369A"/>
    <w:rsid w:val="008867A0"/>
    <w:rsid w:val="00890251"/>
    <w:rsid w:val="00894055"/>
    <w:rsid w:val="008A252E"/>
    <w:rsid w:val="008B130D"/>
    <w:rsid w:val="008B1EF2"/>
    <w:rsid w:val="008B4DDF"/>
    <w:rsid w:val="008B6B08"/>
    <w:rsid w:val="008B6C85"/>
    <w:rsid w:val="008C4915"/>
    <w:rsid w:val="008D1B3E"/>
    <w:rsid w:val="008E0137"/>
    <w:rsid w:val="008E0F53"/>
    <w:rsid w:val="008E23BF"/>
    <w:rsid w:val="008E3493"/>
    <w:rsid w:val="008E4295"/>
    <w:rsid w:val="009428E2"/>
    <w:rsid w:val="00942EEB"/>
    <w:rsid w:val="00944128"/>
    <w:rsid w:val="0095163B"/>
    <w:rsid w:val="00957726"/>
    <w:rsid w:val="009646BC"/>
    <w:rsid w:val="0097541B"/>
    <w:rsid w:val="00977DAB"/>
    <w:rsid w:val="0098016D"/>
    <w:rsid w:val="009A3908"/>
    <w:rsid w:val="009B0D92"/>
    <w:rsid w:val="009B2AF9"/>
    <w:rsid w:val="009C264A"/>
    <w:rsid w:val="009C565F"/>
    <w:rsid w:val="009C73FE"/>
    <w:rsid w:val="009D066C"/>
    <w:rsid w:val="009E77F1"/>
    <w:rsid w:val="009F2A44"/>
    <w:rsid w:val="00A15493"/>
    <w:rsid w:val="00A3124B"/>
    <w:rsid w:val="00A33240"/>
    <w:rsid w:val="00A40B50"/>
    <w:rsid w:val="00A42774"/>
    <w:rsid w:val="00A45AF1"/>
    <w:rsid w:val="00A45F02"/>
    <w:rsid w:val="00A460F9"/>
    <w:rsid w:val="00A5280D"/>
    <w:rsid w:val="00A670BB"/>
    <w:rsid w:val="00A74EA6"/>
    <w:rsid w:val="00A74EB1"/>
    <w:rsid w:val="00A75E90"/>
    <w:rsid w:val="00A81CE3"/>
    <w:rsid w:val="00A851C1"/>
    <w:rsid w:val="00A90F95"/>
    <w:rsid w:val="00A91E81"/>
    <w:rsid w:val="00A93D45"/>
    <w:rsid w:val="00A95746"/>
    <w:rsid w:val="00AA5913"/>
    <w:rsid w:val="00AB676F"/>
    <w:rsid w:val="00AB6A1B"/>
    <w:rsid w:val="00AB7A29"/>
    <w:rsid w:val="00AC5F41"/>
    <w:rsid w:val="00AC7882"/>
    <w:rsid w:val="00AE0F73"/>
    <w:rsid w:val="00AE2015"/>
    <w:rsid w:val="00AE46CF"/>
    <w:rsid w:val="00AF314B"/>
    <w:rsid w:val="00AF487B"/>
    <w:rsid w:val="00B044D1"/>
    <w:rsid w:val="00B06F71"/>
    <w:rsid w:val="00B14CEA"/>
    <w:rsid w:val="00B27019"/>
    <w:rsid w:val="00B36547"/>
    <w:rsid w:val="00B37351"/>
    <w:rsid w:val="00B4551A"/>
    <w:rsid w:val="00B54033"/>
    <w:rsid w:val="00B54D0C"/>
    <w:rsid w:val="00B567BF"/>
    <w:rsid w:val="00B6529A"/>
    <w:rsid w:val="00B66294"/>
    <w:rsid w:val="00B70685"/>
    <w:rsid w:val="00B82DD9"/>
    <w:rsid w:val="00B82E7F"/>
    <w:rsid w:val="00B869A1"/>
    <w:rsid w:val="00B93DC5"/>
    <w:rsid w:val="00B97566"/>
    <w:rsid w:val="00BA0413"/>
    <w:rsid w:val="00BA2392"/>
    <w:rsid w:val="00BA2B35"/>
    <w:rsid w:val="00BD272A"/>
    <w:rsid w:val="00BD5FFD"/>
    <w:rsid w:val="00BF25D2"/>
    <w:rsid w:val="00C07F1C"/>
    <w:rsid w:val="00C123BC"/>
    <w:rsid w:val="00C16F54"/>
    <w:rsid w:val="00C17E85"/>
    <w:rsid w:val="00C20BD5"/>
    <w:rsid w:val="00C35814"/>
    <w:rsid w:val="00C4005C"/>
    <w:rsid w:val="00C42768"/>
    <w:rsid w:val="00C468FF"/>
    <w:rsid w:val="00C53361"/>
    <w:rsid w:val="00C5575D"/>
    <w:rsid w:val="00C73BA1"/>
    <w:rsid w:val="00C81454"/>
    <w:rsid w:val="00C832CB"/>
    <w:rsid w:val="00C93C36"/>
    <w:rsid w:val="00CA2327"/>
    <w:rsid w:val="00CA4672"/>
    <w:rsid w:val="00CA627F"/>
    <w:rsid w:val="00CB4627"/>
    <w:rsid w:val="00CC1296"/>
    <w:rsid w:val="00CC44F1"/>
    <w:rsid w:val="00CD26D3"/>
    <w:rsid w:val="00CD65D9"/>
    <w:rsid w:val="00CE48B7"/>
    <w:rsid w:val="00CF2C39"/>
    <w:rsid w:val="00CF7D84"/>
    <w:rsid w:val="00D00B32"/>
    <w:rsid w:val="00D11371"/>
    <w:rsid w:val="00D13606"/>
    <w:rsid w:val="00D2464F"/>
    <w:rsid w:val="00D2684D"/>
    <w:rsid w:val="00D306B7"/>
    <w:rsid w:val="00D34192"/>
    <w:rsid w:val="00D42743"/>
    <w:rsid w:val="00D5242B"/>
    <w:rsid w:val="00D53AEF"/>
    <w:rsid w:val="00D6052A"/>
    <w:rsid w:val="00D71DC7"/>
    <w:rsid w:val="00D71FFE"/>
    <w:rsid w:val="00D72708"/>
    <w:rsid w:val="00D90AE4"/>
    <w:rsid w:val="00D90D5C"/>
    <w:rsid w:val="00DA6421"/>
    <w:rsid w:val="00DC5288"/>
    <w:rsid w:val="00DF1778"/>
    <w:rsid w:val="00DF517A"/>
    <w:rsid w:val="00DF78D1"/>
    <w:rsid w:val="00E014A8"/>
    <w:rsid w:val="00E01915"/>
    <w:rsid w:val="00E0582F"/>
    <w:rsid w:val="00E068DD"/>
    <w:rsid w:val="00E12853"/>
    <w:rsid w:val="00E2023D"/>
    <w:rsid w:val="00E22F4E"/>
    <w:rsid w:val="00E23B55"/>
    <w:rsid w:val="00E26386"/>
    <w:rsid w:val="00E30C72"/>
    <w:rsid w:val="00E32EDD"/>
    <w:rsid w:val="00E34B65"/>
    <w:rsid w:val="00E40217"/>
    <w:rsid w:val="00E4164B"/>
    <w:rsid w:val="00E44A43"/>
    <w:rsid w:val="00E45C01"/>
    <w:rsid w:val="00E46651"/>
    <w:rsid w:val="00E52541"/>
    <w:rsid w:val="00E74F6B"/>
    <w:rsid w:val="00E82CC9"/>
    <w:rsid w:val="00E83011"/>
    <w:rsid w:val="00E86944"/>
    <w:rsid w:val="00EA636D"/>
    <w:rsid w:val="00EB72AA"/>
    <w:rsid w:val="00EC0AA4"/>
    <w:rsid w:val="00EC3B31"/>
    <w:rsid w:val="00EC6CE1"/>
    <w:rsid w:val="00ED2917"/>
    <w:rsid w:val="00ED74DA"/>
    <w:rsid w:val="00EE30CF"/>
    <w:rsid w:val="00EF22E8"/>
    <w:rsid w:val="00EF3480"/>
    <w:rsid w:val="00EF518D"/>
    <w:rsid w:val="00F06527"/>
    <w:rsid w:val="00F11043"/>
    <w:rsid w:val="00F12059"/>
    <w:rsid w:val="00F1638B"/>
    <w:rsid w:val="00F17AEF"/>
    <w:rsid w:val="00F234F2"/>
    <w:rsid w:val="00F344D4"/>
    <w:rsid w:val="00F42E8D"/>
    <w:rsid w:val="00F50A3B"/>
    <w:rsid w:val="00F54FBC"/>
    <w:rsid w:val="00F65633"/>
    <w:rsid w:val="00F7172E"/>
    <w:rsid w:val="00F76D91"/>
    <w:rsid w:val="00F83F8E"/>
    <w:rsid w:val="00F85596"/>
    <w:rsid w:val="00F94FB7"/>
    <w:rsid w:val="00F95BDC"/>
    <w:rsid w:val="00FA26A3"/>
    <w:rsid w:val="00FE1BFE"/>
    <w:rsid w:val="00FE499E"/>
    <w:rsid w:val="00FF46FF"/>
    <w:rsid w:val="063B1146"/>
    <w:rsid w:val="08A3063C"/>
    <w:rsid w:val="08E77E2B"/>
    <w:rsid w:val="0E272EC6"/>
    <w:rsid w:val="17E52942"/>
    <w:rsid w:val="1A815789"/>
    <w:rsid w:val="1B6C448D"/>
    <w:rsid w:val="32C6485A"/>
    <w:rsid w:val="366035E0"/>
    <w:rsid w:val="401279AA"/>
    <w:rsid w:val="411C36E0"/>
    <w:rsid w:val="4A8C305D"/>
    <w:rsid w:val="565376E6"/>
    <w:rsid w:val="58EF5FDD"/>
    <w:rsid w:val="59E04384"/>
    <w:rsid w:val="6A8A23D9"/>
    <w:rsid w:val="6D7C0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79CF0"/>
  <w15:docId w15:val="{C773C856-CF6C-43AB-AFAD-CF5154221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3C36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qFormat/>
    <w:rsid w:val="0087369A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qFormat/>
    <w:rsid w:val="00C93C36"/>
    <w:rPr>
      <w:color w:val="0000FF"/>
      <w:u w:val="single"/>
    </w:rPr>
  </w:style>
  <w:style w:type="paragraph" w:customStyle="1" w:styleId="10">
    <w:name w:val="Абзац списка1"/>
    <w:basedOn w:val="a"/>
    <w:uiPriority w:val="34"/>
    <w:qFormat/>
    <w:rsid w:val="00C93C36"/>
    <w:pPr>
      <w:ind w:left="720"/>
      <w:contextualSpacing/>
    </w:pPr>
  </w:style>
  <w:style w:type="paragraph" w:customStyle="1" w:styleId="Default">
    <w:name w:val="Default"/>
    <w:qFormat/>
    <w:rsid w:val="00C93C3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customStyle="1" w:styleId="Style24">
    <w:name w:val="Style24"/>
    <w:next w:val="a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  <w:jc w:val="center"/>
    </w:pPr>
    <w:rPr>
      <w:caps/>
      <w:sz w:val="28"/>
    </w:rPr>
  </w:style>
  <w:style w:type="paragraph" w:customStyle="1" w:styleId="Style26">
    <w:name w:val="Style26"/>
    <w:basedOn w:val="a"/>
    <w:next w:val="a"/>
    <w:uiPriority w:val="99"/>
    <w:unhideWhenUsed/>
    <w:qFormat/>
    <w:rsid w:val="00C93C36"/>
    <w:pPr>
      <w:jc w:val="both"/>
    </w:pPr>
    <w:rPr>
      <w:rFonts w:ascii="Times New Roman" w:eastAsia="Times New Roman" w:hAnsi="Times New Roman"/>
      <w:sz w:val="28"/>
    </w:rPr>
  </w:style>
  <w:style w:type="paragraph" w:customStyle="1" w:styleId="Style4">
    <w:name w:val="Style4"/>
    <w:uiPriority w:val="99"/>
    <w:unhideWhenUsed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</w:rPr>
  </w:style>
  <w:style w:type="paragraph" w:customStyle="1" w:styleId="Style22">
    <w:name w:val="Style22"/>
    <w:basedOn w:val="a"/>
    <w:uiPriority w:val="99"/>
    <w:unhideWhenUsed/>
    <w:qFormat/>
    <w:rsid w:val="00C93C36"/>
    <w:pPr>
      <w:jc w:val="center"/>
    </w:pPr>
    <w:rPr>
      <w:sz w:val="28"/>
    </w:rPr>
  </w:style>
  <w:style w:type="paragraph" w:customStyle="1" w:styleId="Style43">
    <w:name w:val="Style43"/>
    <w:basedOn w:val="a"/>
    <w:next w:val="a"/>
    <w:uiPriority w:val="99"/>
    <w:unhideWhenUsed/>
    <w:rsid w:val="00C93C36"/>
  </w:style>
  <w:style w:type="paragraph" w:customStyle="1" w:styleId="Style19">
    <w:name w:val="Style19"/>
    <w:basedOn w:val="a"/>
    <w:next w:val="a"/>
    <w:uiPriority w:val="99"/>
    <w:unhideWhenUsed/>
    <w:qFormat/>
    <w:rsid w:val="00C93C36"/>
    <w:pPr>
      <w:jc w:val="center"/>
    </w:pPr>
    <w:rPr>
      <w:rFonts w:ascii="Times New Roman" w:eastAsia="Times New Roman" w:hAnsi="Times New Roman"/>
      <w:i/>
      <w:sz w:val="20"/>
    </w:rPr>
  </w:style>
  <w:style w:type="paragraph" w:customStyle="1" w:styleId="Style11">
    <w:name w:val="Style11"/>
    <w:next w:val="a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sz w:val="22"/>
    </w:rPr>
  </w:style>
  <w:style w:type="paragraph" w:customStyle="1" w:styleId="Style10">
    <w:name w:val="Style10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</w:rPr>
  </w:style>
  <w:style w:type="paragraph" w:customStyle="1" w:styleId="Style15">
    <w:name w:val="Style15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</w:rPr>
  </w:style>
  <w:style w:type="paragraph" w:customStyle="1" w:styleId="Style7">
    <w:name w:val="Style7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</w:rPr>
  </w:style>
  <w:style w:type="paragraph" w:customStyle="1" w:styleId="Style2">
    <w:name w:val="Style2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</w:rPr>
  </w:style>
  <w:style w:type="paragraph" w:customStyle="1" w:styleId="Style30">
    <w:name w:val="Style30"/>
    <w:basedOn w:val="a"/>
    <w:next w:val="a"/>
    <w:uiPriority w:val="99"/>
    <w:unhideWhenUsed/>
    <w:qFormat/>
    <w:rsid w:val="00C93C36"/>
    <w:rPr>
      <w:rFonts w:ascii="Times New Roman" w:eastAsia="Times New Roman" w:hAnsi="Times New Roman"/>
      <w:sz w:val="24"/>
    </w:rPr>
  </w:style>
  <w:style w:type="paragraph" w:customStyle="1" w:styleId="FontStyle90">
    <w:name w:val="Font Style90"/>
    <w:next w:val="a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  <w:b/>
    </w:rPr>
  </w:style>
  <w:style w:type="paragraph" w:customStyle="1" w:styleId="Style49">
    <w:name w:val="Style49"/>
    <w:basedOn w:val="a"/>
    <w:next w:val="a"/>
    <w:uiPriority w:val="99"/>
    <w:unhideWhenUsed/>
    <w:qFormat/>
    <w:rsid w:val="00C93C36"/>
    <w:pPr>
      <w:jc w:val="both"/>
    </w:pPr>
    <w:rPr>
      <w:b/>
      <w:sz w:val="20"/>
    </w:rPr>
  </w:style>
  <w:style w:type="paragraph" w:customStyle="1" w:styleId="Style20">
    <w:name w:val="Style20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</w:rPr>
  </w:style>
  <w:style w:type="paragraph" w:customStyle="1" w:styleId="Style221">
    <w:name w:val="Style221"/>
    <w:uiPriority w:val="99"/>
    <w:unhideWhenUsed/>
    <w:qFormat/>
    <w:rsid w:val="00C93C36"/>
    <w:pPr>
      <w:widowControl w:val="0"/>
      <w:autoSpaceDE w:val="0"/>
      <w:autoSpaceDN w:val="0"/>
      <w:adjustRightInd w:val="0"/>
      <w:spacing w:after="200" w:line="276" w:lineRule="auto"/>
    </w:pPr>
    <w:rPr>
      <w:rFonts w:ascii="SimSun" w:eastAsia="SimSun" w:hAnsi="SimSun" w:hint="eastAsia"/>
    </w:rPr>
  </w:style>
  <w:style w:type="paragraph" w:styleId="a4">
    <w:name w:val="Body Text Indent"/>
    <w:basedOn w:val="a"/>
    <w:link w:val="a5"/>
    <w:semiHidden/>
    <w:rsid w:val="00173717"/>
    <w:pPr>
      <w:spacing w:after="0" w:line="240" w:lineRule="auto"/>
      <w:ind w:firstLine="454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character" w:customStyle="1" w:styleId="a5">
    <w:name w:val="Основной текст с отступом Знак"/>
    <w:link w:val="a4"/>
    <w:semiHidden/>
    <w:locked/>
    <w:rsid w:val="00173717"/>
    <w:rPr>
      <w:sz w:val="28"/>
      <w:szCs w:val="28"/>
      <w:lang w:val="ru-RU" w:eastAsia="ar-SA" w:bidi="ar-SA"/>
    </w:rPr>
  </w:style>
  <w:style w:type="paragraph" w:customStyle="1" w:styleId="2">
    <w:name w:val="Текст2"/>
    <w:basedOn w:val="a"/>
    <w:rsid w:val="00A670BB"/>
    <w:pPr>
      <w:widowControl w:val="0"/>
      <w:spacing w:after="0" w:line="300" w:lineRule="auto"/>
      <w:ind w:firstLine="760"/>
    </w:pPr>
    <w:rPr>
      <w:rFonts w:ascii="Courier New" w:eastAsia="Times New Roman" w:hAnsi="Courier New" w:cs="Courier New"/>
      <w:sz w:val="24"/>
      <w:szCs w:val="20"/>
      <w:lang w:eastAsia="zh-CN"/>
    </w:rPr>
  </w:style>
  <w:style w:type="paragraph" w:styleId="a6">
    <w:name w:val="Normal (Web)"/>
    <w:basedOn w:val="a"/>
    <w:rsid w:val="006D4A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Подпись к таблице_"/>
    <w:locked/>
    <w:rsid w:val="00D71DC7"/>
    <w:rPr>
      <w:b/>
      <w:bCs/>
      <w:i/>
      <w:iCs/>
      <w:shd w:val="clear" w:color="auto" w:fill="FFFFFF"/>
    </w:rPr>
  </w:style>
  <w:style w:type="paragraph" w:customStyle="1" w:styleId="FR2">
    <w:name w:val="FR2"/>
    <w:rsid w:val="00D71DC7"/>
    <w:pPr>
      <w:widowControl w:val="0"/>
      <w:spacing w:line="300" w:lineRule="auto"/>
      <w:ind w:firstLine="720"/>
      <w:jc w:val="both"/>
    </w:pPr>
    <w:rPr>
      <w:rFonts w:ascii="Times New Roman" w:eastAsia="Times New Roman" w:hAnsi="Times New Roman"/>
      <w:sz w:val="28"/>
    </w:rPr>
  </w:style>
  <w:style w:type="paragraph" w:styleId="3">
    <w:name w:val="Body Text 3"/>
    <w:basedOn w:val="a"/>
    <w:rsid w:val="00C35814"/>
    <w:pPr>
      <w:spacing w:after="120"/>
    </w:pPr>
    <w:rPr>
      <w:sz w:val="16"/>
      <w:szCs w:val="16"/>
    </w:rPr>
  </w:style>
  <w:style w:type="paragraph" w:customStyle="1" w:styleId="11">
    <w:name w:val="Обычный (Интернет)1"/>
    <w:basedOn w:val="a"/>
    <w:rsid w:val="00C35814"/>
    <w:pPr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a8">
    <w:name w:val="List Paragraph"/>
    <w:basedOn w:val="a"/>
    <w:qFormat/>
    <w:rsid w:val="00D2464F"/>
    <w:pPr>
      <w:widowControl w:val="0"/>
      <w:spacing w:after="0" w:line="300" w:lineRule="auto"/>
      <w:ind w:left="720" w:firstLine="760"/>
      <w:contextualSpacing/>
    </w:pPr>
    <w:rPr>
      <w:rFonts w:ascii="Times New Roman" w:eastAsia="Times New Roman" w:hAnsi="Times New Roman"/>
      <w:kern w:val="1"/>
      <w:sz w:val="20"/>
      <w:szCs w:val="20"/>
      <w:lang w:eastAsia="zh-CN"/>
    </w:rPr>
  </w:style>
  <w:style w:type="paragraph" w:styleId="a9">
    <w:name w:val="Body Text"/>
    <w:basedOn w:val="a"/>
    <w:rsid w:val="002935F7"/>
    <w:pPr>
      <w:spacing w:after="120"/>
    </w:pPr>
  </w:style>
  <w:style w:type="character" w:customStyle="1" w:styleId="12">
    <w:name w:val="Основной текст Знак1"/>
    <w:rsid w:val="002935F7"/>
    <w:rPr>
      <w:rFonts w:ascii="Times New Roman" w:hAnsi="Times New Roman" w:cs="Times New Roman"/>
      <w:b/>
      <w:bCs/>
      <w:sz w:val="26"/>
      <w:szCs w:val="26"/>
      <w:u w:val="none"/>
    </w:rPr>
  </w:style>
  <w:style w:type="paragraph" w:customStyle="1" w:styleId="Style35">
    <w:name w:val="Style35"/>
    <w:basedOn w:val="a"/>
    <w:rsid w:val="00594455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59">
    <w:name w:val="Font Style259"/>
    <w:rsid w:val="00594455"/>
    <w:rPr>
      <w:rFonts w:ascii="Times New Roman" w:hAnsi="Times New Roman" w:cs="Times New Roman"/>
      <w:b/>
      <w:bCs/>
      <w:sz w:val="22"/>
      <w:szCs w:val="22"/>
    </w:rPr>
  </w:style>
  <w:style w:type="character" w:customStyle="1" w:styleId="7">
    <w:name w:val="Оглавление 7 Знак"/>
    <w:link w:val="70"/>
    <w:rsid w:val="00046A72"/>
    <w:rPr>
      <w:spacing w:val="10"/>
      <w:sz w:val="19"/>
      <w:szCs w:val="19"/>
      <w:lang w:bidi="ar-SA"/>
    </w:rPr>
  </w:style>
  <w:style w:type="paragraph" w:styleId="70">
    <w:name w:val="toc 7"/>
    <w:basedOn w:val="a"/>
    <w:next w:val="a"/>
    <w:link w:val="7"/>
    <w:autoRedefine/>
    <w:semiHidden/>
    <w:rsid w:val="00046A72"/>
    <w:pPr>
      <w:widowControl w:val="0"/>
      <w:shd w:val="clear" w:color="auto" w:fill="FFFFFF"/>
      <w:spacing w:after="60" w:line="240" w:lineRule="atLeast"/>
      <w:jc w:val="both"/>
    </w:pPr>
    <w:rPr>
      <w:rFonts w:ascii="Times New Roman" w:eastAsia="Times New Roman" w:hAnsi="Times New Roman"/>
      <w:spacing w:val="10"/>
      <w:sz w:val="19"/>
      <w:szCs w:val="19"/>
      <w:lang w:eastAsia="ru-RU"/>
    </w:rPr>
  </w:style>
  <w:style w:type="paragraph" w:customStyle="1" w:styleId="13">
    <w:name w:val="Текст1"/>
    <w:basedOn w:val="a"/>
    <w:rsid w:val="00C73BA1"/>
    <w:pPr>
      <w:suppressAutoHyphens/>
      <w:spacing w:after="200" w:line="300" w:lineRule="auto"/>
      <w:ind w:firstLine="760"/>
    </w:pPr>
    <w:rPr>
      <w:rFonts w:ascii="Courier New" w:hAnsi="Courier New" w:cs="Courier New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6</Pages>
  <Words>1184</Words>
  <Characters>6754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Д.</Company>
  <LinksUpToDate>false</LinksUpToDate>
  <CharactersWithSpaces>7923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</dc:creator>
  <cp:lastModifiedBy>Aitp</cp:lastModifiedBy>
  <cp:revision>15</cp:revision>
  <dcterms:created xsi:type="dcterms:W3CDTF">2021-06-08T12:31:00Z</dcterms:created>
  <dcterms:modified xsi:type="dcterms:W3CDTF">2023-07-04T13:40:00Z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1049-10.1.0.5510</vt:lpwstr>
  </property>
</Properties>
</file>