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269C" w:rsidRDefault="00C1269C" w:rsidP="00A44407">
      <w:pPr>
        <w:suppressAutoHyphens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C1269C" w:rsidRDefault="00C1269C" w:rsidP="00A44407">
      <w:pPr>
        <w:suppressAutoHyphens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  <w:r w:rsidR="000C1A95">
        <w:rPr>
          <w:sz w:val="28"/>
          <w:szCs w:val="28"/>
        </w:rPr>
        <w:t xml:space="preserve"> </w:t>
      </w:r>
      <w:r w:rsidR="000C1A95">
        <w:rPr>
          <w:sz w:val="28"/>
          <w:szCs w:val="28"/>
        </w:rPr>
        <w:br/>
      </w:r>
      <w:r w:rsidRPr="000C1A95">
        <w:rPr>
          <w:sz w:val="28"/>
          <w:szCs w:val="28"/>
        </w:rPr>
        <w:t>высшего образования</w:t>
      </w:r>
    </w:p>
    <w:p w:rsidR="00C1269C" w:rsidRDefault="00C1269C" w:rsidP="00A44407">
      <w:pPr>
        <w:suppressAutoHyphens w:val="0"/>
        <w:ind w:firstLine="0"/>
      </w:pPr>
      <w:r>
        <w:rPr>
          <w:sz w:val="28"/>
          <w:szCs w:val="28"/>
        </w:rPr>
        <w:t>РЯЗАНСКИЙ ГОСУДАРСТВЕННЫЙ РАДИОТЕХНИЧЕСКИЙ УНИВЕРСИТЕТ</w:t>
      </w:r>
    </w:p>
    <w:p w:rsidR="00C1269C" w:rsidRDefault="00C1269C" w:rsidP="00A44407">
      <w:pPr>
        <w:suppressAutoHyphens w:val="0"/>
        <w:ind w:firstLine="0"/>
        <w:jc w:val="center"/>
      </w:pPr>
    </w:p>
    <w:p w:rsidR="00C1269C" w:rsidRDefault="00D970F4" w:rsidP="00A44407">
      <w:pPr>
        <w:suppressAutoHyphens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5D007A">
        <w:rPr>
          <w:sz w:val="28"/>
          <w:szCs w:val="28"/>
        </w:rPr>
        <w:t>«</w:t>
      </w:r>
      <w:r w:rsidR="0008539F" w:rsidRPr="000C1A95">
        <w:rPr>
          <w:sz w:val="28"/>
          <w:szCs w:val="28"/>
        </w:rPr>
        <w:t>Высш</w:t>
      </w:r>
      <w:r w:rsidR="005D007A">
        <w:rPr>
          <w:sz w:val="28"/>
          <w:szCs w:val="28"/>
        </w:rPr>
        <w:t>ая</w:t>
      </w:r>
      <w:r w:rsidR="0008539F" w:rsidRPr="000C1A95">
        <w:rPr>
          <w:sz w:val="28"/>
          <w:szCs w:val="28"/>
        </w:rPr>
        <w:t xml:space="preserve"> математик</w:t>
      </w:r>
      <w:r w:rsidR="005D007A">
        <w:rPr>
          <w:sz w:val="28"/>
          <w:szCs w:val="28"/>
        </w:rPr>
        <w:t>а»</w:t>
      </w:r>
    </w:p>
    <w:p w:rsidR="00C1269C" w:rsidRDefault="00C1269C" w:rsidP="00A44407">
      <w:pPr>
        <w:suppressAutoHyphens w:val="0"/>
        <w:ind w:left="-567" w:right="599" w:firstLine="720"/>
        <w:jc w:val="center"/>
        <w:rPr>
          <w:rFonts w:ascii="Verdana" w:hAnsi="Verdana" w:cs="Verdana"/>
        </w:rPr>
      </w:pPr>
    </w:p>
    <w:p w:rsidR="00C1269C" w:rsidRDefault="00C1269C" w:rsidP="00A44407">
      <w:pPr>
        <w:suppressAutoHyphens w:val="0"/>
        <w:jc w:val="center"/>
        <w:rPr>
          <w:rFonts w:ascii="Verdana" w:hAnsi="Verdana" w:cs="Verdan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23"/>
        <w:gridCol w:w="4485"/>
      </w:tblGrid>
      <w:tr w:rsidR="008C2CD7" w:rsidTr="00370F68">
        <w:trPr>
          <w:trHeight w:val="633"/>
          <w:jc w:val="center"/>
        </w:trPr>
        <w:tc>
          <w:tcPr>
            <w:tcW w:w="5623" w:type="dxa"/>
            <w:shd w:val="clear" w:color="auto" w:fill="auto"/>
          </w:tcPr>
          <w:p w:rsidR="008C2CD7" w:rsidRPr="00591638" w:rsidRDefault="0008539F" w:rsidP="00A44407">
            <w:pPr>
              <w:suppressAutoHyphens w:val="0"/>
              <w:ind w:firstLine="0"/>
            </w:pPr>
            <w:r w:rsidRPr="00591638">
              <w:rPr>
                <w:sz w:val="28"/>
                <w:szCs w:val="28"/>
              </w:rPr>
              <w:t>«</w:t>
            </w:r>
            <w:r w:rsidR="008C2CD7" w:rsidRPr="00591638">
              <w:rPr>
                <w:sz w:val="28"/>
                <w:szCs w:val="28"/>
              </w:rPr>
              <w:t>СОГЛАСОВАНО</w:t>
            </w:r>
            <w:r w:rsidRPr="00591638">
              <w:rPr>
                <w:sz w:val="28"/>
                <w:szCs w:val="28"/>
              </w:rPr>
              <w:t>»</w:t>
            </w:r>
          </w:p>
        </w:tc>
        <w:tc>
          <w:tcPr>
            <w:tcW w:w="4485" w:type="dxa"/>
            <w:shd w:val="clear" w:color="auto" w:fill="auto"/>
          </w:tcPr>
          <w:p w:rsidR="008C2CD7" w:rsidRDefault="0008539F" w:rsidP="00A44407">
            <w:pPr>
              <w:suppressAutoHyphens w:val="0"/>
              <w:ind w:firstLine="0"/>
              <w:rPr>
                <w:rFonts w:ascii="Verdana" w:hAnsi="Verdana" w:cs="Verdana"/>
              </w:rPr>
            </w:pPr>
            <w:r>
              <w:rPr>
                <w:sz w:val="28"/>
                <w:szCs w:val="28"/>
              </w:rPr>
              <w:t>«</w:t>
            </w:r>
            <w:r w:rsidR="008C2CD7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»</w:t>
            </w:r>
          </w:p>
        </w:tc>
      </w:tr>
      <w:tr w:rsidR="005D007A" w:rsidTr="00370F68">
        <w:trPr>
          <w:trHeight w:val="1847"/>
          <w:jc w:val="center"/>
        </w:trPr>
        <w:tc>
          <w:tcPr>
            <w:tcW w:w="5623" w:type="dxa"/>
            <w:shd w:val="clear" w:color="auto" w:fill="auto"/>
          </w:tcPr>
          <w:p w:rsidR="005D007A" w:rsidRPr="00591638" w:rsidRDefault="005D007A" w:rsidP="00A44407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591638">
              <w:rPr>
                <w:sz w:val="28"/>
                <w:szCs w:val="28"/>
              </w:rPr>
              <w:t>Декан Ф</w:t>
            </w:r>
            <w:r w:rsidR="00D941CA">
              <w:rPr>
                <w:sz w:val="28"/>
                <w:szCs w:val="28"/>
              </w:rPr>
              <w:t>ВТ</w:t>
            </w:r>
            <w:r w:rsidRPr="00591638">
              <w:rPr>
                <w:sz w:val="28"/>
                <w:szCs w:val="28"/>
              </w:rPr>
              <w:t xml:space="preserve"> </w:t>
            </w:r>
            <w:r w:rsidRPr="00591638">
              <w:rPr>
                <w:sz w:val="28"/>
                <w:szCs w:val="28"/>
              </w:rPr>
              <w:br/>
              <w:t>___</w:t>
            </w:r>
            <w:r w:rsidR="00535CDC">
              <w:rPr>
                <w:sz w:val="28"/>
                <w:szCs w:val="28"/>
              </w:rPr>
              <w:t>__</w:t>
            </w:r>
            <w:r w:rsidRPr="00591638">
              <w:rPr>
                <w:sz w:val="28"/>
                <w:szCs w:val="28"/>
              </w:rPr>
              <w:t xml:space="preserve">__________ </w:t>
            </w:r>
            <w:r w:rsidR="009D3BCD">
              <w:rPr>
                <w:sz w:val="28"/>
                <w:szCs w:val="28"/>
              </w:rPr>
              <w:t xml:space="preserve">А.Н. </w:t>
            </w:r>
            <w:proofErr w:type="spellStart"/>
            <w:r w:rsidR="009D3BCD">
              <w:rPr>
                <w:sz w:val="28"/>
                <w:szCs w:val="28"/>
              </w:rPr>
              <w:t>Пылькин</w:t>
            </w:r>
            <w:proofErr w:type="spellEnd"/>
            <w:r w:rsidRPr="00591638">
              <w:rPr>
                <w:sz w:val="28"/>
                <w:szCs w:val="28"/>
              </w:rPr>
              <w:t xml:space="preserve"> </w:t>
            </w:r>
          </w:p>
          <w:p w:rsidR="005D007A" w:rsidRPr="00591638" w:rsidRDefault="005D007A" w:rsidP="00535CDC">
            <w:pPr>
              <w:suppressAutoHyphens w:val="0"/>
              <w:ind w:firstLine="0"/>
              <w:rPr>
                <w:sz w:val="28"/>
                <w:szCs w:val="28"/>
              </w:rPr>
            </w:pPr>
            <w:r w:rsidRPr="00591638">
              <w:rPr>
                <w:sz w:val="28"/>
                <w:szCs w:val="28"/>
              </w:rPr>
              <w:t>«_</w:t>
            </w:r>
            <w:r w:rsidR="00535CDC">
              <w:rPr>
                <w:sz w:val="28"/>
                <w:szCs w:val="28"/>
              </w:rPr>
              <w:t>_</w:t>
            </w:r>
            <w:r w:rsidRPr="00591638">
              <w:rPr>
                <w:sz w:val="28"/>
                <w:szCs w:val="28"/>
              </w:rPr>
              <w:t>__»_________201</w:t>
            </w:r>
            <w:r w:rsidR="005E6F91">
              <w:rPr>
                <w:sz w:val="28"/>
                <w:szCs w:val="28"/>
              </w:rPr>
              <w:t>8</w:t>
            </w:r>
            <w:r w:rsidRPr="005916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485" w:type="dxa"/>
            <w:shd w:val="clear" w:color="auto" w:fill="auto"/>
          </w:tcPr>
          <w:p w:rsidR="005D007A" w:rsidRDefault="005E6F91" w:rsidP="00A44407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007A">
              <w:rPr>
                <w:sz w:val="28"/>
                <w:szCs w:val="28"/>
              </w:rPr>
              <w:t xml:space="preserve">роректор по учебной работе </w:t>
            </w:r>
            <w:r w:rsidR="005D007A">
              <w:rPr>
                <w:sz w:val="28"/>
                <w:szCs w:val="28"/>
              </w:rPr>
              <w:br/>
              <w:t>__</w:t>
            </w:r>
            <w:r w:rsidR="00535CDC">
              <w:rPr>
                <w:sz w:val="28"/>
                <w:szCs w:val="28"/>
              </w:rPr>
              <w:t>_</w:t>
            </w:r>
            <w:r w:rsidR="005D007A">
              <w:rPr>
                <w:sz w:val="28"/>
                <w:szCs w:val="28"/>
              </w:rPr>
              <w:t xml:space="preserve">____________ К.В. </w:t>
            </w:r>
            <w:proofErr w:type="spellStart"/>
            <w:r w:rsidR="005D007A">
              <w:rPr>
                <w:sz w:val="28"/>
                <w:szCs w:val="28"/>
              </w:rPr>
              <w:t>Бухенский</w:t>
            </w:r>
            <w:proofErr w:type="spellEnd"/>
          </w:p>
          <w:p w:rsidR="005D007A" w:rsidRDefault="005D007A" w:rsidP="00535CDC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35CD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___»_________201</w:t>
            </w:r>
            <w:r w:rsidR="005E6F9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8C2CD7" w:rsidTr="00370F68">
        <w:trPr>
          <w:trHeight w:val="1258"/>
          <w:jc w:val="center"/>
        </w:trPr>
        <w:tc>
          <w:tcPr>
            <w:tcW w:w="5623" w:type="dxa"/>
            <w:shd w:val="clear" w:color="auto" w:fill="auto"/>
          </w:tcPr>
          <w:p w:rsidR="0008539F" w:rsidRPr="00591638" w:rsidRDefault="008C2CD7" w:rsidP="00A44407">
            <w:pPr>
              <w:suppressAutoHyphens w:val="0"/>
              <w:ind w:firstLine="0"/>
              <w:rPr>
                <w:sz w:val="28"/>
                <w:szCs w:val="28"/>
              </w:rPr>
            </w:pPr>
            <w:r w:rsidRPr="00591638">
              <w:rPr>
                <w:sz w:val="28"/>
                <w:szCs w:val="28"/>
              </w:rPr>
              <w:t xml:space="preserve">Руководитель </w:t>
            </w:r>
            <w:r w:rsidR="005D007A" w:rsidRPr="00591638">
              <w:rPr>
                <w:sz w:val="28"/>
                <w:szCs w:val="28"/>
              </w:rPr>
              <w:t>ОПОП</w:t>
            </w:r>
          </w:p>
          <w:p w:rsidR="008C2CD7" w:rsidRPr="00591638" w:rsidRDefault="008C2CD7" w:rsidP="00A44407">
            <w:pPr>
              <w:suppressAutoHyphens w:val="0"/>
              <w:ind w:firstLine="0"/>
              <w:rPr>
                <w:sz w:val="28"/>
                <w:szCs w:val="28"/>
              </w:rPr>
            </w:pPr>
            <w:r w:rsidRPr="00591638">
              <w:rPr>
                <w:sz w:val="28"/>
                <w:szCs w:val="28"/>
              </w:rPr>
              <w:t>__</w:t>
            </w:r>
            <w:r w:rsidR="00535CDC">
              <w:rPr>
                <w:sz w:val="28"/>
                <w:szCs w:val="28"/>
              </w:rPr>
              <w:t>__</w:t>
            </w:r>
            <w:r w:rsidRPr="00591638">
              <w:rPr>
                <w:sz w:val="28"/>
                <w:szCs w:val="28"/>
              </w:rPr>
              <w:t>__________</w:t>
            </w:r>
            <w:r w:rsidR="008A272E" w:rsidRPr="00591638">
              <w:rPr>
                <w:sz w:val="28"/>
                <w:szCs w:val="28"/>
              </w:rPr>
              <w:t xml:space="preserve">_ В. </w:t>
            </w:r>
            <w:r w:rsidR="009D3BCD">
              <w:rPr>
                <w:sz w:val="28"/>
                <w:szCs w:val="28"/>
              </w:rPr>
              <w:t>Н</w:t>
            </w:r>
            <w:r w:rsidR="0008539F" w:rsidRPr="00591638">
              <w:rPr>
                <w:sz w:val="28"/>
                <w:szCs w:val="28"/>
              </w:rPr>
              <w:t xml:space="preserve">. </w:t>
            </w:r>
            <w:r w:rsidR="009D3BCD">
              <w:rPr>
                <w:sz w:val="28"/>
                <w:szCs w:val="28"/>
              </w:rPr>
              <w:t>Пржегорлинский</w:t>
            </w:r>
            <w:r w:rsidR="005D007A" w:rsidRPr="00591638">
              <w:rPr>
                <w:sz w:val="28"/>
                <w:szCs w:val="28"/>
              </w:rPr>
              <w:t xml:space="preserve"> </w:t>
            </w:r>
          </w:p>
          <w:p w:rsidR="008C2CD7" w:rsidRPr="00591638" w:rsidRDefault="008C2CD7" w:rsidP="005E6F91">
            <w:pPr>
              <w:suppressAutoHyphens w:val="0"/>
              <w:ind w:firstLine="0"/>
            </w:pPr>
            <w:r w:rsidRPr="00591638">
              <w:rPr>
                <w:sz w:val="28"/>
                <w:szCs w:val="28"/>
              </w:rPr>
              <w:t>«</w:t>
            </w:r>
            <w:r w:rsidR="00535CDC">
              <w:rPr>
                <w:sz w:val="28"/>
                <w:szCs w:val="28"/>
              </w:rPr>
              <w:t>_</w:t>
            </w:r>
            <w:r w:rsidRPr="00591638">
              <w:rPr>
                <w:sz w:val="28"/>
                <w:szCs w:val="28"/>
              </w:rPr>
              <w:t>___»_________201</w:t>
            </w:r>
            <w:r w:rsidR="005E6F91">
              <w:rPr>
                <w:sz w:val="28"/>
                <w:szCs w:val="28"/>
              </w:rPr>
              <w:t>8</w:t>
            </w:r>
            <w:r w:rsidRPr="005916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485" w:type="dxa"/>
            <w:shd w:val="clear" w:color="auto" w:fill="auto"/>
            <w:vAlign w:val="center"/>
          </w:tcPr>
          <w:p w:rsidR="008C2CD7" w:rsidRDefault="008C2CD7" w:rsidP="00A44407">
            <w:pPr>
              <w:suppressAutoHyphens w:val="0"/>
              <w:ind w:firstLine="0"/>
              <w:rPr>
                <w:rFonts w:ascii="Verdana" w:hAnsi="Verdana" w:cs="Verdana"/>
              </w:rPr>
            </w:pPr>
          </w:p>
        </w:tc>
      </w:tr>
    </w:tbl>
    <w:p w:rsidR="00C1269C" w:rsidRDefault="00C1269C" w:rsidP="00A44407">
      <w:pPr>
        <w:suppressAutoHyphens w:val="0"/>
      </w:pPr>
    </w:p>
    <w:p w:rsidR="00C1269C" w:rsidRDefault="00C1269C" w:rsidP="00A44407">
      <w:pPr>
        <w:suppressAutoHyphens w:val="0"/>
      </w:pPr>
    </w:p>
    <w:p w:rsidR="00C1269C" w:rsidRDefault="00C1269C" w:rsidP="00A44407">
      <w:pPr>
        <w:pStyle w:val="afc"/>
        <w:suppressAutoHyphens w:val="0"/>
        <w:ind w:firstLine="0"/>
        <w:jc w:val="center"/>
      </w:pPr>
      <w:r>
        <w:t>РАБОЧАЯ ПРОГРАММА</w:t>
      </w:r>
    </w:p>
    <w:p w:rsidR="00C1269C" w:rsidRDefault="00C1269C" w:rsidP="00A44407">
      <w:pPr>
        <w:suppressAutoHyphens w:val="0"/>
        <w:ind w:firstLine="0"/>
        <w:jc w:val="center"/>
      </w:pPr>
      <w:r>
        <w:t>дисциплины</w:t>
      </w:r>
    </w:p>
    <w:p w:rsidR="00C1269C" w:rsidRDefault="00C1269C" w:rsidP="00A44407">
      <w:pPr>
        <w:suppressAutoHyphens w:val="0"/>
        <w:ind w:firstLine="0"/>
        <w:jc w:val="center"/>
      </w:pPr>
    </w:p>
    <w:p w:rsidR="00C1269C" w:rsidRDefault="00C1269C" w:rsidP="00A44407">
      <w:pPr>
        <w:suppressAutoHyphens w:val="0"/>
        <w:ind w:firstLine="0"/>
        <w:jc w:val="center"/>
      </w:pPr>
      <w:r>
        <w:rPr>
          <w:b/>
          <w:bCs/>
          <w:sz w:val="28"/>
        </w:rPr>
        <w:t>«</w:t>
      </w:r>
      <w:r w:rsidR="00D941CA">
        <w:rPr>
          <w:b/>
          <w:bCs/>
          <w:sz w:val="28"/>
        </w:rPr>
        <w:t>Теория вероятностей и математическая статистика</w:t>
      </w:r>
      <w:r>
        <w:rPr>
          <w:b/>
          <w:bCs/>
          <w:sz w:val="28"/>
        </w:rPr>
        <w:t>»</w:t>
      </w:r>
      <w:r w:rsidR="00681DD9">
        <w:rPr>
          <w:b/>
          <w:bCs/>
          <w:sz w:val="28"/>
        </w:rPr>
        <w:t xml:space="preserve"> (</w:t>
      </w:r>
      <w:r w:rsidR="00681DD9" w:rsidRPr="008A272E">
        <w:rPr>
          <w:b/>
          <w:bCs/>
          <w:sz w:val="28"/>
        </w:rPr>
        <w:t>Б</w:t>
      </w:r>
      <w:proofErr w:type="gramStart"/>
      <w:r w:rsidR="00681DD9" w:rsidRPr="008A272E">
        <w:rPr>
          <w:b/>
          <w:bCs/>
          <w:sz w:val="28"/>
        </w:rPr>
        <w:t>1</w:t>
      </w:r>
      <w:proofErr w:type="gramEnd"/>
      <w:r w:rsidR="00681DD9" w:rsidRPr="008A272E">
        <w:rPr>
          <w:b/>
          <w:bCs/>
          <w:sz w:val="28"/>
        </w:rPr>
        <w:t>.2.Б.0</w:t>
      </w:r>
      <w:r w:rsidR="00D941CA">
        <w:rPr>
          <w:b/>
          <w:bCs/>
          <w:sz w:val="28"/>
        </w:rPr>
        <w:t>4</w:t>
      </w:r>
      <w:r w:rsidR="00681DD9">
        <w:rPr>
          <w:b/>
          <w:bCs/>
          <w:sz w:val="28"/>
        </w:rPr>
        <w:t>)</w:t>
      </w:r>
    </w:p>
    <w:p w:rsidR="00C1269C" w:rsidRDefault="00C1269C" w:rsidP="00A44407">
      <w:pPr>
        <w:suppressAutoHyphens w:val="0"/>
        <w:ind w:firstLine="0"/>
        <w:jc w:val="center"/>
      </w:pPr>
    </w:p>
    <w:p w:rsidR="00C1269C" w:rsidRDefault="00C1269C" w:rsidP="00A44407">
      <w:pPr>
        <w:suppressAutoHyphens w:val="0"/>
        <w:ind w:firstLine="0"/>
        <w:jc w:val="center"/>
      </w:pPr>
    </w:p>
    <w:p w:rsidR="0030070A" w:rsidRDefault="0030070A" w:rsidP="0030070A">
      <w:pPr>
        <w:spacing w:line="360" w:lineRule="auto"/>
        <w:ind w:firstLine="0"/>
        <w:jc w:val="center"/>
        <w:rPr>
          <w:sz w:val="28"/>
        </w:rPr>
      </w:pPr>
      <w:r w:rsidRPr="007C0CC1">
        <w:rPr>
          <w:rFonts w:eastAsia="TimesNewRomanPSMT"/>
          <w:sz w:val="28"/>
          <w:szCs w:val="28"/>
        </w:rPr>
        <w:t xml:space="preserve">Направление подготовки — </w:t>
      </w:r>
      <w:r w:rsidRPr="007C0CC1">
        <w:rPr>
          <w:sz w:val="28"/>
        </w:rPr>
        <w:t>10.0</w:t>
      </w:r>
      <w:r>
        <w:rPr>
          <w:sz w:val="28"/>
        </w:rPr>
        <w:t>0</w:t>
      </w:r>
      <w:r w:rsidRPr="007C0CC1">
        <w:rPr>
          <w:sz w:val="28"/>
        </w:rPr>
        <w:t>.0</w:t>
      </w:r>
      <w:r>
        <w:rPr>
          <w:sz w:val="28"/>
        </w:rPr>
        <w:t>0</w:t>
      </w:r>
      <w:r w:rsidRPr="007C0CC1">
        <w:rPr>
          <w:sz w:val="28"/>
        </w:rPr>
        <w:t xml:space="preserve"> «</w:t>
      </w:r>
      <w:r>
        <w:rPr>
          <w:sz w:val="28"/>
        </w:rPr>
        <w:t>Информационная</w:t>
      </w:r>
      <w:r w:rsidRPr="007C0CC1">
        <w:rPr>
          <w:sz w:val="28"/>
        </w:rPr>
        <w:t xml:space="preserve"> безопасность»</w:t>
      </w:r>
    </w:p>
    <w:p w:rsidR="0030070A" w:rsidRDefault="0030070A" w:rsidP="0030070A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</w:rPr>
        <w:t>Специальность 10</w:t>
      </w:r>
      <w:r>
        <w:rPr>
          <w:sz w:val="28"/>
        </w:rPr>
        <w:t>.</w:t>
      </w:r>
      <w:r w:rsidRPr="007C0CC1">
        <w:rPr>
          <w:sz w:val="28"/>
        </w:rPr>
        <w:t>05</w:t>
      </w:r>
      <w:r>
        <w:rPr>
          <w:sz w:val="28"/>
        </w:rPr>
        <w:t>.</w:t>
      </w:r>
      <w:r w:rsidRPr="007C0CC1">
        <w:rPr>
          <w:sz w:val="28"/>
        </w:rPr>
        <w:t xml:space="preserve">01 </w:t>
      </w:r>
      <w:r>
        <w:rPr>
          <w:rFonts w:eastAsia="TimesNewRomanPSMT"/>
          <w:sz w:val="28"/>
          <w:szCs w:val="28"/>
        </w:rPr>
        <w:t>—</w:t>
      </w:r>
      <w:r w:rsidRPr="007C0CC1">
        <w:rPr>
          <w:sz w:val="28"/>
        </w:rPr>
        <w:t xml:space="preserve"> Компьютерная безопасность</w:t>
      </w:r>
    </w:p>
    <w:p w:rsidR="0030070A" w:rsidRPr="007C0CC1" w:rsidRDefault="0030070A" w:rsidP="0030070A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</w:rPr>
        <w:t>Направленность (профиль) подготовки:</w:t>
      </w:r>
    </w:p>
    <w:p w:rsidR="0030070A" w:rsidRPr="007C0CC1" w:rsidRDefault="0030070A" w:rsidP="0030070A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</w:rPr>
        <w:t>Специализация № 8</w:t>
      </w:r>
      <w:r w:rsidRPr="007C0CC1">
        <w:rPr>
          <w:rFonts w:eastAsia="TimesNewRomanPSMT"/>
          <w:sz w:val="28"/>
          <w:szCs w:val="28"/>
        </w:rPr>
        <w:t xml:space="preserve"> — </w:t>
      </w:r>
      <w:r w:rsidRPr="007C0CC1">
        <w:rPr>
          <w:sz w:val="28"/>
        </w:rPr>
        <w:t>Информационная безопасность объектов</w:t>
      </w:r>
      <w:r w:rsidR="001C348F">
        <w:rPr>
          <w:sz w:val="28"/>
        </w:rPr>
        <w:t xml:space="preserve"> </w:t>
      </w:r>
      <w:r w:rsidRPr="007C0CC1">
        <w:rPr>
          <w:sz w:val="28"/>
        </w:rPr>
        <w:t>информатизации на базе</w:t>
      </w:r>
      <w:r>
        <w:rPr>
          <w:sz w:val="28"/>
        </w:rPr>
        <w:t xml:space="preserve"> </w:t>
      </w:r>
      <w:r w:rsidRPr="007C0CC1">
        <w:rPr>
          <w:sz w:val="28"/>
        </w:rPr>
        <w:t>компьютерных систем</w:t>
      </w:r>
    </w:p>
    <w:p w:rsidR="0030070A" w:rsidRPr="00B61AD6" w:rsidRDefault="0030070A" w:rsidP="0030070A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  <w:szCs w:val="28"/>
        </w:rPr>
        <w:t xml:space="preserve">ОПОП — </w:t>
      </w:r>
      <w:r w:rsidRPr="007C0CC1">
        <w:rPr>
          <w:sz w:val="28"/>
        </w:rPr>
        <w:t>«Компьютерная безопасность»</w:t>
      </w:r>
    </w:p>
    <w:p w:rsidR="0030070A" w:rsidRPr="00B61AD6" w:rsidRDefault="0030070A" w:rsidP="0030070A">
      <w:pPr>
        <w:autoSpaceDE w:val="0"/>
        <w:spacing w:line="360" w:lineRule="auto"/>
        <w:ind w:firstLine="0"/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 xml:space="preserve">Квалификация выпускника — </w:t>
      </w:r>
      <w:r>
        <w:rPr>
          <w:rFonts w:eastAsia="TimesNewRomanPSMT"/>
          <w:sz w:val="28"/>
          <w:szCs w:val="28"/>
        </w:rPr>
        <w:t>специалист</w:t>
      </w:r>
    </w:p>
    <w:p w:rsidR="0030070A" w:rsidRPr="00B61AD6" w:rsidRDefault="0030070A" w:rsidP="0030070A">
      <w:pPr>
        <w:ind w:firstLine="0"/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>Форма обучения — очная</w:t>
      </w:r>
    </w:p>
    <w:p w:rsidR="0030070A" w:rsidRPr="00B61AD6" w:rsidRDefault="0030070A" w:rsidP="0030070A">
      <w:pPr>
        <w:ind w:firstLine="0"/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 xml:space="preserve">Срок обучения — </w:t>
      </w:r>
      <w:r>
        <w:rPr>
          <w:rFonts w:eastAsia="TimesNewRomanPSMT"/>
          <w:sz w:val="28"/>
          <w:szCs w:val="28"/>
        </w:rPr>
        <w:t>5,5</w:t>
      </w:r>
      <w:r w:rsidRPr="00B61AD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лет</w:t>
      </w:r>
    </w:p>
    <w:p w:rsidR="00C1269C" w:rsidRDefault="00C1269C" w:rsidP="00A44407">
      <w:pPr>
        <w:suppressAutoHyphens w:val="0"/>
        <w:ind w:firstLine="0"/>
        <w:jc w:val="center"/>
      </w:pPr>
    </w:p>
    <w:p w:rsidR="00C1269C" w:rsidRDefault="00C1269C" w:rsidP="00A44407">
      <w:pPr>
        <w:suppressAutoHyphens w:val="0"/>
        <w:ind w:firstLine="0"/>
        <w:jc w:val="center"/>
      </w:pPr>
    </w:p>
    <w:p w:rsidR="00C1269C" w:rsidRDefault="00C1269C" w:rsidP="00A44407">
      <w:pPr>
        <w:suppressAutoHyphens w:val="0"/>
        <w:ind w:firstLine="0"/>
        <w:jc w:val="center"/>
      </w:pPr>
    </w:p>
    <w:p w:rsidR="008C2CD7" w:rsidRDefault="008C2CD7" w:rsidP="00A44407">
      <w:pPr>
        <w:suppressAutoHyphens w:val="0"/>
        <w:ind w:firstLine="0"/>
        <w:jc w:val="center"/>
      </w:pPr>
    </w:p>
    <w:p w:rsidR="00C1269C" w:rsidRDefault="00C1269C" w:rsidP="00A44407">
      <w:pPr>
        <w:suppressAutoHyphens w:val="0"/>
        <w:ind w:firstLine="0"/>
        <w:jc w:val="center"/>
      </w:pPr>
    </w:p>
    <w:p w:rsidR="00C1269C" w:rsidRDefault="00C1269C" w:rsidP="00A44407">
      <w:pPr>
        <w:suppressAutoHyphens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Рязань 201</w:t>
      </w:r>
      <w:r w:rsidR="005E6F91">
        <w:rPr>
          <w:sz w:val="28"/>
          <w:szCs w:val="28"/>
        </w:rPr>
        <w:t>8</w:t>
      </w:r>
      <w:r w:rsidRPr="00F5197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08539F" w:rsidRPr="00A44407" w:rsidRDefault="008C2CD7" w:rsidP="00A44407">
      <w:pPr>
        <w:pStyle w:val="1"/>
      </w:pPr>
      <w:r w:rsidRPr="00A44407">
        <w:lastRenderedPageBreak/>
        <w:t>Перечень планируемых результатов обучения по дисциплине</w:t>
      </w:r>
      <w:r w:rsidR="00DB436C" w:rsidRPr="00A44407">
        <w:t xml:space="preserve">, соотнесенных с планируемыми результатами освоения образовательных программ </w:t>
      </w:r>
      <w:r w:rsidR="009D3BCD">
        <w:t>специалитета</w:t>
      </w:r>
    </w:p>
    <w:p w:rsidR="007D0CA8" w:rsidRDefault="007D0CA8" w:rsidP="00A44407">
      <w:pPr>
        <w:pStyle w:val="afc"/>
        <w:suppressAutoHyphens w:val="0"/>
      </w:pPr>
      <w:r>
        <w:t>Рабочая программа по дисциплине «</w:t>
      </w:r>
      <w:bookmarkStart w:id="0" w:name="Название_Дисциплины"/>
      <w:r w:rsidR="009D3BCD">
        <w:t>Теория вероятностей и математическая статистика</w:t>
      </w:r>
      <w:bookmarkEnd w:id="0"/>
      <w:r>
        <w:t>» является составной частью основной профессиональной образов</w:t>
      </w:r>
      <w:r>
        <w:t>а</w:t>
      </w:r>
      <w:r>
        <w:t xml:space="preserve">тельной программы по </w:t>
      </w:r>
      <w:r w:rsidR="00A760E7">
        <w:t xml:space="preserve">специальности </w:t>
      </w:r>
      <w:r>
        <w:t>1</w:t>
      </w:r>
      <w:r w:rsidR="009D3BCD">
        <w:t>0</w:t>
      </w:r>
      <w:r>
        <w:t>.0</w:t>
      </w:r>
      <w:r w:rsidR="009D3BCD">
        <w:t>5</w:t>
      </w:r>
      <w:r>
        <w:t xml:space="preserve">.01 </w:t>
      </w:r>
      <w:r w:rsidR="009D3BCD">
        <w:t>«Компьютерная безопасность»</w:t>
      </w:r>
      <w:r>
        <w:t xml:space="preserve"> (уровень </w:t>
      </w:r>
      <w:r w:rsidR="009D3BCD">
        <w:t>специалитета</w:t>
      </w:r>
      <w:r>
        <w:t>), разработанной в соответствии с Федеральным госуда</w:t>
      </w:r>
      <w:r>
        <w:t>р</w:t>
      </w:r>
      <w:r>
        <w:t xml:space="preserve">ственным образовательным стандартом высшего образования по </w:t>
      </w:r>
      <w:r w:rsidR="00A760E7">
        <w:t xml:space="preserve">специальности </w:t>
      </w:r>
      <w:bookmarkStart w:id="1" w:name="_GoBack"/>
      <w:bookmarkEnd w:id="1"/>
      <w:r>
        <w:t>1</w:t>
      </w:r>
      <w:r w:rsidR="009D3BCD">
        <w:t>0</w:t>
      </w:r>
      <w:r>
        <w:t>.0</w:t>
      </w:r>
      <w:r w:rsidR="009D3BCD">
        <w:t>5</w:t>
      </w:r>
      <w:r>
        <w:t xml:space="preserve">.01 </w:t>
      </w:r>
      <w:r w:rsidR="009D3BCD">
        <w:t xml:space="preserve">«Компьютерная безопасность» (уровень </w:t>
      </w:r>
      <w:proofErr w:type="spellStart"/>
      <w:r w:rsidR="009D3BCD">
        <w:t>специалитета</w:t>
      </w:r>
      <w:proofErr w:type="spellEnd"/>
      <w:r>
        <w:t xml:space="preserve">), утвержденным приказом </w:t>
      </w:r>
      <w:proofErr w:type="spellStart"/>
      <w:r>
        <w:t>Минобрнауки</w:t>
      </w:r>
      <w:proofErr w:type="spellEnd"/>
      <w:r>
        <w:t xml:space="preserve"> России от 0</w:t>
      </w:r>
      <w:r w:rsidR="009D3BCD">
        <w:t>1</w:t>
      </w:r>
      <w:r>
        <w:t>.</w:t>
      </w:r>
      <w:r w:rsidR="009D3BCD">
        <w:t>12</w:t>
      </w:r>
      <w:r>
        <w:t>.201</w:t>
      </w:r>
      <w:r w:rsidR="009D3BCD">
        <w:t>6</w:t>
      </w:r>
      <w:r>
        <w:t xml:space="preserve"> г. № 1</w:t>
      </w:r>
      <w:r w:rsidR="009D3BCD">
        <w:t>512</w:t>
      </w:r>
    </w:p>
    <w:p w:rsidR="001C487F" w:rsidRDefault="007D0CA8" w:rsidP="00A44407">
      <w:pPr>
        <w:pStyle w:val="2"/>
        <w:suppressAutoHyphens w:val="0"/>
      </w:pPr>
      <w:r>
        <w:t>Цель изучения дисциплины</w:t>
      </w:r>
    </w:p>
    <w:p w:rsidR="001C487F" w:rsidRDefault="001C487F" w:rsidP="00A44407">
      <w:pPr>
        <w:suppressAutoHyphens w:val="0"/>
        <w:ind w:firstLine="42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350C88">
        <w:rPr>
          <w:rFonts w:hint="eastAsia"/>
          <w:bCs/>
          <w:sz w:val="28"/>
          <w:szCs w:val="28"/>
        </w:rPr>
        <w:t>приобретение</w:t>
      </w:r>
      <w:r w:rsidRPr="00350C88">
        <w:rPr>
          <w:bCs/>
          <w:sz w:val="28"/>
          <w:szCs w:val="28"/>
        </w:rPr>
        <w:t xml:space="preserve"> </w:t>
      </w:r>
      <w:r w:rsidRPr="00350C88">
        <w:rPr>
          <w:rFonts w:hint="eastAsia"/>
          <w:bCs/>
          <w:sz w:val="28"/>
          <w:szCs w:val="28"/>
        </w:rPr>
        <w:t>базовых</w:t>
      </w:r>
      <w:r w:rsidRPr="00350C88">
        <w:rPr>
          <w:bCs/>
          <w:sz w:val="28"/>
          <w:szCs w:val="28"/>
        </w:rPr>
        <w:t xml:space="preserve"> </w:t>
      </w:r>
      <w:r w:rsidRPr="00350C88">
        <w:rPr>
          <w:rFonts w:hint="eastAsia"/>
          <w:bCs/>
          <w:sz w:val="28"/>
          <w:szCs w:val="28"/>
        </w:rPr>
        <w:t>знаний</w:t>
      </w:r>
      <w:r w:rsidRPr="00350C88">
        <w:rPr>
          <w:bCs/>
          <w:sz w:val="28"/>
          <w:szCs w:val="28"/>
        </w:rPr>
        <w:t xml:space="preserve"> </w:t>
      </w:r>
      <w:r w:rsidRPr="00350C88">
        <w:rPr>
          <w:rFonts w:hint="eastAsia"/>
          <w:bCs/>
          <w:sz w:val="28"/>
          <w:szCs w:val="28"/>
        </w:rPr>
        <w:t>и</w:t>
      </w:r>
      <w:r w:rsidRPr="00350C88">
        <w:rPr>
          <w:bCs/>
          <w:sz w:val="28"/>
          <w:szCs w:val="28"/>
        </w:rPr>
        <w:t xml:space="preserve"> </w:t>
      </w:r>
      <w:r w:rsidRPr="00350C88">
        <w:rPr>
          <w:rFonts w:hint="eastAsia"/>
          <w:bCs/>
          <w:sz w:val="28"/>
          <w:szCs w:val="28"/>
        </w:rPr>
        <w:t>умений</w:t>
      </w:r>
      <w:r w:rsidRPr="00350C88">
        <w:rPr>
          <w:bCs/>
          <w:sz w:val="28"/>
          <w:szCs w:val="28"/>
        </w:rPr>
        <w:t xml:space="preserve"> </w:t>
      </w:r>
      <w:r w:rsidRPr="00350C88">
        <w:rPr>
          <w:rFonts w:hint="eastAsia"/>
          <w:bCs/>
          <w:sz w:val="28"/>
          <w:szCs w:val="28"/>
        </w:rPr>
        <w:t>в</w:t>
      </w:r>
      <w:r w:rsidRPr="00350C88">
        <w:rPr>
          <w:bCs/>
          <w:sz w:val="28"/>
          <w:szCs w:val="28"/>
        </w:rPr>
        <w:t xml:space="preserve"> </w:t>
      </w:r>
      <w:r w:rsidRPr="00350C88">
        <w:rPr>
          <w:rFonts w:hint="eastAsia"/>
          <w:bCs/>
          <w:sz w:val="28"/>
          <w:szCs w:val="28"/>
        </w:rPr>
        <w:t>соответствии</w:t>
      </w:r>
      <w:r w:rsidRPr="00350C88">
        <w:rPr>
          <w:bCs/>
          <w:sz w:val="28"/>
          <w:szCs w:val="28"/>
        </w:rPr>
        <w:t xml:space="preserve"> </w:t>
      </w:r>
      <w:r w:rsidRPr="00350C88">
        <w:rPr>
          <w:rFonts w:hint="eastAsia"/>
          <w:bCs/>
          <w:sz w:val="28"/>
          <w:szCs w:val="28"/>
        </w:rPr>
        <w:t>с</w:t>
      </w:r>
      <w:r w:rsidRPr="00350C88">
        <w:rPr>
          <w:bCs/>
          <w:sz w:val="28"/>
          <w:szCs w:val="28"/>
        </w:rPr>
        <w:t xml:space="preserve"> </w:t>
      </w:r>
      <w:r w:rsidRPr="00350C88">
        <w:rPr>
          <w:rFonts w:hint="eastAsia"/>
          <w:bCs/>
          <w:sz w:val="28"/>
          <w:szCs w:val="28"/>
        </w:rPr>
        <w:t>Федеральным</w:t>
      </w:r>
      <w:r w:rsidRPr="00350C88">
        <w:rPr>
          <w:bCs/>
          <w:sz w:val="28"/>
          <w:szCs w:val="28"/>
        </w:rPr>
        <w:t xml:space="preserve"> </w:t>
      </w:r>
      <w:r w:rsidRPr="00350C88">
        <w:rPr>
          <w:rFonts w:hint="eastAsia"/>
          <w:bCs/>
          <w:sz w:val="28"/>
          <w:szCs w:val="28"/>
        </w:rPr>
        <w:t>го</w:t>
      </w:r>
      <w:r w:rsidRPr="00350C88">
        <w:rPr>
          <w:rFonts w:hint="eastAsia"/>
          <w:bCs/>
          <w:sz w:val="28"/>
          <w:szCs w:val="28"/>
        </w:rPr>
        <w:t>с</w:t>
      </w:r>
      <w:r w:rsidRPr="00350C88">
        <w:rPr>
          <w:rFonts w:hint="eastAsia"/>
          <w:bCs/>
          <w:sz w:val="28"/>
          <w:szCs w:val="28"/>
        </w:rPr>
        <w:t>ударственным</w:t>
      </w:r>
      <w:r w:rsidRPr="00350C88">
        <w:rPr>
          <w:bCs/>
          <w:sz w:val="28"/>
          <w:szCs w:val="28"/>
        </w:rPr>
        <w:t xml:space="preserve"> </w:t>
      </w:r>
      <w:r w:rsidRPr="00350C88">
        <w:rPr>
          <w:rFonts w:hint="eastAsia"/>
          <w:bCs/>
          <w:sz w:val="28"/>
          <w:szCs w:val="28"/>
        </w:rPr>
        <w:t>образовательным</w:t>
      </w:r>
      <w:r w:rsidRPr="00350C88">
        <w:rPr>
          <w:bCs/>
          <w:sz w:val="28"/>
          <w:szCs w:val="28"/>
        </w:rPr>
        <w:t xml:space="preserve"> </w:t>
      </w:r>
      <w:r w:rsidRPr="00350C88">
        <w:rPr>
          <w:rFonts w:hint="eastAsia"/>
          <w:bCs/>
          <w:sz w:val="28"/>
          <w:szCs w:val="28"/>
        </w:rPr>
        <w:t>стандартом</w:t>
      </w:r>
      <w:r>
        <w:rPr>
          <w:bCs/>
          <w:sz w:val="28"/>
          <w:szCs w:val="28"/>
        </w:rPr>
        <w:t>;</w:t>
      </w:r>
    </w:p>
    <w:p w:rsidR="001C487F" w:rsidRPr="00802C99" w:rsidRDefault="001C487F" w:rsidP="00A44407">
      <w:pPr>
        <w:suppressAutoHyphens w:val="0"/>
        <w:ind w:firstLine="425"/>
        <w:rPr>
          <w:spacing w:val="-6"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802C99">
        <w:rPr>
          <w:bCs/>
          <w:sz w:val="28"/>
          <w:szCs w:val="28"/>
        </w:rPr>
        <w:t>формирование у студентов</w:t>
      </w:r>
      <w:r w:rsidRPr="00802C99">
        <w:rPr>
          <w:sz w:val="28"/>
          <w:szCs w:val="28"/>
        </w:rPr>
        <w:t xml:space="preserve"> способности к логическому мышлению, анализу и восприятию информации, воспитание математической культуры</w:t>
      </w:r>
      <w:r w:rsidRPr="00802C99">
        <w:rPr>
          <w:color w:val="000000"/>
          <w:sz w:val="28"/>
          <w:szCs w:val="28"/>
        </w:rPr>
        <w:t>, посредством обеспечения этапов формирования компетенций, предусмотренных ФГОС, в ч</w:t>
      </w:r>
      <w:r w:rsidRPr="00802C99">
        <w:rPr>
          <w:color w:val="000000"/>
          <w:sz w:val="28"/>
          <w:szCs w:val="28"/>
        </w:rPr>
        <w:t>а</w:t>
      </w:r>
      <w:r w:rsidRPr="00802C99">
        <w:rPr>
          <w:color w:val="000000"/>
          <w:sz w:val="28"/>
          <w:szCs w:val="28"/>
        </w:rPr>
        <w:t>сти представленных ниже знаний, умений и навыков</w:t>
      </w:r>
      <w:r w:rsidRPr="00802C99">
        <w:rPr>
          <w:sz w:val="28"/>
          <w:szCs w:val="28"/>
        </w:rPr>
        <w:t>.</w:t>
      </w:r>
    </w:p>
    <w:p w:rsidR="001C487F" w:rsidRPr="00F20737" w:rsidRDefault="001C487F" w:rsidP="00F20737">
      <w:pPr>
        <w:pStyle w:val="2"/>
      </w:pPr>
      <w:r w:rsidRPr="00F20737">
        <w:rPr>
          <w:rFonts w:hint="eastAsia"/>
        </w:rPr>
        <w:t>Задач</w:t>
      </w:r>
      <w:r w:rsidR="00B36B5D" w:rsidRPr="00F20737">
        <w:rPr>
          <w:rFonts w:hint="eastAsia"/>
        </w:rPr>
        <w:t>и</w:t>
      </w:r>
      <w:r w:rsidRPr="00F20737">
        <w:t xml:space="preserve"> </w:t>
      </w:r>
      <w:r w:rsidRPr="00F20737">
        <w:rPr>
          <w:rFonts w:hint="eastAsia"/>
        </w:rPr>
        <w:t>дисциплины</w:t>
      </w:r>
      <w:r w:rsidRPr="00F20737">
        <w:t xml:space="preserve"> «</w:t>
      </w:r>
      <w:r w:rsidR="009D3BCD" w:rsidRPr="00F20737">
        <w:t>Теория вероятностей и математическая статистика</w:t>
      </w:r>
      <w:r w:rsidRPr="00F20737">
        <w:rPr>
          <w:rFonts w:hint="eastAsia"/>
        </w:rPr>
        <w:t>»</w:t>
      </w:r>
    </w:p>
    <w:p w:rsidR="001C487F" w:rsidRPr="00802C99" w:rsidRDefault="001C487F" w:rsidP="00A44407">
      <w:pPr>
        <w:suppressAutoHyphens w:val="0"/>
        <w:ind w:firstLine="426"/>
        <w:rPr>
          <w:sz w:val="28"/>
          <w:szCs w:val="28"/>
        </w:rPr>
      </w:pPr>
      <w:r w:rsidRPr="00AB58EA">
        <w:rPr>
          <w:sz w:val="28"/>
          <w:szCs w:val="28"/>
        </w:rPr>
        <w:t>–</w:t>
      </w:r>
      <w:r w:rsidRPr="00802C99">
        <w:rPr>
          <w:sz w:val="28"/>
          <w:szCs w:val="28"/>
        </w:rPr>
        <w:t xml:space="preserve"> обучение базовым математическим методам, необходимым для анализа и моделирования устройств, процессов и явлений при поиске оптимальных реш</w:t>
      </w:r>
      <w:r w:rsidRPr="00802C99">
        <w:rPr>
          <w:sz w:val="28"/>
          <w:szCs w:val="28"/>
        </w:rPr>
        <w:t>е</w:t>
      </w:r>
      <w:r w:rsidRPr="00802C99">
        <w:rPr>
          <w:sz w:val="28"/>
          <w:szCs w:val="28"/>
        </w:rPr>
        <w:t>ний;</w:t>
      </w:r>
    </w:p>
    <w:p w:rsidR="001C487F" w:rsidRPr="00220A23" w:rsidRDefault="001C487F" w:rsidP="00A44407">
      <w:pPr>
        <w:suppressAutoHyphens w:val="0"/>
        <w:ind w:firstLine="426"/>
        <w:rPr>
          <w:sz w:val="28"/>
          <w:szCs w:val="28"/>
        </w:rPr>
      </w:pPr>
      <w:r w:rsidRPr="00AB58EA">
        <w:rPr>
          <w:sz w:val="28"/>
          <w:szCs w:val="28"/>
        </w:rPr>
        <w:t>–</w:t>
      </w:r>
      <w:r w:rsidRPr="00802C99">
        <w:rPr>
          <w:sz w:val="28"/>
          <w:szCs w:val="28"/>
        </w:rPr>
        <w:t xml:space="preserve"> обучение методам обработки и анализа результатов численных экспериме</w:t>
      </w:r>
      <w:r w:rsidRPr="00802C99">
        <w:rPr>
          <w:sz w:val="28"/>
          <w:szCs w:val="28"/>
        </w:rPr>
        <w:t>н</w:t>
      </w:r>
      <w:r w:rsidRPr="00802C99">
        <w:rPr>
          <w:sz w:val="28"/>
          <w:szCs w:val="28"/>
        </w:rPr>
        <w:t>тов.</w:t>
      </w:r>
    </w:p>
    <w:p w:rsidR="001B56BA" w:rsidRPr="001C487F" w:rsidRDefault="001C487F" w:rsidP="00A44407">
      <w:pPr>
        <w:pStyle w:val="afc"/>
        <w:suppressAutoHyphens w:val="0"/>
        <w:rPr>
          <w:szCs w:val="28"/>
        </w:rPr>
      </w:pPr>
      <w:r w:rsidRPr="00802C99">
        <w:rPr>
          <w:szCs w:val="28"/>
        </w:rPr>
        <w:t xml:space="preserve">Дисциплина </w:t>
      </w:r>
      <w:r w:rsidRPr="00802C99">
        <w:rPr>
          <w:szCs w:val="28"/>
          <w:lang w:eastAsia="ru-RU"/>
        </w:rPr>
        <w:t>«</w:t>
      </w:r>
      <w:r w:rsidR="006910EF">
        <w:rPr>
          <w:szCs w:val="28"/>
          <w:lang w:eastAsia="ru-RU"/>
        </w:rPr>
        <w:fldChar w:fldCharType="begin"/>
      </w:r>
      <w:r w:rsidR="006910EF">
        <w:rPr>
          <w:szCs w:val="28"/>
          <w:lang w:eastAsia="ru-RU"/>
        </w:rPr>
        <w:instrText xml:space="preserve"> REF Название_Дисциплины \h </w:instrText>
      </w:r>
      <w:r w:rsidR="006910EF">
        <w:rPr>
          <w:szCs w:val="28"/>
          <w:lang w:eastAsia="ru-RU"/>
        </w:rPr>
      </w:r>
      <w:r w:rsidR="006910EF">
        <w:rPr>
          <w:szCs w:val="28"/>
          <w:lang w:eastAsia="ru-RU"/>
        </w:rPr>
        <w:fldChar w:fldCharType="separate"/>
      </w:r>
      <w:r w:rsidR="00D0320B">
        <w:t>Теория вероятностей и математическая статистика</w:t>
      </w:r>
      <w:r w:rsidR="006910EF">
        <w:rPr>
          <w:szCs w:val="28"/>
          <w:lang w:eastAsia="ru-RU"/>
        </w:rPr>
        <w:fldChar w:fldCharType="end"/>
      </w:r>
      <w:r w:rsidRPr="00802C99">
        <w:rPr>
          <w:szCs w:val="28"/>
          <w:lang w:eastAsia="ru-RU"/>
        </w:rPr>
        <w:t>»</w:t>
      </w:r>
      <w:r w:rsidRPr="00802C99">
        <w:rPr>
          <w:szCs w:val="28"/>
        </w:rPr>
        <w:t xml:space="preserve"> напра</w:t>
      </w:r>
      <w:r w:rsidRPr="00802C99">
        <w:rPr>
          <w:szCs w:val="28"/>
        </w:rPr>
        <w:t>в</w:t>
      </w:r>
      <w:r w:rsidRPr="00802C99">
        <w:rPr>
          <w:szCs w:val="28"/>
        </w:rPr>
        <w:t xml:space="preserve">лена на формирование </w:t>
      </w:r>
      <w:r>
        <w:rPr>
          <w:szCs w:val="28"/>
        </w:rPr>
        <w:t xml:space="preserve">общекультурных и </w:t>
      </w:r>
      <w:r w:rsidRPr="00802C99">
        <w:rPr>
          <w:szCs w:val="28"/>
        </w:rPr>
        <w:t>общепрофессиональных компетенций в соответствии с учебным планом. Выпускник должен обладать следующими ко</w:t>
      </w:r>
      <w:r w:rsidRPr="00802C99">
        <w:rPr>
          <w:szCs w:val="28"/>
        </w:rPr>
        <w:t>м</w:t>
      </w:r>
      <w:r w:rsidRPr="00802C99">
        <w:rPr>
          <w:szCs w:val="28"/>
        </w:rPr>
        <w:t xml:space="preserve">петенциями, приобретаемыми в процесс изучения дисциплины </w:t>
      </w:r>
      <w:r w:rsidRPr="00802C99">
        <w:rPr>
          <w:szCs w:val="28"/>
          <w:lang w:eastAsia="ru-RU"/>
        </w:rPr>
        <w:t>«</w:t>
      </w:r>
      <w:r w:rsidR="00F20737">
        <w:t>Теория вероятн</w:t>
      </w:r>
      <w:r w:rsidR="00F20737">
        <w:t>о</w:t>
      </w:r>
      <w:r w:rsidR="00F20737">
        <w:t>стей и математическая статистика</w:t>
      </w:r>
      <w:r w:rsidRPr="00802C99">
        <w:rPr>
          <w:szCs w:val="28"/>
          <w:lang w:eastAsia="ru-RU"/>
        </w:rPr>
        <w:t>»</w:t>
      </w:r>
      <w:r>
        <w:rPr>
          <w:szCs w:val="28"/>
          <w:lang w:eastAsia="ru-RU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5"/>
        <w:gridCol w:w="7725"/>
      </w:tblGrid>
      <w:tr w:rsidR="002E0915" w:rsidRPr="005D12AB" w:rsidTr="001C487F">
        <w:trPr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915" w:rsidRPr="005D12AB" w:rsidRDefault="002E0915" w:rsidP="00A4440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5D12AB">
              <w:rPr>
                <w:rFonts w:ascii="Times New Roman" w:hAnsi="Times New Roman" w:cs="Times New Roman"/>
                <w:bCs/>
                <w:iCs/>
                <w:sz w:val="28"/>
              </w:rPr>
              <w:t>Коды</w:t>
            </w:r>
          </w:p>
          <w:p w:rsidR="002E0915" w:rsidRPr="005D12AB" w:rsidRDefault="002E0915" w:rsidP="00A4440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5D12AB">
              <w:rPr>
                <w:rFonts w:ascii="Times New Roman" w:hAnsi="Times New Roman" w:cs="Times New Roman"/>
                <w:bCs/>
                <w:iCs/>
                <w:sz w:val="28"/>
              </w:rPr>
              <w:t>компетенции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915" w:rsidRPr="005D12AB" w:rsidRDefault="002E0915" w:rsidP="00A4440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5D12AB">
              <w:rPr>
                <w:rFonts w:ascii="Times New Roman" w:hAnsi="Times New Roman" w:cs="Times New Roman"/>
                <w:sz w:val="28"/>
              </w:rPr>
              <w:t>Содержание компетенций</w:t>
            </w:r>
          </w:p>
        </w:tc>
      </w:tr>
      <w:tr w:rsidR="002E0915" w:rsidRPr="005D12AB" w:rsidTr="001C487F">
        <w:trPr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915" w:rsidRPr="005D12AB" w:rsidRDefault="002E0915" w:rsidP="00A44407">
            <w:pPr>
              <w:suppressAutoHyphens w:val="0"/>
              <w:autoSpaceDE w:val="0"/>
              <w:ind w:firstLine="0"/>
              <w:rPr>
                <w:sz w:val="28"/>
              </w:rPr>
            </w:pPr>
            <w:r w:rsidRPr="005D12AB">
              <w:rPr>
                <w:rFonts w:eastAsia="Calibri"/>
                <w:bCs/>
                <w:kern w:val="1"/>
                <w:sz w:val="28"/>
                <w:lang w:eastAsia="en-US"/>
              </w:rPr>
              <w:t>ОПК-2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915" w:rsidRPr="005D12AB" w:rsidRDefault="002E0915" w:rsidP="009D3BCD">
            <w:pPr>
              <w:pStyle w:val="Default"/>
              <w:rPr>
                <w:rFonts w:ascii="Times New Roman" w:hAnsi="Times New Roman" w:cs="Times New Roman"/>
                <w:sz w:val="28"/>
              </w:rPr>
            </w:pPr>
            <w:r w:rsidRPr="005D12AB">
              <w:rPr>
                <w:rFonts w:ascii="Times New Roman" w:hAnsi="Times New Roman" w:cs="Times New Roman"/>
                <w:sz w:val="28"/>
              </w:rPr>
              <w:t>Способность</w:t>
            </w:r>
            <w:r w:rsidR="009D3BCD">
              <w:rPr>
                <w:rFonts w:ascii="Times New Roman" w:hAnsi="Times New Roman" w:cs="Times New Roman"/>
                <w:sz w:val="28"/>
              </w:rPr>
              <w:t xml:space="preserve"> корректно применять при решении професси</w:t>
            </w:r>
            <w:r w:rsidR="009D3BCD">
              <w:rPr>
                <w:rFonts w:ascii="Times New Roman" w:hAnsi="Times New Roman" w:cs="Times New Roman"/>
                <w:sz w:val="28"/>
              </w:rPr>
              <w:t>о</w:t>
            </w:r>
            <w:r w:rsidR="009D3BCD">
              <w:rPr>
                <w:rFonts w:ascii="Times New Roman" w:hAnsi="Times New Roman" w:cs="Times New Roman"/>
                <w:sz w:val="28"/>
              </w:rPr>
              <w:t>нальных задач аппарат математического анализа, геометрии, алгебры, дискретной математики, математической логики, теории алгоритмов, теории вероятностей, математической статистики, теории информации, теоретико-числовых мет</w:t>
            </w:r>
            <w:r w:rsidR="009D3BCD">
              <w:rPr>
                <w:rFonts w:ascii="Times New Roman" w:hAnsi="Times New Roman" w:cs="Times New Roman"/>
                <w:sz w:val="28"/>
              </w:rPr>
              <w:t>о</w:t>
            </w:r>
            <w:r w:rsidR="009D3BCD">
              <w:rPr>
                <w:rFonts w:ascii="Times New Roman" w:hAnsi="Times New Roman" w:cs="Times New Roman"/>
                <w:sz w:val="28"/>
              </w:rPr>
              <w:t>дов</w:t>
            </w:r>
          </w:p>
        </w:tc>
      </w:tr>
    </w:tbl>
    <w:p w:rsidR="00591638" w:rsidRDefault="00591638" w:rsidP="00A44407">
      <w:pPr>
        <w:pStyle w:val="afc"/>
        <w:suppressAutoHyphens w:val="0"/>
      </w:pPr>
    </w:p>
    <w:p w:rsidR="00DA56B3" w:rsidRDefault="00DA56B3" w:rsidP="00A44407">
      <w:pPr>
        <w:pStyle w:val="2"/>
        <w:suppressAutoHyphens w:val="0"/>
      </w:pPr>
      <w:r>
        <w:lastRenderedPageBreak/>
        <w:t>Перечень планируемых результатов обучения по дисциплине</w:t>
      </w:r>
    </w:p>
    <w:p w:rsidR="00DA56B3" w:rsidRDefault="00DA56B3" w:rsidP="00A44407">
      <w:pPr>
        <w:pStyle w:val="afc"/>
        <w:suppressAutoHyphens w:val="0"/>
      </w:pPr>
      <w:r>
        <w:t xml:space="preserve">В результате изучения дисциплины </w:t>
      </w:r>
      <w:r w:rsidR="001C487F">
        <w:t>«</w:t>
      </w:r>
      <w:r w:rsidR="00743E2D">
        <w:t>Теория вероятностей и математическая статистика</w:t>
      </w:r>
      <w:r w:rsidR="001C487F">
        <w:t xml:space="preserve">» </w:t>
      </w:r>
      <w:r>
        <w:t>студент долж</w:t>
      </w:r>
      <w:r w:rsidR="001C487F">
        <w:t>е</w:t>
      </w:r>
      <w:r>
        <w:t>н</w:t>
      </w:r>
    </w:p>
    <w:tbl>
      <w:tblPr>
        <w:tblStyle w:val="af6"/>
        <w:tblW w:w="9918" w:type="dxa"/>
        <w:jc w:val="center"/>
        <w:tblLook w:val="04A0" w:firstRow="1" w:lastRow="0" w:firstColumn="1" w:lastColumn="0" w:noHBand="0" w:noVBand="1"/>
      </w:tblPr>
      <w:tblGrid>
        <w:gridCol w:w="2122"/>
        <w:gridCol w:w="7796"/>
      </w:tblGrid>
      <w:tr w:rsidR="001C487F" w:rsidRPr="009D3BCD" w:rsidTr="001C487F">
        <w:trPr>
          <w:jc w:val="center"/>
        </w:trPr>
        <w:tc>
          <w:tcPr>
            <w:tcW w:w="2122" w:type="dxa"/>
          </w:tcPr>
          <w:p w:rsidR="001C487F" w:rsidRPr="009D3BCD" w:rsidRDefault="001C487F" w:rsidP="00A44407">
            <w:pPr>
              <w:pStyle w:val="Default"/>
              <w:widowControl w:val="0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BCD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7796" w:type="dxa"/>
          </w:tcPr>
          <w:p w:rsidR="001C487F" w:rsidRPr="009D3BCD" w:rsidRDefault="001C487F" w:rsidP="00A44407">
            <w:pPr>
              <w:pStyle w:val="Default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планируемых результатов обучения по дисц</w:t>
            </w:r>
            <w:r w:rsidRPr="009D3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9D3B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плине</w:t>
            </w:r>
          </w:p>
        </w:tc>
      </w:tr>
      <w:tr w:rsidR="001C487F" w:rsidRPr="006A2234" w:rsidTr="001C487F">
        <w:trPr>
          <w:jc w:val="center"/>
        </w:trPr>
        <w:tc>
          <w:tcPr>
            <w:tcW w:w="2122" w:type="dxa"/>
          </w:tcPr>
          <w:p w:rsidR="001C487F" w:rsidRPr="00187683" w:rsidRDefault="001C487F" w:rsidP="00A44407">
            <w:pPr>
              <w:suppressAutoHyphens w:val="0"/>
              <w:ind w:firstLine="0"/>
              <w:jc w:val="center"/>
              <w:rPr>
                <w:sz w:val="28"/>
                <w:szCs w:val="28"/>
              </w:rPr>
            </w:pPr>
            <w:r w:rsidRPr="00187683">
              <w:rPr>
                <w:sz w:val="28"/>
                <w:szCs w:val="28"/>
              </w:rPr>
              <w:t xml:space="preserve">ОПК </w:t>
            </w:r>
            <w:r>
              <w:rPr>
                <w:sz w:val="28"/>
                <w:szCs w:val="28"/>
              </w:rPr>
              <w:t>–</w:t>
            </w:r>
            <w:r w:rsidRPr="001876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C487F" w:rsidRPr="00591638" w:rsidRDefault="00BE6420" w:rsidP="00743E2D">
            <w:pPr>
              <w:pStyle w:val="afc"/>
              <w:ind w:firstLine="0"/>
            </w:pPr>
            <w:r w:rsidRPr="00591638">
              <w:t xml:space="preserve">Знать </w:t>
            </w:r>
            <w:r w:rsidR="00743E2D">
              <w:t>способы корректного применения при решении профессиональных задач аппарат</w:t>
            </w:r>
            <w:r w:rsidR="00521602">
              <w:t>а</w:t>
            </w:r>
            <w:r w:rsidR="00743E2D">
              <w:t xml:space="preserve"> математического анализа, геометрии, алгебры, дискретной математики, математической логики, теории алгоритмов, теории вероятностей, математической статистики, теории информации, теоретико-числовых методов</w:t>
            </w:r>
          </w:p>
          <w:p w:rsidR="00BE6420" w:rsidRPr="00591638" w:rsidRDefault="00BE6420" w:rsidP="00A44407">
            <w:pPr>
              <w:pStyle w:val="aff1"/>
              <w:suppressAutoHyphens w:val="0"/>
            </w:pPr>
            <w:r w:rsidRPr="00591638">
              <w:t xml:space="preserve">Уметь </w:t>
            </w:r>
            <w:r w:rsidR="00743E2D">
              <w:t>корректно применять при решении профессиональных задач аппарат математического анализа, геометрии, алгебры, дискретной математики, математической логики, теории алг</w:t>
            </w:r>
            <w:r w:rsidR="00743E2D">
              <w:t>о</w:t>
            </w:r>
            <w:r w:rsidR="00743E2D">
              <w:t>ритмов, теории вероятностей, математической статистики, теории информации, теоретико-числовых методов</w:t>
            </w:r>
            <w:r w:rsidRPr="00591638">
              <w:t>.</w:t>
            </w:r>
          </w:p>
          <w:p w:rsidR="00743E2D" w:rsidRPr="00743E2D" w:rsidRDefault="00BE6420" w:rsidP="00521602">
            <w:pPr>
              <w:pStyle w:val="aff1"/>
              <w:suppressAutoHyphens w:val="0"/>
            </w:pPr>
            <w:r w:rsidRPr="00591638">
              <w:t xml:space="preserve">Владеть умением </w:t>
            </w:r>
            <w:r w:rsidR="00743E2D">
              <w:t>корректно применять при решении профе</w:t>
            </w:r>
            <w:r w:rsidR="00743E2D">
              <w:t>с</w:t>
            </w:r>
            <w:r w:rsidR="00743E2D">
              <w:t>сиональных задач аппарат математического анализа, геоме</w:t>
            </w:r>
            <w:r w:rsidR="00743E2D">
              <w:t>т</w:t>
            </w:r>
            <w:r w:rsidR="00743E2D">
              <w:t>рии, алгебры, дискретной математики, математической лог</w:t>
            </w:r>
            <w:r w:rsidR="00743E2D">
              <w:t>и</w:t>
            </w:r>
            <w:r w:rsidR="00743E2D">
              <w:t>ки, теории алгоритмов, теории вероятностей, математической статистики, теории информации, теоретико-числовых методов</w:t>
            </w:r>
            <w:r w:rsidRPr="00591638">
              <w:t>.</w:t>
            </w:r>
          </w:p>
        </w:tc>
      </w:tr>
    </w:tbl>
    <w:p w:rsidR="001C487F" w:rsidRDefault="001C487F" w:rsidP="00A44407">
      <w:pPr>
        <w:pStyle w:val="afc"/>
        <w:suppressAutoHyphens w:val="0"/>
      </w:pPr>
    </w:p>
    <w:p w:rsidR="00E62874" w:rsidRDefault="00E62874" w:rsidP="00A44407">
      <w:pPr>
        <w:pStyle w:val="afc"/>
        <w:suppressAutoHyphens w:val="0"/>
      </w:pPr>
    </w:p>
    <w:p w:rsidR="007B1E91" w:rsidRPr="00F22B51" w:rsidRDefault="00734226" w:rsidP="00A44407">
      <w:pPr>
        <w:pStyle w:val="1"/>
        <w:suppressAutoHyphens w:val="0"/>
      </w:pPr>
      <w:r w:rsidRPr="00F22B51">
        <w:t xml:space="preserve">Место дисциплины в структуре </w:t>
      </w:r>
      <w:r w:rsidR="00F36F47">
        <w:t>ОПОП</w:t>
      </w:r>
      <w:r w:rsidR="00B36B5D">
        <w:t xml:space="preserve"> </w:t>
      </w:r>
      <w:r w:rsidR="00521602">
        <w:t>специалитета</w:t>
      </w:r>
    </w:p>
    <w:p w:rsidR="00521602" w:rsidRPr="00591638" w:rsidRDefault="00433BA5" w:rsidP="00521602">
      <w:pPr>
        <w:pStyle w:val="afc"/>
        <w:rPr>
          <w:szCs w:val="28"/>
        </w:rPr>
      </w:pPr>
      <w:r w:rsidRPr="00591638">
        <w:t>Дисциплина</w:t>
      </w:r>
      <w:r w:rsidR="009C0D03" w:rsidRPr="00591638">
        <w:t xml:space="preserve"> «</w:t>
      </w:r>
      <w:r w:rsidR="00F20737">
        <w:t>Теория</w:t>
      </w:r>
      <w:r w:rsidR="00521602">
        <w:t xml:space="preserve"> вероятностей и математическая статистика</w:t>
      </w:r>
      <w:r w:rsidR="009C0D03" w:rsidRPr="00591638">
        <w:t>»</w:t>
      </w:r>
      <w:r w:rsidRPr="00591638">
        <w:t xml:space="preserve"> относится к базовой части </w:t>
      </w:r>
      <w:r w:rsidR="005B2382" w:rsidRPr="00591638">
        <w:t>блока</w:t>
      </w:r>
      <w:r w:rsidRPr="00591638">
        <w:t xml:space="preserve"> </w:t>
      </w:r>
      <w:r w:rsidR="00C431DD" w:rsidRPr="00591638">
        <w:t xml:space="preserve">№1 </w:t>
      </w:r>
      <w:r w:rsidR="00794A00" w:rsidRPr="00591638">
        <w:t>(</w:t>
      </w:r>
      <w:r w:rsidRPr="00591638">
        <w:t>Б</w:t>
      </w:r>
      <w:proofErr w:type="gramStart"/>
      <w:r w:rsidRPr="00591638">
        <w:t>1</w:t>
      </w:r>
      <w:proofErr w:type="gramEnd"/>
      <w:r w:rsidRPr="00591638">
        <w:t>.</w:t>
      </w:r>
      <w:r w:rsidR="0008539F" w:rsidRPr="00591638">
        <w:t>2.</w:t>
      </w:r>
      <w:r w:rsidR="00794A00" w:rsidRPr="00591638">
        <w:t>Б</w:t>
      </w:r>
      <w:r w:rsidR="005B2382" w:rsidRPr="00591638">
        <w:t>.</w:t>
      </w:r>
      <w:r w:rsidR="00794A00" w:rsidRPr="00591638">
        <w:t>0</w:t>
      </w:r>
      <w:r w:rsidR="00521602">
        <w:t>4</w:t>
      </w:r>
      <w:r w:rsidR="00794A00" w:rsidRPr="00591638">
        <w:t>)</w:t>
      </w:r>
      <w:r w:rsidRPr="00591638">
        <w:t xml:space="preserve"> </w:t>
      </w:r>
      <w:r w:rsidR="007B1E91" w:rsidRPr="00591638">
        <w:t>основной</w:t>
      </w:r>
      <w:r w:rsidR="0046014D" w:rsidRPr="00591638">
        <w:t xml:space="preserve"> профессиональной</w:t>
      </w:r>
      <w:r w:rsidR="007B1E91" w:rsidRPr="00591638">
        <w:t xml:space="preserve"> образовательной программы подготовки </w:t>
      </w:r>
      <w:r w:rsidR="00521602">
        <w:t xml:space="preserve">специалистов специальности </w:t>
      </w:r>
      <w:r w:rsidR="0008539F" w:rsidRPr="00591638">
        <w:t>1</w:t>
      </w:r>
      <w:r w:rsidR="00521602">
        <w:t>0</w:t>
      </w:r>
      <w:r w:rsidR="00AD01E3" w:rsidRPr="00591638">
        <w:t>.0</w:t>
      </w:r>
      <w:r w:rsidR="00521602">
        <w:t>5</w:t>
      </w:r>
      <w:r w:rsidR="00AD01E3" w:rsidRPr="00591638">
        <w:t>.0</w:t>
      </w:r>
      <w:r w:rsidR="0008539F" w:rsidRPr="00591638">
        <w:t>1</w:t>
      </w:r>
      <w:r w:rsidR="007B1E91" w:rsidRPr="00591638">
        <w:t xml:space="preserve"> «</w:t>
      </w:r>
      <w:r w:rsidR="00521602">
        <w:t>Компьютерная безопасность</w:t>
      </w:r>
      <w:r w:rsidR="007B1E91" w:rsidRPr="00591638">
        <w:t>»</w:t>
      </w:r>
      <w:r w:rsidR="0046014D" w:rsidRPr="00591638">
        <w:t xml:space="preserve"> </w:t>
      </w:r>
      <w:r w:rsidR="00521602">
        <w:t>н</w:t>
      </w:r>
      <w:r w:rsidR="00521602">
        <w:rPr>
          <w:szCs w:val="28"/>
        </w:rPr>
        <w:t xml:space="preserve">аправленности подготовки </w:t>
      </w:r>
      <w:r w:rsidR="00521602" w:rsidRPr="00591638">
        <w:rPr>
          <w:szCs w:val="28"/>
        </w:rPr>
        <w:t>«</w:t>
      </w:r>
      <w:r w:rsidR="00521602">
        <w:rPr>
          <w:szCs w:val="28"/>
        </w:rPr>
        <w:t>Специализация №</w:t>
      </w:r>
      <w:r w:rsidR="00753F86">
        <w:rPr>
          <w:szCs w:val="28"/>
        </w:rPr>
        <w:t xml:space="preserve"> </w:t>
      </w:r>
      <w:r w:rsidR="00521602">
        <w:rPr>
          <w:szCs w:val="28"/>
        </w:rPr>
        <w:t>8 - Информационная безопасность объектов информатизации на базе компьютерных систем»</w:t>
      </w:r>
    </w:p>
    <w:p w:rsidR="00E62874" w:rsidRPr="00C43244" w:rsidRDefault="00E62874" w:rsidP="00521602">
      <w:pPr>
        <w:pStyle w:val="afc"/>
      </w:pPr>
      <w:r w:rsidRPr="00C43244">
        <w:t xml:space="preserve">До начала изучения учебной дисциплины обучающиеся должны знать основные методы геометрии, алгебры и </w:t>
      </w:r>
      <w:r w:rsidR="00521602">
        <w:t xml:space="preserve">математического анализа </w:t>
      </w:r>
      <w:r w:rsidRPr="00C43244">
        <w:t xml:space="preserve">в рамках </w:t>
      </w:r>
      <w:r w:rsidR="00F20737">
        <w:t xml:space="preserve">программ </w:t>
      </w:r>
      <w:r w:rsidR="00521602">
        <w:t>изучаемых дисциплин</w:t>
      </w:r>
      <w:r w:rsidR="00F20737">
        <w:t xml:space="preserve"> в</w:t>
      </w:r>
      <w:r w:rsidR="00521602">
        <w:t xml:space="preserve"> 1-4 семестр</w:t>
      </w:r>
      <w:r w:rsidR="00F20737">
        <w:t>ах</w:t>
      </w:r>
      <w:r w:rsidRPr="00C43244">
        <w:t>.</w:t>
      </w:r>
    </w:p>
    <w:p w:rsidR="00E62874" w:rsidRDefault="00E62874" w:rsidP="00521602">
      <w:pPr>
        <w:pStyle w:val="afc"/>
      </w:pPr>
      <w:r w:rsidRPr="00C43244">
        <w:rPr>
          <w:rFonts w:hint="eastAsia"/>
        </w:rPr>
        <w:t>Дисциплина</w:t>
      </w:r>
      <w:r w:rsidRPr="00C43244">
        <w:t xml:space="preserve"> «</w:t>
      </w:r>
      <w:r w:rsidR="00521602">
        <w:t>Теория вероятностей и математическая статистика</w:t>
      </w:r>
      <w:r w:rsidRPr="00C43244">
        <w:rPr>
          <w:rFonts w:hint="eastAsia"/>
        </w:rPr>
        <w:t>»</w:t>
      </w:r>
      <w:r w:rsidRPr="00C43244">
        <w:t xml:space="preserve"> </w:t>
      </w:r>
      <w:r w:rsidRPr="00C43244">
        <w:rPr>
          <w:rFonts w:hint="eastAsia"/>
        </w:rPr>
        <w:t>является</w:t>
      </w:r>
      <w:r w:rsidRPr="00C43244">
        <w:t xml:space="preserve"> </w:t>
      </w:r>
      <w:r w:rsidRPr="00C43244">
        <w:rPr>
          <w:rFonts w:hint="eastAsia"/>
        </w:rPr>
        <w:t>основой</w:t>
      </w:r>
      <w:r w:rsidRPr="00C43244">
        <w:t xml:space="preserve"> </w:t>
      </w:r>
      <w:r w:rsidRPr="00C43244">
        <w:rPr>
          <w:rFonts w:hint="eastAsia"/>
        </w:rPr>
        <w:t>для</w:t>
      </w:r>
      <w:r w:rsidRPr="00C43244">
        <w:t xml:space="preserve"> </w:t>
      </w:r>
      <w:r w:rsidRPr="00C43244">
        <w:rPr>
          <w:rFonts w:hint="eastAsia"/>
        </w:rPr>
        <w:t>дальнейшего</w:t>
      </w:r>
      <w:r w:rsidRPr="00C43244">
        <w:t xml:space="preserve"> </w:t>
      </w:r>
      <w:r w:rsidRPr="00C43244">
        <w:rPr>
          <w:rFonts w:hint="eastAsia"/>
        </w:rPr>
        <w:t>изучения</w:t>
      </w:r>
      <w:r w:rsidRPr="00C43244">
        <w:t xml:space="preserve"> </w:t>
      </w:r>
      <w:r w:rsidRPr="00C43244">
        <w:rPr>
          <w:rFonts w:hint="eastAsia"/>
        </w:rPr>
        <w:t>дисциплин</w:t>
      </w:r>
      <w:r w:rsidRPr="00C43244">
        <w:t xml:space="preserve"> </w:t>
      </w:r>
      <w:r w:rsidRPr="00C43244">
        <w:rPr>
          <w:rFonts w:hint="eastAsia"/>
        </w:rPr>
        <w:t>профессионального</w:t>
      </w:r>
      <w:r w:rsidRPr="00C43244">
        <w:t xml:space="preserve"> </w:t>
      </w:r>
      <w:r w:rsidRPr="00C43244">
        <w:rPr>
          <w:rFonts w:hint="eastAsia"/>
        </w:rPr>
        <w:t>цикла</w:t>
      </w:r>
      <w:r w:rsidRPr="00C43244">
        <w:t xml:space="preserve"> </w:t>
      </w:r>
      <w:r w:rsidRPr="00C43244">
        <w:rPr>
          <w:rFonts w:hint="eastAsia"/>
        </w:rPr>
        <w:t>и</w:t>
      </w:r>
      <w:r w:rsidRPr="00C43244">
        <w:t xml:space="preserve"> </w:t>
      </w:r>
      <w:r w:rsidRPr="00C43244">
        <w:rPr>
          <w:rFonts w:hint="eastAsia"/>
        </w:rPr>
        <w:t>подготовки</w:t>
      </w:r>
      <w:r w:rsidRPr="00C43244">
        <w:t xml:space="preserve"> </w:t>
      </w:r>
      <w:r w:rsidRPr="00C43244">
        <w:rPr>
          <w:rFonts w:hint="eastAsia"/>
        </w:rPr>
        <w:t>выпускной</w:t>
      </w:r>
      <w:r w:rsidRPr="00C43244">
        <w:t xml:space="preserve"> </w:t>
      </w:r>
      <w:r w:rsidRPr="00C43244">
        <w:rPr>
          <w:rFonts w:hint="eastAsia"/>
        </w:rPr>
        <w:t>работы</w:t>
      </w:r>
      <w:r w:rsidRPr="00C43244">
        <w:t>.</w:t>
      </w:r>
    </w:p>
    <w:p w:rsidR="0008539F" w:rsidRDefault="0008539F" w:rsidP="00A44407">
      <w:pPr>
        <w:pStyle w:val="afc"/>
        <w:suppressAutoHyphens w:val="0"/>
      </w:pPr>
    </w:p>
    <w:p w:rsidR="00155B77" w:rsidRPr="00A44407" w:rsidRDefault="00155B77" w:rsidP="00A44407">
      <w:pPr>
        <w:pStyle w:val="1"/>
      </w:pPr>
      <w:r w:rsidRPr="00A44407">
        <w:t xml:space="preserve">Объём дисциплины в </w:t>
      </w:r>
      <w:r w:rsidR="00AA3B33" w:rsidRPr="00A44407">
        <w:t>зачётных</w:t>
      </w:r>
      <w:r w:rsidRPr="00A44407">
        <w:t xml:space="preserve"> единицах с указанием академических часов, выделенных на контактную работ</w:t>
      </w:r>
      <w:r w:rsidR="00387055" w:rsidRPr="00A44407">
        <w:t>у</w:t>
      </w:r>
      <w:r w:rsidRPr="00A44407">
        <w:t xml:space="preserve"> обучающихся с преподавателем (по видам учебных занятий) и на самостоятельную работу обучающихся</w:t>
      </w:r>
    </w:p>
    <w:p w:rsidR="0089532E" w:rsidRPr="00591638" w:rsidRDefault="00C431DD" w:rsidP="00A44407">
      <w:pPr>
        <w:pStyle w:val="aff1"/>
        <w:suppressAutoHyphens w:val="0"/>
      </w:pPr>
      <w:r w:rsidRPr="00591638">
        <w:t xml:space="preserve">Общая трудоемкость дисциплины составляет </w:t>
      </w:r>
      <w:r w:rsidR="00521602">
        <w:t>10</w:t>
      </w:r>
      <w:r w:rsidRPr="00591638">
        <w:t xml:space="preserve"> зачетных единиц</w:t>
      </w:r>
      <w:r w:rsidR="0035783E" w:rsidRPr="00591638">
        <w:t xml:space="preserve"> (ЗЕ), </w:t>
      </w:r>
      <w:r w:rsidR="00521602">
        <w:t>360</w:t>
      </w:r>
      <w:r w:rsidRPr="00591638">
        <w:t xml:space="preserve"> часа</w:t>
      </w:r>
      <w:r w:rsidR="00734226" w:rsidRPr="00591638">
        <w:t>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4106"/>
        <w:gridCol w:w="1701"/>
        <w:gridCol w:w="1843"/>
        <w:gridCol w:w="1984"/>
      </w:tblGrid>
      <w:tr w:rsidR="00681DD9" w:rsidRPr="00CA6940" w:rsidTr="00521602">
        <w:trPr>
          <w:cantSplit/>
          <w:trHeight w:val="382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DD9" w:rsidRPr="00CA6940" w:rsidRDefault="00681DD9" w:rsidP="00A44407">
            <w:pPr>
              <w:pStyle w:val="aff1"/>
              <w:suppressAutoHyphens w:val="0"/>
              <w:rPr>
                <w:szCs w:val="28"/>
              </w:rPr>
            </w:pPr>
            <w:r w:rsidRPr="00CA6940">
              <w:rPr>
                <w:szCs w:val="28"/>
              </w:rPr>
              <w:t>Вид занятий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1DD9" w:rsidRPr="00CA6940" w:rsidRDefault="00681DD9" w:rsidP="00A44407">
            <w:pPr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Всего часов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D9" w:rsidRPr="00CA6940" w:rsidRDefault="00681DD9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Семестры</w:t>
            </w:r>
          </w:p>
        </w:tc>
      </w:tr>
      <w:tr w:rsidR="00681DD9" w:rsidRPr="00CA6940" w:rsidTr="00521602">
        <w:trPr>
          <w:cantSplit/>
          <w:trHeight w:val="322"/>
          <w:jc w:val="center"/>
        </w:trPr>
        <w:tc>
          <w:tcPr>
            <w:tcW w:w="41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1DD9" w:rsidRPr="00CA6940" w:rsidRDefault="00681DD9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81DD9" w:rsidRPr="00CA6940" w:rsidRDefault="00681DD9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DD9" w:rsidRPr="00CA6940" w:rsidRDefault="00681DD9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21602" w:rsidRPr="00CA6940" w:rsidTr="00521602">
        <w:trPr>
          <w:cantSplit/>
          <w:trHeight w:val="228"/>
          <w:jc w:val="center"/>
        </w:trPr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602" w:rsidRPr="00CA6940" w:rsidRDefault="00521602" w:rsidP="00521602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6</w:t>
            </w:r>
          </w:p>
        </w:tc>
      </w:tr>
      <w:tr w:rsidR="00521602" w:rsidRPr="00CA6940" w:rsidTr="00521602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pStyle w:val="6"/>
              <w:numPr>
                <w:ilvl w:val="0"/>
                <w:numId w:val="0"/>
              </w:numPr>
              <w:suppressAutoHyphens w:val="0"/>
              <w:snapToGrid w:val="0"/>
              <w:ind w:left="1152" w:hanging="1152"/>
              <w:rPr>
                <w:sz w:val="28"/>
                <w:szCs w:val="28"/>
              </w:rPr>
            </w:pPr>
            <w:r w:rsidRPr="00CA6940">
              <w:rPr>
                <w:bCs/>
                <w:sz w:val="28"/>
                <w:szCs w:val="28"/>
              </w:rPr>
              <w:t>Общая трудоёмкость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521602" w:rsidP="00521602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  <w:r w:rsidRPr="00CA6940">
              <w:rPr>
                <w:b/>
                <w:sz w:val="28"/>
                <w:szCs w:val="28"/>
              </w:rPr>
              <w:t>360/10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602" w:rsidRPr="00CA6940" w:rsidRDefault="008E7FD3" w:rsidP="0032699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1</w:t>
            </w:r>
            <w:r w:rsidR="0032699D">
              <w:rPr>
                <w:sz w:val="28"/>
                <w:szCs w:val="28"/>
              </w:rPr>
              <w:t>80</w:t>
            </w:r>
            <w:r w:rsidR="00521602" w:rsidRPr="00CA6940">
              <w:rPr>
                <w:sz w:val="28"/>
                <w:szCs w:val="28"/>
              </w:rPr>
              <w:t>/</w:t>
            </w:r>
            <w:r w:rsidRPr="00CA6940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02" w:rsidRPr="00CA6940" w:rsidRDefault="008E7FD3" w:rsidP="0032699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1</w:t>
            </w:r>
            <w:r w:rsidR="0032699D">
              <w:rPr>
                <w:sz w:val="28"/>
                <w:szCs w:val="28"/>
              </w:rPr>
              <w:t>80</w:t>
            </w:r>
            <w:r w:rsidR="00521602" w:rsidRPr="00CA6940">
              <w:rPr>
                <w:sz w:val="28"/>
                <w:szCs w:val="28"/>
              </w:rPr>
              <w:t>/</w:t>
            </w:r>
            <w:r w:rsidRPr="00CA6940">
              <w:rPr>
                <w:sz w:val="28"/>
                <w:szCs w:val="28"/>
              </w:rPr>
              <w:t>5</w:t>
            </w:r>
          </w:p>
        </w:tc>
      </w:tr>
      <w:tr w:rsidR="00521602" w:rsidRPr="00CA6940" w:rsidTr="00521602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pStyle w:val="6"/>
              <w:numPr>
                <w:ilvl w:val="0"/>
                <w:numId w:val="0"/>
              </w:numPr>
              <w:suppressAutoHyphens w:val="0"/>
              <w:snapToGrid w:val="0"/>
              <w:ind w:left="1152" w:hanging="1152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21602" w:rsidRPr="00CA6940" w:rsidTr="00521602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pStyle w:val="4"/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suppressAutoHyphens w:val="0"/>
              <w:snapToGrid w:val="0"/>
              <w:ind w:left="-4" w:firstLine="4"/>
              <w:rPr>
                <w:b w:val="0"/>
                <w:bCs/>
                <w:sz w:val="28"/>
                <w:szCs w:val="28"/>
              </w:rPr>
            </w:pPr>
            <w:r w:rsidRPr="00CA6940">
              <w:rPr>
                <w:b w:val="0"/>
                <w:bCs/>
                <w:sz w:val="28"/>
                <w:szCs w:val="28"/>
              </w:rPr>
              <w:t>Аудиторные занятия (всего),</w:t>
            </w:r>
          </w:p>
          <w:p w:rsidR="00521602" w:rsidRPr="00CA6940" w:rsidRDefault="00521602" w:rsidP="00A44407">
            <w:pPr>
              <w:pStyle w:val="4"/>
              <w:numPr>
                <w:ilvl w:val="0"/>
                <w:numId w:val="0"/>
              </w:numPr>
              <w:suppressAutoHyphens w:val="0"/>
              <w:snapToGrid w:val="0"/>
              <w:ind w:left="864" w:hanging="864"/>
              <w:rPr>
                <w:sz w:val="28"/>
                <w:szCs w:val="28"/>
              </w:rPr>
            </w:pPr>
            <w:r w:rsidRPr="00CA6940">
              <w:rPr>
                <w:b w:val="0"/>
                <w:bCs/>
                <w:sz w:val="28"/>
                <w:szCs w:val="28"/>
              </w:rPr>
              <w:t xml:space="preserve">    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AA1767" w:rsidP="0032699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  <w:r w:rsidRPr="00CA6940">
              <w:rPr>
                <w:b/>
                <w:sz w:val="28"/>
                <w:szCs w:val="28"/>
              </w:rPr>
              <w:t>1</w:t>
            </w:r>
            <w:r w:rsidR="0032699D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602" w:rsidRPr="00CA6940" w:rsidRDefault="0032699D" w:rsidP="0032699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02" w:rsidRPr="00CA6940" w:rsidRDefault="008E7FD3" w:rsidP="008E7FD3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64</w:t>
            </w:r>
          </w:p>
        </w:tc>
      </w:tr>
      <w:tr w:rsidR="00521602" w:rsidRPr="00CA6940" w:rsidTr="00521602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 xml:space="preserve">    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32699D" w:rsidP="0032699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602" w:rsidRPr="00CA6940" w:rsidRDefault="0032699D" w:rsidP="0032699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02" w:rsidRPr="00CA6940" w:rsidRDefault="00002436" w:rsidP="00002436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32</w:t>
            </w:r>
          </w:p>
        </w:tc>
      </w:tr>
      <w:tr w:rsidR="00521602" w:rsidRPr="00CA6940" w:rsidTr="00521602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AA1767" w:rsidP="00AA1767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  <w:r w:rsidRPr="00CA6940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602" w:rsidRPr="00CA6940" w:rsidRDefault="00002436" w:rsidP="00002436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02" w:rsidRPr="00CA6940" w:rsidRDefault="00002436" w:rsidP="00002436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32</w:t>
            </w:r>
          </w:p>
        </w:tc>
      </w:tr>
      <w:tr w:rsidR="00521602" w:rsidRPr="00CA6940" w:rsidTr="00521602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pStyle w:val="4"/>
              <w:numPr>
                <w:ilvl w:val="0"/>
                <w:numId w:val="0"/>
              </w:numPr>
              <w:suppressAutoHyphens w:val="0"/>
              <w:snapToGrid w:val="0"/>
              <w:ind w:left="864" w:hanging="864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521602" w:rsidRPr="00CA6940" w:rsidTr="00521602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pStyle w:val="4"/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suppressAutoHyphens w:val="0"/>
              <w:snapToGrid w:val="0"/>
              <w:jc w:val="left"/>
              <w:rPr>
                <w:sz w:val="28"/>
                <w:szCs w:val="28"/>
              </w:rPr>
            </w:pPr>
            <w:r w:rsidRPr="00CA6940">
              <w:rPr>
                <w:b w:val="0"/>
                <w:bCs/>
                <w:sz w:val="28"/>
                <w:szCs w:val="28"/>
              </w:rPr>
              <w:t>Самостоятельная работа ст</w:t>
            </w:r>
            <w:r w:rsidRPr="00CA6940">
              <w:rPr>
                <w:b w:val="0"/>
                <w:bCs/>
                <w:sz w:val="28"/>
                <w:szCs w:val="28"/>
              </w:rPr>
              <w:t>у</w:t>
            </w:r>
            <w:r w:rsidRPr="00CA6940">
              <w:rPr>
                <w:b w:val="0"/>
                <w:bCs/>
                <w:sz w:val="28"/>
                <w:szCs w:val="28"/>
              </w:rPr>
              <w:t>дентов (всего),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AA1767" w:rsidP="0032699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  <w:r w:rsidRPr="00CA6940">
              <w:rPr>
                <w:b/>
                <w:sz w:val="28"/>
                <w:szCs w:val="28"/>
              </w:rPr>
              <w:t>2</w:t>
            </w:r>
            <w:r w:rsidR="0032699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602" w:rsidRPr="00CA6940" w:rsidRDefault="00521602" w:rsidP="00002436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1</w:t>
            </w:r>
            <w:r w:rsidR="00002436" w:rsidRPr="00CA6940"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02" w:rsidRPr="00CA6940" w:rsidRDefault="00521602" w:rsidP="0032699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1</w:t>
            </w:r>
            <w:r w:rsidR="0032699D">
              <w:rPr>
                <w:sz w:val="28"/>
                <w:szCs w:val="28"/>
              </w:rPr>
              <w:t>16</w:t>
            </w:r>
          </w:p>
        </w:tc>
      </w:tr>
      <w:tr w:rsidR="00521602" w:rsidRPr="00CA6940" w:rsidTr="00521602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 xml:space="preserve">   Самостоятельные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002436" w:rsidP="0032699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  <w:r w:rsidRPr="00CA6940">
              <w:rPr>
                <w:b/>
                <w:sz w:val="28"/>
                <w:szCs w:val="28"/>
              </w:rPr>
              <w:t>1</w:t>
            </w:r>
            <w:r w:rsidR="0032699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602" w:rsidRPr="00CA6940" w:rsidRDefault="00002436" w:rsidP="0032699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6</w:t>
            </w:r>
            <w:r w:rsidR="0032699D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02" w:rsidRPr="00CA6940" w:rsidRDefault="0032699D" w:rsidP="0032699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521602" w:rsidRPr="00CA6940" w:rsidTr="00521602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 xml:space="preserve">   Консультации в семестре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002436" w:rsidP="0032699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  <w:r w:rsidRPr="00CA6940">
              <w:rPr>
                <w:b/>
                <w:sz w:val="28"/>
                <w:szCs w:val="28"/>
              </w:rPr>
              <w:t>1</w:t>
            </w:r>
            <w:r w:rsidR="0032699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602" w:rsidRPr="00CA6940" w:rsidRDefault="0032699D" w:rsidP="0032699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02" w:rsidRPr="00CA6940" w:rsidRDefault="0032699D" w:rsidP="0032699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21602" w:rsidRPr="00CA6940" w:rsidTr="00521602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 xml:space="preserve">   Экзамены и консультации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002436" w:rsidP="00002436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  <w:r w:rsidRPr="00CA6940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40</w:t>
            </w:r>
          </w:p>
        </w:tc>
      </w:tr>
      <w:tr w:rsidR="00521602" w:rsidRPr="00CA6940" w:rsidTr="00521602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экзамен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602" w:rsidRPr="00CA6940" w:rsidRDefault="00521602" w:rsidP="00A44407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CA6940">
              <w:rPr>
                <w:sz w:val="28"/>
                <w:szCs w:val="28"/>
              </w:rPr>
              <w:t>экзамен</w:t>
            </w:r>
          </w:p>
        </w:tc>
      </w:tr>
    </w:tbl>
    <w:p w:rsidR="00681DD9" w:rsidRDefault="00681DD9" w:rsidP="00A44407">
      <w:pPr>
        <w:pStyle w:val="afc"/>
        <w:suppressAutoHyphens w:val="0"/>
        <w:rPr>
          <w:highlight w:val="green"/>
        </w:rPr>
      </w:pPr>
    </w:p>
    <w:p w:rsidR="004C668E" w:rsidRDefault="004C668E" w:rsidP="00A44407">
      <w:pPr>
        <w:tabs>
          <w:tab w:val="left" w:pos="851"/>
        </w:tabs>
        <w:suppressAutoHyphens w:val="0"/>
        <w:ind w:firstLine="0"/>
        <w:rPr>
          <w:b/>
        </w:rPr>
      </w:pPr>
    </w:p>
    <w:p w:rsidR="004C668E" w:rsidRPr="00A44407" w:rsidRDefault="005919AA" w:rsidP="00A44407">
      <w:pPr>
        <w:pStyle w:val="1"/>
      </w:pPr>
      <w:r w:rsidRPr="00A44407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 </w:t>
      </w:r>
    </w:p>
    <w:p w:rsidR="007D7223" w:rsidRDefault="007D7223" w:rsidP="00A44407">
      <w:pPr>
        <w:pStyle w:val="afc"/>
        <w:suppressAutoHyphens w:val="0"/>
      </w:pPr>
      <w:r>
        <w:t>В структурном отношении программа представлена следующими модулями:</w:t>
      </w:r>
    </w:p>
    <w:p w:rsidR="00697BEC" w:rsidRDefault="00697BEC" w:rsidP="00A44407">
      <w:pPr>
        <w:pStyle w:val="afc"/>
        <w:suppressAutoHyphens w:val="0"/>
        <w:rPr>
          <w:b/>
        </w:rPr>
      </w:pPr>
      <w:r>
        <w:rPr>
          <w:b/>
        </w:rPr>
        <w:t>Модуль 1.</w:t>
      </w:r>
      <w:r>
        <w:t xml:space="preserve"> </w:t>
      </w:r>
      <w:r w:rsidR="008E7FD3">
        <w:t>Теория вероятностей.</w:t>
      </w:r>
    </w:p>
    <w:p w:rsidR="008E7FD3" w:rsidRDefault="00697BEC" w:rsidP="00A44407">
      <w:pPr>
        <w:pStyle w:val="afc"/>
        <w:suppressAutoHyphens w:val="0"/>
      </w:pPr>
      <w:r>
        <w:rPr>
          <w:b/>
        </w:rPr>
        <w:t xml:space="preserve">Модуль </w:t>
      </w:r>
      <w:r w:rsidR="008E7FD3">
        <w:rPr>
          <w:b/>
        </w:rPr>
        <w:t>2</w:t>
      </w:r>
      <w:r>
        <w:rPr>
          <w:b/>
        </w:rPr>
        <w:t>.</w:t>
      </w:r>
      <w:r>
        <w:t xml:space="preserve"> </w:t>
      </w:r>
      <w:r w:rsidR="008E7FD3">
        <w:t>Математическая статистика.</w:t>
      </w:r>
    </w:p>
    <w:p w:rsidR="008E7FD3" w:rsidRDefault="008E7FD3" w:rsidP="008E7FD3">
      <w:pPr>
        <w:pStyle w:val="afc"/>
        <w:suppressAutoHyphens w:val="0"/>
      </w:pPr>
      <w:r>
        <w:rPr>
          <w:b/>
        </w:rPr>
        <w:t>Модуль 3.</w:t>
      </w:r>
      <w:r>
        <w:t xml:space="preserve"> Случайные функции</w:t>
      </w:r>
    </w:p>
    <w:p w:rsidR="004C668E" w:rsidRDefault="002047CF" w:rsidP="00A44407">
      <w:pPr>
        <w:pStyle w:val="2"/>
        <w:suppressAutoHyphens w:val="0"/>
      </w:pPr>
      <w:r>
        <w:t>Содержание дисциплин</w:t>
      </w:r>
      <w:r w:rsidR="00144DDE">
        <w:t>ы</w:t>
      </w:r>
      <w:r>
        <w:t>, структурированное по темам (разделам)</w:t>
      </w:r>
      <w:r w:rsidR="004C668E">
        <w:t xml:space="preserve"> </w:t>
      </w:r>
    </w:p>
    <w:p w:rsidR="002047CF" w:rsidRDefault="002047CF" w:rsidP="00A44407">
      <w:pPr>
        <w:suppressAutoHyphens w:val="0"/>
      </w:pPr>
    </w:p>
    <w:tbl>
      <w:tblPr>
        <w:tblStyle w:val="af6"/>
        <w:tblW w:w="10060" w:type="dxa"/>
        <w:tblLook w:val="04A0" w:firstRow="1" w:lastRow="0" w:firstColumn="1" w:lastColumn="0" w:noHBand="0" w:noVBand="1"/>
      </w:tblPr>
      <w:tblGrid>
        <w:gridCol w:w="3428"/>
        <w:gridCol w:w="6632"/>
      </w:tblGrid>
      <w:tr w:rsidR="008E3F6B" w:rsidRPr="00265F3B" w:rsidTr="00AB61D8">
        <w:tc>
          <w:tcPr>
            <w:tcW w:w="10060" w:type="dxa"/>
            <w:gridSpan w:val="2"/>
          </w:tcPr>
          <w:p w:rsidR="008E3F6B" w:rsidRPr="00535D4C" w:rsidRDefault="008E3F6B" w:rsidP="00A44407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Модуль 1</w:t>
            </w:r>
          </w:p>
        </w:tc>
      </w:tr>
      <w:tr w:rsidR="002047CF" w:rsidRPr="00535D4C" w:rsidTr="008E3F6B">
        <w:tc>
          <w:tcPr>
            <w:tcW w:w="3428" w:type="dxa"/>
          </w:tcPr>
          <w:p w:rsidR="002047CF" w:rsidRPr="00535D4C" w:rsidRDefault="002047CF" w:rsidP="00A44407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Раздел модуля</w:t>
            </w:r>
          </w:p>
        </w:tc>
        <w:tc>
          <w:tcPr>
            <w:tcW w:w="6632" w:type="dxa"/>
          </w:tcPr>
          <w:p w:rsidR="002047CF" w:rsidRPr="00535D4C" w:rsidRDefault="002047CF" w:rsidP="00A44407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Содержание</w:t>
            </w:r>
          </w:p>
        </w:tc>
      </w:tr>
      <w:tr w:rsidR="002047CF" w:rsidRPr="00265F3B" w:rsidTr="008E3F6B">
        <w:tc>
          <w:tcPr>
            <w:tcW w:w="3428" w:type="dxa"/>
          </w:tcPr>
          <w:p w:rsidR="002047CF" w:rsidRPr="00265F3B" w:rsidRDefault="002047CF" w:rsidP="00A44407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>1.1. Введение</w:t>
            </w:r>
          </w:p>
        </w:tc>
        <w:tc>
          <w:tcPr>
            <w:tcW w:w="6632" w:type="dxa"/>
          </w:tcPr>
          <w:p w:rsidR="002047CF" w:rsidRPr="00265F3B" w:rsidRDefault="002047CF" w:rsidP="001F26DA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 xml:space="preserve">Предмет </w:t>
            </w:r>
            <w:r w:rsidR="008E7FD3">
              <w:rPr>
                <w:sz w:val="28"/>
                <w:szCs w:val="28"/>
              </w:rPr>
              <w:t>теории вероятностей. Элементы комбин</w:t>
            </w:r>
            <w:r w:rsidR="008E7FD3">
              <w:rPr>
                <w:sz w:val="28"/>
                <w:szCs w:val="28"/>
              </w:rPr>
              <w:t>а</w:t>
            </w:r>
            <w:r w:rsidR="008E7FD3">
              <w:rPr>
                <w:sz w:val="28"/>
                <w:szCs w:val="28"/>
              </w:rPr>
              <w:t>торики. События.</w:t>
            </w:r>
          </w:p>
        </w:tc>
      </w:tr>
      <w:tr w:rsidR="002047CF" w:rsidRPr="00265F3B" w:rsidTr="008E3F6B">
        <w:tc>
          <w:tcPr>
            <w:tcW w:w="3428" w:type="dxa"/>
          </w:tcPr>
          <w:p w:rsidR="002047CF" w:rsidRPr="00265F3B" w:rsidRDefault="002047CF" w:rsidP="001F26DA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 xml:space="preserve">1.2. </w:t>
            </w:r>
            <w:r w:rsidR="001F26DA">
              <w:rPr>
                <w:sz w:val="28"/>
                <w:szCs w:val="28"/>
              </w:rPr>
              <w:t>Аксиомы теории в</w:t>
            </w:r>
            <w:r w:rsidR="001F26DA">
              <w:rPr>
                <w:sz w:val="28"/>
                <w:szCs w:val="28"/>
              </w:rPr>
              <w:t>е</w:t>
            </w:r>
            <w:r w:rsidR="001F26DA">
              <w:rPr>
                <w:sz w:val="28"/>
                <w:szCs w:val="28"/>
              </w:rPr>
              <w:t>роятностей</w:t>
            </w:r>
          </w:p>
        </w:tc>
        <w:tc>
          <w:tcPr>
            <w:tcW w:w="6632" w:type="dxa"/>
          </w:tcPr>
          <w:p w:rsidR="002047CF" w:rsidRPr="00265F3B" w:rsidRDefault="001F26DA" w:rsidP="001F26DA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событий. Аксиомы теории вероятностей. Следствия</w:t>
            </w:r>
            <w:r w:rsidR="003D6636">
              <w:rPr>
                <w:sz w:val="28"/>
                <w:szCs w:val="28"/>
              </w:rPr>
              <w:t>.</w:t>
            </w:r>
          </w:p>
        </w:tc>
      </w:tr>
      <w:tr w:rsidR="002047CF" w:rsidRPr="00265F3B" w:rsidTr="008E3F6B">
        <w:tc>
          <w:tcPr>
            <w:tcW w:w="3428" w:type="dxa"/>
          </w:tcPr>
          <w:p w:rsidR="002047CF" w:rsidRPr="00265F3B" w:rsidRDefault="002047CF" w:rsidP="001F26DA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 xml:space="preserve">1.3. </w:t>
            </w:r>
            <w:r w:rsidR="001F26DA">
              <w:rPr>
                <w:sz w:val="28"/>
                <w:szCs w:val="28"/>
              </w:rPr>
              <w:t>Простейшие вероя</w:t>
            </w:r>
            <w:r w:rsidR="001F26DA">
              <w:rPr>
                <w:sz w:val="28"/>
                <w:szCs w:val="28"/>
              </w:rPr>
              <w:t>т</w:t>
            </w:r>
            <w:r w:rsidR="001F26DA">
              <w:rPr>
                <w:sz w:val="28"/>
                <w:szCs w:val="28"/>
              </w:rPr>
              <w:t>ностные схемы</w:t>
            </w:r>
          </w:p>
        </w:tc>
        <w:tc>
          <w:tcPr>
            <w:tcW w:w="6632" w:type="dxa"/>
          </w:tcPr>
          <w:p w:rsidR="002047CF" w:rsidRPr="00265F3B" w:rsidRDefault="001F26DA" w:rsidP="001F26DA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Вероятностная схема. Схема выбора без и с возвр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щением. Условная вероятность. Формула полной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роятности. Формула Байеса</w:t>
            </w:r>
            <w:r w:rsidR="002047CF" w:rsidRPr="00265F3B">
              <w:rPr>
                <w:sz w:val="28"/>
                <w:szCs w:val="28"/>
              </w:rPr>
              <w:t>.</w:t>
            </w:r>
            <w:r w:rsidR="00C05733">
              <w:rPr>
                <w:sz w:val="28"/>
                <w:szCs w:val="28"/>
              </w:rPr>
              <w:t xml:space="preserve"> Последовательность и</w:t>
            </w:r>
            <w:r w:rsidR="00C05733">
              <w:rPr>
                <w:sz w:val="28"/>
                <w:szCs w:val="28"/>
              </w:rPr>
              <w:t>с</w:t>
            </w:r>
            <w:r w:rsidR="00C05733">
              <w:rPr>
                <w:sz w:val="28"/>
                <w:szCs w:val="28"/>
              </w:rPr>
              <w:t>пытаний.</w:t>
            </w:r>
          </w:p>
        </w:tc>
      </w:tr>
      <w:tr w:rsidR="002047CF" w:rsidRPr="00265F3B" w:rsidTr="008E3F6B">
        <w:tc>
          <w:tcPr>
            <w:tcW w:w="3428" w:type="dxa"/>
          </w:tcPr>
          <w:p w:rsidR="002047CF" w:rsidRPr="00265F3B" w:rsidRDefault="00CB05A1" w:rsidP="001F26DA">
            <w:pPr>
              <w:pStyle w:val="afc"/>
              <w:suppressAutoHyphens w:val="0"/>
              <w:ind w:firstLine="29"/>
              <w:jc w:val="left"/>
              <w:rPr>
                <w:szCs w:val="28"/>
              </w:rPr>
            </w:pPr>
            <w:r w:rsidRPr="00265F3B">
              <w:rPr>
                <w:szCs w:val="28"/>
              </w:rPr>
              <w:t xml:space="preserve">1.4. </w:t>
            </w:r>
            <w:r w:rsidR="001F26DA">
              <w:rPr>
                <w:szCs w:val="28"/>
              </w:rPr>
              <w:t>Случайные величины</w:t>
            </w:r>
            <w:r w:rsidRPr="00265F3B">
              <w:rPr>
                <w:szCs w:val="28"/>
              </w:rPr>
              <w:t xml:space="preserve"> </w:t>
            </w:r>
          </w:p>
        </w:tc>
        <w:tc>
          <w:tcPr>
            <w:tcW w:w="6632" w:type="dxa"/>
          </w:tcPr>
          <w:p w:rsidR="002047CF" w:rsidRPr="00265F3B" w:rsidRDefault="001F26DA" w:rsidP="001F26DA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случайной величины. Способы задания случайных величин. Одномерные и многомерные случайные величины. Числовые характеристики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чайных величин.</w:t>
            </w:r>
          </w:p>
        </w:tc>
      </w:tr>
      <w:tr w:rsidR="002047CF" w:rsidRPr="00265F3B" w:rsidTr="008E3F6B">
        <w:tc>
          <w:tcPr>
            <w:tcW w:w="3428" w:type="dxa"/>
          </w:tcPr>
          <w:p w:rsidR="002047CF" w:rsidRPr="00265F3B" w:rsidRDefault="00CB05A1" w:rsidP="001F26DA">
            <w:pPr>
              <w:pStyle w:val="afc"/>
              <w:suppressAutoHyphens w:val="0"/>
              <w:ind w:firstLine="0"/>
              <w:jc w:val="left"/>
              <w:rPr>
                <w:szCs w:val="28"/>
              </w:rPr>
            </w:pPr>
            <w:r w:rsidRPr="00265F3B">
              <w:rPr>
                <w:szCs w:val="28"/>
              </w:rPr>
              <w:t xml:space="preserve">1.5. </w:t>
            </w:r>
            <w:r w:rsidR="001F26DA">
              <w:rPr>
                <w:szCs w:val="28"/>
              </w:rPr>
              <w:t>Предельные теоремы</w:t>
            </w:r>
            <w:r w:rsidRPr="00265F3B">
              <w:rPr>
                <w:szCs w:val="28"/>
              </w:rPr>
              <w:t xml:space="preserve"> </w:t>
            </w:r>
          </w:p>
        </w:tc>
        <w:tc>
          <w:tcPr>
            <w:tcW w:w="6632" w:type="dxa"/>
          </w:tcPr>
          <w:p w:rsidR="002047CF" w:rsidRPr="00265F3B" w:rsidRDefault="001F26DA" w:rsidP="00C05733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неравенства в теории вероятностей.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изводящая и характеристическая функции случайной величины. </w:t>
            </w:r>
            <w:r w:rsidR="00C05733">
              <w:rPr>
                <w:sz w:val="28"/>
                <w:szCs w:val="28"/>
              </w:rPr>
              <w:t>Предельные теоремы в теории вероятн</w:t>
            </w:r>
            <w:r w:rsidR="00C05733">
              <w:rPr>
                <w:sz w:val="28"/>
                <w:szCs w:val="28"/>
              </w:rPr>
              <w:t>о</w:t>
            </w:r>
            <w:r w:rsidR="00C05733">
              <w:rPr>
                <w:sz w:val="28"/>
                <w:szCs w:val="28"/>
              </w:rPr>
              <w:t>стей</w:t>
            </w:r>
            <w:r w:rsidR="00CB05A1" w:rsidRPr="00265F3B">
              <w:rPr>
                <w:sz w:val="28"/>
                <w:szCs w:val="28"/>
              </w:rPr>
              <w:t>.</w:t>
            </w:r>
          </w:p>
        </w:tc>
      </w:tr>
    </w:tbl>
    <w:p w:rsidR="00535D4C" w:rsidRDefault="00535D4C" w:rsidP="00A44407">
      <w:pPr>
        <w:suppressAutoHyphens w:val="0"/>
      </w:pPr>
    </w:p>
    <w:tbl>
      <w:tblPr>
        <w:tblStyle w:val="af6"/>
        <w:tblW w:w="10060" w:type="dxa"/>
        <w:tblLook w:val="04A0" w:firstRow="1" w:lastRow="0" w:firstColumn="1" w:lastColumn="0" w:noHBand="0" w:noVBand="1"/>
      </w:tblPr>
      <w:tblGrid>
        <w:gridCol w:w="3428"/>
        <w:gridCol w:w="6632"/>
      </w:tblGrid>
      <w:tr w:rsidR="00535D4C" w:rsidRPr="00265F3B" w:rsidTr="00AB61D8">
        <w:tc>
          <w:tcPr>
            <w:tcW w:w="10060" w:type="dxa"/>
            <w:gridSpan w:val="2"/>
          </w:tcPr>
          <w:p w:rsidR="00535D4C" w:rsidRPr="00535D4C" w:rsidRDefault="00535D4C" w:rsidP="00A44407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535D4C" w:rsidRPr="00535D4C" w:rsidTr="00AB61D8">
        <w:tc>
          <w:tcPr>
            <w:tcW w:w="3428" w:type="dxa"/>
          </w:tcPr>
          <w:p w:rsidR="00535D4C" w:rsidRPr="00535D4C" w:rsidRDefault="00535D4C" w:rsidP="00A44407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Раздел модуля</w:t>
            </w:r>
          </w:p>
        </w:tc>
        <w:tc>
          <w:tcPr>
            <w:tcW w:w="6632" w:type="dxa"/>
          </w:tcPr>
          <w:p w:rsidR="00535D4C" w:rsidRPr="00535D4C" w:rsidRDefault="00535D4C" w:rsidP="00A44407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Содержание</w:t>
            </w:r>
          </w:p>
        </w:tc>
      </w:tr>
      <w:tr w:rsidR="00913E93" w:rsidRPr="00265F3B" w:rsidTr="008E3F6B">
        <w:tc>
          <w:tcPr>
            <w:tcW w:w="3428" w:type="dxa"/>
          </w:tcPr>
          <w:p w:rsidR="00913E93" w:rsidRPr="00265F3B" w:rsidRDefault="00520EA0" w:rsidP="001F26DA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 xml:space="preserve">2.1. </w:t>
            </w:r>
            <w:r w:rsidR="001F26DA">
              <w:rPr>
                <w:sz w:val="28"/>
                <w:szCs w:val="28"/>
              </w:rPr>
              <w:t>Введение</w:t>
            </w:r>
          </w:p>
        </w:tc>
        <w:tc>
          <w:tcPr>
            <w:tcW w:w="6632" w:type="dxa"/>
          </w:tcPr>
          <w:p w:rsidR="00913E93" w:rsidRPr="00265F3B" w:rsidRDefault="00C05733" w:rsidP="00C05733">
            <w:pPr>
              <w:pStyle w:val="afc"/>
              <w:suppressAutoHyphens w:val="0"/>
              <w:ind w:firstLine="0"/>
              <w:jc w:val="left"/>
              <w:rPr>
                <w:szCs w:val="28"/>
              </w:rPr>
            </w:pPr>
            <w:r w:rsidRPr="00265F3B">
              <w:rPr>
                <w:szCs w:val="28"/>
              </w:rPr>
              <w:t xml:space="preserve">Предмет </w:t>
            </w:r>
            <w:r>
              <w:rPr>
                <w:szCs w:val="28"/>
              </w:rPr>
              <w:t>математической статистики. Основные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дачи. Выборка, описательные статистики.</w:t>
            </w:r>
          </w:p>
        </w:tc>
      </w:tr>
      <w:tr w:rsidR="00913E93" w:rsidRPr="00265F3B" w:rsidTr="008E3F6B">
        <w:tc>
          <w:tcPr>
            <w:tcW w:w="3428" w:type="dxa"/>
          </w:tcPr>
          <w:p w:rsidR="00913E93" w:rsidRPr="00265F3B" w:rsidRDefault="00520EA0" w:rsidP="001F26DA">
            <w:pPr>
              <w:pStyle w:val="aff1"/>
              <w:suppressAutoHyphens w:val="0"/>
              <w:jc w:val="left"/>
              <w:rPr>
                <w:szCs w:val="28"/>
              </w:rPr>
            </w:pPr>
            <w:r w:rsidRPr="00265F3B">
              <w:t xml:space="preserve">2.2. </w:t>
            </w:r>
            <w:r w:rsidR="001F26DA">
              <w:t>Оценивание параме</w:t>
            </w:r>
            <w:r w:rsidR="001F26DA">
              <w:t>т</w:t>
            </w:r>
            <w:r w:rsidR="001F26DA">
              <w:t>ров распределений</w:t>
            </w:r>
            <w:r w:rsidRPr="00265F3B">
              <w:t xml:space="preserve"> </w:t>
            </w:r>
          </w:p>
        </w:tc>
        <w:tc>
          <w:tcPr>
            <w:tcW w:w="6632" w:type="dxa"/>
          </w:tcPr>
          <w:p w:rsidR="00913E93" w:rsidRPr="00265F3B" w:rsidRDefault="00C05733" w:rsidP="00C05733">
            <w:pPr>
              <w:pStyle w:val="afc"/>
              <w:suppressAutoHyphens w:val="0"/>
              <w:ind w:firstLine="1"/>
              <w:jc w:val="left"/>
              <w:rPr>
                <w:szCs w:val="28"/>
              </w:rPr>
            </w:pPr>
            <w:r>
              <w:rPr>
                <w:szCs w:val="28"/>
              </w:rPr>
              <w:t>Понятие оценки её свойства. Основные методы нахождения оценок: метод максимального правд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подобия, метод моментов. Простейшие задачи</w:t>
            </w:r>
            <w:r w:rsidR="00520EA0" w:rsidRPr="00265F3B">
              <w:rPr>
                <w:szCs w:val="28"/>
              </w:rPr>
              <w:t>.</w:t>
            </w:r>
          </w:p>
        </w:tc>
      </w:tr>
      <w:tr w:rsidR="00913E93" w:rsidRPr="00265F3B" w:rsidTr="008E3F6B">
        <w:tc>
          <w:tcPr>
            <w:tcW w:w="3428" w:type="dxa"/>
          </w:tcPr>
          <w:p w:rsidR="00913E93" w:rsidRPr="00265F3B" w:rsidRDefault="00520EA0" w:rsidP="001F26DA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 xml:space="preserve">2.3. </w:t>
            </w:r>
            <w:r w:rsidR="001F26DA">
              <w:rPr>
                <w:sz w:val="28"/>
                <w:szCs w:val="28"/>
              </w:rPr>
              <w:t>Проверка статистич</w:t>
            </w:r>
            <w:r w:rsidR="001F26DA">
              <w:rPr>
                <w:sz w:val="28"/>
                <w:szCs w:val="28"/>
              </w:rPr>
              <w:t>е</w:t>
            </w:r>
            <w:r w:rsidR="001F26DA">
              <w:rPr>
                <w:sz w:val="28"/>
                <w:szCs w:val="28"/>
              </w:rPr>
              <w:t>ских гипотез</w:t>
            </w:r>
          </w:p>
        </w:tc>
        <w:tc>
          <w:tcPr>
            <w:tcW w:w="6632" w:type="dxa"/>
          </w:tcPr>
          <w:p w:rsidR="00913E93" w:rsidRPr="00265F3B" w:rsidRDefault="00C05733" w:rsidP="00C05733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статистической гипотезы. Формулировка задач проверки гипотез: значение и равенство пар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метра. Простейшие задачи</w:t>
            </w:r>
            <w:r w:rsidR="009244B0" w:rsidRPr="00265F3B">
              <w:rPr>
                <w:sz w:val="28"/>
                <w:szCs w:val="28"/>
              </w:rPr>
              <w:t>.</w:t>
            </w:r>
          </w:p>
        </w:tc>
      </w:tr>
      <w:tr w:rsidR="001F26DA" w:rsidRPr="00265F3B" w:rsidTr="008E3F6B">
        <w:tc>
          <w:tcPr>
            <w:tcW w:w="3428" w:type="dxa"/>
          </w:tcPr>
          <w:p w:rsidR="001F26DA" w:rsidRPr="00265F3B" w:rsidRDefault="001F26DA" w:rsidP="00C05733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  <w:r w:rsidR="00C0573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егрессионный анализ</w:t>
            </w:r>
          </w:p>
        </w:tc>
        <w:tc>
          <w:tcPr>
            <w:tcW w:w="6632" w:type="dxa"/>
          </w:tcPr>
          <w:p w:rsidR="001F26DA" w:rsidRPr="00265F3B" w:rsidRDefault="00CE42EB" w:rsidP="00A44407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регрессии. Оценивание параметров регре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 методом наименьших квадратов. Проверка аде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ватности регрессионных моделей</w:t>
            </w:r>
          </w:p>
        </w:tc>
      </w:tr>
    </w:tbl>
    <w:p w:rsidR="00535D4C" w:rsidRDefault="00535D4C" w:rsidP="00A44407">
      <w:pPr>
        <w:suppressAutoHyphens w:val="0"/>
      </w:pPr>
    </w:p>
    <w:tbl>
      <w:tblPr>
        <w:tblStyle w:val="af6"/>
        <w:tblW w:w="10060" w:type="dxa"/>
        <w:tblLook w:val="04A0" w:firstRow="1" w:lastRow="0" w:firstColumn="1" w:lastColumn="0" w:noHBand="0" w:noVBand="1"/>
      </w:tblPr>
      <w:tblGrid>
        <w:gridCol w:w="3428"/>
        <w:gridCol w:w="6632"/>
      </w:tblGrid>
      <w:tr w:rsidR="00535D4C" w:rsidRPr="00265F3B" w:rsidTr="00AB61D8">
        <w:tc>
          <w:tcPr>
            <w:tcW w:w="10060" w:type="dxa"/>
            <w:gridSpan w:val="2"/>
          </w:tcPr>
          <w:p w:rsidR="00535D4C" w:rsidRPr="00535D4C" w:rsidRDefault="00535D4C" w:rsidP="00A44407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535D4C" w:rsidRPr="00535D4C" w:rsidTr="00AB61D8">
        <w:tc>
          <w:tcPr>
            <w:tcW w:w="3428" w:type="dxa"/>
          </w:tcPr>
          <w:p w:rsidR="00535D4C" w:rsidRPr="00535D4C" w:rsidRDefault="00535D4C" w:rsidP="00A44407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Раздел модуля</w:t>
            </w:r>
          </w:p>
        </w:tc>
        <w:tc>
          <w:tcPr>
            <w:tcW w:w="6632" w:type="dxa"/>
          </w:tcPr>
          <w:p w:rsidR="00535D4C" w:rsidRPr="00535D4C" w:rsidRDefault="00535D4C" w:rsidP="00A44407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Содержание</w:t>
            </w:r>
          </w:p>
        </w:tc>
      </w:tr>
      <w:tr w:rsidR="00144DDE" w:rsidRPr="00265F3B" w:rsidTr="00AB61D8">
        <w:tc>
          <w:tcPr>
            <w:tcW w:w="3428" w:type="dxa"/>
          </w:tcPr>
          <w:p w:rsidR="00144DDE" w:rsidRPr="00265F3B" w:rsidRDefault="00144DDE" w:rsidP="00C05733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 xml:space="preserve">3.1. </w:t>
            </w:r>
            <w:r w:rsidR="001F26DA">
              <w:rPr>
                <w:sz w:val="28"/>
                <w:szCs w:val="28"/>
              </w:rPr>
              <w:t>Введение.</w:t>
            </w:r>
          </w:p>
        </w:tc>
        <w:tc>
          <w:tcPr>
            <w:tcW w:w="6632" w:type="dxa"/>
          </w:tcPr>
          <w:p w:rsidR="00144DDE" w:rsidRPr="00265F3B" w:rsidRDefault="00C05733" w:rsidP="00CE42EB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случайной функции. </w:t>
            </w:r>
            <w:r w:rsidR="00CE42EB">
              <w:rPr>
                <w:sz w:val="28"/>
                <w:szCs w:val="28"/>
              </w:rPr>
              <w:t xml:space="preserve">Траектория и сечение. Основные предположения </w:t>
            </w:r>
            <w:r>
              <w:rPr>
                <w:sz w:val="28"/>
                <w:szCs w:val="28"/>
              </w:rPr>
              <w:t>корреляционного метода</w:t>
            </w:r>
            <w:r w:rsidR="00144DDE" w:rsidRPr="00265F3B">
              <w:rPr>
                <w:sz w:val="28"/>
                <w:szCs w:val="28"/>
              </w:rPr>
              <w:t>.</w:t>
            </w:r>
            <w:r w:rsidR="00CE42EB">
              <w:rPr>
                <w:sz w:val="28"/>
                <w:szCs w:val="28"/>
              </w:rPr>
              <w:t xml:space="preserve"> Простейшие случайные функции. </w:t>
            </w:r>
          </w:p>
        </w:tc>
      </w:tr>
      <w:tr w:rsidR="00144DDE" w:rsidRPr="00265F3B" w:rsidTr="00AB61D8">
        <w:tc>
          <w:tcPr>
            <w:tcW w:w="3428" w:type="dxa"/>
          </w:tcPr>
          <w:p w:rsidR="00144DDE" w:rsidRPr="00265F3B" w:rsidRDefault="00144DDE" w:rsidP="00CE42EB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>3.</w:t>
            </w:r>
            <w:r w:rsidR="00CE42EB">
              <w:rPr>
                <w:sz w:val="28"/>
                <w:szCs w:val="28"/>
              </w:rPr>
              <w:t>2</w:t>
            </w:r>
            <w:r w:rsidRPr="00265F3B">
              <w:rPr>
                <w:sz w:val="28"/>
                <w:szCs w:val="28"/>
              </w:rPr>
              <w:t xml:space="preserve">. </w:t>
            </w:r>
            <w:r w:rsidR="001F26DA">
              <w:rPr>
                <w:sz w:val="28"/>
                <w:szCs w:val="28"/>
              </w:rPr>
              <w:t>Числовые характер</w:t>
            </w:r>
            <w:r w:rsidR="001F26DA">
              <w:rPr>
                <w:sz w:val="28"/>
                <w:szCs w:val="28"/>
              </w:rPr>
              <w:t>и</w:t>
            </w:r>
            <w:r w:rsidR="001F26DA">
              <w:rPr>
                <w:sz w:val="28"/>
                <w:szCs w:val="28"/>
              </w:rPr>
              <w:t>стики случайных функций</w:t>
            </w:r>
          </w:p>
        </w:tc>
        <w:tc>
          <w:tcPr>
            <w:tcW w:w="6632" w:type="dxa"/>
          </w:tcPr>
          <w:p w:rsidR="00144DDE" w:rsidRPr="00265F3B" w:rsidRDefault="00CE42EB" w:rsidP="00CE42EB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числовые характеристики случайных функций: математическое ожидание, дисперсия, корреляционная и нормированная корреляционные функции</w:t>
            </w:r>
            <w:r w:rsidR="00144DDE" w:rsidRPr="00265F3B">
              <w:rPr>
                <w:sz w:val="28"/>
                <w:szCs w:val="28"/>
              </w:rPr>
              <w:t>.</w:t>
            </w:r>
          </w:p>
        </w:tc>
      </w:tr>
      <w:tr w:rsidR="00144DDE" w:rsidRPr="00265F3B" w:rsidTr="00AB61D8">
        <w:tc>
          <w:tcPr>
            <w:tcW w:w="3428" w:type="dxa"/>
          </w:tcPr>
          <w:p w:rsidR="00144DDE" w:rsidRPr="00265F3B" w:rsidRDefault="00144DDE" w:rsidP="000C44A2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>3.</w:t>
            </w:r>
            <w:r w:rsidR="00CE42EB">
              <w:rPr>
                <w:sz w:val="28"/>
                <w:szCs w:val="28"/>
              </w:rPr>
              <w:t>3</w:t>
            </w:r>
            <w:r w:rsidRPr="00265F3B">
              <w:rPr>
                <w:sz w:val="28"/>
                <w:szCs w:val="28"/>
              </w:rPr>
              <w:t xml:space="preserve">. </w:t>
            </w:r>
            <w:r w:rsidR="000C44A2">
              <w:rPr>
                <w:sz w:val="28"/>
                <w:szCs w:val="28"/>
              </w:rPr>
              <w:t>С</w:t>
            </w:r>
            <w:r w:rsidR="00CE42EB">
              <w:rPr>
                <w:sz w:val="28"/>
                <w:szCs w:val="28"/>
              </w:rPr>
              <w:t>лучайны</w:t>
            </w:r>
            <w:r w:rsidR="000C44A2">
              <w:rPr>
                <w:sz w:val="28"/>
                <w:szCs w:val="28"/>
              </w:rPr>
              <w:t>е</w:t>
            </w:r>
            <w:r w:rsidR="00CE42EB">
              <w:rPr>
                <w:sz w:val="28"/>
                <w:szCs w:val="28"/>
              </w:rPr>
              <w:t xml:space="preserve"> функци</w:t>
            </w:r>
            <w:r w:rsidR="000C44A2">
              <w:rPr>
                <w:sz w:val="28"/>
                <w:szCs w:val="28"/>
              </w:rPr>
              <w:t>и</w:t>
            </w:r>
            <w:r w:rsidR="00CE42EB">
              <w:rPr>
                <w:sz w:val="28"/>
                <w:szCs w:val="28"/>
              </w:rPr>
              <w:t>.</w:t>
            </w:r>
          </w:p>
        </w:tc>
        <w:tc>
          <w:tcPr>
            <w:tcW w:w="6632" w:type="dxa"/>
          </w:tcPr>
          <w:p w:rsidR="00144DDE" w:rsidRPr="00265F3B" w:rsidRDefault="00CE42EB" w:rsidP="00CE42EB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Линейные преобразования над случайными функц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ями. Вычисление числовых характеристик</w:t>
            </w:r>
            <w:r w:rsidR="00F20737">
              <w:rPr>
                <w:sz w:val="28"/>
                <w:szCs w:val="28"/>
              </w:rPr>
              <w:t xml:space="preserve"> преобр</w:t>
            </w:r>
            <w:r w:rsidR="00F20737">
              <w:rPr>
                <w:sz w:val="28"/>
                <w:szCs w:val="28"/>
              </w:rPr>
              <w:t>а</w:t>
            </w:r>
            <w:r w:rsidR="00F20737">
              <w:rPr>
                <w:sz w:val="28"/>
                <w:szCs w:val="28"/>
              </w:rPr>
              <w:t>зований</w:t>
            </w:r>
            <w:r w:rsidR="00F72310">
              <w:rPr>
                <w:sz w:val="28"/>
                <w:szCs w:val="28"/>
              </w:rPr>
              <w:t xml:space="preserve"> случайных функций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047CF" w:rsidRDefault="00172226" w:rsidP="00A44407">
      <w:pPr>
        <w:pStyle w:val="2"/>
        <w:suppressAutoHyphens w:val="0"/>
      </w:pPr>
      <w:r>
        <w:t>Разделы дисциплины и трудоемкость по видам занятий (в академич</w:t>
      </w:r>
      <w:r>
        <w:t>е</w:t>
      </w:r>
      <w:r>
        <w:t>ских часах)</w:t>
      </w:r>
    </w:p>
    <w:p w:rsidR="00EC3D8F" w:rsidRPr="00EC3D8F" w:rsidRDefault="00EC3D8F" w:rsidP="006964F5">
      <w:pPr>
        <w:pStyle w:val="afc"/>
      </w:pPr>
      <w:r>
        <w:t>Очная форм</w:t>
      </w:r>
      <w:r w:rsidR="005162C8">
        <w:t>а</w:t>
      </w:r>
      <w:r>
        <w:t xml:space="preserve"> обучения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2861"/>
        <w:gridCol w:w="1371"/>
        <w:gridCol w:w="964"/>
        <w:gridCol w:w="1236"/>
        <w:gridCol w:w="1511"/>
        <w:gridCol w:w="1370"/>
      </w:tblGrid>
      <w:tr w:rsidR="00B66171" w:rsidRPr="008B6661" w:rsidTr="0032699D">
        <w:trPr>
          <w:trHeight w:val="815"/>
          <w:jc w:val="center"/>
        </w:trPr>
        <w:tc>
          <w:tcPr>
            <w:tcW w:w="804" w:type="dxa"/>
            <w:vMerge w:val="restart"/>
          </w:tcPr>
          <w:p w:rsidR="00B66171" w:rsidRPr="008B6661" w:rsidRDefault="00B66171" w:rsidP="00A4440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666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796" w:type="dxa"/>
            <w:vMerge w:val="restart"/>
          </w:tcPr>
          <w:p w:rsidR="00B66171" w:rsidRPr="008B6661" w:rsidRDefault="00B66171" w:rsidP="00A4440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666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Раздел дисциплины</w:t>
            </w:r>
          </w:p>
        </w:tc>
        <w:tc>
          <w:tcPr>
            <w:tcW w:w="1340" w:type="dxa"/>
            <w:vMerge w:val="restart"/>
          </w:tcPr>
          <w:p w:rsidR="00B66171" w:rsidRPr="008B6661" w:rsidRDefault="00B66171" w:rsidP="00A4440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6661">
              <w:rPr>
                <w:rFonts w:ascii="Times New Roman" w:hAnsi="Times New Roman" w:cs="Times New Roman"/>
                <w:b/>
                <w:sz w:val="28"/>
                <w:szCs w:val="28"/>
              </w:rPr>
              <w:t>Общая труд</w:t>
            </w:r>
            <w:r w:rsidRPr="008B666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B6661">
              <w:rPr>
                <w:rFonts w:ascii="Times New Roman" w:hAnsi="Times New Roman" w:cs="Times New Roman"/>
                <w:b/>
                <w:sz w:val="28"/>
                <w:szCs w:val="28"/>
              </w:rPr>
              <w:t>емкость, всего часов</w:t>
            </w: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</w:tcPr>
          <w:p w:rsidR="00B66171" w:rsidRPr="008B6661" w:rsidRDefault="00B66171" w:rsidP="008B666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666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Контактная работа обуч</w:t>
            </w:r>
            <w:r w:rsidRPr="008B666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</w:t>
            </w:r>
            <w:r w:rsidRPr="008B666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ющихся с преподавателем</w:t>
            </w:r>
          </w:p>
        </w:tc>
        <w:tc>
          <w:tcPr>
            <w:tcW w:w="1339" w:type="dxa"/>
            <w:vMerge w:val="restart"/>
          </w:tcPr>
          <w:p w:rsidR="00B66171" w:rsidRPr="008B6661" w:rsidRDefault="00B66171" w:rsidP="00A44407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B6661">
              <w:rPr>
                <w:rFonts w:ascii="Times New Roman" w:hAnsi="Times New Roman" w:cs="Times New Roman"/>
                <w:b/>
                <w:sz w:val="28"/>
                <w:szCs w:val="28"/>
              </w:rPr>
              <w:t>Сам</w:t>
            </w:r>
            <w:r w:rsidRPr="008B666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B6661">
              <w:rPr>
                <w:rFonts w:ascii="Times New Roman" w:hAnsi="Times New Roman" w:cs="Times New Roman"/>
                <w:b/>
                <w:sz w:val="28"/>
                <w:szCs w:val="28"/>
              </w:rPr>
              <w:t>сто</w:t>
            </w:r>
            <w:r w:rsidRPr="008B666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8B6661">
              <w:rPr>
                <w:rFonts w:ascii="Times New Roman" w:hAnsi="Times New Roman" w:cs="Times New Roman"/>
                <w:b/>
                <w:sz w:val="28"/>
                <w:szCs w:val="28"/>
              </w:rPr>
              <w:t>тельная работа обуч</w:t>
            </w:r>
            <w:r w:rsidRPr="008B666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B6661">
              <w:rPr>
                <w:rFonts w:ascii="Times New Roman" w:hAnsi="Times New Roman" w:cs="Times New Roman"/>
                <w:b/>
                <w:sz w:val="28"/>
                <w:szCs w:val="28"/>
              </w:rPr>
              <w:t>ющихся</w:t>
            </w:r>
          </w:p>
        </w:tc>
      </w:tr>
      <w:tr w:rsidR="00B66171" w:rsidRPr="008B6661" w:rsidTr="0032699D">
        <w:trPr>
          <w:trHeight w:val="788"/>
          <w:jc w:val="center"/>
        </w:trPr>
        <w:tc>
          <w:tcPr>
            <w:tcW w:w="804" w:type="dxa"/>
            <w:vMerge/>
          </w:tcPr>
          <w:p w:rsidR="00B66171" w:rsidRPr="008B6661" w:rsidRDefault="00B66171" w:rsidP="00A44407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796" w:type="dxa"/>
            <w:vMerge/>
          </w:tcPr>
          <w:p w:rsidR="00B66171" w:rsidRPr="008B6661" w:rsidRDefault="00B66171" w:rsidP="00A44407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:rsidR="00B66171" w:rsidRPr="008B6661" w:rsidRDefault="00B66171" w:rsidP="00A44407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B66171" w:rsidRPr="008B6661" w:rsidRDefault="00B66171" w:rsidP="00A44407">
            <w:pPr>
              <w:suppressAutoHyphens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B6661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B66171" w:rsidRPr="008B6661" w:rsidRDefault="00B66171" w:rsidP="00A44407">
            <w:pPr>
              <w:suppressAutoHyphens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8B6661">
              <w:rPr>
                <w:rFonts w:eastAsia="Calibri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B66171" w:rsidRPr="008B6661" w:rsidRDefault="00B66171" w:rsidP="00A44407">
            <w:pPr>
              <w:suppressAutoHyphens w:val="0"/>
              <w:snapToGrid w:val="0"/>
              <w:ind w:firstLine="0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семинары, практич</w:t>
            </w:r>
            <w:r w:rsidRPr="008B6661">
              <w:rPr>
                <w:sz w:val="28"/>
                <w:szCs w:val="28"/>
              </w:rPr>
              <w:t>е</w:t>
            </w:r>
            <w:r w:rsidRPr="008B6661">
              <w:rPr>
                <w:sz w:val="28"/>
                <w:szCs w:val="28"/>
              </w:rPr>
              <w:t>ские зан</w:t>
            </w:r>
            <w:r w:rsidRPr="008B6661">
              <w:rPr>
                <w:sz w:val="28"/>
                <w:szCs w:val="28"/>
              </w:rPr>
              <w:t>я</w:t>
            </w:r>
            <w:r w:rsidRPr="008B6661">
              <w:rPr>
                <w:sz w:val="28"/>
                <w:szCs w:val="28"/>
              </w:rPr>
              <w:t>тия</w:t>
            </w:r>
          </w:p>
        </w:tc>
        <w:tc>
          <w:tcPr>
            <w:tcW w:w="1339" w:type="dxa"/>
            <w:vMerge/>
          </w:tcPr>
          <w:p w:rsidR="00B66171" w:rsidRPr="008B6661" w:rsidRDefault="00B66171" w:rsidP="00A44407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2699D" w:rsidRPr="008B6661" w:rsidTr="00283D5F">
        <w:trPr>
          <w:trHeight w:val="212"/>
          <w:jc w:val="center"/>
        </w:trPr>
        <w:tc>
          <w:tcPr>
            <w:tcW w:w="804" w:type="dxa"/>
            <w:tcBorders>
              <w:bottom w:val="single" w:sz="4" w:space="0" w:color="auto"/>
            </w:tcBorders>
          </w:tcPr>
          <w:p w:rsidR="0032699D" w:rsidRPr="008B6661" w:rsidRDefault="0032699D" w:rsidP="0032699D">
            <w:pPr>
              <w:suppressAutoHyphens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32699D" w:rsidRPr="0032699D" w:rsidRDefault="0032699D" w:rsidP="0032699D">
            <w:pPr>
              <w:suppressAutoHyphens w:val="0"/>
              <w:ind w:firstLine="0"/>
              <w:jc w:val="center"/>
            </w:pPr>
            <w:r w:rsidRPr="008B666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2699D" w:rsidRPr="008B6661" w:rsidRDefault="0032699D" w:rsidP="0032699D">
            <w:pPr>
              <w:pStyle w:val="aff1"/>
              <w:suppressAutoHyphens w:val="0"/>
              <w:spacing w:before="0" w:after="0"/>
              <w:jc w:val="right"/>
            </w:pPr>
            <w:r>
              <w:t>360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32699D" w:rsidRPr="008B6661" w:rsidRDefault="0032699D" w:rsidP="0032699D">
            <w:pPr>
              <w:pStyle w:val="aff1"/>
              <w:suppressAutoHyphens w:val="0"/>
              <w:spacing w:before="0" w:after="0"/>
              <w:jc w:val="right"/>
            </w:pPr>
            <w:r>
              <w:t>128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32699D" w:rsidRPr="008B6661" w:rsidRDefault="0032699D" w:rsidP="0032699D">
            <w:pPr>
              <w:pStyle w:val="aff1"/>
              <w:suppressAutoHyphens w:val="0"/>
              <w:spacing w:before="0" w:after="0"/>
              <w:jc w:val="right"/>
            </w:pPr>
            <w:r>
              <w:t>64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32699D" w:rsidRPr="008B6661" w:rsidRDefault="0032699D" w:rsidP="0032699D">
            <w:pPr>
              <w:pStyle w:val="aff1"/>
              <w:suppressAutoHyphens w:val="0"/>
              <w:spacing w:before="0" w:after="0"/>
              <w:jc w:val="right"/>
            </w:pPr>
            <w:r>
              <w:t>64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32699D" w:rsidRPr="008B6661" w:rsidRDefault="0032699D" w:rsidP="0032699D">
            <w:pPr>
              <w:pStyle w:val="aff1"/>
              <w:suppressAutoHyphens w:val="0"/>
              <w:spacing w:before="0" w:after="0"/>
              <w:jc w:val="right"/>
            </w:pPr>
            <w:r>
              <w:t>232</w:t>
            </w:r>
          </w:p>
        </w:tc>
      </w:tr>
      <w:tr w:rsidR="00EC3D8F" w:rsidRPr="008B6661" w:rsidTr="0032699D">
        <w:trPr>
          <w:jc w:val="center"/>
        </w:trPr>
        <w:tc>
          <w:tcPr>
            <w:tcW w:w="9905" w:type="dxa"/>
            <w:gridSpan w:val="7"/>
          </w:tcPr>
          <w:p w:rsidR="00EC3D8F" w:rsidRPr="008B6661" w:rsidRDefault="00EC3D8F" w:rsidP="0032699D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8B6661">
              <w:rPr>
                <w:b/>
                <w:sz w:val="28"/>
                <w:szCs w:val="28"/>
              </w:rPr>
              <w:t xml:space="preserve">Семестр </w:t>
            </w:r>
            <w:r w:rsidR="00CE42EB" w:rsidRPr="008B6661">
              <w:rPr>
                <w:b/>
                <w:sz w:val="28"/>
                <w:szCs w:val="28"/>
              </w:rPr>
              <w:t>5</w:t>
            </w:r>
          </w:p>
        </w:tc>
      </w:tr>
      <w:tr w:rsidR="00EC3D8F" w:rsidRPr="008B6661" w:rsidTr="0032699D">
        <w:trPr>
          <w:trHeight w:val="212"/>
          <w:jc w:val="center"/>
        </w:trPr>
        <w:tc>
          <w:tcPr>
            <w:tcW w:w="804" w:type="dxa"/>
            <w:tcBorders>
              <w:bottom w:val="single" w:sz="4" w:space="0" w:color="auto"/>
            </w:tcBorders>
          </w:tcPr>
          <w:p w:rsidR="00EC3D8F" w:rsidRPr="008B6661" w:rsidRDefault="00EC3D8F" w:rsidP="0032699D">
            <w:pPr>
              <w:suppressAutoHyphens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EC3D8F" w:rsidRPr="008B6661" w:rsidRDefault="00EC3D8F" w:rsidP="0032699D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C3D8F" w:rsidRPr="008B6661" w:rsidRDefault="008207DF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1</w:t>
            </w:r>
            <w:r w:rsidR="0032699D">
              <w:t>80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EC3D8F" w:rsidRPr="008B6661" w:rsidRDefault="0032699D" w:rsidP="0032699D">
            <w:pPr>
              <w:pStyle w:val="aff1"/>
              <w:suppressAutoHyphens w:val="0"/>
              <w:spacing w:before="0" w:after="0"/>
              <w:jc w:val="right"/>
            </w:pPr>
            <w:r>
              <w:t>64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C3D8F" w:rsidRPr="008B6661" w:rsidRDefault="0032699D" w:rsidP="0032699D">
            <w:pPr>
              <w:pStyle w:val="aff1"/>
              <w:suppressAutoHyphens w:val="0"/>
              <w:spacing w:before="0" w:after="0"/>
              <w:jc w:val="right"/>
            </w:pPr>
            <w:r>
              <w:t>32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C3D8F" w:rsidRPr="008B6661" w:rsidRDefault="008207DF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32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EC3D8F" w:rsidRPr="008B6661" w:rsidRDefault="0093441B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1</w:t>
            </w:r>
            <w:r w:rsidR="008207DF" w:rsidRPr="008B6661">
              <w:t>16</w:t>
            </w:r>
          </w:p>
        </w:tc>
      </w:tr>
      <w:tr w:rsidR="00F518D2" w:rsidRPr="008B6661" w:rsidTr="0032699D">
        <w:trPr>
          <w:trHeight w:val="339"/>
          <w:jc w:val="center"/>
        </w:trPr>
        <w:tc>
          <w:tcPr>
            <w:tcW w:w="804" w:type="dxa"/>
            <w:tcBorders>
              <w:top w:val="single" w:sz="4" w:space="0" w:color="auto"/>
            </w:tcBorders>
          </w:tcPr>
          <w:p w:rsidR="00F518D2" w:rsidRPr="008B6661" w:rsidRDefault="00F518D2" w:rsidP="0032699D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1.1.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F518D2" w:rsidRPr="008B6661" w:rsidRDefault="00F518D2" w:rsidP="0032699D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Введение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F518D2" w:rsidRPr="008B6661" w:rsidRDefault="00CC7F96" w:rsidP="00CC7F96">
            <w:pPr>
              <w:pStyle w:val="aff1"/>
              <w:suppressAutoHyphens w:val="0"/>
              <w:spacing w:before="0" w:after="0"/>
              <w:jc w:val="right"/>
            </w:pPr>
            <w:r>
              <w:t>10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F518D2" w:rsidRPr="008B6661" w:rsidRDefault="00CC7F96" w:rsidP="00CC7F96">
            <w:pPr>
              <w:pStyle w:val="aff1"/>
              <w:suppressAutoHyphens w:val="0"/>
              <w:spacing w:before="0" w:after="0"/>
              <w:jc w:val="right"/>
            </w:pPr>
            <w:r>
              <w:t>6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F518D2" w:rsidRPr="008B6661" w:rsidRDefault="00DC31B4" w:rsidP="00DC31B4">
            <w:pPr>
              <w:pStyle w:val="aff1"/>
              <w:suppressAutoHyphens w:val="0"/>
              <w:spacing w:before="0" w:after="0"/>
              <w:jc w:val="right"/>
            </w:pPr>
            <w:r>
              <w:t>4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F518D2" w:rsidRPr="008B6661" w:rsidRDefault="009005CF" w:rsidP="009005CF">
            <w:pPr>
              <w:pStyle w:val="aff1"/>
              <w:suppressAutoHyphens w:val="0"/>
              <w:spacing w:before="0" w:after="0"/>
              <w:jc w:val="right"/>
            </w:pPr>
            <w:r>
              <w:t>2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F518D2" w:rsidRPr="008B6661" w:rsidRDefault="009005CF" w:rsidP="009005CF">
            <w:pPr>
              <w:pStyle w:val="aff1"/>
              <w:suppressAutoHyphens w:val="0"/>
              <w:spacing w:before="0" w:after="0"/>
              <w:jc w:val="right"/>
            </w:pPr>
            <w:r>
              <w:t>4</w:t>
            </w:r>
          </w:p>
        </w:tc>
      </w:tr>
      <w:tr w:rsidR="00F518D2" w:rsidRPr="008B6661" w:rsidTr="0032699D">
        <w:trPr>
          <w:jc w:val="center"/>
        </w:trPr>
        <w:tc>
          <w:tcPr>
            <w:tcW w:w="804" w:type="dxa"/>
          </w:tcPr>
          <w:p w:rsidR="00F518D2" w:rsidRPr="008B6661" w:rsidRDefault="00F518D2" w:rsidP="0032699D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1.2.</w:t>
            </w:r>
          </w:p>
        </w:tc>
        <w:tc>
          <w:tcPr>
            <w:tcW w:w="2796" w:type="dxa"/>
          </w:tcPr>
          <w:p w:rsidR="00F518D2" w:rsidRPr="008B6661" w:rsidRDefault="00F518D2" w:rsidP="0032699D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Аксиомы теории в</w:t>
            </w:r>
            <w:r w:rsidRPr="008B6661">
              <w:rPr>
                <w:sz w:val="28"/>
                <w:szCs w:val="28"/>
              </w:rPr>
              <w:t>е</w:t>
            </w:r>
            <w:r w:rsidRPr="008B6661">
              <w:rPr>
                <w:sz w:val="28"/>
                <w:szCs w:val="28"/>
              </w:rPr>
              <w:t>роятностей</w:t>
            </w:r>
          </w:p>
        </w:tc>
        <w:tc>
          <w:tcPr>
            <w:tcW w:w="1340" w:type="dxa"/>
          </w:tcPr>
          <w:p w:rsidR="00F518D2" w:rsidRPr="008B6661" w:rsidRDefault="0093441B" w:rsidP="00CC7F96">
            <w:pPr>
              <w:pStyle w:val="aff1"/>
              <w:suppressAutoHyphens w:val="0"/>
              <w:spacing w:before="0" w:after="0"/>
              <w:jc w:val="right"/>
            </w:pPr>
            <w:r w:rsidRPr="008B6661">
              <w:t>2</w:t>
            </w:r>
            <w:r w:rsidR="00CC7F96">
              <w:t>2</w:t>
            </w:r>
          </w:p>
        </w:tc>
        <w:tc>
          <w:tcPr>
            <w:tcW w:w="942" w:type="dxa"/>
          </w:tcPr>
          <w:p w:rsidR="00F518D2" w:rsidRPr="008B6661" w:rsidRDefault="00CC7F96" w:rsidP="00CC7F96">
            <w:pPr>
              <w:pStyle w:val="aff1"/>
              <w:suppressAutoHyphens w:val="0"/>
              <w:spacing w:before="0" w:after="0"/>
              <w:jc w:val="right"/>
            </w:pPr>
            <w:r>
              <w:t>6</w:t>
            </w:r>
          </w:p>
        </w:tc>
        <w:tc>
          <w:tcPr>
            <w:tcW w:w="1208" w:type="dxa"/>
          </w:tcPr>
          <w:p w:rsidR="00F518D2" w:rsidRPr="008B6661" w:rsidRDefault="00DC31B4" w:rsidP="0032699D">
            <w:pPr>
              <w:pStyle w:val="aff1"/>
              <w:suppressAutoHyphens w:val="0"/>
              <w:spacing w:before="0" w:after="0"/>
              <w:jc w:val="right"/>
            </w:pPr>
            <w:r>
              <w:t>4</w:t>
            </w:r>
          </w:p>
        </w:tc>
        <w:tc>
          <w:tcPr>
            <w:tcW w:w="1476" w:type="dxa"/>
          </w:tcPr>
          <w:p w:rsidR="00F518D2" w:rsidRPr="008B6661" w:rsidRDefault="009005CF" w:rsidP="009005CF">
            <w:pPr>
              <w:pStyle w:val="aff1"/>
              <w:suppressAutoHyphens w:val="0"/>
              <w:spacing w:before="0" w:after="0"/>
              <w:jc w:val="right"/>
            </w:pPr>
            <w:r>
              <w:t>2</w:t>
            </w:r>
          </w:p>
        </w:tc>
        <w:tc>
          <w:tcPr>
            <w:tcW w:w="1339" w:type="dxa"/>
          </w:tcPr>
          <w:p w:rsidR="00F518D2" w:rsidRPr="008B6661" w:rsidRDefault="0093441B" w:rsidP="009005CF">
            <w:pPr>
              <w:pStyle w:val="aff1"/>
              <w:suppressAutoHyphens w:val="0"/>
              <w:spacing w:before="0" w:after="0"/>
              <w:jc w:val="right"/>
            </w:pPr>
            <w:r w:rsidRPr="008B6661">
              <w:t>1</w:t>
            </w:r>
            <w:r w:rsidR="009005CF">
              <w:t>6</w:t>
            </w:r>
          </w:p>
        </w:tc>
      </w:tr>
      <w:tr w:rsidR="00F518D2" w:rsidRPr="008B6661" w:rsidTr="0032699D">
        <w:trPr>
          <w:jc w:val="center"/>
        </w:trPr>
        <w:tc>
          <w:tcPr>
            <w:tcW w:w="804" w:type="dxa"/>
          </w:tcPr>
          <w:p w:rsidR="00F518D2" w:rsidRPr="008B6661" w:rsidRDefault="00F518D2" w:rsidP="0032699D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1.3.</w:t>
            </w:r>
          </w:p>
        </w:tc>
        <w:tc>
          <w:tcPr>
            <w:tcW w:w="2796" w:type="dxa"/>
          </w:tcPr>
          <w:p w:rsidR="00F518D2" w:rsidRPr="008B6661" w:rsidRDefault="00F518D2" w:rsidP="0032699D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Простейшие вероя</w:t>
            </w:r>
            <w:r w:rsidRPr="008B6661">
              <w:rPr>
                <w:sz w:val="28"/>
                <w:szCs w:val="28"/>
              </w:rPr>
              <w:t>т</w:t>
            </w:r>
            <w:r w:rsidRPr="008B6661">
              <w:rPr>
                <w:sz w:val="28"/>
                <w:szCs w:val="28"/>
              </w:rPr>
              <w:t>ностные схемы</w:t>
            </w:r>
          </w:p>
        </w:tc>
        <w:tc>
          <w:tcPr>
            <w:tcW w:w="1340" w:type="dxa"/>
          </w:tcPr>
          <w:p w:rsidR="00F518D2" w:rsidRPr="008B6661" w:rsidRDefault="00CC7F96" w:rsidP="00CC7F96">
            <w:pPr>
              <w:pStyle w:val="aff1"/>
              <w:suppressAutoHyphens w:val="0"/>
              <w:spacing w:before="0" w:after="0"/>
              <w:jc w:val="right"/>
            </w:pPr>
            <w:r>
              <w:t>34</w:t>
            </w:r>
          </w:p>
        </w:tc>
        <w:tc>
          <w:tcPr>
            <w:tcW w:w="942" w:type="dxa"/>
          </w:tcPr>
          <w:p w:rsidR="00F518D2" w:rsidRPr="008B6661" w:rsidRDefault="00CC7F96" w:rsidP="00CC7F96">
            <w:pPr>
              <w:pStyle w:val="aff1"/>
              <w:suppressAutoHyphens w:val="0"/>
              <w:spacing w:before="0" w:after="0"/>
              <w:jc w:val="right"/>
            </w:pPr>
            <w:r>
              <w:t>14</w:t>
            </w:r>
          </w:p>
        </w:tc>
        <w:tc>
          <w:tcPr>
            <w:tcW w:w="1208" w:type="dxa"/>
          </w:tcPr>
          <w:p w:rsidR="00F518D2" w:rsidRPr="008B6661" w:rsidRDefault="00DC31B4" w:rsidP="00DC31B4">
            <w:pPr>
              <w:pStyle w:val="aff1"/>
              <w:suppressAutoHyphens w:val="0"/>
              <w:spacing w:before="0" w:after="0"/>
              <w:jc w:val="right"/>
            </w:pPr>
            <w:r>
              <w:t>6</w:t>
            </w:r>
          </w:p>
        </w:tc>
        <w:tc>
          <w:tcPr>
            <w:tcW w:w="1476" w:type="dxa"/>
          </w:tcPr>
          <w:p w:rsidR="00F518D2" w:rsidRPr="008B6661" w:rsidRDefault="009005CF" w:rsidP="009005CF">
            <w:pPr>
              <w:pStyle w:val="aff1"/>
              <w:suppressAutoHyphens w:val="0"/>
              <w:spacing w:before="0" w:after="0"/>
              <w:jc w:val="right"/>
            </w:pPr>
            <w:r>
              <w:t>8</w:t>
            </w:r>
          </w:p>
        </w:tc>
        <w:tc>
          <w:tcPr>
            <w:tcW w:w="1339" w:type="dxa"/>
          </w:tcPr>
          <w:p w:rsidR="00F518D2" w:rsidRPr="008B6661" w:rsidRDefault="009005CF" w:rsidP="009005CF">
            <w:pPr>
              <w:pStyle w:val="aff1"/>
              <w:suppressAutoHyphens w:val="0"/>
              <w:spacing w:before="0" w:after="0"/>
              <w:jc w:val="right"/>
            </w:pPr>
            <w:r>
              <w:t>20</w:t>
            </w:r>
          </w:p>
        </w:tc>
      </w:tr>
      <w:tr w:rsidR="00F518D2" w:rsidRPr="008B6661" w:rsidTr="0032699D">
        <w:trPr>
          <w:jc w:val="center"/>
        </w:trPr>
        <w:tc>
          <w:tcPr>
            <w:tcW w:w="804" w:type="dxa"/>
          </w:tcPr>
          <w:p w:rsidR="00F518D2" w:rsidRPr="008B6661" w:rsidRDefault="00F518D2" w:rsidP="0032699D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1.4.</w:t>
            </w:r>
          </w:p>
        </w:tc>
        <w:tc>
          <w:tcPr>
            <w:tcW w:w="2796" w:type="dxa"/>
          </w:tcPr>
          <w:p w:rsidR="00F518D2" w:rsidRPr="008B6661" w:rsidRDefault="00F518D2" w:rsidP="0032699D">
            <w:pPr>
              <w:pStyle w:val="afc"/>
              <w:suppressAutoHyphens w:val="0"/>
              <w:spacing w:before="0" w:after="0"/>
              <w:ind w:firstLine="29"/>
              <w:jc w:val="left"/>
              <w:rPr>
                <w:szCs w:val="28"/>
              </w:rPr>
            </w:pPr>
            <w:r w:rsidRPr="008B6661">
              <w:rPr>
                <w:szCs w:val="28"/>
              </w:rPr>
              <w:t xml:space="preserve">Случайные величины </w:t>
            </w:r>
          </w:p>
        </w:tc>
        <w:tc>
          <w:tcPr>
            <w:tcW w:w="1340" w:type="dxa"/>
          </w:tcPr>
          <w:p w:rsidR="00F518D2" w:rsidRPr="008B6661" w:rsidRDefault="0093441B" w:rsidP="00CC7F96">
            <w:pPr>
              <w:pStyle w:val="aff1"/>
              <w:suppressAutoHyphens w:val="0"/>
              <w:spacing w:before="0" w:after="0"/>
              <w:jc w:val="right"/>
            </w:pPr>
            <w:r w:rsidRPr="008B6661">
              <w:t>5</w:t>
            </w:r>
            <w:r w:rsidR="00CC7F96">
              <w:t>2</w:t>
            </w:r>
          </w:p>
        </w:tc>
        <w:tc>
          <w:tcPr>
            <w:tcW w:w="942" w:type="dxa"/>
          </w:tcPr>
          <w:p w:rsidR="00F518D2" w:rsidRPr="008B6661" w:rsidRDefault="008207DF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26</w:t>
            </w:r>
          </w:p>
        </w:tc>
        <w:tc>
          <w:tcPr>
            <w:tcW w:w="1208" w:type="dxa"/>
          </w:tcPr>
          <w:p w:rsidR="00F518D2" w:rsidRPr="008B6661" w:rsidRDefault="008207DF" w:rsidP="009005CF">
            <w:pPr>
              <w:pStyle w:val="aff1"/>
              <w:suppressAutoHyphens w:val="0"/>
              <w:spacing w:before="0" w:after="0"/>
              <w:jc w:val="right"/>
              <w:rPr>
                <w:lang w:val="en-US"/>
              </w:rPr>
            </w:pPr>
            <w:r w:rsidRPr="008B6661">
              <w:t>1</w:t>
            </w:r>
            <w:r w:rsidR="009005CF">
              <w:t>2</w:t>
            </w:r>
          </w:p>
        </w:tc>
        <w:tc>
          <w:tcPr>
            <w:tcW w:w="1476" w:type="dxa"/>
          </w:tcPr>
          <w:p w:rsidR="00F518D2" w:rsidRPr="008B6661" w:rsidRDefault="008207DF" w:rsidP="009005CF">
            <w:pPr>
              <w:pStyle w:val="aff1"/>
              <w:suppressAutoHyphens w:val="0"/>
              <w:spacing w:before="0" w:after="0"/>
              <w:jc w:val="right"/>
              <w:rPr>
                <w:lang w:val="en-US"/>
              </w:rPr>
            </w:pPr>
            <w:r w:rsidRPr="008B6661">
              <w:t>1</w:t>
            </w:r>
            <w:r w:rsidR="009005CF">
              <w:t>4</w:t>
            </w:r>
          </w:p>
        </w:tc>
        <w:tc>
          <w:tcPr>
            <w:tcW w:w="1339" w:type="dxa"/>
          </w:tcPr>
          <w:p w:rsidR="00F518D2" w:rsidRPr="008B6661" w:rsidRDefault="0093441B" w:rsidP="009005CF">
            <w:pPr>
              <w:pStyle w:val="aff1"/>
              <w:suppressAutoHyphens w:val="0"/>
              <w:spacing w:before="0" w:after="0"/>
              <w:jc w:val="right"/>
            </w:pPr>
            <w:r w:rsidRPr="008B6661">
              <w:t>2</w:t>
            </w:r>
            <w:r w:rsidR="009005CF">
              <w:t>6</w:t>
            </w:r>
          </w:p>
        </w:tc>
      </w:tr>
      <w:tr w:rsidR="00F518D2" w:rsidRPr="008B6661" w:rsidTr="0032699D">
        <w:trPr>
          <w:jc w:val="center"/>
        </w:trPr>
        <w:tc>
          <w:tcPr>
            <w:tcW w:w="804" w:type="dxa"/>
          </w:tcPr>
          <w:p w:rsidR="00F518D2" w:rsidRPr="008B6661" w:rsidRDefault="00F518D2" w:rsidP="0032699D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1.5.</w:t>
            </w:r>
          </w:p>
        </w:tc>
        <w:tc>
          <w:tcPr>
            <w:tcW w:w="2796" w:type="dxa"/>
          </w:tcPr>
          <w:p w:rsidR="00F518D2" w:rsidRPr="008B6661" w:rsidRDefault="00F518D2" w:rsidP="0032699D">
            <w:pPr>
              <w:pStyle w:val="afc"/>
              <w:suppressAutoHyphens w:val="0"/>
              <w:spacing w:before="0" w:after="0"/>
              <w:ind w:firstLine="0"/>
              <w:jc w:val="left"/>
              <w:rPr>
                <w:szCs w:val="28"/>
              </w:rPr>
            </w:pPr>
            <w:r w:rsidRPr="008B6661">
              <w:rPr>
                <w:szCs w:val="28"/>
              </w:rPr>
              <w:t xml:space="preserve">Предельные теоремы </w:t>
            </w:r>
          </w:p>
        </w:tc>
        <w:tc>
          <w:tcPr>
            <w:tcW w:w="1340" w:type="dxa"/>
          </w:tcPr>
          <w:p w:rsidR="00F518D2" w:rsidRPr="008B6661" w:rsidRDefault="00CC7F96" w:rsidP="00CC7F96">
            <w:pPr>
              <w:pStyle w:val="aff1"/>
              <w:suppressAutoHyphens w:val="0"/>
              <w:spacing w:before="0" w:after="0"/>
              <w:jc w:val="right"/>
            </w:pPr>
            <w:r>
              <w:t>22</w:t>
            </w:r>
          </w:p>
        </w:tc>
        <w:tc>
          <w:tcPr>
            <w:tcW w:w="942" w:type="dxa"/>
          </w:tcPr>
          <w:p w:rsidR="00F518D2" w:rsidRPr="008B6661" w:rsidRDefault="008207DF" w:rsidP="00CC7F96">
            <w:pPr>
              <w:pStyle w:val="aff1"/>
              <w:suppressAutoHyphens w:val="0"/>
              <w:spacing w:before="0" w:after="0"/>
              <w:jc w:val="right"/>
            </w:pPr>
            <w:r w:rsidRPr="008B6661">
              <w:t>1</w:t>
            </w:r>
            <w:r w:rsidR="00CC7F96">
              <w:t>2</w:t>
            </w:r>
          </w:p>
        </w:tc>
        <w:tc>
          <w:tcPr>
            <w:tcW w:w="1208" w:type="dxa"/>
          </w:tcPr>
          <w:p w:rsidR="00F518D2" w:rsidRPr="008B6661" w:rsidRDefault="009005CF" w:rsidP="009005CF">
            <w:pPr>
              <w:pStyle w:val="aff1"/>
              <w:suppressAutoHyphens w:val="0"/>
              <w:spacing w:before="0" w:after="0"/>
              <w:jc w:val="right"/>
            </w:pPr>
            <w:r>
              <w:t>6</w:t>
            </w:r>
          </w:p>
        </w:tc>
        <w:tc>
          <w:tcPr>
            <w:tcW w:w="1476" w:type="dxa"/>
          </w:tcPr>
          <w:p w:rsidR="00F518D2" w:rsidRPr="008B6661" w:rsidRDefault="008207DF" w:rsidP="0032699D">
            <w:pPr>
              <w:pStyle w:val="aff1"/>
              <w:suppressAutoHyphens w:val="0"/>
              <w:spacing w:before="0" w:after="0"/>
              <w:jc w:val="right"/>
              <w:rPr>
                <w:lang w:val="en-US"/>
              </w:rPr>
            </w:pPr>
            <w:r w:rsidRPr="008B6661">
              <w:t>6</w:t>
            </w:r>
          </w:p>
        </w:tc>
        <w:tc>
          <w:tcPr>
            <w:tcW w:w="1339" w:type="dxa"/>
          </w:tcPr>
          <w:p w:rsidR="00F518D2" w:rsidRPr="008B6661" w:rsidRDefault="0093441B" w:rsidP="009005CF">
            <w:pPr>
              <w:pStyle w:val="aff1"/>
              <w:suppressAutoHyphens w:val="0"/>
              <w:spacing w:before="0" w:after="0"/>
              <w:jc w:val="right"/>
            </w:pPr>
            <w:r w:rsidRPr="008B6661">
              <w:t>1</w:t>
            </w:r>
            <w:r w:rsidR="009005CF">
              <w:t>0</w:t>
            </w:r>
          </w:p>
        </w:tc>
      </w:tr>
      <w:tr w:rsidR="00F518D2" w:rsidRPr="008B6661" w:rsidTr="0032699D">
        <w:trPr>
          <w:trHeight w:val="270"/>
          <w:jc w:val="center"/>
        </w:trPr>
        <w:tc>
          <w:tcPr>
            <w:tcW w:w="804" w:type="dxa"/>
            <w:tcBorders>
              <w:top w:val="single" w:sz="4" w:space="0" w:color="auto"/>
            </w:tcBorders>
          </w:tcPr>
          <w:p w:rsidR="00F518D2" w:rsidRPr="008B6661" w:rsidRDefault="00F518D2" w:rsidP="0032699D">
            <w:pPr>
              <w:suppressAutoHyphens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F518D2" w:rsidRPr="008B6661" w:rsidRDefault="00F518D2" w:rsidP="0032699D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  <w:lang w:eastAsia="en-US"/>
              </w:rPr>
              <w:t>Экзамены и консул</w:t>
            </w:r>
            <w:r w:rsidRPr="008B6661">
              <w:rPr>
                <w:sz w:val="28"/>
                <w:szCs w:val="28"/>
                <w:lang w:eastAsia="en-US"/>
              </w:rPr>
              <w:t>ь</w:t>
            </w:r>
            <w:r w:rsidRPr="008B6661">
              <w:rPr>
                <w:sz w:val="28"/>
                <w:szCs w:val="28"/>
                <w:lang w:eastAsia="en-US"/>
              </w:rPr>
              <w:t>тации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F518D2" w:rsidRPr="008B6661" w:rsidRDefault="00F518D2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40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F518D2" w:rsidRPr="008B6661" w:rsidRDefault="00F518D2" w:rsidP="0032699D">
            <w:pPr>
              <w:pStyle w:val="aff1"/>
              <w:suppressAutoHyphens w:val="0"/>
              <w:spacing w:before="0" w:after="0"/>
              <w:jc w:val="right"/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F518D2" w:rsidRPr="008B6661" w:rsidRDefault="00F518D2" w:rsidP="0032699D">
            <w:pPr>
              <w:pStyle w:val="aff1"/>
              <w:suppressAutoHyphens w:val="0"/>
              <w:spacing w:before="0" w:after="0"/>
              <w:jc w:val="right"/>
              <w:rPr>
                <w:lang w:val="en-US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F518D2" w:rsidRPr="008B6661" w:rsidRDefault="00F518D2" w:rsidP="0032699D">
            <w:pPr>
              <w:pStyle w:val="aff1"/>
              <w:suppressAutoHyphens w:val="0"/>
              <w:spacing w:before="0" w:after="0"/>
              <w:jc w:val="right"/>
              <w:rPr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F518D2" w:rsidRPr="008B6661" w:rsidRDefault="00F518D2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40</w:t>
            </w:r>
          </w:p>
        </w:tc>
      </w:tr>
      <w:tr w:rsidR="00EC3D8F" w:rsidRPr="008B6661" w:rsidTr="0032699D">
        <w:trPr>
          <w:jc w:val="center"/>
        </w:trPr>
        <w:tc>
          <w:tcPr>
            <w:tcW w:w="9905" w:type="dxa"/>
            <w:gridSpan w:val="7"/>
          </w:tcPr>
          <w:p w:rsidR="00EC3D8F" w:rsidRPr="008B6661" w:rsidRDefault="00EC3D8F" w:rsidP="0032699D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8B6661">
              <w:rPr>
                <w:b/>
                <w:sz w:val="28"/>
                <w:szCs w:val="28"/>
              </w:rPr>
              <w:t xml:space="preserve">Семестр </w:t>
            </w:r>
            <w:r w:rsidR="00CE42EB" w:rsidRPr="008B6661">
              <w:rPr>
                <w:b/>
                <w:sz w:val="28"/>
                <w:szCs w:val="28"/>
              </w:rPr>
              <w:t>6</w:t>
            </w:r>
          </w:p>
        </w:tc>
      </w:tr>
      <w:tr w:rsidR="00EC3D8F" w:rsidRPr="008B6661" w:rsidTr="0032699D">
        <w:trPr>
          <w:trHeight w:val="255"/>
          <w:jc w:val="center"/>
        </w:trPr>
        <w:tc>
          <w:tcPr>
            <w:tcW w:w="804" w:type="dxa"/>
            <w:tcBorders>
              <w:bottom w:val="single" w:sz="4" w:space="0" w:color="auto"/>
            </w:tcBorders>
          </w:tcPr>
          <w:p w:rsidR="00EC3D8F" w:rsidRPr="008B6661" w:rsidRDefault="00EC3D8F" w:rsidP="0032699D">
            <w:pPr>
              <w:suppressAutoHyphens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EC3D8F" w:rsidRPr="008B6661" w:rsidRDefault="00EC3D8F" w:rsidP="0032699D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C3D8F" w:rsidRPr="008B6661" w:rsidRDefault="00CA6940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1</w:t>
            </w:r>
            <w:r w:rsidR="0032699D">
              <w:t>80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EC3D8F" w:rsidRPr="008B6661" w:rsidRDefault="00CA6940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64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EC3D8F" w:rsidRPr="008B6661" w:rsidRDefault="00CA6940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32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C3D8F" w:rsidRPr="008B6661" w:rsidRDefault="00CA6940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32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EC3D8F" w:rsidRPr="008B6661" w:rsidRDefault="00EC3D8F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1</w:t>
            </w:r>
            <w:r w:rsidR="0032699D">
              <w:t>16</w:t>
            </w:r>
          </w:p>
        </w:tc>
      </w:tr>
      <w:tr w:rsidR="00F518D2" w:rsidRPr="008B6661" w:rsidTr="0032699D">
        <w:trPr>
          <w:trHeight w:val="296"/>
          <w:jc w:val="center"/>
        </w:trPr>
        <w:tc>
          <w:tcPr>
            <w:tcW w:w="804" w:type="dxa"/>
            <w:tcBorders>
              <w:top w:val="single" w:sz="4" w:space="0" w:color="auto"/>
            </w:tcBorders>
          </w:tcPr>
          <w:p w:rsidR="00F518D2" w:rsidRPr="008B6661" w:rsidRDefault="00F518D2" w:rsidP="0032699D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2.1.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F518D2" w:rsidRPr="008B6661" w:rsidRDefault="00F518D2" w:rsidP="0032699D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Введение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F518D2" w:rsidRPr="008B6661" w:rsidRDefault="00A45B6B" w:rsidP="00A45B6B">
            <w:pPr>
              <w:pStyle w:val="aff1"/>
              <w:suppressAutoHyphens w:val="0"/>
              <w:spacing w:before="0" w:after="0"/>
              <w:jc w:val="right"/>
            </w:pPr>
            <w:r>
              <w:t>6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F518D2" w:rsidRPr="008B6661" w:rsidRDefault="00A45B6B" w:rsidP="00A45B6B">
            <w:pPr>
              <w:pStyle w:val="aff1"/>
              <w:suppressAutoHyphens w:val="0"/>
              <w:spacing w:before="0" w:after="0"/>
              <w:jc w:val="right"/>
            </w:pPr>
            <w:r>
              <w:t>4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F518D2" w:rsidRPr="008B6661" w:rsidRDefault="00CA6940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2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F518D2" w:rsidRPr="008B6661" w:rsidRDefault="000C44A2" w:rsidP="000C44A2">
            <w:pPr>
              <w:pStyle w:val="aff1"/>
              <w:suppressAutoHyphens w:val="0"/>
              <w:spacing w:before="0" w:after="0"/>
              <w:jc w:val="right"/>
            </w:pPr>
            <w:r>
              <w:t>2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F518D2" w:rsidRPr="008B6661" w:rsidRDefault="00A45B6B" w:rsidP="00A45B6B">
            <w:pPr>
              <w:pStyle w:val="aff1"/>
              <w:suppressAutoHyphens w:val="0"/>
              <w:spacing w:before="0" w:after="0"/>
              <w:jc w:val="right"/>
            </w:pPr>
            <w:r>
              <w:t>2</w:t>
            </w:r>
          </w:p>
        </w:tc>
      </w:tr>
      <w:tr w:rsidR="00F518D2" w:rsidRPr="008B6661" w:rsidTr="0032699D">
        <w:trPr>
          <w:jc w:val="center"/>
        </w:trPr>
        <w:tc>
          <w:tcPr>
            <w:tcW w:w="804" w:type="dxa"/>
          </w:tcPr>
          <w:p w:rsidR="00F518D2" w:rsidRPr="008B6661" w:rsidRDefault="00F518D2" w:rsidP="0032699D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2.2.</w:t>
            </w:r>
          </w:p>
        </w:tc>
        <w:tc>
          <w:tcPr>
            <w:tcW w:w="2796" w:type="dxa"/>
          </w:tcPr>
          <w:p w:rsidR="00F518D2" w:rsidRPr="008B6661" w:rsidRDefault="00F518D2" w:rsidP="0032699D">
            <w:pPr>
              <w:pStyle w:val="aff1"/>
              <w:suppressAutoHyphens w:val="0"/>
              <w:spacing w:before="0" w:after="0"/>
              <w:jc w:val="left"/>
              <w:rPr>
                <w:szCs w:val="28"/>
              </w:rPr>
            </w:pPr>
            <w:r w:rsidRPr="008B6661">
              <w:t>Оценивание параме</w:t>
            </w:r>
            <w:r w:rsidRPr="008B6661">
              <w:t>т</w:t>
            </w:r>
            <w:r w:rsidRPr="008B6661">
              <w:t xml:space="preserve">ров распределений </w:t>
            </w:r>
          </w:p>
        </w:tc>
        <w:tc>
          <w:tcPr>
            <w:tcW w:w="1340" w:type="dxa"/>
          </w:tcPr>
          <w:p w:rsidR="00CA6940" w:rsidRPr="008B6661" w:rsidRDefault="00A45B6B" w:rsidP="00A45B6B">
            <w:pPr>
              <w:pStyle w:val="aff1"/>
              <w:suppressAutoHyphens w:val="0"/>
              <w:spacing w:before="0" w:after="0"/>
              <w:jc w:val="right"/>
            </w:pPr>
            <w:r>
              <w:t>34</w:t>
            </w:r>
          </w:p>
        </w:tc>
        <w:tc>
          <w:tcPr>
            <w:tcW w:w="942" w:type="dxa"/>
          </w:tcPr>
          <w:p w:rsidR="00F518D2" w:rsidRPr="008B6661" w:rsidRDefault="00CA6940" w:rsidP="00A45B6B">
            <w:pPr>
              <w:pStyle w:val="aff1"/>
              <w:suppressAutoHyphens w:val="0"/>
              <w:spacing w:before="0" w:after="0"/>
              <w:jc w:val="right"/>
            </w:pPr>
            <w:r w:rsidRPr="008B6661">
              <w:t>1</w:t>
            </w:r>
            <w:r w:rsidR="00A45B6B">
              <w:t>6</w:t>
            </w:r>
          </w:p>
        </w:tc>
        <w:tc>
          <w:tcPr>
            <w:tcW w:w="1208" w:type="dxa"/>
          </w:tcPr>
          <w:p w:rsidR="00F518D2" w:rsidRPr="008B6661" w:rsidRDefault="000C44A2" w:rsidP="000C44A2">
            <w:pPr>
              <w:pStyle w:val="aff1"/>
              <w:suppressAutoHyphens w:val="0"/>
              <w:spacing w:before="0" w:after="0"/>
              <w:jc w:val="right"/>
              <w:rPr>
                <w:lang w:val="en-US"/>
              </w:rPr>
            </w:pPr>
            <w:r>
              <w:t>8</w:t>
            </w:r>
          </w:p>
        </w:tc>
        <w:tc>
          <w:tcPr>
            <w:tcW w:w="1476" w:type="dxa"/>
          </w:tcPr>
          <w:p w:rsidR="00F518D2" w:rsidRPr="008B6661" w:rsidRDefault="00CA6940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8</w:t>
            </w:r>
          </w:p>
        </w:tc>
        <w:tc>
          <w:tcPr>
            <w:tcW w:w="1339" w:type="dxa"/>
          </w:tcPr>
          <w:p w:rsidR="00F518D2" w:rsidRPr="008B6661" w:rsidRDefault="00F518D2" w:rsidP="00A45B6B">
            <w:pPr>
              <w:pStyle w:val="aff1"/>
              <w:suppressAutoHyphens w:val="0"/>
              <w:spacing w:before="0" w:after="0"/>
              <w:jc w:val="right"/>
            </w:pPr>
            <w:r w:rsidRPr="008B6661">
              <w:t>1</w:t>
            </w:r>
            <w:r w:rsidR="00A45B6B">
              <w:t>8</w:t>
            </w:r>
          </w:p>
        </w:tc>
      </w:tr>
      <w:tr w:rsidR="00F518D2" w:rsidRPr="008B6661" w:rsidTr="0032699D">
        <w:trPr>
          <w:jc w:val="center"/>
        </w:trPr>
        <w:tc>
          <w:tcPr>
            <w:tcW w:w="804" w:type="dxa"/>
          </w:tcPr>
          <w:p w:rsidR="00F518D2" w:rsidRPr="008B6661" w:rsidRDefault="00F518D2" w:rsidP="0032699D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2.3.</w:t>
            </w:r>
          </w:p>
        </w:tc>
        <w:tc>
          <w:tcPr>
            <w:tcW w:w="2796" w:type="dxa"/>
          </w:tcPr>
          <w:p w:rsidR="00F518D2" w:rsidRPr="008B6661" w:rsidRDefault="00F518D2" w:rsidP="0032699D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Проверка статистич</w:t>
            </w:r>
            <w:r w:rsidRPr="008B6661">
              <w:rPr>
                <w:sz w:val="28"/>
                <w:szCs w:val="28"/>
              </w:rPr>
              <w:t>е</w:t>
            </w:r>
            <w:r w:rsidRPr="008B6661">
              <w:rPr>
                <w:sz w:val="28"/>
                <w:szCs w:val="28"/>
              </w:rPr>
              <w:t>ских гипотез</w:t>
            </w:r>
          </w:p>
        </w:tc>
        <w:tc>
          <w:tcPr>
            <w:tcW w:w="1340" w:type="dxa"/>
          </w:tcPr>
          <w:p w:rsidR="00F518D2" w:rsidRPr="008B6661" w:rsidRDefault="00CA6940" w:rsidP="00A45B6B">
            <w:pPr>
              <w:pStyle w:val="aff1"/>
              <w:suppressAutoHyphens w:val="0"/>
              <w:spacing w:before="0" w:after="0"/>
              <w:jc w:val="right"/>
            </w:pPr>
            <w:r w:rsidRPr="008B6661">
              <w:t>3</w:t>
            </w:r>
            <w:r w:rsidR="00A45B6B">
              <w:t>2</w:t>
            </w:r>
          </w:p>
        </w:tc>
        <w:tc>
          <w:tcPr>
            <w:tcW w:w="942" w:type="dxa"/>
          </w:tcPr>
          <w:p w:rsidR="00F518D2" w:rsidRPr="008B6661" w:rsidRDefault="00CA6940" w:rsidP="00A45B6B">
            <w:pPr>
              <w:pStyle w:val="aff1"/>
              <w:suppressAutoHyphens w:val="0"/>
              <w:spacing w:before="0" w:after="0"/>
              <w:jc w:val="right"/>
            </w:pPr>
            <w:r w:rsidRPr="008B6661">
              <w:t>1</w:t>
            </w:r>
            <w:r w:rsidR="00A45B6B">
              <w:t>6</w:t>
            </w:r>
          </w:p>
        </w:tc>
        <w:tc>
          <w:tcPr>
            <w:tcW w:w="1208" w:type="dxa"/>
          </w:tcPr>
          <w:p w:rsidR="00F518D2" w:rsidRPr="008B6661" w:rsidRDefault="000C44A2" w:rsidP="000C44A2">
            <w:pPr>
              <w:pStyle w:val="aff1"/>
              <w:suppressAutoHyphens w:val="0"/>
              <w:spacing w:before="0" w:after="0"/>
              <w:jc w:val="right"/>
              <w:rPr>
                <w:lang w:val="en-US"/>
              </w:rPr>
            </w:pPr>
            <w:r>
              <w:t>8</w:t>
            </w:r>
          </w:p>
        </w:tc>
        <w:tc>
          <w:tcPr>
            <w:tcW w:w="1476" w:type="dxa"/>
          </w:tcPr>
          <w:p w:rsidR="00F518D2" w:rsidRPr="008B6661" w:rsidRDefault="00F518D2" w:rsidP="0032699D">
            <w:pPr>
              <w:pStyle w:val="aff1"/>
              <w:suppressAutoHyphens w:val="0"/>
              <w:spacing w:before="0" w:after="0"/>
              <w:jc w:val="right"/>
              <w:rPr>
                <w:lang w:val="en-US"/>
              </w:rPr>
            </w:pPr>
            <w:r w:rsidRPr="008B6661">
              <w:rPr>
                <w:lang w:val="en-US"/>
              </w:rPr>
              <w:t>8</w:t>
            </w:r>
          </w:p>
        </w:tc>
        <w:tc>
          <w:tcPr>
            <w:tcW w:w="1339" w:type="dxa"/>
          </w:tcPr>
          <w:p w:rsidR="00F518D2" w:rsidRPr="008B6661" w:rsidRDefault="00F518D2" w:rsidP="00A45B6B">
            <w:pPr>
              <w:pStyle w:val="aff1"/>
              <w:suppressAutoHyphens w:val="0"/>
              <w:spacing w:before="0" w:after="0"/>
              <w:jc w:val="right"/>
            </w:pPr>
            <w:r w:rsidRPr="008B6661">
              <w:t>1</w:t>
            </w:r>
            <w:r w:rsidR="00A45B6B">
              <w:t>6</w:t>
            </w:r>
          </w:p>
        </w:tc>
      </w:tr>
      <w:tr w:rsidR="00CA6940" w:rsidRPr="008B6661" w:rsidTr="0032699D">
        <w:trPr>
          <w:jc w:val="center"/>
        </w:trPr>
        <w:tc>
          <w:tcPr>
            <w:tcW w:w="804" w:type="dxa"/>
          </w:tcPr>
          <w:p w:rsidR="00CA6940" w:rsidRPr="008B6661" w:rsidRDefault="00CA6940" w:rsidP="0032699D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2.4.</w:t>
            </w:r>
          </w:p>
        </w:tc>
        <w:tc>
          <w:tcPr>
            <w:tcW w:w="2796" w:type="dxa"/>
          </w:tcPr>
          <w:p w:rsidR="00CA6940" w:rsidRPr="008B6661" w:rsidRDefault="00CA6940" w:rsidP="0032699D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Регрессионный ан</w:t>
            </w:r>
            <w:r w:rsidRPr="008B6661">
              <w:rPr>
                <w:sz w:val="28"/>
                <w:szCs w:val="28"/>
              </w:rPr>
              <w:t>а</w:t>
            </w:r>
            <w:r w:rsidRPr="008B6661">
              <w:rPr>
                <w:sz w:val="28"/>
                <w:szCs w:val="28"/>
              </w:rPr>
              <w:t>лиз</w:t>
            </w:r>
          </w:p>
        </w:tc>
        <w:tc>
          <w:tcPr>
            <w:tcW w:w="1340" w:type="dxa"/>
          </w:tcPr>
          <w:p w:rsidR="00CA6940" w:rsidRPr="008B6661" w:rsidRDefault="00A45B6B" w:rsidP="00A45B6B">
            <w:pPr>
              <w:pStyle w:val="aff1"/>
              <w:suppressAutoHyphens w:val="0"/>
              <w:spacing w:before="0" w:after="0"/>
              <w:jc w:val="right"/>
            </w:pPr>
            <w:r>
              <w:t>32</w:t>
            </w:r>
          </w:p>
        </w:tc>
        <w:tc>
          <w:tcPr>
            <w:tcW w:w="942" w:type="dxa"/>
          </w:tcPr>
          <w:p w:rsidR="00CA6940" w:rsidRPr="008B6661" w:rsidRDefault="00A45B6B" w:rsidP="00A45B6B">
            <w:pPr>
              <w:pStyle w:val="aff1"/>
              <w:suppressAutoHyphens w:val="0"/>
              <w:spacing w:before="0" w:after="0"/>
              <w:jc w:val="right"/>
            </w:pPr>
            <w:r>
              <w:t>14</w:t>
            </w:r>
          </w:p>
        </w:tc>
        <w:tc>
          <w:tcPr>
            <w:tcW w:w="1208" w:type="dxa"/>
          </w:tcPr>
          <w:p w:rsidR="00CA6940" w:rsidRPr="008B6661" w:rsidRDefault="000C44A2" w:rsidP="000C44A2">
            <w:pPr>
              <w:pStyle w:val="aff1"/>
              <w:suppressAutoHyphens w:val="0"/>
              <w:spacing w:before="0" w:after="0"/>
              <w:jc w:val="right"/>
            </w:pPr>
            <w:r>
              <w:t>6</w:t>
            </w:r>
          </w:p>
        </w:tc>
        <w:tc>
          <w:tcPr>
            <w:tcW w:w="1476" w:type="dxa"/>
          </w:tcPr>
          <w:p w:rsidR="00CA6940" w:rsidRPr="008B6661" w:rsidRDefault="000C44A2" w:rsidP="000C44A2">
            <w:pPr>
              <w:pStyle w:val="aff1"/>
              <w:suppressAutoHyphens w:val="0"/>
              <w:spacing w:before="0" w:after="0"/>
              <w:jc w:val="right"/>
            </w:pPr>
            <w:r>
              <w:t>8</w:t>
            </w:r>
          </w:p>
        </w:tc>
        <w:tc>
          <w:tcPr>
            <w:tcW w:w="1339" w:type="dxa"/>
          </w:tcPr>
          <w:p w:rsidR="00CA6940" w:rsidRPr="008B6661" w:rsidRDefault="00CA6940" w:rsidP="00A45B6B">
            <w:pPr>
              <w:pStyle w:val="aff1"/>
              <w:suppressAutoHyphens w:val="0"/>
              <w:spacing w:before="0" w:after="0"/>
              <w:jc w:val="right"/>
            </w:pPr>
            <w:r w:rsidRPr="008B6661">
              <w:t>1</w:t>
            </w:r>
            <w:r w:rsidR="00A45B6B">
              <w:t>8</w:t>
            </w:r>
          </w:p>
        </w:tc>
      </w:tr>
      <w:tr w:rsidR="008207DF" w:rsidRPr="008B6661" w:rsidTr="0032699D">
        <w:trPr>
          <w:jc w:val="center"/>
        </w:trPr>
        <w:tc>
          <w:tcPr>
            <w:tcW w:w="804" w:type="dxa"/>
          </w:tcPr>
          <w:p w:rsidR="008207DF" w:rsidRPr="008B6661" w:rsidRDefault="008207DF" w:rsidP="0032699D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3.1.</w:t>
            </w:r>
          </w:p>
        </w:tc>
        <w:tc>
          <w:tcPr>
            <w:tcW w:w="2796" w:type="dxa"/>
          </w:tcPr>
          <w:p w:rsidR="008207DF" w:rsidRPr="008B6661" w:rsidRDefault="008207DF" w:rsidP="0032699D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Введение.</w:t>
            </w:r>
          </w:p>
        </w:tc>
        <w:tc>
          <w:tcPr>
            <w:tcW w:w="1340" w:type="dxa"/>
          </w:tcPr>
          <w:p w:rsidR="008207DF" w:rsidRPr="008B6661" w:rsidRDefault="008207DF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4</w:t>
            </w:r>
          </w:p>
        </w:tc>
        <w:tc>
          <w:tcPr>
            <w:tcW w:w="942" w:type="dxa"/>
          </w:tcPr>
          <w:p w:rsidR="008207DF" w:rsidRPr="008B6661" w:rsidRDefault="00CA6940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2</w:t>
            </w:r>
          </w:p>
        </w:tc>
        <w:tc>
          <w:tcPr>
            <w:tcW w:w="1208" w:type="dxa"/>
          </w:tcPr>
          <w:p w:rsidR="008207DF" w:rsidRPr="008B6661" w:rsidRDefault="00CA6940" w:rsidP="0032699D">
            <w:pPr>
              <w:pStyle w:val="aff1"/>
              <w:suppressAutoHyphens w:val="0"/>
              <w:spacing w:before="0" w:after="0"/>
              <w:jc w:val="right"/>
              <w:rPr>
                <w:lang w:val="en-US"/>
              </w:rPr>
            </w:pPr>
            <w:r w:rsidRPr="008B6661">
              <w:t>2</w:t>
            </w:r>
          </w:p>
        </w:tc>
        <w:tc>
          <w:tcPr>
            <w:tcW w:w="1476" w:type="dxa"/>
          </w:tcPr>
          <w:p w:rsidR="008207DF" w:rsidRPr="008B6661" w:rsidRDefault="000C44A2" w:rsidP="000C44A2">
            <w:pPr>
              <w:pStyle w:val="aff1"/>
              <w:suppressAutoHyphens w:val="0"/>
              <w:spacing w:before="0" w:after="0"/>
              <w:jc w:val="right"/>
            </w:pPr>
            <w:r>
              <w:t>-</w:t>
            </w:r>
          </w:p>
        </w:tc>
        <w:tc>
          <w:tcPr>
            <w:tcW w:w="1339" w:type="dxa"/>
          </w:tcPr>
          <w:p w:rsidR="008207DF" w:rsidRPr="008B6661" w:rsidRDefault="00A45B6B" w:rsidP="00A45B6B">
            <w:pPr>
              <w:pStyle w:val="aff1"/>
              <w:suppressAutoHyphens w:val="0"/>
              <w:spacing w:before="0" w:after="0"/>
              <w:jc w:val="right"/>
              <w:rPr>
                <w:lang w:val="en-US"/>
              </w:rPr>
            </w:pPr>
            <w:r>
              <w:t>2</w:t>
            </w:r>
          </w:p>
        </w:tc>
      </w:tr>
      <w:tr w:rsidR="008207DF" w:rsidRPr="008B6661" w:rsidTr="0032699D">
        <w:trPr>
          <w:trHeight w:val="270"/>
          <w:jc w:val="center"/>
        </w:trPr>
        <w:tc>
          <w:tcPr>
            <w:tcW w:w="804" w:type="dxa"/>
            <w:tcBorders>
              <w:top w:val="single" w:sz="4" w:space="0" w:color="auto"/>
            </w:tcBorders>
          </w:tcPr>
          <w:p w:rsidR="008207DF" w:rsidRPr="008B6661" w:rsidRDefault="008207DF" w:rsidP="0032699D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3.2.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8207DF" w:rsidRPr="008B6661" w:rsidRDefault="008207DF" w:rsidP="0032699D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Числовые характер</w:t>
            </w:r>
            <w:r w:rsidRPr="008B6661">
              <w:rPr>
                <w:sz w:val="28"/>
                <w:szCs w:val="28"/>
              </w:rPr>
              <w:t>и</w:t>
            </w:r>
            <w:r w:rsidRPr="008B6661">
              <w:rPr>
                <w:sz w:val="28"/>
                <w:szCs w:val="28"/>
              </w:rPr>
              <w:t>стики случайных функций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207DF" w:rsidRPr="008B6661" w:rsidRDefault="00A45B6B" w:rsidP="00A45B6B">
            <w:pPr>
              <w:pStyle w:val="aff1"/>
              <w:suppressAutoHyphens w:val="0"/>
              <w:spacing w:before="0" w:after="0"/>
              <w:jc w:val="right"/>
            </w:pPr>
            <w:r>
              <w:t>16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8207DF" w:rsidRPr="008B6661" w:rsidRDefault="00A45B6B" w:rsidP="00A45B6B">
            <w:pPr>
              <w:pStyle w:val="aff1"/>
              <w:suppressAutoHyphens w:val="0"/>
              <w:spacing w:before="0" w:after="0"/>
              <w:jc w:val="right"/>
            </w:pPr>
            <w:r>
              <w:t>6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8207DF" w:rsidRPr="008B6661" w:rsidRDefault="00CA6940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4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8207DF" w:rsidRPr="008B6661" w:rsidRDefault="000C44A2" w:rsidP="000C44A2">
            <w:pPr>
              <w:pStyle w:val="aff1"/>
              <w:suppressAutoHyphens w:val="0"/>
              <w:spacing w:before="0" w:after="0"/>
              <w:jc w:val="right"/>
            </w:pPr>
            <w:r>
              <w:t>2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8207DF" w:rsidRPr="008B6661" w:rsidRDefault="00CA6940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10</w:t>
            </w:r>
          </w:p>
        </w:tc>
      </w:tr>
      <w:tr w:rsidR="008207DF" w:rsidRPr="008B6661" w:rsidTr="0032699D">
        <w:trPr>
          <w:trHeight w:val="270"/>
          <w:jc w:val="center"/>
        </w:trPr>
        <w:tc>
          <w:tcPr>
            <w:tcW w:w="804" w:type="dxa"/>
            <w:tcBorders>
              <w:top w:val="single" w:sz="4" w:space="0" w:color="auto"/>
            </w:tcBorders>
          </w:tcPr>
          <w:p w:rsidR="008207DF" w:rsidRPr="008B6661" w:rsidRDefault="008207DF" w:rsidP="0032699D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3.3.</w:t>
            </w: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8207DF" w:rsidRPr="008B6661" w:rsidRDefault="008207DF" w:rsidP="0032699D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</w:rPr>
              <w:t>Преобразования сл</w:t>
            </w:r>
            <w:r w:rsidRPr="008B6661">
              <w:rPr>
                <w:sz w:val="28"/>
                <w:szCs w:val="28"/>
              </w:rPr>
              <w:t>у</w:t>
            </w:r>
            <w:r w:rsidRPr="008B6661">
              <w:rPr>
                <w:sz w:val="28"/>
                <w:szCs w:val="28"/>
              </w:rPr>
              <w:t>чайных функций.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207DF" w:rsidRPr="008B6661" w:rsidRDefault="00A45B6B" w:rsidP="00A45B6B">
            <w:pPr>
              <w:pStyle w:val="aff1"/>
              <w:suppressAutoHyphens w:val="0"/>
              <w:spacing w:before="0" w:after="0"/>
              <w:jc w:val="right"/>
            </w:pPr>
            <w:r>
              <w:t>16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8207DF" w:rsidRPr="008B6661" w:rsidRDefault="00A45B6B" w:rsidP="00A45B6B">
            <w:pPr>
              <w:pStyle w:val="aff1"/>
              <w:suppressAutoHyphens w:val="0"/>
              <w:spacing w:before="0" w:after="0"/>
              <w:jc w:val="right"/>
            </w:pPr>
            <w:r>
              <w:t>6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8207DF" w:rsidRPr="008B6661" w:rsidRDefault="000C44A2" w:rsidP="000C44A2">
            <w:pPr>
              <w:pStyle w:val="aff1"/>
              <w:suppressAutoHyphens w:val="0"/>
              <w:spacing w:before="0" w:after="0"/>
              <w:jc w:val="right"/>
            </w:pPr>
            <w:r>
              <w:t>2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8207DF" w:rsidRPr="008B6661" w:rsidRDefault="000C44A2" w:rsidP="000C44A2">
            <w:pPr>
              <w:pStyle w:val="aff1"/>
              <w:suppressAutoHyphens w:val="0"/>
              <w:spacing w:before="0" w:after="0"/>
              <w:jc w:val="right"/>
            </w:pPr>
            <w:r>
              <w:t>4</w:t>
            </w: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8207DF" w:rsidRPr="008B6661" w:rsidRDefault="00CA6940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10</w:t>
            </w:r>
          </w:p>
        </w:tc>
      </w:tr>
      <w:tr w:rsidR="00EC3D8F" w:rsidRPr="008B6661" w:rsidTr="0032699D">
        <w:trPr>
          <w:trHeight w:val="315"/>
          <w:jc w:val="center"/>
        </w:trPr>
        <w:tc>
          <w:tcPr>
            <w:tcW w:w="804" w:type="dxa"/>
            <w:tcBorders>
              <w:top w:val="single" w:sz="4" w:space="0" w:color="auto"/>
            </w:tcBorders>
          </w:tcPr>
          <w:p w:rsidR="00EC3D8F" w:rsidRPr="008B6661" w:rsidRDefault="00EC3D8F" w:rsidP="0032699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</w:tcBorders>
          </w:tcPr>
          <w:p w:rsidR="00EC3D8F" w:rsidRPr="008B6661" w:rsidRDefault="00EC3D8F" w:rsidP="0032699D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8B6661">
              <w:rPr>
                <w:sz w:val="28"/>
                <w:szCs w:val="28"/>
                <w:lang w:eastAsia="en-US"/>
              </w:rPr>
              <w:t>Экзамены и консул</w:t>
            </w:r>
            <w:r w:rsidRPr="008B6661">
              <w:rPr>
                <w:sz w:val="28"/>
                <w:szCs w:val="28"/>
                <w:lang w:eastAsia="en-US"/>
              </w:rPr>
              <w:t>ь</w:t>
            </w:r>
            <w:r w:rsidRPr="008B6661">
              <w:rPr>
                <w:sz w:val="28"/>
                <w:szCs w:val="28"/>
                <w:lang w:eastAsia="en-US"/>
              </w:rPr>
              <w:t>тации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EC3D8F" w:rsidRPr="008B6661" w:rsidRDefault="00EC3D8F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40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EC3D8F" w:rsidRPr="008B6661" w:rsidRDefault="00EC3D8F" w:rsidP="0032699D">
            <w:pPr>
              <w:pStyle w:val="aff1"/>
              <w:suppressAutoHyphens w:val="0"/>
              <w:spacing w:before="0" w:after="0"/>
              <w:jc w:val="right"/>
              <w:rPr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EC3D8F" w:rsidRPr="008B6661" w:rsidRDefault="00EC3D8F" w:rsidP="0032699D">
            <w:pPr>
              <w:pStyle w:val="aff1"/>
              <w:suppressAutoHyphens w:val="0"/>
              <w:spacing w:before="0" w:after="0"/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EC3D8F" w:rsidRPr="008B6661" w:rsidRDefault="00EC3D8F" w:rsidP="0032699D">
            <w:pPr>
              <w:pStyle w:val="aff1"/>
              <w:suppressAutoHyphens w:val="0"/>
              <w:spacing w:before="0" w:after="0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</w:tcBorders>
          </w:tcPr>
          <w:p w:rsidR="00EC3D8F" w:rsidRPr="008B6661" w:rsidRDefault="00EC3D8F" w:rsidP="0032699D">
            <w:pPr>
              <w:pStyle w:val="aff1"/>
              <w:suppressAutoHyphens w:val="0"/>
              <w:spacing w:before="0" w:after="0"/>
              <w:jc w:val="right"/>
            </w:pPr>
            <w:r w:rsidRPr="008B6661">
              <w:t>40</w:t>
            </w:r>
          </w:p>
        </w:tc>
      </w:tr>
    </w:tbl>
    <w:p w:rsidR="00CF48E7" w:rsidRDefault="00CF48E7" w:rsidP="00A44407">
      <w:pPr>
        <w:pStyle w:val="1"/>
        <w:suppressAutoHyphens w:val="0"/>
      </w:pPr>
      <w:r w:rsidRPr="00CF1889">
        <w:t>Перечень учебно-методического обеспечения для самостоятельной раб</w:t>
      </w:r>
      <w:r w:rsidRPr="00CF1889">
        <w:t>о</w:t>
      </w:r>
      <w:r w:rsidRPr="00CF1889">
        <w:t>ты обучающихся по дисциплине</w:t>
      </w:r>
    </w:p>
    <w:p w:rsidR="00F72310" w:rsidRPr="007E1EEA" w:rsidRDefault="00F72310" w:rsidP="007E1EEA">
      <w:pPr>
        <w:pStyle w:val="aff1"/>
        <w:numPr>
          <w:ilvl w:val="0"/>
          <w:numId w:val="40"/>
        </w:numPr>
      </w:pPr>
      <w:proofErr w:type="spellStart"/>
      <w:r w:rsidRPr="007E1EEA">
        <w:t>Бухенский</w:t>
      </w:r>
      <w:proofErr w:type="spellEnd"/>
      <w:r w:rsidRPr="007E1EEA">
        <w:t xml:space="preserve">, К.В. Краткий курс математики: учеб. пособие. Ч.4 / </w:t>
      </w:r>
      <w:proofErr w:type="spellStart"/>
      <w:r w:rsidRPr="007E1EEA">
        <w:t>Бухенский</w:t>
      </w:r>
      <w:proofErr w:type="spellEnd"/>
      <w:r w:rsidRPr="007E1EEA">
        <w:t xml:space="preserve"> Кирилл Викторович, </w:t>
      </w:r>
      <w:proofErr w:type="spellStart"/>
      <w:r w:rsidRPr="007E1EEA">
        <w:t>Елкина</w:t>
      </w:r>
      <w:proofErr w:type="spellEnd"/>
      <w:r w:rsidRPr="007E1EEA">
        <w:t xml:space="preserve"> Наталья Викторовна, Маслова Наталия Николаевна; РГРТУ. - Рязань, 2014. - 139с.</w:t>
      </w:r>
    </w:p>
    <w:p w:rsidR="00F72310" w:rsidRPr="007E1EEA" w:rsidRDefault="00F72310" w:rsidP="007E1EEA">
      <w:pPr>
        <w:pStyle w:val="aff1"/>
        <w:numPr>
          <w:ilvl w:val="0"/>
          <w:numId w:val="40"/>
        </w:numPr>
      </w:pPr>
      <w:proofErr w:type="spellStart"/>
      <w:r w:rsidRPr="007E1EEA">
        <w:t>Бухенский</w:t>
      </w:r>
      <w:proofErr w:type="spellEnd"/>
      <w:r w:rsidRPr="007E1EEA">
        <w:t xml:space="preserve">, К.В. Расчетные задания по теории вероятностей и математической статистике: учеб. пособие / </w:t>
      </w:r>
      <w:proofErr w:type="spellStart"/>
      <w:r w:rsidRPr="007E1EEA">
        <w:t>Бухенский</w:t>
      </w:r>
      <w:proofErr w:type="spellEnd"/>
      <w:r w:rsidRPr="007E1EEA">
        <w:t xml:space="preserve"> Кирилл Валентинович, </w:t>
      </w:r>
      <w:proofErr w:type="spellStart"/>
      <w:r w:rsidRPr="007E1EEA">
        <w:t>Елкина</w:t>
      </w:r>
      <w:proofErr w:type="spellEnd"/>
      <w:r w:rsidRPr="007E1EEA">
        <w:t xml:space="preserve"> Наталья Викторовна, Маслова Наталия Николаевна; РГРТУ. - Рязань, 2015. - 176с.</w:t>
      </w:r>
    </w:p>
    <w:p w:rsidR="00F72310" w:rsidRPr="007E1EEA" w:rsidRDefault="00F72310" w:rsidP="007E1EEA">
      <w:pPr>
        <w:pStyle w:val="aff1"/>
        <w:numPr>
          <w:ilvl w:val="0"/>
          <w:numId w:val="40"/>
        </w:numPr>
      </w:pPr>
      <w:r w:rsidRPr="007E1EEA">
        <w:t xml:space="preserve">Гришина, В.В. Основы дисперсионного анализа: </w:t>
      </w:r>
      <w:proofErr w:type="spellStart"/>
      <w:r w:rsidRPr="007E1EEA">
        <w:t>Метод.указ</w:t>
      </w:r>
      <w:proofErr w:type="spellEnd"/>
      <w:r w:rsidRPr="007E1EEA">
        <w:t>. / Гришина Вера Васильевна, Лавров Александр Михайлович; РГР</w:t>
      </w:r>
      <w:r w:rsidR="007E1EEA" w:rsidRPr="007E1EEA">
        <w:t>ТА. - Рязань, 2004. - 24с.</w:t>
      </w:r>
    </w:p>
    <w:p w:rsidR="00F72310" w:rsidRPr="007E1EEA" w:rsidRDefault="00F72310" w:rsidP="007E1EEA">
      <w:pPr>
        <w:pStyle w:val="aff1"/>
        <w:numPr>
          <w:ilvl w:val="0"/>
          <w:numId w:val="40"/>
        </w:numPr>
      </w:pPr>
      <w:proofErr w:type="spellStart"/>
      <w:r w:rsidRPr="007E1EEA">
        <w:t>Довжик</w:t>
      </w:r>
      <w:proofErr w:type="spellEnd"/>
      <w:r w:rsidRPr="007E1EEA">
        <w:t>, Т.В.</w:t>
      </w:r>
      <w:r w:rsidR="007E1EEA" w:rsidRPr="007E1EEA">
        <w:t xml:space="preserve"> </w:t>
      </w:r>
      <w:r w:rsidRPr="007E1EEA">
        <w:t xml:space="preserve">Теория вероятностей: типовой расчет / </w:t>
      </w:r>
      <w:proofErr w:type="spellStart"/>
      <w:r w:rsidRPr="007E1EEA">
        <w:t>Довжик</w:t>
      </w:r>
      <w:proofErr w:type="spellEnd"/>
      <w:r w:rsidRPr="007E1EEA">
        <w:t xml:space="preserve"> Татьяна Владимировна; РГРТУ. - Рязань, 2015. - 32с.</w:t>
      </w:r>
    </w:p>
    <w:p w:rsidR="00F72310" w:rsidRPr="007E1EEA" w:rsidRDefault="00F72310" w:rsidP="007E1EEA">
      <w:pPr>
        <w:pStyle w:val="aff1"/>
        <w:numPr>
          <w:ilvl w:val="0"/>
          <w:numId w:val="40"/>
        </w:numPr>
      </w:pPr>
      <w:r w:rsidRPr="007E1EEA">
        <w:t>Дубовиков, А.В.</w:t>
      </w:r>
      <w:r w:rsidR="007E1EEA" w:rsidRPr="007E1EEA">
        <w:t xml:space="preserve"> </w:t>
      </w:r>
      <w:r w:rsidRPr="007E1EEA">
        <w:t xml:space="preserve">Вероятностно-статистические модели: </w:t>
      </w:r>
      <w:proofErr w:type="spellStart"/>
      <w:r w:rsidRPr="007E1EEA">
        <w:t>Учеб.пособие</w:t>
      </w:r>
      <w:proofErr w:type="spellEnd"/>
      <w:r w:rsidRPr="007E1EEA">
        <w:t xml:space="preserve"> / Дубовиков Александр Викторович; Под ред.</w:t>
      </w:r>
      <w:r w:rsidR="007E1EEA" w:rsidRPr="007E1EEA">
        <w:t xml:space="preserve"> </w:t>
      </w:r>
      <w:proofErr w:type="spellStart"/>
      <w:r w:rsidRPr="007E1EEA">
        <w:t>Солдака</w:t>
      </w:r>
      <w:proofErr w:type="spellEnd"/>
      <w:r w:rsidRPr="007E1EEA">
        <w:t xml:space="preserve"> Ю.М.;</w:t>
      </w:r>
      <w:r w:rsidR="007E1EEA" w:rsidRPr="007E1EEA">
        <w:t xml:space="preserve"> </w:t>
      </w:r>
      <w:r w:rsidRPr="007E1EEA">
        <w:t>РГРТУ. - Рязань, 2006. - 164с.</w:t>
      </w:r>
    </w:p>
    <w:p w:rsidR="00F72310" w:rsidRPr="007E1EEA" w:rsidRDefault="00F72310" w:rsidP="007E1EEA">
      <w:pPr>
        <w:pStyle w:val="aff1"/>
        <w:numPr>
          <w:ilvl w:val="0"/>
          <w:numId w:val="40"/>
        </w:numPr>
      </w:pPr>
      <w:r w:rsidRPr="007E1EEA">
        <w:t>Дубовиков, А.В.</w:t>
      </w:r>
      <w:r w:rsidR="007E1EEA" w:rsidRPr="007E1EEA">
        <w:t xml:space="preserve"> </w:t>
      </w:r>
      <w:r w:rsidRPr="007E1EEA">
        <w:t xml:space="preserve">Вероятностные и статистические </w:t>
      </w:r>
      <w:r w:rsidR="007E1EEA" w:rsidRPr="007E1EEA">
        <w:t>расчеты:</w:t>
      </w:r>
      <w:r w:rsidRPr="007E1EEA">
        <w:t xml:space="preserve"> учеб. пособие / Дубовиков Андрей Викторович, </w:t>
      </w:r>
      <w:proofErr w:type="spellStart"/>
      <w:r w:rsidRPr="007E1EEA">
        <w:t>Ципоркова</w:t>
      </w:r>
      <w:proofErr w:type="spellEnd"/>
      <w:r w:rsidRPr="007E1EEA">
        <w:t xml:space="preserve"> Ксения </w:t>
      </w:r>
      <w:r w:rsidR="007E1EEA" w:rsidRPr="007E1EEA">
        <w:t>Андреевна;</w:t>
      </w:r>
      <w:r w:rsidRPr="007E1EEA">
        <w:t xml:space="preserve"> РГРТУ. - Рязань, 2013. - 168с. - </w:t>
      </w:r>
      <w:proofErr w:type="spellStart"/>
      <w:r w:rsidRPr="007E1EEA">
        <w:t>Библиогр</w:t>
      </w:r>
      <w:proofErr w:type="spellEnd"/>
      <w:r w:rsidRPr="007E1EEA">
        <w:t>.: с.164-165 (17 назв.).</w:t>
      </w:r>
    </w:p>
    <w:p w:rsidR="007E1EEA" w:rsidRPr="007E1EEA" w:rsidRDefault="007E1EEA" w:rsidP="007E1EEA">
      <w:pPr>
        <w:pStyle w:val="aff1"/>
        <w:numPr>
          <w:ilvl w:val="0"/>
          <w:numId w:val="40"/>
        </w:numPr>
      </w:pPr>
      <w:r w:rsidRPr="007E1EEA">
        <w:t>Математическая статистика: Метод.</w:t>
      </w:r>
      <w:r>
        <w:t xml:space="preserve"> </w:t>
      </w:r>
      <w:r w:rsidRPr="007E1EEA">
        <w:t>указ.</w:t>
      </w:r>
      <w:r>
        <w:t xml:space="preserve"> </w:t>
      </w:r>
      <w:r w:rsidRPr="007E1EEA">
        <w:t xml:space="preserve">к </w:t>
      </w:r>
      <w:proofErr w:type="spellStart"/>
      <w:r w:rsidRPr="007E1EEA">
        <w:t>практ</w:t>
      </w:r>
      <w:proofErr w:type="spellEnd"/>
      <w:r w:rsidRPr="007E1EEA">
        <w:t>.</w:t>
      </w:r>
      <w:r>
        <w:t xml:space="preserve"> </w:t>
      </w:r>
      <w:r w:rsidRPr="007E1EEA">
        <w:t>занятиям / Красин Виктор Петрович [и др.</w:t>
      </w:r>
      <w:r w:rsidR="00AB0788" w:rsidRPr="007E1EEA">
        <w:t>];</w:t>
      </w:r>
      <w:r w:rsidRPr="007E1EEA">
        <w:t xml:space="preserve"> РГРТА. - Рязань, 2000. - 56с.</w:t>
      </w:r>
    </w:p>
    <w:p w:rsidR="007E1EEA" w:rsidRPr="007E1EEA" w:rsidRDefault="007E1EEA" w:rsidP="007E1EEA">
      <w:pPr>
        <w:pStyle w:val="aff1"/>
        <w:numPr>
          <w:ilvl w:val="0"/>
          <w:numId w:val="40"/>
        </w:numPr>
      </w:pPr>
      <w:r w:rsidRPr="007E1EEA">
        <w:t>Новиков, А.И.</w:t>
      </w:r>
      <w:r>
        <w:t xml:space="preserve"> </w:t>
      </w:r>
      <w:r w:rsidRPr="007E1EEA">
        <w:t>Элементарная математика и начала теории вероятностей. Теория чисел, комбинаторика, начала теории вероятностей, неравенства: учеб</w:t>
      </w:r>
      <w:proofErr w:type="gramStart"/>
      <w:r w:rsidRPr="007E1EEA">
        <w:t>.</w:t>
      </w:r>
      <w:proofErr w:type="gramEnd"/>
      <w:r w:rsidRPr="007E1EEA">
        <w:t xml:space="preserve"> </w:t>
      </w:r>
      <w:proofErr w:type="gramStart"/>
      <w:r w:rsidRPr="007E1EEA">
        <w:t>п</w:t>
      </w:r>
      <w:proofErr w:type="gramEnd"/>
      <w:r w:rsidRPr="007E1EEA">
        <w:t xml:space="preserve">особие / Новиков Анатолий Иванович; РГРТУ. - 2-е изд., </w:t>
      </w:r>
      <w:proofErr w:type="spellStart"/>
      <w:r w:rsidRPr="007E1EEA">
        <w:t>перераб</w:t>
      </w:r>
      <w:proofErr w:type="spellEnd"/>
      <w:r w:rsidRPr="007E1EEA">
        <w:t>. и доп. - Рязань, 2012. - 252с.</w:t>
      </w:r>
    </w:p>
    <w:p w:rsidR="007E1EEA" w:rsidRPr="007E1EEA" w:rsidRDefault="007E1EEA" w:rsidP="007E1EEA">
      <w:pPr>
        <w:pStyle w:val="aff1"/>
        <w:numPr>
          <w:ilvl w:val="0"/>
          <w:numId w:val="40"/>
        </w:numPr>
      </w:pPr>
      <w:r w:rsidRPr="007E1EEA">
        <w:t>Орлов, Г.С.</w:t>
      </w:r>
      <w:r>
        <w:t xml:space="preserve"> </w:t>
      </w:r>
      <w:r w:rsidRPr="007E1EEA">
        <w:t>Теория вероятностей и элементы теории случайных функций: Учеб.</w:t>
      </w:r>
      <w:r>
        <w:t xml:space="preserve"> </w:t>
      </w:r>
      <w:r w:rsidRPr="007E1EEA">
        <w:t xml:space="preserve">пособие / Орлов Геннадий Сергеевич; РГРТУ. - Рязань, 2006. - 47с. - </w:t>
      </w:r>
      <w:proofErr w:type="spellStart"/>
      <w:r w:rsidRPr="007E1EEA">
        <w:t>Библиогр</w:t>
      </w:r>
      <w:proofErr w:type="spellEnd"/>
      <w:r w:rsidRPr="007E1EEA">
        <w:t>.: с.44(8 назв.).</w:t>
      </w:r>
    </w:p>
    <w:p w:rsidR="007E1EEA" w:rsidRPr="007E1EEA" w:rsidRDefault="007E1EEA" w:rsidP="007E1EEA">
      <w:pPr>
        <w:pStyle w:val="aff1"/>
        <w:numPr>
          <w:ilvl w:val="0"/>
          <w:numId w:val="40"/>
        </w:numPr>
      </w:pPr>
      <w:r w:rsidRPr="007E1EEA">
        <w:t>Орлов, Г.С.</w:t>
      </w:r>
      <w:r>
        <w:t xml:space="preserve"> </w:t>
      </w:r>
      <w:r w:rsidRPr="007E1EEA">
        <w:t xml:space="preserve">Математическая статистика: учеб. пособие / Орлов Геннадий Сергеевич; РГРТУ. - Рязань, 2010. - 80с. - </w:t>
      </w:r>
      <w:proofErr w:type="spellStart"/>
      <w:r w:rsidRPr="007E1EEA">
        <w:t>Библиогр</w:t>
      </w:r>
      <w:proofErr w:type="spellEnd"/>
      <w:r w:rsidRPr="007E1EEA">
        <w:t>.: с.72(4 назв.).</w:t>
      </w:r>
    </w:p>
    <w:p w:rsidR="00B50CF4" w:rsidRDefault="00B50CF4" w:rsidP="007E1EEA">
      <w:pPr>
        <w:pStyle w:val="aff1"/>
        <w:numPr>
          <w:ilvl w:val="0"/>
          <w:numId w:val="40"/>
        </w:numPr>
      </w:pPr>
      <w:r w:rsidRPr="00B50CF4">
        <w:rPr>
          <w:bCs/>
        </w:rPr>
        <w:t xml:space="preserve">Тарасов, В.В. </w:t>
      </w:r>
      <w:r>
        <w:t>Теория вероятностей и математическая статистика: метод. указ. / Тарасов Вячеслав Владимирович; РГРТУ. - Рязань, 2011. - 88с.</w:t>
      </w:r>
    </w:p>
    <w:p w:rsidR="00CE346C" w:rsidRPr="007E1EEA" w:rsidRDefault="00CE346C" w:rsidP="007E1EEA">
      <w:pPr>
        <w:pStyle w:val="aff1"/>
        <w:numPr>
          <w:ilvl w:val="0"/>
          <w:numId w:val="40"/>
        </w:numPr>
      </w:pPr>
      <w:r w:rsidRPr="007E1EEA">
        <w:t xml:space="preserve">Теория функций комплексного переменного. Теория вероятностей и элементы математической статистики. Дискретная математика: задачи для </w:t>
      </w:r>
      <w:proofErr w:type="spellStart"/>
      <w:r w:rsidRPr="007E1EEA">
        <w:t>практ</w:t>
      </w:r>
      <w:proofErr w:type="spellEnd"/>
      <w:r w:rsidRPr="007E1EEA">
        <w:t xml:space="preserve">. занятий и </w:t>
      </w:r>
      <w:proofErr w:type="spellStart"/>
      <w:r w:rsidRPr="007E1EEA">
        <w:t>самост</w:t>
      </w:r>
      <w:proofErr w:type="spellEnd"/>
      <w:r w:rsidRPr="007E1EEA">
        <w:t>. работы (4-й семестр) / М. Е. Ильин [и др.]; РГРТУ. - Рязань, 2009. - 76с.</w:t>
      </w:r>
    </w:p>
    <w:p w:rsidR="00CE346C" w:rsidRPr="007E1EEA" w:rsidRDefault="00CE346C" w:rsidP="007E1EEA">
      <w:pPr>
        <w:pStyle w:val="aff1"/>
        <w:numPr>
          <w:ilvl w:val="0"/>
          <w:numId w:val="40"/>
        </w:numPr>
      </w:pPr>
      <w:r w:rsidRPr="007E1EEA">
        <w:t xml:space="preserve">Элементы операционного исчисления. Ряды. Двойные, тройные и криволинейные интегралы. Элементы теории поля. Уравнения в частных производных: задачи для </w:t>
      </w:r>
      <w:proofErr w:type="spellStart"/>
      <w:r w:rsidRPr="007E1EEA">
        <w:t>практ</w:t>
      </w:r>
      <w:proofErr w:type="spellEnd"/>
      <w:r w:rsidRPr="007E1EEA">
        <w:t xml:space="preserve">. занятий и </w:t>
      </w:r>
      <w:proofErr w:type="spellStart"/>
      <w:r w:rsidRPr="007E1EEA">
        <w:t>самост</w:t>
      </w:r>
      <w:proofErr w:type="spellEnd"/>
      <w:r w:rsidRPr="007E1EEA">
        <w:t>. работы / А. В. Дубовиков [и др.]; РГРТУ. - Рязань, 2009. - 40с.</w:t>
      </w:r>
    </w:p>
    <w:p w:rsidR="00CE346C" w:rsidRDefault="00CE346C" w:rsidP="00A44407">
      <w:pPr>
        <w:pStyle w:val="1"/>
        <w:suppressAutoHyphens w:val="0"/>
      </w:pPr>
      <w:r>
        <w:t>Фонд оценочных средств для проведения промежуточной аттестации об</w:t>
      </w:r>
      <w:r>
        <w:t>у</w:t>
      </w:r>
      <w:r>
        <w:t>чающихся по дисциплине</w:t>
      </w:r>
    </w:p>
    <w:p w:rsidR="00CE346C" w:rsidRDefault="00CE346C" w:rsidP="00A44407">
      <w:pPr>
        <w:pStyle w:val="afc"/>
        <w:suppressAutoHyphens w:val="0"/>
        <w:rPr>
          <w:rStyle w:val="25"/>
          <w:b w:val="0"/>
          <w:bCs w:val="0"/>
          <w:sz w:val="28"/>
          <w:szCs w:val="24"/>
          <w:shd w:val="clear" w:color="auto" w:fill="auto"/>
        </w:rPr>
      </w:pPr>
      <w:r w:rsidRPr="00FC4037">
        <w:rPr>
          <w:rStyle w:val="25"/>
          <w:b w:val="0"/>
          <w:bCs w:val="0"/>
          <w:sz w:val="28"/>
          <w:szCs w:val="24"/>
          <w:shd w:val="clear" w:color="auto" w:fill="auto"/>
        </w:rPr>
        <w:t>Фонд оценочных средств для проведения промежуточной аттестации об</w:t>
      </w:r>
      <w:r w:rsidRPr="00FC4037">
        <w:rPr>
          <w:rStyle w:val="25"/>
          <w:b w:val="0"/>
          <w:bCs w:val="0"/>
          <w:sz w:val="28"/>
          <w:szCs w:val="24"/>
          <w:shd w:val="clear" w:color="auto" w:fill="auto"/>
        </w:rPr>
        <w:t>у</w:t>
      </w:r>
      <w:r w:rsidRPr="00FC4037">
        <w:rPr>
          <w:rStyle w:val="25"/>
          <w:b w:val="0"/>
          <w:bCs w:val="0"/>
          <w:sz w:val="28"/>
          <w:szCs w:val="24"/>
          <w:shd w:val="clear" w:color="auto" w:fill="auto"/>
        </w:rPr>
        <w:t>чающихся по дисциплине представлен в виде оценочных материалов и приведен в Приложении.</w:t>
      </w:r>
    </w:p>
    <w:p w:rsidR="00CE346C" w:rsidRPr="00CE346C" w:rsidRDefault="00CE346C" w:rsidP="00A44407">
      <w:pPr>
        <w:pStyle w:val="1"/>
        <w:suppressAutoHyphens w:val="0"/>
      </w:pPr>
      <w:r w:rsidRPr="00CE346C">
        <w:rPr>
          <w:rFonts w:hint="eastAsia"/>
        </w:rPr>
        <w:t>Перечень</w:t>
      </w:r>
      <w:r w:rsidRPr="00CE346C">
        <w:t xml:space="preserve"> </w:t>
      </w:r>
      <w:r w:rsidRPr="00CE346C">
        <w:rPr>
          <w:rFonts w:hint="eastAsia"/>
        </w:rPr>
        <w:t>основной</w:t>
      </w:r>
      <w:r w:rsidRPr="00CE346C">
        <w:t xml:space="preserve"> </w:t>
      </w:r>
      <w:r w:rsidRPr="00CE346C">
        <w:rPr>
          <w:rFonts w:hint="eastAsia"/>
        </w:rPr>
        <w:t>и</w:t>
      </w:r>
      <w:r w:rsidRPr="00CE346C">
        <w:t xml:space="preserve"> </w:t>
      </w:r>
      <w:r w:rsidRPr="00CE346C">
        <w:rPr>
          <w:rFonts w:hint="eastAsia"/>
        </w:rPr>
        <w:t>дополнительной</w:t>
      </w:r>
      <w:r w:rsidRPr="00CE346C">
        <w:t xml:space="preserve"> </w:t>
      </w:r>
      <w:r w:rsidRPr="00CE346C">
        <w:rPr>
          <w:rFonts w:hint="eastAsia"/>
        </w:rPr>
        <w:t>учебной</w:t>
      </w:r>
      <w:r w:rsidRPr="00CE346C">
        <w:t xml:space="preserve"> </w:t>
      </w:r>
      <w:r w:rsidRPr="00CE346C">
        <w:rPr>
          <w:rFonts w:hint="eastAsia"/>
        </w:rPr>
        <w:t>литературы</w:t>
      </w:r>
      <w:r w:rsidRPr="00CE346C">
        <w:t xml:space="preserve">, </w:t>
      </w:r>
      <w:r w:rsidRPr="00CE346C">
        <w:rPr>
          <w:rFonts w:hint="eastAsia"/>
        </w:rPr>
        <w:t>необходимой</w:t>
      </w:r>
      <w:r w:rsidRPr="00CE346C">
        <w:t xml:space="preserve"> </w:t>
      </w:r>
      <w:r w:rsidRPr="00CE346C">
        <w:rPr>
          <w:rFonts w:hint="eastAsia"/>
        </w:rPr>
        <w:t>для</w:t>
      </w:r>
      <w:r w:rsidRPr="00CE346C">
        <w:t xml:space="preserve"> </w:t>
      </w:r>
      <w:r w:rsidRPr="00CE346C">
        <w:rPr>
          <w:rFonts w:hint="eastAsia"/>
        </w:rPr>
        <w:t>освоения</w:t>
      </w:r>
      <w:r w:rsidRPr="00CE346C">
        <w:t xml:space="preserve"> </w:t>
      </w:r>
      <w:r w:rsidRPr="00CE346C">
        <w:rPr>
          <w:rFonts w:hint="eastAsia"/>
        </w:rPr>
        <w:t>дисциплины</w:t>
      </w:r>
    </w:p>
    <w:p w:rsidR="00CE346C" w:rsidRPr="00E05596" w:rsidRDefault="00CE346C" w:rsidP="00A44407">
      <w:pPr>
        <w:pStyle w:val="2"/>
        <w:suppressAutoHyphens w:val="0"/>
      </w:pPr>
      <w:r w:rsidRPr="00E05596">
        <w:rPr>
          <w:rFonts w:hint="eastAsia"/>
        </w:rPr>
        <w:t>Основная</w:t>
      </w:r>
      <w:r w:rsidRPr="00E05596">
        <w:t xml:space="preserve"> </w:t>
      </w:r>
      <w:r w:rsidRPr="00E05596">
        <w:rPr>
          <w:rFonts w:hint="eastAsia"/>
        </w:rPr>
        <w:t>литература</w:t>
      </w:r>
    </w:p>
    <w:p w:rsidR="008B6661" w:rsidRPr="008B6661" w:rsidRDefault="008B6661" w:rsidP="008B6661">
      <w:pPr>
        <w:pStyle w:val="aff1"/>
        <w:numPr>
          <w:ilvl w:val="0"/>
          <w:numId w:val="41"/>
        </w:numPr>
        <w:ind w:left="360"/>
      </w:pPr>
      <w:r w:rsidRPr="008B6661">
        <w:rPr>
          <w:rFonts w:hint="eastAsia"/>
        </w:rPr>
        <w:t>Вся</w:t>
      </w:r>
      <w:r w:rsidRPr="008B6661">
        <w:t xml:space="preserve"> </w:t>
      </w:r>
      <w:r w:rsidRPr="008B6661">
        <w:rPr>
          <w:rFonts w:hint="eastAsia"/>
        </w:rPr>
        <w:t>высшая</w:t>
      </w:r>
      <w:r w:rsidRPr="008B6661">
        <w:t xml:space="preserve"> </w:t>
      </w:r>
      <w:r w:rsidRPr="008B6661">
        <w:rPr>
          <w:rFonts w:hint="eastAsia"/>
        </w:rPr>
        <w:t>математика</w:t>
      </w:r>
      <w:r w:rsidRPr="008B6661">
        <w:t xml:space="preserve">: </w:t>
      </w:r>
      <w:r w:rsidRPr="008B6661">
        <w:rPr>
          <w:rFonts w:hint="eastAsia"/>
        </w:rPr>
        <w:t>Учебник</w:t>
      </w:r>
      <w:r w:rsidRPr="008B6661">
        <w:t xml:space="preserve"> </w:t>
      </w:r>
      <w:r w:rsidRPr="008B6661">
        <w:rPr>
          <w:rFonts w:hint="eastAsia"/>
        </w:rPr>
        <w:t>для</w:t>
      </w:r>
      <w:r w:rsidRPr="008B6661">
        <w:t xml:space="preserve"> </w:t>
      </w:r>
      <w:r w:rsidRPr="008B6661">
        <w:rPr>
          <w:rFonts w:hint="eastAsia"/>
        </w:rPr>
        <w:t>вузов</w:t>
      </w:r>
      <w:r w:rsidRPr="008B6661">
        <w:t xml:space="preserve">. </w:t>
      </w:r>
      <w:r w:rsidRPr="008B6661">
        <w:rPr>
          <w:rFonts w:hint="eastAsia"/>
        </w:rPr>
        <w:t>Т</w:t>
      </w:r>
      <w:r w:rsidRPr="008B6661">
        <w:t>.</w:t>
      </w:r>
      <w:r>
        <w:t>4,</w:t>
      </w:r>
      <w:r w:rsidR="005964D5">
        <w:t xml:space="preserve"> 5,</w:t>
      </w:r>
      <w:r>
        <w:t xml:space="preserve"> </w:t>
      </w:r>
      <w:r w:rsidRPr="008B6661">
        <w:t xml:space="preserve">6. - </w:t>
      </w:r>
      <w:r w:rsidRPr="008B6661">
        <w:rPr>
          <w:rFonts w:hint="eastAsia"/>
        </w:rPr>
        <w:t>М</w:t>
      </w:r>
      <w:r w:rsidRPr="008B6661">
        <w:t xml:space="preserve">.: </w:t>
      </w:r>
      <w:proofErr w:type="spellStart"/>
      <w:r w:rsidRPr="008B6661">
        <w:rPr>
          <w:rFonts w:hint="eastAsia"/>
        </w:rPr>
        <w:t>Едиториал</w:t>
      </w:r>
      <w:proofErr w:type="spellEnd"/>
      <w:r w:rsidRPr="008B6661">
        <w:t xml:space="preserve"> </w:t>
      </w:r>
      <w:r w:rsidRPr="008B6661">
        <w:rPr>
          <w:rFonts w:hint="eastAsia"/>
        </w:rPr>
        <w:t>УРСС</w:t>
      </w:r>
      <w:r w:rsidRPr="008B6661">
        <w:t xml:space="preserve">, </w:t>
      </w:r>
      <w:r>
        <w:t xml:space="preserve">2001, </w:t>
      </w:r>
      <w:r w:rsidRPr="008B6661">
        <w:t>2003.</w:t>
      </w:r>
    </w:p>
    <w:p w:rsidR="008B6661" w:rsidRPr="008B6661" w:rsidRDefault="008B6661" w:rsidP="008B6661">
      <w:pPr>
        <w:pStyle w:val="aff1"/>
        <w:numPr>
          <w:ilvl w:val="0"/>
          <w:numId w:val="41"/>
        </w:numPr>
        <w:ind w:left="360"/>
      </w:pPr>
      <w:proofErr w:type="spellStart"/>
      <w:r w:rsidRPr="008B6661">
        <w:rPr>
          <w:rFonts w:hint="eastAsia"/>
        </w:rPr>
        <w:t>Вентцель</w:t>
      </w:r>
      <w:proofErr w:type="spellEnd"/>
      <w:r w:rsidRPr="008B6661">
        <w:t xml:space="preserve"> </w:t>
      </w:r>
      <w:r w:rsidRPr="008B6661">
        <w:rPr>
          <w:rFonts w:hint="eastAsia"/>
        </w:rPr>
        <w:t>Е</w:t>
      </w:r>
      <w:r w:rsidRPr="008B6661">
        <w:t>.</w:t>
      </w:r>
      <w:r w:rsidRPr="008B6661">
        <w:rPr>
          <w:rFonts w:hint="eastAsia"/>
        </w:rPr>
        <w:t>С</w:t>
      </w:r>
      <w:r w:rsidRPr="008B6661">
        <w:t xml:space="preserve">. </w:t>
      </w:r>
      <w:r w:rsidRPr="008B6661">
        <w:rPr>
          <w:rFonts w:hint="eastAsia"/>
        </w:rPr>
        <w:t>Теория</w:t>
      </w:r>
      <w:r w:rsidRPr="008B6661">
        <w:t xml:space="preserve"> </w:t>
      </w:r>
      <w:r w:rsidRPr="008B6661">
        <w:rPr>
          <w:rFonts w:hint="eastAsia"/>
        </w:rPr>
        <w:t>вероятностей</w:t>
      </w:r>
      <w:r w:rsidRPr="008B6661">
        <w:t xml:space="preserve">: </w:t>
      </w:r>
      <w:r w:rsidRPr="008B6661">
        <w:rPr>
          <w:rFonts w:hint="eastAsia"/>
        </w:rPr>
        <w:t>Учебник</w:t>
      </w:r>
      <w:r w:rsidRPr="008B6661">
        <w:t xml:space="preserve"> </w:t>
      </w:r>
      <w:r w:rsidRPr="008B6661">
        <w:rPr>
          <w:rFonts w:hint="eastAsia"/>
        </w:rPr>
        <w:t>для</w:t>
      </w:r>
      <w:r w:rsidRPr="008B6661">
        <w:t xml:space="preserve"> </w:t>
      </w:r>
      <w:r w:rsidRPr="008B6661">
        <w:rPr>
          <w:rFonts w:hint="eastAsia"/>
        </w:rPr>
        <w:t>вузов</w:t>
      </w:r>
      <w:r w:rsidRPr="008B6661">
        <w:t>. - 8-</w:t>
      </w:r>
      <w:r w:rsidRPr="008B6661">
        <w:rPr>
          <w:rFonts w:hint="eastAsia"/>
        </w:rPr>
        <w:t>е</w:t>
      </w:r>
      <w:r w:rsidRPr="008B6661">
        <w:t xml:space="preserve"> </w:t>
      </w:r>
      <w:r w:rsidRPr="008B6661">
        <w:rPr>
          <w:rFonts w:hint="eastAsia"/>
        </w:rPr>
        <w:t>изд</w:t>
      </w:r>
      <w:r w:rsidRPr="008B6661">
        <w:t xml:space="preserve">., </w:t>
      </w:r>
      <w:r w:rsidRPr="008B6661">
        <w:rPr>
          <w:rFonts w:hint="eastAsia"/>
        </w:rPr>
        <w:t>стереотип</w:t>
      </w:r>
      <w:r w:rsidRPr="008B6661">
        <w:t xml:space="preserve">. - </w:t>
      </w:r>
      <w:r w:rsidRPr="008B6661">
        <w:rPr>
          <w:rFonts w:hint="eastAsia"/>
        </w:rPr>
        <w:t>М</w:t>
      </w:r>
      <w:r w:rsidRPr="008B6661">
        <w:t xml:space="preserve">.: </w:t>
      </w:r>
      <w:proofErr w:type="spellStart"/>
      <w:r w:rsidRPr="008B6661">
        <w:rPr>
          <w:rFonts w:hint="eastAsia"/>
        </w:rPr>
        <w:t>Высш</w:t>
      </w:r>
      <w:proofErr w:type="spellEnd"/>
      <w:r w:rsidRPr="008B6661">
        <w:t>.</w:t>
      </w:r>
      <w:r>
        <w:t xml:space="preserve"> </w:t>
      </w:r>
      <w:proofErr w:type="spellStart"/>
      <w:r w:rsidRPr="008B6661">
        <w:rPr>
          <w:rFonts w:hint="eastAsia"/>
        </w:rPr>
        <w:t>шк</w:t>
      </w:r>
      <w:proofErr w:type="spellEnd"/>
      <w:r w:rsidRPr="008B6661">
        <w:t>., 2002.</w:t>
      </w:r>
    </w:p>
    <w:p w:rsidR="008B6661" w:rsidRDefault="008B6661" w:rsidP="008B6661">
      <w:pPr>
        <w:pStyle w:val="aff1"/>
        <w:numPr>
          <w:ilvl w:val="0"/>
          <w:numId w:val="41"/>
        </w:numPr>
        <w:ind w:left="360"/>
      </w:pPr>
      <w:proofErr w:type="spellStart"/>
      <w:r w:rsidRPr="008B6661">
        <w:rPr>
          <w:rFonts w:hint="eastAsia"/>
        </w:rPr>
        <w:t>Вентцель</w:t>
      </w:r>
      <w:proofErr w:type="spellEnd"/>
      <w:r w:rsidRPr="008B6661">
        <w:t xml:space="preserve">, </w:t>
      </w:r>
      <w:r w:rsidRPr="008B6661">
        <w:rPr>
          <w:rFonts w:hint="eastAsia"/>
        </w:rPr>
        <w:t>Е</w:t>
      </w:r>
      <w:r w:rsidRPr="008B6661">
        <w:t>.</w:t>
      </w:r>
      <w:r w:rsidRPr="008B6661">
        <w:rPr>
          <w:rFonts w:hint="eastAsia"/>
        </w:rPr>
        <w:t>С</w:t>
      </w:r>
      <w:r w:rsidRPr="008B6661">
        <w:t xml:space="preserve">. </w:t>
      </w:r>
      <w:r w:rsidRPr="008B6661">
        <w:rPr>
          <w:rFonts w:hint="eastAsia"/>
        </w:rPr>
        <w:t>Задачи</w:t>
      </w:r>
      <w:r w:rsidRPr="008B6661">
        <w:t xml:space="preserve"> </w:t>
      </w:r>
      <w:r w:rsidRPr="008B6661">
        <w:rPr>
          <w:rFonts w:hint="eastAsia"/>
        </w:rPr>
        <w:t>и</w:t>
      </w:r>
      <w:r w:rsidRPr="008B6661">
        <w:t xml:space="preserve"> </w:t>
      </w:r>
      <w:r w:rsidRPr="008B6661">
        <w:rPr>
          <w:rFonts w:hint="eastAsia"/>
        </w:rPr>
        <w:t>упражнения</w:t>
      </w:r>
      <w:r w:rsidRPr="008B6661">
        <w:t xml:space="preserve"> </w:t>
      </w:r>
      <w:r w:rsidRPr="008B6661">
        <w:rPr>
          <w:rFonts w:hint="eastAsia"/>
        </w:rPr>
        <w:t>по</w:t>
      </w:r>
      <w:r w:rsidRPr="008B6661">
        <w:t xml:space="preserve"> </w:t>
      </w:r>
      <w:r w:rsidRPr="008B6661">
        <w:rPr>
          <w:rFonts w:hint="eastAsia"/>
        </w:rPr>
        <w:t>теории</w:t>
      </w:r>
      <w:r w:rsidRPr="008B6661">
        <w:t xml:space="preserve"> </w:t>
      </w:r>
      <w:r w:rsidRPr="008B6661">
        <w:rPr>
          <w:rFonts w:hint="eastAsia"/>
        </w:rPr>
        <w:t>вероятностей</w:t>
      </w:r>
      <w:r w:rsidRPr="008B6661">
        <w:t xml:space="preserve">: </w:t>
      </w:r>
      <w:r w:rsidRPr="008B6661">
        <w:rPr>
          <w:rFonts w:hint="eastAsia"/>
        </w:rPr>
        <w:t>Учеб</w:t>
      </w:r>
      <w:r w:rsidRPr="008B6661">
        <w:t xml:space="preserve">. </w:t>
      </w:r>
      <w:r w:rsidRPr="008B6661">
        <w:rPr>
          <w:rFonts w:hint="eastAsia"/>
        </w:rPr>
        <w:t>пособие</w:t>
      </w:r>
      <w:r w:rsidRPr="008B6661">
        <w:t xml:space="preserve"> </w:t>
      </w:r>
      <w:r w:rsidRPr="008B6661">
        <w:rPr>
          <w:rFonts w:hint="eastAsia"/>
        </w:rPr>
        <w:t>для</w:t>
      </w:r>
      <w:r w:rsidRPr="008B6661">
        <w:t xml:space="preserve"> </w:t>
      </w:r>
      <w:r w:rsidRPr="008B6661">
        <w:rPr>
          <w:rFonts w:hint="eastAsia"/>
        </w:rPr>
        <w:t>втузов</w:t>
      </w:r>
      <w:r w:rsidRPr="008B6661">
        <w:t>. - 3-</w:t>
      </w:r>
      <w:r w:rsidRPr="008B6661">
        <w:rPr>
          <w:rFonts w:hint="eastAsia"/>
        </w:rPr>
        <w:t>е</w:t>
      </w:r>
      <w:r w:rsidRPr="008B6661">
        <w:t xml:space="preserve"> </w:t>
      </w:r>
      <w:r w:rsidRPr="008B6661">
        <w:rPr>
          <w:rFonts w:hint="eastAsia"/>
        </w:rPr>
        <w:t>изд</w:t>
      </w:r>
      <w:r w:rsidRPr="008B6661">
        <w:t xml:space="preserve">., </w:t>
      </w:r>
      <w:r w:rsidRPr="008B6661">
        <w:rPr>
          <w:rFonts w:hint="eastAsia"/>
        </w:rPr>
        <w:t>стереотип</w:t>
      </w:r>
      <w:r w:rsidRPr="008B6661">
        <w:t xml:space="preserve">. - </w:t>
      </w:r>
      <w:r w:rsidRPr="008B6661">
        <w:rPr>
          <w:rFonts w:hint="eastAsia"/>
        </w:rPr>
        <w:t>М</w:t>
      </w:r>
      <w:r w:rsidRPr="008B6661">
        <w:t xml:space="preserve">.: </w:t>
      </w:r>
      <w:proofErr w:type="spellStart"/>
      <w:r w:rsidRPr="008B6661">
        <w:rPr>
          <w:rFonts w:hint="eastAsia"/>
        </w:rPr>
        <w:t>Высш</w:t>
      </w:r>
      <w:proofErr w:type="spellEnd"/>
      <w:r w:rsidRPr="008B6661">
        <w:t>.</w:t>
      </w:r>
      <w:r>
        <w:t xml:space="preserve"> </w:t>
      </w:r>
      <w:proofErr w:type="spellStart"/>
      <w:r w:rsidRPr="008B6661">
        <w:rPr>
          <w:rFonts w:hint="eastAsia"/>
        </w:rPr>
        <w:t>шк</w:t>
      </w:r>
      <w:proofErr w:type="spellEnd"/>
      <w:r w:rsidRPr="008B6661">
        <w:t>., 2000</w:t>
      </w:r>
    </w:p>
    <w:p w:rsidR="005964D5" w:rsidRDefault="005964D5" w:rsidP="005964D5">
      <w:pPr>
        <w:pStyle w:val="aff1"/>
        <w:numPr>
          <w:ilvl w:val="0"/>
          <w:numId w:val="41"/>
        </w:numPr>
        <w:ind w:left="360"/>
      </w:pPr>
      <w:r w:rsidRPr="008B6661">
        <w:t>Волков, И.К.</w:t>
      </w:r>
      <w:r>
        <w:t xml:space="preserve"> </w:t>
      </w:r>
      <w:r w:rsidRPr="008B6661">
        <w:t>Случайные процессы: Учеб.</w:t>
      </w:r>
      <w:r>
        <w:t xml:space="preserve"> </w:t>
      </w:r>
      <w:r w:rsidRPr="008B6661">
        <w:t xml:space="preserve">для втузов / Волков Игорь </w:t>
      </w:r>
      <w:proofErr w:type="spellStart"/>
      <w:r w:rsidRPr="008B6661">
        <w:t>Куприянович</w:t>
      </w:r>
      <w:proofErr w:type="spellEnd"/>
      <w:r w:rsidRPr="008B6661">
        <w:t>, Зуев Сергей Михайлович, Цветкова Галина Михайловна; Под ред.</w:t>
      </w:r>
      <w:r>
        <w:t xml:space="preserve"> </w:t>
      </w:r>
      <w:r w:rsidRPr="008B6661">
        <w:t>Зарубина В.С.,</w:t>
      </w:r>
      <w:r>
        <w:t xml:space="preserve"> </w:t>
      </w:r>
      <w:r w:rsidRPr="008B6661">
        <w:t>Крищенко А.П. - М.:</w:t>
      </w:r>
      <w:r>
        <w:t xml:space="preserve"> </w:t>
      </w:r>
      <w:r w:rsidRPr="008B6661">
        <w:t>Изд-во МГТУ, 2000. - 447с.</w:t>
      </w:r>
    </w:p>
    <w:p w:rsidR="005964D5" w:rsidRPr="008B6661" w:rsidRDefault="005964D5" w:rsidP="005964D5">
      <w:pPr>
        <w:pStyle w:val="aff1"/>
        <w:numPr>
          <w:ilvl w:val="0"/>
          <w:numId w:val="41"/>
        </w:numPr>
        <w:ind w:left="360"/>
      </w:pPr>
      <w:r w:rsidRPr="008B6661">
        <w:t>Высшая математика в упражнениях и задачах: в 2 ч.: учеб. пособие. Ч.2 / Данко Павел Ефимович [и др.]. - 7-е изд.,</w:t>
      </w:r>
      <w:r>
        <w:t xml:space="preserve"> </w:t>
      </w:r>
      <w:proofErr w:type="spellStart"/>
      <w:r w:rsidRPr="008B6661">
        <w:t>испр</w:t>
      </w:r>
      <w:proofErr w:type="spellEnd"/>
      <w:r w:rsidRPr="008B6661">
        <w:t>. - М.: ОНИКС: Мир и Образование, 2008. - 448с.</w:t>
      </w:r>
    </w:p>
    <w:p w:rsidR="005964D5" w:rsidRPr="008B6661" w:rsidRDefault="005964D5" w:rsidP="005964D5">
      <w:pPr>
        <w:pStyle w:val="aff1"/>
        <w:numPr>
          <w:ilvl w:val="0"/>
          <w:numId w:val="41"/>
        </w:numPr>
        <w:ind w:left="360"/>
      </w:pPr>
      <w:proofErr w:type="spellStart"/>
      <w:r w:rsidRPr="008B6661">
        <w:t>Гмурман</w:t>
      </w:r>
      <w:proofErr w:type="spellEnd"/>
      <w:r w:rsidRPr="008B6661">
        <w:t>, В.Е.</w:t>
      </w:r>
      <w:r>
        <w:t xml:space="preserve"> </w:t>
      </w:r>
      <w:r w:rsidRPr="008B6661">
        <w:t>Руководство к решению задач по теории вероятностей и математической статистике: Учеб.</w:t>
      </w:r>
      <w:r>
        <w:t xml:space="preserve"> </w:t>
      </w:r>
      <w:r w:rsidRPr="008B6661">
        <w:t xml:space="preserve">пособие для вузов / </w:t>
      </w:r>
      <w:proofErr w:type="spellStart"/>
      <w:r w:rsidRPr="008B6661">
        <w:t>Гмурман</w:t>
      </w:r>
      <w:proofErr w:type="spellEnd"/>
      <w:r w:rsidRPr="008B6661">
        <w:t xml:space="preserve"> Владимир Ефимович. - 5-е изд.,</w:t>
      </w:r>
      <w:r>
        <w:t xml:space="preserve"> </w:t>
      </w:r>
      <w:r w:rsidRPr="008B6661">
        <w:t>стереотип. - М.:</w:t>
      </w:r>
      <w:r>
        <w:t xml:space="preserve"> </w:t>
      </w:r>
      <w:proofErr w:type="spellStart"/>
      <w:r w:rsidRPr="008B6661">
        <w:t>Высш</w:t>
      </w:r>
      <w:proofErr w:type="spellEnd"/>
      <w:r w:rsidRPr="008B6661">
        <w:t>.</w:t>
      </w:r>
      <w:r>
        <w:t xml:space="preserve"> </w:t>
      </w:r>
      <w:proofErr w:type="spellStart"/>
      <w:r w:rsidRPr="008B6661">
        <w:t>шк</w:t>
      </w:r>
      <w:proofErr w:type="spellEnd"/>
      <w:r w:rsidRPr="008B6661">
        <w:t>., 2001. - 400с.</w:t>
      </w:r>
    </w:p>
    <w:p w:rsidR="005964D5" w:rsidRPr="008B6661" w:rsidRDefault="005964D5" w:rsidP="005964D5">
      <w:pPr>
        <w:pStyle w:val="aff1"/>
        <w:numPr>
          <w:ilvl w:val="0"/>
          <w:numId w:val="41"/>
        </w:numPr>
        <w:ind w:left="360"/>
      </w:pPr>
      <w:r w:rsidRPr="008B6661">
        <w:t>Зубков, А.М.</w:t>
      </w:r>
      <w:r>
        <w:t xml:space="preserve"> </w:t>
      </w:r>
      <w:r w:rsidRPr="008B6661">
        <w:t>Сборник задач по теории вероятностей: Учеб</w:t>
      </w:r>
      <w:proofErr w:type="gramStart"/>
      <w:r w:rsidRPr="008B6661">
        <w:t>.</w:t>
      </w:r>
      <w:proofErr w:type="gramEnd"/>
      <w:r>
        <w:t xml:space="preserve"> </w:t>
      </w:r>
      <w:proofErr w:type="gramStart"/>
      <w:r w:rsidRPr="008B6661">
        <w:t>п</w:t>
      </w:r>
      <w:proofErr w:type="gramEnd"/>
      <w:r w:rsidRPr="008B6661">
        <w:t>особие / Зубков Андрей Михайлович, Севостьянов Борис Александрович, Чистяков Владимир Павлович. - 2-е изд.,</w:t>
      </w:r>
      <w:r>
        <w:t xml:space="preserve"> </w:t>
      </w:r>
      <w:proofErr w:type="spellStart"/>
      <w:r w:rsidRPr="008B6661">
        <w:t>испр</w:t>
      </w:r>
      <w:proofErr w:type="spellEnd"/>
      <w:r w:rsidRPr="008B6661">
        <w:t>. и доп. - М.:</w:t>
      </w:r>
      <w:r>
        <w:t xml:space="preserve"> </w:t>
      </w:r>
      <w:r w:rsidRPr="008B6661">
        <w:t>Наука, 1989. - 319с.</w:t>
      </w:r>
    </w:p>
    <w:p w:rsidR="008B6661" w:rsidRDefault="00B50CF4" w:rsidP="008B6661">
      <w:pPr>
        <w:pStyle w:val="aff1"/>
        <w:numPr>
          <w:ilvl w:val="0"/>
          <w:numId w:val="41"/>
        </w:numPr>
        <w:ind w:left="360"/>
      </w:pPr>
      <w:r w:rsidRPr="008B6661">
        <w:t>Пискунов, Н.С.</w:t>
      </w:r>
      <w:r w:rsidR="008B6661">
        <w:t xml:space="preserve"> </w:t>
      </w:r>
      <w:r w:rsidRPr="008B6661">
        <w:t>Дифференциальное и интегральное исчисления: Учеб.</w:t>
      </w:r>
      <w:r w:rsidR="008B6661">
        <w:t xml:space="preserve"> </w:t>
      </w:r>
      <w:r w:rsidRPr="008B6661">
        <w:t>пособие для вузов. Т.2 / Пискунов Николай Семенович. - Изд.</w:t>
      </w:r>
      <w:r w:rsidR="008B6661">
        <w:t xml:space="preserve"> </w:t>
      </w:r>
      <w:r w:rsidRPr="008B6661">
        <w:t>стереотип. - М.:</w:t>
      </w:r>
      <w:r w:rsidR="008B6661">
        <w:t xml:space="preserve"> </w:t>
      </w:r>
      <w:r w:rsidRPr="008B6661">
        <w:t>Интеграл-Пресс, 2001</w:t>
      </w:r>
      <w:r w:rsidR="008B6661">
        <w:t>, 2005</w:t>
      </w:r>
      <w:r w:rsidRPr="008B6661">
        <w:t>. - 544с.</w:t>
      </w:r>
    </w:p>
    <w:p w:rsidR="008B6661" w:rsidRDefault="00B50CF4" w:rsidP="008B6661">
      <w:pPr>
        <w:pStyle w:val="aff1"/>
        <w:numPr>
          <w:ilvl w:val="0"/>
          <w:numId w:val="41"/>
        </w:numPr>
        <w:ind w:left="360"/>
      </w:pPr>
      <w:r w:rsidRPr="008B6661">
        <w:t>Письменный, Д.Т.</w:t>
      </w:r>
      <w:r w:rsidR="008B6661">
        <w:t xml:space="preserve"> </w:t>
      </w:r>
      <w:r w:rsidRPr="008B6661">
        <w:t>Конспект лекций по теории вероятностей, математической статистике и случайным процессам / Письменный Дмитрий Трофимович. - 2-е изд. - М.: Айрис-Пресс, 2007. - 288с. - (</w:t>
      </w:r>
      <w:proofErr w:type="spellStart"/>
      <w:r w:rsidRPr="008B6661">
        <w:t>Высш</w:t>
      </w:r>
      <w:proofErr w:type="spellEnd"/>
      <w:r w:rsidRPr="008B6661">
        <w:t>.</w:t>
      </w:r>
      <w:r w:rsidR="008B6661">
        <w:t xml:space="preserve"> </w:t>
      </w:r>
      <w:r w:rsidRPr="008B6661">
        <w:t>образ.).</w:t>
      </w:r>
    </w:p>
    <w:p w:rsidR="005964D5" w:rsidRDefault="005964D5" w:rsidP="005964D5">
      <w:pPr>
        <w:pStyle w:val="aff1"/>
        <w:numPr>
          <w:ilvl w:val="0"/>
          <w:numId w:val="41"/>
        </w:numPr>
        <w:ind w:left="360"/>
      </w:pPr>
      <w:r w:rsidRPr="008B6661">
        <w:t>Сборник задач по математике для втузов. Ч.4 / Под ред.</w:t>
      </w:r>
      <w:r>
        <w:t xml:space="preserve"> </w:t>
      </w:r>
      <w:r w:rsidRPr="008B6661">
        <w:t>Ефимова А.В.,</w:t>
      </w:r>
      <w:r>
        <w:t xml:space="preserve"> </w:t>
      </w:r>
      <w:r w:rsidRPr="008B6661">
        <w:t>Поспелова А.С. - 4-е изд.,</w:t>
      </w:r>
      <w:r>
        <w:t xml:space="preserve"> </w:t>
      </w:r>
      <w:proofErr w:type="spellStart"/>
      <w:r w:rsidRPr="008B6661">
        <w:t>перераб</w:t>
      </w:r>
      <w:proofErr w:type="spellEnd"/>
      <w:r w:rsidRPr="008B6661">
        <w:t>.</w:t>
      </w:r>
      <w:r>
        <w:t xml:space="preserve"> </w:t>
      </w:r>
      <w:r w:rsidRPr="008B6661">
        <w:t>и доп. - М.:</w:t>
      </w:r>
      <w:r>
        <w:t xml:space="preserve"> </w:t>
      </w:r>
      <w:r w:rsidRPr="008B6661">
        <w:t xml:space="preserve">Изд-во </w:t>
      </w:r>
      <w:proofErr w:type="spellStart"/>
      <w:r w:rsidRPr="008B6661">
        <w:t>Физматлит</w:t>
      </w:r>
      <w:proofErr w:type="spellEnd"/>
      <w:r w:rsidRPr="008B6661">
        <w:t>, 2003</w:t>
      </w:r>
      <w:r>
        <w:t>, 2004, 2008</w:t>
      </w:r>
      <w:r w:rsidRPr="008B6661">
        <w:t>. - 432с.</w:t>
      </w:r>
    </w:p>
    <w:p w:rsidR="005964D5" w:rsidRPr="008B6661" w:rsidRDefault="005964D5" w:rsidP="005964D5">
      <w:pPr>
        <w:pStyle w:val="aff1"/>
        <w:numPr>
          <w:ilvl w:val="0"/>
          <w:numId w:val="41"/>
        </w:numPr>
        <w:ind w:left="360"/>
      </w:pPr>
      <w:r w:rsidRPr="008B6661">
        <w:rPr>
          <w:rFonts w:hint="eastAsia"/>
        </w:rPr>
        <w:t>Теория</w:t>
      </w:r>
      <w:r w:rsidRPr="008B6661">
        <w:t xml:space="preserve"> </w:t>
      </w:r>
      <w:r w:rsidRPr="008B6661">
        <w:rPr>
          <w:rFonts w:hint="eastAsia"/>
        </w:rPr>
        <w:t>функций</w:t>
      </w:r>
      <w:r w:rsidRPr="008B6661">
        <w:t xml:space="preserve"> </w:t>
      </w:r>
      <w:r w:rsidRPr="008B6661">
        <w:rPr>
          <w:rFonts w:hint="eastAsia"/>
        </w:rPr>
        <w:t>комплексного</w:t>
      </w:r>
      <w:r w:rsidRPr="008B6661">
        <w:t xml:space="preserve"> </w:t>
      </w:r>
      <w:r w:rsidRPr="008B6661">
        <w:rPr>
          <w:rFonts w:hint="eastAsia"/>
        </w:rPr>
        <w:t>переменного</w:t>
      </w:r>
      <w:r w:rsidRPr="008B6661">
        <w:t xml:space="preserve">. </w:t>
      </w:r>
      <w:r w:rsidRPr="008B6661">
        <w:rPr>
          <w:rFonts w:hint="eastAsia"/>
        </w:rPr>
        <w:t>Теория</w:t>
      </w:r>
      <w:r w:rsidRPr="008B6661">
        <w:t xml:space="preserve"> </w:t>
      </w:r>
      <w:r w:rsidRPr="008B6661">
        <w:rPr>
          <w:rFonts w:hint="eastAsia"/>
        </w:rPr>
        <w:t>вероятностей</w:t>
      </w:r>
      <w:r w:rsidRPr="008B6661">
        <w:t xml:space="preserve"> </w:t>
      </w:r>
      <w:r w:rsidRPr="008B6661">
        <w:rPr>
          <w:rFonts w:hint="eastAsia"/>
        </w:rPr>
        <w:t>и</w:t>
      </w:r>
      <w:r w:rsidRPr="008B6661">
        <w:t xml:space="preserve"> </w:t>
      </w:r>
      <w:r w:rsidRPr="008B6661">
        <w:rPr>
          <w:rFonts w:hint="eastAsia"/>
        </w:rPr>
        <w:t>элементы</w:t>
      </w:r>
      <w:r w:rsidRPr="008B6661">
        <w:t xml:space="preserve"> </w:t>
      </w:r>
      <w:r w:rsidRPr="008B6661">
        <w:rPr>
          <w:rFonts w:hint="eastAsia"/>
        </w:rPr>
        <w:t>математической</w:t>
      </w:r>
      <w:r w:rsidRPr="008B6661">
        <w:t xml:space="preserve"> </w:t>
      </w:r>
      <w:r w:rsidRPr="008B6661">
        <w:rPr>
          <w:rFonts w:hint="eastAsia"/>
        </w:rPr>
        <w:t>статистики</w:t>
      </w:r>
      <w:r w:rsidRPr="008B6661">
        <w:t xml:space="preserve">. </w:t>
      </w:r>
      <w:r w:rsidRPr="008B6661">
        <w:rPr>
          <w:rFonts w:hint="eastAsia"/>
        </w:rPr>
        <w:t>Дискретная</w:t>
      </w:r>
      <w:r w:rsidRPr="008B6661">
        <w:t xml:space="preserve"> </w:t>
      </w:r>
      <w:r w:rsidRPr="008B6661">
        <w:rPr>
          <w:rFonts w:hint="eastAsia"/>
        </w:rPr>
        <w:t>математика</w:t>
      </w:r>
      <w:r w:rsidRPr="008B6661">
        <w:t xml:space="preserve">: </w:t>
      </w:r>
      <w:r w:rsidRPr="008B6661">
        <w:rPr>
          <w:rFonts w:hint="eastAsia"/>
        </w:rPr>
        <w:t>задачи</w:t>
      </w:r>
      <w:r w:rsidRPr="008B6661">
        <w:t xml:space="preserve"> </w:t>
      </w:r>
      <w:r w:rsidRPr="008B6661">
        <w:rPr>
          <w:rFonts w:hint="eastAsia"/>
        </w:rPr>
        <w:t>для</w:t>
      </w:r>
      <w:r w:rsidRPr="008B6661">
        <w:t xml:space="preserve"> </w:t>
      </w:r>
      <w:proofErr w:type="spellStart"/>
      <w:r w:rsidRPr="008B6661">
        <w:rPr>
          <w:rFonts w:hint="eastAsia"/>
        </w:rPr>
        <w:t>практ</w:t>
      </w:r>
      <w:proofErr w:type="spellEnd"/>
      <w:r w:rsidRPr="008B6661">
        <w:t xml:space="preserve">. </w:t>
      </w:r>
      <w:r w:rsidRPr="008B6661">
        <w:rPr>
          <w:rFonts w:hint="eastAsia"/>
        </w:rPr>
        <w:t>занятий</w:t>
      </w:r>
      <w:r w:rsidRPr="008B6661">
        <w:t xml:space="preserve"> </w:t>
      </w:r>
      <w:r w:rsidRPr="008B6661">
        <w:rPr>
          <w:rFonts w:hint="eastAsia"/>
        </w:rPr>
        <w:t>и</w:t>
      </w:r>
      <w:r w:rsidRPr="008B6661">
        <w:t xml:space="preserve"> </w:t>
      </w:r>
      <w:proofErr w:type="spellStart"/>
      <w:r w:rsidRPr="008B6661">
        <w:rPr>
          <w:rFonts w:hint="eastAsia"/>
        </w:rPr>
        <w:t>самост</w:t>
      </w:r>
      <w:proofErr w:type="spellEnd"/>
      <w:r w:rsidRPr="008B6661">
        <w:t xml:space="preserve">. </w:t>
      </w:r>
      <w:r w:rsidRPr="008B6661">
        <w:rPr>
          <w:rFonts w:hint="eastAsia"/>
        </w:rPr>
        <w:t>работы</w:t>
      </w:r>
      <w:r w:rsidRPr="008B6661">
        <w:t xml:space="preserve"> (4-</w:t>
      </w:r>
      <w:r w:rsidRPr="008B6661">
        <w:rPr>
          <w:rFonts w:hint="eastAsia"/>
        </w:rPr>
        <w:t>й</w:t>
      </w:r>
      <w:r w:rsidRPr="008B6661">
        <w:t xml:space="preserve"> </w:t>
      </w:r>
      <w:r w:rsidRPr="008B6661">
        <w:rPr>
          <w:rFonts w:hint="eastAsia"/>
        </w:rPr>
        <w:t>семестр</w:t>
      </w:r>
      <w:r w:rsidRPr="008B6661">
        <w:t xml:space="preserve">) / </w:t>
      </w:r>
      <w:r w:rsidRPr="008B6661">
        <w:rPr>
          <w:rFonts w:hint="eastAsia"/>
        </w:rPr>
        <w:t>М</w:t>
      </w:r>
      <w:r w:rsidRPr="008B6661">
        <w:t xml:space="preserve">. </w:t>
      </w:r>
      <w:r w:rsidRPr="008B6661">
        <w:rPr>
          <w:rFonts w:hint="eastAsia"/>
        </w:rPr>
        <w:t>Е</w:t>
      </w:r>
      <w:r w:rsidRPr="008B6661">
        <w:t xml:space="preserve">. </w:t>
      </w:r>
      <w:r w:rsidRPr="008B6661">
        <w:rPr>
          <w:rFonts w:hint="eastAsia"/>
        </w:rPr>
        <w:t>Ильин</w:t>
      </w:r>
      <w:r w:rsidRPr="008B6661">
        <w:t xml:space="preserve"> [</w:t>
      </w:r>
      <w:r w:rsidRPr="008B6661">
        <w:rPr>
          <w:rFonts w:hint="eastAsia"/>
        </w:rPr>
        <w:t>и</w:t>
      </w:r>
      <w:r w:rsidRPr="008B6661">
        <w:t xml:space="preserve"> </w:t>
      </w:r>
      <w:r w:rsidRPr="008B6661">
        <w:rPr>
          <w:rFonts w:hint="eastAsia"/>
        </w:rPr>
        <w:t>др</w:t>
      </w:r>
      <w:r w:rsidRPr="008B6661">
        <w:t xml:space="preserve">.]; </w:t>
      </w:r>
      <w:r w:rsidRPr="008B6661">
        <w:rPr>
          <w:rFonts w:hint="eastAsia"/>
        </w:rPr>
        <w:t>РГРТУ</w:t>
      </w:r>
      <w:r w:rsidRPr="008B6661">
        <w:t xml:space="preserve">. - </w:t>
      </w:r>
      <w:r w:rsidRPr="008B6661">
        <w:rPr>
          <w:rFonts w:hint="eastAsia"/>
        </w:rPr>
        <w:t>Рязань</w:t>
      </w:r>
      <w:r w:rsidRPr="008B6661">
        <w:t>, 2009. - 76</w:t>
      </w:r>
      <w:r w:rsidRPr="008B6661">
        <w:rPr>
          <w:rFonts w:hint="eastAsia"/>
        </w:rPr>
        <w:t>с</w:t>
      </w:r>
      <w:r w:rsidRPr="008B6661">
        <w:t>.</w:t>
      </w:r>
    </w:p>
    <w:p w:rsidR="00B50CF4" w:rsidRPr="008B6661" w:rsidRDefault="00B50CF4" w:rsidP="008B6661">
      <w:pPr>
        <w:pStyle w:val="aff1"/>
        <w:numPr>
          <w:ilvl w:val="0"/>
          <w:numId w:val="41"/>
        </w:numPr>
        <w:ind w:left="360"/>
      </w:pPr>
      <w:r w:rsidRPr="008B6661">
        <w:t>Теория вероятностей: Учебник для вузов / Под ред.</w:t>
      </w:r>
      <w:r w:rsidR="008B6661">
        <w:t xml:space="preserve"> </w:t>
      </w:r>
      <w:r w:rsidRPr="008B6661">
        <w:t>Зарубина В.С.,</w:t>
      </w:r>
      <w:r w:rsidR="008B6661">
        <w:t xml:space="preserve"> </w:t>
      </w:r>
      <w:r w:rsidRPr="008B6661">
        <w:t>Крищенко А.П. - 2-е изд. - М.:</w:t>
      </w:r>
      <w:r w:rsidR="008B6661">
        <w:t xml:space="preserve"> </w:t>
      </w:r>
      <w:r w:rsidRPr="008B6661">
        <w:t>Изд-во МГТУ, 2001.</w:t>
      </w:r>
    </w:p>
    <w:p w:rsidR="00B50CF4" w:rsidRPr="008B6661" w:rsidRDefault="00B50CF4" w:rsidP="005964D5">
      <w:pPr>
        <w:pStyle w:val="aff1"/>
        <w:numPr>
          <w:ilvl w:val="0"/>
          <w:numId w:val="41"/>
        </w:numPr>
        <w:ind w:left="360"/>
      </w:pPr>
      <w:r w:rsidRPr="008B6661">
        <w:t>Чудесенко, В.Ф.</w:t>
      </w:r>
      <w:r w:rsidR="005964D5">
        <w:t xml:space="preserve"> </w:t>
      </w:r>
      <w:r w:rsidRPr="008B6661">
        <w:t>Сборник заданий по специальным курсам высшей математики.</w:t>
      </w:r>
      <w:r w:rsidR="005964D5">
        <w:t xml:space="preserve"> </w:t>
      </w:r>
      <w:r w:rsidRPr="008B6661">
        <w:t>Типовые расчеты: Учеб.</w:t>
      </w:r>
      <w:r w:rsidR="005964D5">
        <w:t xml:space="preserve"> </w:t>
      </w:r>
      <w:r w:rsidRPr="008B6661">
        <w:t>пособие / Чудесенко Валерий Федорович. - 3-е изд.,</w:t>
      </w:r>
      <w:r w:rsidR="005964D5">
        <w:t xml:space="preserve"> </w:t>
      </w:r>
      <w:r w:rsidRPr="008B6661">
        <w:t>стер. - СПб.:</w:t>
      </w:r>
      <w:r w:rsidR="005964D5">
        <w:t xml:space="preserve"> </w:t>
      </w:r>
      <w:r w:rsidRPr="008B6661">
        <w:t>Лань, 2005</w:t>
      </w:r>
      <w:r w:rsidR="005964D5">
        <w:t>, 2007</w:t>
      </w:r>
      <w:r w:rsidRPr="008B6661">
        <w:t xml:space="preserve">. - 126с. - </w:t>
      </w:r>
      <w:proofErr w:type="spellStart"/>
      <w:r w:rsidRPr="008B6661">
        <w:t>Библиогр</w:t>
      </w:r>
      <w:proofErr w:type="spellEnd"/>
      <w:r w:rsidRPr="008B6661">
        <w:t>.:</w:t>
      </w:r>
      <w:r w:rsidR="005964D5">
        <w:t xml:space="preserve"> </w:t>
      </w:r>
      <w:r w:rsidRPr="008B6661">
        <w:t>с.125(22 назв.).</w:t>
      </w:r>
    </w:p>
    <w:p w:rsidR="00CE346C" w:rsidRDefault="00CE346C" w:rsidP="00A44407">
      <w:pPr>
        <w:pStyle w:val="2"/>
        <w:suppressAutoHyphens w:val="0"/>
      </w:pPr>
      <w:r>
        <w:t>Дополнительная</w:t>
      </w:r>
      <w:r w:rsidRPr="00E05596">
        <w:t xml:space="preserve"> </w:t>
      </w:r>
      <w:r w:rsidRPr="00E05596">
        <w:rPr>
          <w:rFonts w:hint="eastAsia"/>
        </w:rPr>
        <w:t>литература</w:t>
      </w:r>
    </w:p>
    <w:p w:rsidR="0030070A" w:rsidRDefault="0030070A" w:rsidP="0030070A">
      <w:pPr>
        <w:pStyle w:val="afc"/>
        <w:numPr>
          <w:ilvl w:val="0"/>
          <w:numId w:val="37"/>
        </w:numPr>
      </w:pPr>
      <w:r>
        <w:t>Галкин С.В. Краткий курс теории вероятностей [Электронный ресурс</w:t>
      </w:r>
      <w:r w:rsidR="00B52D28">
        <w:t>]:</w:t>
      </w:r>
      <w:r>
        <w:t xml:space="preserve"> учебное пособие / С.В. Галкин, В.Ф. Панов, О.С. Петрухина. — Электрон. текстовые данные. — </w:t>
      </w:r>
      <w:r w:rsidR="00B52D28">
        <w:t>М.:</w:t>
      </w:r>
      <w:r>
        <w:t xml:space="preserve"> Московский государственный технический университет имени Н.Э. Баумана, 2007. — 56 c. — 978-5-7038-2997-4. — Режим доступа: </w:t>
      </w:r>
      <w:hyperlink r:id="rId9" w:history="1">
        <w:r w:rsidRPr="00E31910">
          <w:rPr>
            <w:rStyle w:val="af4"/>
          </w:rPr>
          <w:t>http://www.iprbookshop.ru/31430.html</w:t>
        </w:r>
      </w:hyperlink>
    </w:p>
    <w:p w:rsidR="00CE346C" w:rsidRDefault="00CE346C" w:rsidP="0030070A">
      <w:pPr>
        <w:pStyle w:val="aff1"/>
        <w:numPr>
          <w:ilvl w:val="0"/>
          <w:numId w:val="37"/>
        </w:numPr>
        <w:suppressAutoHyphens w:val="0"/>
      </w:pPr>
      <w:proofErr w:type="spellStart"/>
      <w:r w:rsidRPr="00F150EC">
        <w:rPr>
          <w:rFonts w:hint="eastAsia"/>
        </w:rPr>
        <w:t>Горяинов</w:t>
      </w:r>
      <w:proofErr w:type="spellEnd"/>
      <w:r w:rsidRPr="00F150EC">
        <w:t xml:space="preserve"> </w:t>
      </w:r>
      <w:r w:rsidRPr="00F150EC">
        <w:rPr>
          <w:rFonts w:hint="eastAsia"/>
        </w:rPr>
        <w:t>В</w:t>
      </w:r>
      <w:r w:rsidRPr="00F150EC">
        <w:t>.</w:t>
      </w:r>
      <w:r w:rsidRPr="00F150EC">
        <w:rPr>
          <w:rFonts w:hint="eastAsia"/>
        </w:rPr>
        <w:t>Б</w:t>
      </w:r>
      <w:r w:rsidRPr="00F150EC">
        <w:t xml:space="preserve">., </w:t>
      </w:r>
      <w:r w:rsidRPr="00F150EC">
        <w:rPr>
          <w:rFonts w:hint="eastAsia"/>
        </w:rPr>
        <w:t>Павлов</w:t>
      </w:r>
      <w:r w:rsidRPr="00F150EC">
        <w:t xml:space="preserve"> </w:t>
      </w:r>
      <w:r w:rsidRPr="00F150EC">
        <w:rPr>
          <w:rFonts w:hint="eastAsia"/>
        </w:rPr>
        <w:t>И</w:t>
      </w:r>
      <w:r w:rsidRPr="00F150EC">
        <w:t>.</w:t>
      </w:r>
      <w:r w:rsidRPr="00F150EC">
        <w:rPr>
          <w:rFonts w:hint="eastAsia"/>
        </w:rPr>
        <w:t>В</w:t>
      </w:r>
      <w:r w:rsidRPr="00F150EC">
        <w:t xml:space="preserve">., </w:t>
      </w:r>
      <w:r w:rsidRPr="00F150EC">
        <w:rPr>
          <w:rFonts w:hint="eastAsia"/>
        </w:rPr>
        <w:t>Цветкова</w:t>
      </w:r>
      <w:r w:rsidRPr="00F150EC">
        <w:t xml:space="preserve"> </w:t>
      </w:r>
      <w:r w:rsidRPr="00F150EC">
        <w:rPr>
          <w:rFonts w:hint="eastAsia"/>
        </w:rPr>
        <w:t>Г</w:t>
      </w:r>
      <w:r w:rsidRPr="00F150EC">
        <w:t>.</w:t>
      </w:r>
      <w:r w:rsidRPr="00F150EC">
        <w:rPr>
          <w:rFonts w:hint="eastAsia"/>
        </w:rPr>
        <w:t>М</w:t>
      </w:r>
      <w:r w:rsidRPr="00F150EC">
        <w:t xml:space="preserve">., </w:t>
      </w:r>
      <w:proofErr w:type="spellStart"/>
      <w:r w:rsidRPr="00F150EC">
        <w:rPr>
          <w:rFonts w:hint="eastAsia"/>
        </w:rPr>
        <w:t>Тескин</w:t>
      </w:r>
      <w:proofErr w:type="spellEnd"/>
      <w:r w:rsidRPr="00F150EC">
        <w:t xml:space="preserve"> </w:t>
      </w:r>
      <w:r w:rsidRPr="00F150EC">
        <w:rPr>
          <w:rFonts w:hint="eastAsia"/>
        </w:rPr>
        <w:t>О</w:t>
      </w:r>
      <w:r w:rsidRPr="00F150EC">
        <w:t>.</w:t>
      </w:r>
      <w:r w:rsidRPr="00F150EC">
        <w:rPr>
          <w:rFonts w:hint="eastAsia"/>
        </w:rPr>
        <w:t>И</w:t>
      </w:r>
      <w:r w:rsidRPr="00F150EC">
        <w:t xml:space="preserve">. </w:t>
      </w:r>
      <w:r w:rsidRPr="00F150EC">
        <w:rPr>
          <w:rFonts w:hint="eastAsia"/>
        </w:rPr>
        <w:t>Математическая</w:t>
      </w:r>
      <w:r w:rsidRPr="00F150EC">
        <w:t xml:space="preserve"> </w:t>
      </w:r>
      <w:r w:rsidRPr="00F150EC">
        <w:rPr>
          <w:rFonts w:hint="eastAsia"/>
        </w:rPr>
        <w:t>ст</w:t>
      </w:r>
      <w:r w:rsidRPr="00F150EC">
        <w:rPr>
          <w:rFonts w:hint="eastAsia"/>
        </w:rPr>
        <w:t>а</w:t>
      </w:r>
      <w:r w:rsidRPr="00F150EC">
        <w:rPr>
          <w:rFonts w:hint="eastAsia"/>
        </w:rPr>
        <w:t>тистика</w:t>
      </w:r>
      <w:r w:rsidRPr="00F150EC">
        <w:t xml:space="preserve">. </w:t>
      </w:r>
      <w:r w:rsidRPr="00F150EC">
        <w:rPr>
          <w:rFonts w:hint="eastAsia"/>
        </w:rPr>
        <w:t>Учебник</w:t>
      </w:r>
      <w:r w:rsidRPr="00F150EC">
        <w:t xml:space="preserve"> </w:t>
      </w:r>
      <w:r w:rsidRPr="00F150EC">
        <w:rPr>
          <w:rFonts w:hint="eastAsia"/>
        </w:rPr>
        <w:t>для</w:t>
      </w:r>
      <w:r w:rsidRPr="00F150EC">
        <w:t xml:space="preserve"> </w:t>
      </w:r>
      <w:r w:rsidRPr="00F150EC">
        <w:rPr>
          <w:rFonts w:hint="eastAsia"/>
        </w:rPr>
        <w:t>втузов</w:t>
      </w:r>
      <w:r w:rsidRPr="00F150EC">
        <w:t xml:space="preserve"> / </w:t>
      </w:r>
      <w:r w:rsidRPr="00F150EC">
        <w:rPr>
          <w:rFonts w:hint="eastAsia"/>
        </w:rPr>
        <w:t>Под</w:t>
      </w:r>
      <w:r w:rsidRPr="00F150EC">
        <w:t xml:space="preserve"> </w:t>
      </w:r>
      <w:r w:rsidRPr="00F150EC">
        <w:rPr>
          <w:rFonts w:hint="eastAsia"/>
        </w:rPr>
        <w:t>ред</w:t>
      </w:r>
      <w:r w:rsidRPr="00F150EC">
        <w:t xml:space="preserve">. </w:t>
      </w:r>
      <w:r w:rsidRPr="00F150EC">
        <w:rPr>
          <w:rFonts w:hint="eastAsia"/>
        </w:rPr>
        <w:t>Зарубина</w:t>
      </w:r>
      <w:r w:rsidRPr="00F150EC">
        <w:t xml:space="preserve"> </w:t>
      </w:r>
      <w:r w:rsidRPr="00F150EC">
        <w:rPr>
          <w:rFonts w:hint="eastAsia"/>
        </w:rPr>
        <w:t>В</w:t>
      </w:r>
      <w:r w:rsidRPr="00F150EC">
        <w:t>.</w:t>
      </w:r>
      <w:r w:rsidRPr="00F150EC">
        <w:rPr>
          <w:rFonts w:hint="eastAsia"/>
        </w:rPr>
        <w:t>С</w:t>
      </w:r>
      <w:r w:rsidRPr="00F150EC">
        <w:t xml:space="preserve">., </w:t>
      </w:r>
      <w:r w:rsidRPr="00F150EC">
        <w:rPr>
          <w:rFonts w:hint="eastAsia"/>
        </w:rPr>
        <w:t>Крищенко</w:t>
      </w:r>
      <w:r w:rsidRPr="00F150EC">
        <w:t xml:space="preserve"> </w:t>
      </w:r>
      <w:r w:rsidRPr="00F150EC">
        <w:rPr>
          <w:rFonts w:hint="eastAsia"/>
        </w:rPr>
        <w:t>А</w:t>
      </w:r>
      <w:r w:rsidRPr="00F150EC">
        <w:t>.</w:t>
      </w:r>
      <w:r w:rsidRPr="00F150EC">
        <w:rPr>
          <w:rFonts w:hint="eastAsia"/>
        </w:rPr>
        <w:t>П</w:t>
      </w:r>
      <w:r w:rsidRPr="00F150EC">
        <w:t>. - 2-</w:t>
      </w:r>
      <w:r w:rsidRPr="00F150EC">
        <w:rPr>
          <w:rFonts w:hint="eastAsia"/>
        </w:rPr>
        <w:t>е</w:t>
      </w:r>
      <w:r w:rsidRPr="00F150EC">
        <w:t xml:space="preserve"> </w:t>
      </w:r>
      <w:r w:rsidRPr="00F150EC">
        <w:rPr>
          <w:rFonts w:hint="eastAsia"/>
        </w:rPr>
        <w:t>изд</w:t>
      </w:r>
      <w:r w:rsidRPr="00F150EC">
        <w:t xml:space="preserve">., </w:t>
      </w:r>
      <w:r w:rsidRPr="00F150EC">
        <w:rPr>
          <w:rFonts w:hint="eastAsia"/>
        </w:rPr>
        <w:t>стереотип</w:t>
      </w:r>
      <w:r w:rsidRPr="00F150EC">
        <w:t xml:space="preserve">. - </w:t>
      </w:r>
      <w:r w:rsidRPr="00F150EC">
        <w:rPr>
          <w:rFonts w:hint="eastAsia"/>
        </w:rPr>
        <w:t>М</w:t>
      </w:r>
      <w:r w:rsidRPr="00F150EC">
        <w:t xml:space="preserve">.: </w:t>
      </w:r>
      <w:r w:rsidRPr="00F150EC">
        <w:rPr>
          <w:rFonts w:hint="eastAsia"/>
        </w:rPr>
        <w:t>Изд</w:t>
      </w:r>
      <w:r w:rsidRPr="00F150EC">
        <w:t>-</w:t>
      </w:r>
      <w:r w:rsidRPr="00F150EC">
        <w:rPr>
          <w:rFonts w:hint="eastAsia"/>
        </w:rPr>
        <w:t>во</w:t>
      </w:r>
      <w:r w:rsidRPr="00F150EC">
        <w:t xml:space="preserve"> </w:t>
      </w:r>
      <w:r w:rsidRPr="00F150EC">
        <w:rPr>
          <w:rFonts w:hint="eastAsia"/>
        </w:rPr>
        <w:t>МГТУ</w:t>
      </w:r>
      <w:r w:rsidRPr="00F150EC">
        <w:t>, 2002.</w:t>
      </w:r>
    </w:p>
    <w:p w:rsidR="008B6661" w:rsidRPr="008B6661" w:rsidRDefault="008B6661" w:rsidP="008B6661">
      <w:pPr>
        <w:pStyle w:val="aff1"/>
        <w:numPr>
          <w:ilvl w:val="0"/>
          <w:numId w:val="37"/>
        </w:numPr>
      </w:pPr>
      <w:r w:rsidRPr="008B6661">
        <w:t>Руководство к решению задач по высшей математике: Учеб.</w:t>
      </w:r>
      <w:r>
        <w:t xml:space="preserve"> </w:t>
      </w:r>
      <w:r w:rsidRPr="008B6661">
        <w:t>пособие. Ч.2 / Е. И. Гурский [и др.]; Под ред.</w:t>
      </w:r>
      <w:r>
        <w:t xml:space="preserve"> </w:t>
      </w:r>
      <w:r w:rsidRPr="008B6661">
        <w:t>Гурского Е.И. - Минск:</w:t>
      </w:r>
      <w:r>
        <w:t xml:space="preserve"> </w:t>
      </w:r>
      <w:proofErr w:type="spellStart"/>
      <w:r w:rsidRPr="008B6661">
        <w:t>Вышэйш.шк</w:t>
      </w:r>
      <w:proofErr w:type="spellEnd"/>
      <w:r w:rsidRPr="008B6661">
        <w:t xml:space="preserve">., 1990. - 400с. </w:t>
      </w:r>
    </w:p>
    <w:p w:rsidR="0030070A" w:rsidRDefault="0030070A" w:rsidP="0030070A">
      <w:pPr>
        <w:pStyle w:val="afc"/>
        <w:numPr>
          <w:ilvl w:val="0"/>
          <w:numId w:val="37"/>
        </w:numPr>
      </w:pPr>
      <w:r>
        <w:t>Гусак А.А. Теория вероятностей. Примеры и задачи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А.А. Гусак, Е.А. </w:t>
      </w:r>
      <w:proofErr w:type="spellStart"/>
      <w:r>
        <w:t>Бричикова</w:t>
      </w:r>
      <w:proofErr w:type="spellEnd"/>
      <w:r>
        <w:t xml:space="preserve">. — Электрон. текстовые данные. — Минск: </w:t>
      </w:r>
      <w:proofErr w:type="spellStart"/>
      <w:r>
        <w:t>ТетраСистемс</w:t>
      </w:r>
      <w:proofErr w:type="spellEnd"/>
      <w:r>
        <w:t xml:space="preserve">, 2013. — 287 c. — 978-985-536-385-0. — Режим доступа: </w:t>
      </w:r>
      <w:hyperlink r:id="rId10" w:history="1">
        <w:r w:rsidRPr="00E31910">
          <w:rPr>
            <w:rStyle w:val="af4"/>
          </w:rPr>
          <w:t>http://www.iprbookshop.ru/28244.html</w:t>
        </w:r>
      </w:hyperlink>
    </w:p>
    <w:p w:rsidR="00CE346C" w:rsidRPr="00731F61" w:rsidRDefault="00CE346C" w:rsidP="0030070A">
      <w:pPr>
        <w:pStyle w:val="aff1"/>
        <w:numPr>
          <w:ilvl w:val="0"/>
          <w:numId w:val="37"/>
        </w:numPr>
        <w:suppressAutoHyphens w:val="0"/>
      </w:pPr>
      <w:r w:rsidRPr="00731F61">
        <w:t>Гусак А.А. Высшая математика. Том 2 [Электронный ресурс]</w:t>
      </w:r>
      <w:r w:rsidR="00482FF0" w:rsidRPr="00731F61">
        <w:t>:</w:t>
      </w:r>
      <w:r w:rsidRPr="00731F61">
        <w:t xml:space="preserve"> учебник / А.А. Гусак. — Электрон. текстовые данные. — Минск: </w:t>
      </w:r>
      <w:proofErr w:type="spellStart"/>
      <w:r w:rsidRPr="00731F61">
        <w:t>ТетраСистемс</w:t>
      </w:r>
      <w:proofErr w:type="spellEnd"/>
      <w:r w:rsidRPr="00731F61">
        <w:t xml:space="preserve">, 2009. — 446 c. — 978-985-470-939-0. — Режим доступа: </w:t>
      </w:r>
      <w:hyperlink r:id="rId11" w:history="1">
        <w:r w:rsidRPr="00731F61">
          <w:rPr>
            <w:rStyle w:val="af4"/>
            <w:szCs w:val="28"/>
          </w:rPr>
          <w:t>http://www.iprbookshop.ru/28060.html</w:t>
        </w:r>
      </w:hyperlink>
    </w:p>
    <w:p w:rsidR="00CE346C" w:rsidRPr="00731F61" w:rsidRDefault="00CE346C" w:rsidP="0030070A">
      <w:pPr>
        <w:pStyle w:val="aff1"/>
        <w:numPr>
          <w:ilvl w:val="0"/>
          <w:numId w:val="37"/>
        </w:numPr>
        <w:suppressAutoHyphens w:val="0"/>
      </w:pPr>
      <w:proofErr w:type="spellStart"/>
      <w:r w:rsidRPr="00731F61">
        <w:t>Зверович</w:t>
      </w:r>
      <w:proofErr w:type="spellEnd"/>
      <w:r w:rsidRPr="00731F61">
        <w:t xml:space="preserve"> Э.И. Вещественный и комплексный анализ. Часть 2. Интегральное исчисление функций скалярного аргумента. Часть 3. Дифференциальное и</w:t>
      </w:r>
      <w:r w:rsidRPr="00731F61">
        <w:t>с</w:t>
      </w:r>
      <w:r w:rsidRPr="00731F61">
        <w:t>числение функций векторного аргумента [Электронный ресурс]</w:t>
      </w:r>
      <w:r w:rsidR="00482FF0" w:rsidRPr="00731F61">
        <w:t>:</w:t>
      </w:r>
      <w:r w:rsidRPr="00731F61">
        <w:t xml:space="preserve"> учебное пос</w:t>
      </w:r>
      <w:r w:rsidRPr="00731F61">
        <w:t>о</w:t>
      </w:r>
      <w:r w:rsidRPr="00731F61">
        <w:t xml:space="preserve">бие / Э.И. </w:t>
      </w:r>
      <w:proofErr w:type="spellStart"/>
      <w:r w:rsidRPr="00731F61">
        <w:t>Зверович</w:t>
      </w:r>
      <w:proofErr w:type="spellEnd"/>
      <w:r w:rsidRPr="00731F61">
        <w:t xml:space="preserve">. — Электрон. текстовые данные. — Минск: </w:t>
      </w:r>
      <w:proofErr w:type="spellStart"/>
      <w:r w:rsidRPr="00731F61">
        <w:t>Вышэйшая</w:t>
      </w:r>
      <w:proofErr w:type="spellEnd"/>
      <w:r w:rsidRPr="00731F61">
        <w:t xml:space="preserve"> школа, 2008. — 306 c. — 978-985-06-1305-9. — Режим доступа: </w:t>
      </w:r>
      <w:hyperlink r:id="rId12" w:history="1">
        <w:r w:rsidRPr="00731F61">
          <w:rPr>
            <w:rStyle w:val="af4"/>
            <w:szCs w:val="28"/>
          </w:rPr>
          <w:t>http://www.iprbookshop.ru/20064.html</w:t>
        </w:r>
      </w:hyperlink>
    </w:p>
    <w:p w:rsidR="00CE346C" w:rsidRPr="00731F61" w:rsidRDefault="00CE346C" w:rsidP="0030070A">
      <w:pPr>
        <w:pStyle w:val="aff1"/>
        <w:numPr>
          <w:ilvl w:val="0"/>
          <w:numId w:val="37"/>
        </w:numPr>
        <w:suppressAutoHyphens w:val="0"/>
      </w:pPr>
      <w:proofErr w:type="spellStart"/>
      <w:r w:rsidRPr="00731F61">
        <w:t>Зверович</w:t>
      </w:r>
      <w:proofErr w:type="spellEnd"/>
      <w:r w:rsidRPr="00731F61">
        <w:t xml:space="preserve"> Э.И. Вещественный и комплексный анализ. Часть 4. Функционал</w:t>
      </w:r>
      <w:r w:rsidRPr="00731F61">
        <w:t>ь</w:t>
      </w:r>
      <w:r w:rsidRPr="00731F61">
        <w:t>ные последовательности и ряды. Интегралы, зависящие от параметра. Часть 5. Кратные интегралы. Интегралы по многообразиям [Электронный ресурс]</w:t>
      </w:r>
      <w:r w:rsidR="00482FF0" w:rsidRPr="00731F61">
        <w:t>:</w:t>
      </w:r>
      <w:r w:rsidRPr="00731F61">
        <w:t xml:space="preserve"> учебное пособие / Э.И. </w:t>
      </w:r>
      <w:proofErr w:type="spellStart"/>
      <w:r w:rsidRPr="00731F61">
        <w:t>Зверович</w:t>
      </w:r>
      <w:proofErr w:type="spellEnd"/>
      <w:r w:rsidRPr="00731F61">
        <w:t xml:space="preserve">. — Электрон. текстовые данные. — Минск: </w:t>
      </w:r>
      <w:proofErr w:type="spellStart"/>
      <w:r w:rsidRPr="00731F61">
        <w:t>Вышэйшая</w:t>
      </w:r>
      <w:proofErr w:type="spellEnd"/>
      <w:r w:rsidRPr="00731F61">
        <w:t xml:space="preserve"> школа, 2008. — 335 c. — 978-985-06-1502-2. — Режим доступа: </w:t>
      </w:r>
      <w:hyperlink r:id="rId13" w:history="1">
        <w:r w:rsidRPr="00731F61">
          <w:rPr>
            <w:rStyle w:val="af4"/>
            <w:szCs w:val="28"/>
          </w:rPr>
          <w:t>http://www.iprbookshop.ru/20065.html</w:t>
        </w:r>
      </w:hyperlink>
    </w:p>
    <w:p w:rsidR="00CE346C" w:rsidRPr="00731F61" w:rsidRDefault="00CE346C" w:rsidP="0030070A">
      <w:pPr>
        <w:pStyle w:val="aff1"/>
        <w:numPr>
          <w:ilvl w:val="0"/>
          <w:numId w:val="37"/>
        </w:numPr>
        <w:suppressAutoHyphens w:val="0"/>
      </w:pPr>
      <w:proofErr w:type="spellStart"/>
      <w:r w:rsidRPr="00731F61">
        <w:t>Зверович</w:t>
      </w:r>
      <w:proofErr w:type="spellEnd"/>
      <w:r w:rsidRPr="00731F61">
        <w:t xml:space="preserve"> Э.И. Вещественный и комплексный анализ. Часть 6. Теория аналит</w:t>
      </w:r>
      <w:r w:rsidRPr="00731F61">
        <w:t>и</w:t>
      </w:r>
      <w:r w:rsidRPr="00731F61">
        <w:t>ческих функций комплексного переменного [Электронный ресурс</w:t>
      </w:r>
      <w:r w:rsidR="00305C84" w:rsidRPr="00731F61">
        <w:t>]:</w:t>
      </w:r>
      <w:r w:rsidRPr="00731F61">
        <w:t xml:space="preserve"> учебное пособие / Э.И. </w:t>
      </w:r>
      <w:proofErr w:type="spellStart"/>
      <w:r w:rsidRPr="00731F61">
        <w:t>Зверович</w:t>
      </w:r>
      <w:proofErr w:type="spellEnd"/>
      <w:r w:rsidRPr="00731F61">
        <w:t xml:space="preserve">. — Электрон. текстовые данные. — Минск: </w:t>
      </w:r>
      <w:proofErr w:type="spellStart"/>
      <w:r w:rsidRPr="00731F61">
        <w:t>Вышэ</w:t>
      </w:r>
      <w:r w:rsidRPr="00731F61">
        <w:t>й</w:t>
      </w:r>
      <w:r w:rsidRPr="00731F61">
        <w:t>шая</w:t>
      </w:r>
      <w:proofErr w:type="spellEnd"/>
      <w:r w:rsidRPr="00731F61">
        <w:t xml:space="preserve"> школа, 2008. — 319 c. — 978-985-06-1547-3. — Режим доступа: </w:t>
      </w:r>
      <w:hyperlink r:id="rId14" w:history="1">
        <w:r w:rsidRPr="00731F61">
          <w:rPr>
            <w:rStyle w:val="af4"/>
            <w:szCs w:val="28"/>
          </w:rPr>
          <w:t>http://www.iprbookshop.ru/20066.html</w:t>
        </w:r>
      </w:hyperlink>
    </w:p>
    <w:p w:rsidR="00CE346C" w:rsidRPr="00731F61" w:rsidRDefault="00CE346C" w:rsidP="0030070A">
      <w:pPr>
        <w:pStyle w:val="aff1"/>
        <w:numPr>
          <w:ilvl w:val="0"/>
          <w:numId w:val="37"/>
        </w:numPr>
        <w:suppressAutoHyphens w:val="0"/>
      </w:pPr>
      <w:r w:rsidRPr="00731F61">
        <w:t>Индивидуальные задания по высшей математике. Часть 1. Линейная и векто</w:t>
      </w:r>
      <w:r w:rsidRPr="00731F61">
        <w:t>р</w:t>
      </w:r>
      <w:r w:rsidRPr="00731F61">
        <w:t>ная алгебра. Аналитическая геометрия. Дифференциальное исчисление фун</w:t>
      </w:r>
      <w:r w:rsidRPr="00731F61">
        <w:t>к</w:t>
      </w:r>
      <w:r w:rsidRPr="00731F61">
        <w:t>ций одной переменной [Электронный ресурс]</w:t>
      </w:r>
      <w:r w:rsidR="00482FF0" w:rsidRPr="00731F61">
        <w:t>:</w:t>
      </w:r>
      <w:r w:rsidRPr="00731F61">
        <w:t xml:space="preserve"> учебное пособие / А.П. Рябушко [и др.]. — Электрон. текстовые данные. — Минск: </w:t>
      </w:r>
      <w:proofErr w:type="spellStart"/>
      <w:r w:rsidRPr="00731F61">
        <w:t>Вышэйшая</w:t>
      </w:r>
      <w:proofErr w:type="spellEnd"/>
      <w:r w:rsidRPr="00731F61">
        <w:t xml:space="preserve"> школа, 2013. — 304 c. — 978-985-06-2221-1. — Режим доступа: </w:t>
      </w:r>
      <w:hyperlink r:id="rId15" w:history="1">
        <w:r w:rsidRPr="00731F61">
          <w:rPr>
            <w:rStyle w:val="af4"/>
            <w:szCs w:val="28"/>
          </w:rPr>
          <w:t>http://www.iprbookshop.ru/20266.html</w:t>
        </w:r>
      </w:hyperlink>
    </w:p>
    <w:p w:rsidR="00CE346C" w:rsidRPr="00731F61" w:rsidRDefault="00CE346C" w:rsidP="0030070A">
      <w:pPr>
        <w:pStyle w:val="aff1"/>
        <w:numPr>
          <w:ilvl w:val="0"/>
          <w:numId w:val="37"/>
        </w:numPr>
        <w:suppressAutoHyphens w:val="0"/>
      </w:pPr>
      <w:r w:rsidRPr="00731F61">
        <w:t>Индивидуальные задания по высшей математике. Часть 2. Комплексные числа. Неопределенные и определенные интегралы. Функции нескольких переме</w:t>
      </w:r>
      <w:r w:rsidRPr="00731F61">
        <w:t>н</w:t>
      </w:r>
      <w:r w:rsidRPr="00731F61">
        <w:t>ных. Обыкновенные дифференциальные уравнения [Электронный ресурс</w:t>
      </w:r>
      <w:r w:rsidR="00305C84" w:rsidRPr="00731F61">
        <w:t>]:</w:t>
      </w:r>
      <w:r w:rsidRPr="00731F61">
        <w:t xml:space="preserve"> учебное пособие / А.П. Рябушко [и др.]. — Электрон. текстовые данные. — Минск: </w:t>
      </w:r>
      <w:proofErr w:type="spellStart"/>
      <w:r w:rsidRPr="00731F61">
        <w:t>Вышэйшая</w:t>
      </w:r>
      <w:proofErr w:type="spellEnd"/>
      <w:r w:rsidRPr="00731F61">
        <w:t xml:space="preserve"> школа, 2014. — 397 c. — 978-985-06-2466-6. — Режим д</w:t>
      </w:r>
      <w:r w:rsidRPr="00731F61">
        <w:t>о</w:t>
      </w:r>
      <w:r w:rsidRPr="00731F61">
        <w:t xml:space="preserve">ступа: </w:t>
      </w:r>
      <w:hyperlink r:id="rId16" w:history="1">
        <w:r w:rsidRPr="00731F61">
          <w:rPr>
            <w:rStyle w:val="af4"/>
            <w:szCs w:val="28"/>
          </w:rPr>
          <w:t>http://www.iprbookshop.ru/35481.html</w:t>
        </w:r>
      </w:hyperlink>
    </w:p>
    <w:p w:rsidR="00667DD1" w:rsidRPr="00731F61" w:rsidRDefault="00667DD1" w:rsidP="00667DD1">
      <w:pPr>
        <w:pStyle w:val="aff1"/>
        <w:numPr>
          <w:ilvl w:val="0"/>
          <w:numId w:val="37"/>
        </w:numPr>
        <w:suppressAutoHyphens w:val="0"/>
      </w:pPr>
      <w:proofErr w:type="spellStart"/>
      <w:r w:rsidRPr="00731F61">
        <w:t>Кацман</w:t>
      </w:r>
      <w:proofErr w:type="spellEnd"/>
      <w:r w:rsidRPr="00731F61">
        <w:t xml:space="preserve"> Ю.Я. Теория вероятностей, математическая статистика и случайные процессы [Электронный ресурс]</w:t>
      </w:r>
      <w:proofErr w:type="gramStart"/>
      <w:r w:rsidRPr="00731F61">
        <w:t xml:space="preserve"> :</w:t>
      </w:r>
      <w:proofErr w:type="gramEnd"/>
      <w:r w:rsidRPr="00731F61">
        <w:t xml:space="preserve"> учебник / Ю.Я. </w:t>
      </w:r>
      <w:proofErr w:type="spellStart"/>
      <w:r w:rsidRPr="00731F61">
        <w:t>Кацман</w:t>
      </w:r>
      <w:proofErr w:type="spellEnd"/>
      <w:r w:rsidRPr="00731F61">
        <w:t>. — Электрон. те</w:t>
      </w:r>
      <w:r w:rsidRPr="00731F61">
        <w:t>к</w:t>
      </w:r>
      <w:r w:rsidRPr="00731F61">
        <w:t xml:space="preserve">стовые данные. — Томск: Томский политехнический университет, 2013. — 131 c. — 978-5-4387-0173-6. — Режим доступа: </w:t>
      </w:r>
      <w:hyperlink r:id="rId17" w:history="1">
        <w:r w:rsidRPr="00731F61">
          <w:rPr>
            <w:rStyle w:val="af4"/>
            <w:szCs w:val="28"/>
          </w:rPr>
          <w:t>http://www.iprbookshop.ru/34722.html</w:t>
        </w:r>
      </w:hyperlink>
    </w:p>
    <w:p w:rsidR="005964D5" w:rsidRDefault="005964D5" w:rsidP="005964D5">
      <w:pPr>
        <w:pStyle w:val="aff1"/>
        <w:numPr>
          <w:ilvl w:val="0"/>
          <w:numId w:val="37"/>
        </w:numPr>
      </w:pPr>
      <w:proofErr w:type="spellStart"/>
      <w:r w:rsidRPr="008B6661">
        <w:t>Кибзун</w:t>
      </w:r>
      <w:proofErr w:type="spellEnd"/>
      <w:r w:rsidRPr="008B6661">
        <w:t>, А.И.</w:t>
      </w:r>
      <w:r>
        <w:t xml:space="preserve"> </w:t>
      </w:r>
      <w:r w:rsidRPr="008B6661">
        <w:t>Теория вероятностей и математическая статистика. Базовый ку</w:t>
      </w:r>
      <w:proofErr w:type="gramStart"/>
      <w:r w:rsidRPr="008B6661">
        <w:t>рс с пр</w:t>
      </w:r>
      <w:proofErr w:type="gramEnd"/>
      <w:r w:rsidRPr="008B6661">
        <w:t>имерами и задачами: Учеб</w:t>
      </w:r>
      <w:proofErr w:type="gramStart"/>
      <w:r w:rsidRPr="008B6661">
        <w:t>.</w:t>
      </w:r>
      <w:proofErr w:type="gramEnd"/>
      <w:r>
        <w:t xml:space="preserve"> </w:t>
      </w:r>
      <w:proofErr w:type="gramStart"/>
      <w:r w:rsidRPr="008B6661">
        <w:t>п</w:t>
      </w:r>
      <w:proofErr w:type="gramEnd"/>
      <w:r w:rsidRPr="008B6661">
        <w:t xml:space="preserve">особие / </w:t>
      </w:r>
      <w:proofErr w:type="spellStart"/>
      <w:r w:rsidRPr="008B6661">
        <w:t>Кибзун</w:t>
      </w:r>
      <w:proofErr w:type="spellEnd"/>
      <w:r w:rsidRPr="008B6661">
        <w:t xml:space="preserve"> Андрей Иванович, </w:t>
      </w:r>
      <w:proofErr w:type="spellStart"/>
      <w:r w:rsidRPr="008B6661">
        <w:t>Горяинова</w:t>
      </w:r>
      <w:proofErr w:type="spellEnd"/>
      <w:r w:rsidRPr="008B6661">
        <w:t xml:space="preserve"> Елена Рудольфовна, Наумов Андрей Викторович; Под ред. А.И.</w:t>
      </w:r>
      <w:r>
        <w:t xml:space="preserve"> </w:t>
      </w:r>
      <w:proofErr w:type="spellStart"/>
      <w:r w:rsidRPr="008B6661">
        <w:t>Кибзуна</w:t>
      </w:r>
      <w:proofErr w:type="spellEnd"/>
      <w:r w:rsidRPr="008B6661">
        <w:t>. - 3-е изд.,</w:t>
      </w:r>
      <w:r>
        <w:t xml:space="preserve"> </w:t>
      </w:r>
      <w:proofErr w:type="spellStart"/>
      <w:r w:rsidRPr="008B6661">
        <w:t>перераб</w:t>
      </w:r>
      <w:proofErr w:type="spellEnd"/>
      <w:r w:rsidRPr="008B6661">
        <w:t xml:space="preserve">. и доп. - М. : </w:t>
      </w:r>
      <w:proofErr w:type="spellStart"/>
      <w:r w:rsidRPr="008B6661">
        <w:t>Физматлит</w:t>
      </w:r>
      <w:proofErr w:type="spellEnd"/>
      <w:r w:rsidRPr="008B6661">
        <w:t>, 2007.</w:t>
      </w:r>
    </w:p>
    <w:p w:rsidR="00667DD1" w:rsidRDefault="00667DD1" w:rsidP="00667DD1">
      <w:pPr>
        <w:pStyle w:val="aff1"/>
        <w:numPr>
          <w:ilvl w:val="0"/>
          <w:numId w:val="37"/>
        </w:numPr>
        <w:suppressAutoHyphens w:val="0"/>
        <w:rPr>
          <w:rStyle w:val="af4"/>
          <w:szCs w:val="28"/>
        </w:rPr>
      </w:pPr>
      <w:proofErr w:type="spellStart"/>
      <w:r w:rsidRPr="00731F61">
        <w:t>Колемаев</w:t>
      </w:r>
      <w:proofErr w:type="spellEnd"/>
      <w:r w:rsidRPr="00731F61">
        <w:t xml:space="preserve"> В.А. Теория вероятностей и математическая статистика [Электро</w:t>
      </w:r>
      <w:r w:rsidRPr="00731F61">
        <w:t>н</w:t>
      </w:r>
      <w:r w:rsidRPr="00731F61">
        <w:t xml:space="preserve">ный ресурс]: учебник для вузов / В.А. </w:t>
      </w:r>
      <w:proofErr w:type="spellStart"/>
      <w:r w:rsidRPr="00731F61">
        <w:t>Колемаев</w:t>
      </w:r>
      <w:proofErr w:type="spellEnd"/>
      <w:r w:rsidRPr="00731F61">
        <w:t>, В.Н. Калинина. — 2-е изд. — Электрон</w:t>
      </w:r>
      <w:proofErr w:type="gramStart"/>
      <w:r w:rsidRPr="00731F61">
        <w:t>.</w:t>
      </w:r>
      <w:proofErr w:type="gramEnd"/>
      <w:r w:rsidRPr="00731F61">
        <w:t xml:space="preserve"> </w:t>
      </w:r>
      <w:proofErr w:type="gramStart"/>
      <w:r w:rsidRPr="00731F61">
        <w:t>т</w:t>
      </w:r>
      <w:proofErr w:type="gramEnd"/>
      <w:r w:rsidRPr="00731F61">
        <w:t>екстовые данные. — М.</w:t>
      </w:r>
      <w:proofErr w:type="gramStart"/>
      <w:r w:rsidRPr="00731F61">
        <w:t xml:space="preserve"> :</w:t>
      </w:r>
      <w:proofErr w:type="gramEnd"/>
      <w:r w:rsidRPr="00731F61">
        <w:t xml:space="preserve"> ЮНИТИ-ДАНА, 2017. — 352 c. — 5-238-00560-1. — Режим доступа: </w:t>
      </w:r>
      <w:hyperlink r:id="rId18" w:history="1">
        <w:r w:rsidRPr="00731F61">
          <w:rPr>
            <w:rStyle w:val="af4"/>
            <w:szCs w:val="28"/>
          </w:rPr>
          <w:t>http://www.iprbookshop.ru/71075.html</w:t>
        </w:r>
      </w:hyperlink>
    </w:p>
    <w:p w:rsidR="00CE346C" w:rsidRDefault="00CE346C" w:rsidP="0030070A">
      <w:pPr>
        <w:pStyle w:val="aff1"/>
        <w:numPr>
          <w:ilvl w:val="0"/>
          <w:numId w:val="37"/>
        </w:numPr>
        <w:suppressAutoHyphens w:val="0"/>
        <w:rPr>
          <w:rStyle w:val="af4"/>
          <w:szCs w:val="28"/>
        </w:rPr>
      </w:pPr>
      <w:r w:rsidRPr="00731F61">
        <w:t>Прохоров Ю.В. Лекции по теории вероятностей и математической статистике [Электронный ресурс</w:t>
      </w:r>
      <w:r w:rsidR="00305C84" w:rsidRPr="00731F61">
        <w:t>]:</w:t>
      </w:r>
      <w:r w:rsidRPr="00731F61">
        <w:t xml:space="preserve"> учебник / Ю.В. Прохоров, Л.С. Пономаренко. — Эле</w:t>
      </w:r>
      <w:r w:rsidRPr="00731F61">
        <w:t>к</w:t>
      </w:r>
      <w:r w:rsidRPr="00731F61">
        <w:t xml:space="preserve">трон. текстовые данные. — </w:t>
      </w:r>
      <w:r w:rsidR="00305C84" w:rsidRPr="00731F61">
        <w:t>М.:</w:t>
      </w:r>
      <w:r w:rsidRPr="00731F61">
        <w:t xml:space="preserve"> Московский государственный университет имени М.В. Ломоносова, 2012. — 254 c. — 978-5-211-06234-4. — Режим д</w:t>
      </w:r>
      <w:r w:rsidRPr="00731F61">
        <w:t>о</w:t>
      </w:r>
      <w:r w:rsidRPr="00731F61">
        <w:t xml:space="preserve">ступа: </w:t>
      </w:r>
      <w:hyperlink r:id="rId19" w:history="1">
        <w:r w:rsidRPr="00731F61">
          <w:rPr>
            <w:rStyle w:val="af4"/>
            <w:szCs w:val="28"/>
          </w:rPr>
          <w:t>http://www.iprbookshop.ru/13173.html</w:t>
        </w:r>
      </w:hyperlink>
    </w:p>
    <w:p w:rsidR="00CE346C" w:rsidRPr="00731F61" w:rsidRDefault="00CE346C" w:rsidP="0030070A">
      <w:pPr>
        <w:pStyle w:val="aff1"/>
        <w:numPr>
          <w:ilvl w:val="0"/>
          <w:numId w:val="37"/>
        </w:numPr>
        <w:suppressAutoHyphens w:val="0"/>
      </w:pPr>
      <w:r w:rsidRPr="00731F61">
        <w:t>Пучков Н.П. Математическая статистика. Применение в профессиональной д</w:t>
      </w:r>
      <w:r w:rsidRPr="00731F61">
        <w:t>е</w:t>
      </w:r>
      <w:r w:rsidRPr="00731F61">
        <w:t>ятельности [Электронный ресурс</w:t>
      </w:r>
      <w:r w:rsidR="00305C84" w:rsidRPr="00731F61">
        <w:t>]:</w:t>
      </w:r>
      <w:r w:rsidRPr="00731F61">
        <w:t xml:space="preserve"> учебное пособие / Н.П. Пучков. — Эле</w:t>
      </w:r>
      <w:r w:rsidRPr="00731F61">
        <w:t>к</w:t>
      </w:r>
      <w:r w:rsidRPr="00731F61">
        <w:t xml:space="preserve">трон. текстовые данные. — Тамбов: Тамбовский государственный технический университет, ЭБС АСВ, 2013. — 81 c. — 978-5-8265-1191-6. — Режим доступа: </w:t>
      </w:r>
      <w:hyperlink r:id="rId20" w:history="1">
        <w:r w:rsidRPr="00731F61">
          <w:rPr>
            <w:rStyle w:val="af4"/>
            <w:szCs w:val="28"/>
          </w:rPr>
          <w:t>http://www.iprbookshop.ru/63860.html</w:t>
        </w:r>
      </w:hyperlink>
    </w:p>
    <w:p w:rsidR="00CE346C" w:rsidRDefault="00CE346C" w:rsidP="0030070A">
      <w:pPr>
        <w:pStyle w:val="aff1"/>
        <w:numPr>
          <w:ilvl w:val="0"/>
          <w:numId w:val="37"/>
        </w:numPr>
        <w:suppressAutoHyphens w:val="0"/>
        <w:rPr>
          <w:rStyle w:val="af4"/>
          <w:szCs w:val="28"/>
        </w:rPr>
      </w:pPr>
      <w:r w:rsidRPr="00731F61">
        <w:t>Рябушко А.П. Индивидуальные задания по высшей математике. Часть 4. Оп</w:t>
      </w:r>
      <w:r w:rsidRPr="00731F61">
        <w:t>е</w:t>
      </w:r>
      <w:r w:rsidRPr="00731F61">
        <w:t>рационное исчисление. Элементы теории устойчивости. Теория вероятностей. Математическая статистика [Электронный ресурс</w:t>
      </w:r>
      <w:r w:rsidR="00305C84" w:rsidRPr="00731F61">
        <w:t>]:</w:t>
      </w:r>
      <w:r w:rsidRPr="00731F61">
        <w:t xml:space="preserve"> учебное пособие / А.П. Р</w:t>
      </w:r>
      <w:r w:rsidRPr="00731F61">
        <w:t>я</w:t>
      </w:r>
      <w:r w:rsidRPr="00731F61">
        <w:t xml:space="preserve">бушко. — Электрон. текстовые данные. — Минск: </w:t>
      </w:r>
      <w:proofErr w:type="spellStart"/>
      <w:r w:rsidRPr="00731F61">
        <w:t>Вышэйшая</w:t>
      </w:r>
      <w:proofErr w:type="spellEnd"/>
      <w:r w:rsidRPr="00731F61">
        <w:t xml:space="preserve"> школа, 2013. — 336 c. — 978-985-06-2231-0. — Режим доступа: </w:t>
      </w:r>
      <w:hyperlink r:id="rId21" w:history="1">
        <w:r w:rsidRPr="00731F61">
          <w:rPr>
            <w:rStyle w:val="af4"/>
            <w:szCs w:val="28"/>
          </w:rPr>
          <w:t>http://www.iprbookshop.ru/21743.html</w:t>
        </w:r>
      </w:hyperlink>
    </w:p>
    <w:p w:rsidR="00667DD1" w:rsidRDefault="00667DD1" w:rsidP="00667DD1">
      <w:pPr>
        <w:pStyle w:val="aff1"/>
        <w:numPr>
          <w:ilvl w:val="0"/>
          <w:numId w:val="37"/>
        </w:numPr>
        <w:suppressAutoHyphens w:val="0"/>
      </w:pPr>
      <w:r>
        <w:t>Севастьянов Б.А. Курс теории вероятностей и математической статистики [Электронный ресурс] / Б.А. Севастьянов. — Электрон. текстовые данные. — Москва, Ижевск: Регулярная и хаотическая динамика, Ижевский институт компьютерных исследований, 2004. — 272 c. — 5-93972-318-7. — Режим д</w:t>
      </w:r>
      <w:r>
        <w:t>о</w:t>
      </w:r>
      <w:r>
        <w:t xml:space="preserve">ступа: </w:t>
      </w:r>
      <w:hyperlink r:id="rId22" w:history="1">
        <w:r w:rsidRPr="00E31910">
          <w:rPr>
            <w:rStyle w:val="af4"/>
          </w:rPr>
          <w:t>http://www.iprbookshop.ru/16548.html</w:t>
        </w:r>
      </w:hyperlink>
    </w:p>
    <w:p w:rsidR="00667DD1" w:rsidRPr="00F150EC" w:rsidRDefault="00667DD1" w:rsidP="00667DD1">
      <w:pPr>
        <w:pStyle w:val="aff1"/>
        <w:numPr>
          <w:ilvl w:val="0"/>
          <w:numId w:val="37"/>
        </w:numPr>
        <w:suppressAutoHyphens w:val="0"/>
        <w:rPr>
          <w:szCs w:val="28"/>
        </w:rPr>
      </w:pPr>
      <w:r w:rsidRPr="00F150EC">
        <w:rPr>
          <w:rFonts w:hint="eastAsia"/>
          <w:szCs w:val="28"/>
        </w:rPr>
        <w:t>Теория</w:t>
      </w:r>
      <w:r w:rsidRPr="00F150EC">
        <w:rPr>
          <w:szCs w:val="28"/>
        </w:rPr>
        <w:t xml:space="preserve"> </w:t>
      </w:r>
      <w:r w:rsidRPr="00F150EC">
        <w:rPr>
          <w:rFonts w:hint="eastAsia"/>
          <w:szCs w:val="28"/>
        </w:rPr>
        <w:t>функций</w:t>
      </w:r>
      <w:r w:rsidRPr="00F150EC">
        <w:rPr>
          <w:szCs w:val="28"/>
        </w:rPr>
        <w:t xml:space="preserve"> </w:t>
      </w:r>
      <w:r w:rsidRPr="00F150EC">
        <w:rPr>
          <w:rFonts w:hint="eastAsia"/>
          <w:szCs w:val="28"/>
        </w:rPr>
        <w:t>комплексного</w:t>
      </w:r>
      <w:r w:rsidRPr="00F150EC">
        <w:rPr>
          <w:szCs w:val="28"/>
        </w:rPr>
        <w:t xml:space="preserve"> </w:t>
      </w:r>
      <w:r w:rsidRPr="00F150EC">
        <w:rPr>
          <w:rFonts w:hint="eastAsia"/>
          <w:szCs w:val="28"/>
        </w:rPr>
        <w:t>переменного</w:t>
      </w:r>
      <w:r w:rsidRPr="00F150EC">
        <w:rPr>
          <w:szCs w:val="28"/>
        </w:rPr>
        <w:t xml:space="preserve">. </w:t>
      </w:r>
      <w:r w:rsidRPr="00F150EC">
        <w:rPr>
          <w:rFonts w:hint="eastAsia"/>
          <w:szCs w:val="28"/>
        </w:rPr>
        <w:t>Теория</w:t>
      </w:r>
      <w:r w:rsidRPr="00F150EC">
        <w:rPr>
          <w:szCs w:val="28"/>
        </w:rPr>
        <w:t xml:space="preserve"> </w:t>
      </w:r>
      <w:r w:rsidRPr="00F150EC">
        <w:rPr>
          <w:rFonts w:hint="eastAsia"/>
          <w:szCs w:val="28"/>
        </w:rPr>
        <w:t>вероятностей</w:t>
      </w:r>
      <w:r w:rsidRPr="00F150EC">
        <w:rPr>
          <w:szCs w:val="28"/>
        </w:rPr>
        <w:t xml:space="preserve">: </w:t>
      </w:r>
      <w:r w:rsidRPr="00F150EC">
        <w:rPr>
          <w:rFonts w:hint="eastAsia"/>
          <w:szCs w:val="28"/>
        </w:rPr>
        <w:t>Задачи</w:t>
      </w:r>
      <w:r w:rsidRPr="00F150EC">
        <w:rPr>
          <w:szCs w:val="28"/>
        </w:rPr>
        <w:t xml:space="preserve"> </w:t>
      </w:r>
      <w:r w:rsidRPr="00F150EC">
        <w:rPr>
          <w:rFonts w:hint="eastAsia"/>
          <w:szCs w:val="28"/>
        </w:rPr>
        <w:t>для</w:t>
      </w:r>
      <w:r w:rsidRPr="00F150EC">
        <w:rPr>
          <w:szCs w:val="28"/>
        </w:rPr>
        <w:t xml:space="preserve"> </w:t>
      </w:r>
      <w:r w:rsidRPr="00F150EC">
        <w:rPr>
          <w:rFonts w:hint="eastAsia"/>
          <w:szCs w:val="28"/>
        </w:rPr>
        <w:t>зачётов</w:t>
      </w:r>
      <w:r w:rsidRPr="00F150EC">
        <w:rPr>
          <w:szCs w:val="28"/>
        </w:rPr>
        <w:t xml:space="preserve"> </w:t>
      </w:r>
      <w:r w:rsidRPr="00F150EC">
        <w:rPr>
          <w:rFonts w:hint="eastAsia"/>
          <w:szCs w:val="28"/>
        </w:rPr>
        <w:t>и</w:t>
      </w:r>
      <w:r w:rsidRPr="00F150EC">
        <w:rPr>
          <w:szCs w:val="28"/>
        </w:rPr>
        <w:t xml:space="preserve"> </w:t>
      </w:r>
      <w:r w:rsidRPr="00F150EC">
        <w:rPr>
          <w:rFonts w:hint="eastAsia"/>
          <w:szCs w:val="28"/>
        </w:rPr>
        <w:t>экзаменов</w:t>
      </w:r>
      <w:r w:rsidRPr="00F150EC">
        <w:rPr>
          <w:szCs w:val="28"/>
        </w:rPr>
        <w:t xml:space="preserve"> </w:t>
      </w:r>
      <w:r w:rsidRPr="00F150EC">
        <w:rPr>
          <w:rFonts w:hint="eastAsia"/>
          <w:szCs w:val="28"/>
        </w:rPr>
        <w:t>по</w:t>
      </w:r>
      <w:r w:rsidRPr="00F150EC">
        <w:rPr>
          <w:szCs w:val="28"/>
        </w:rPr>
        <w:t xml:space="preserve"> </w:t>
      </w:r>
      <w:r w:rsidRPr="00F150EC">
        <w:rPr>
          <w:rFonts w:hint="eastAsia"/>
          <w:szCs w:val="28"/>
        </w:rPr>
        <w:t>математике</w:t>
      </w:r>
      <w:r w:rsidRPr="00F150EC">
        <w:rPr>
          <w:szCs w:val="28"/>
        </w:rPr>
        <w:t xml:space="preserve"> (4-</w:t>
      </w:r>
      <w:r w:rsidRPr="00F150EC">
        <w:rPr>
          <w:rFonts w:hint="eastAsia"/>
          <w:szCs w:val="28"/>
        </w:rPr>
        <w:t>й</w:t>
      </w:r>
      <w:r w:rsidRPr="00F150EC">
        <w:rPr>
          <w:szCs w:val="28"/>
        </w:rPr>
        <w:t xml:space="preserve"> </w:t>
      </w:r>
      <w:r w:rsidRPr="00F150EC">
        <w:rPr>
          <w:rFonts w:hint="eastAsia"/>
          <w:szCs w:val="28"/>
        </w:rPr>
        <w:t>семестр</w:t>
      </w:r>
      <w:r w:rsidRPr="00F150EC">
        <w:rPr>
          <w:szCs w:val="28"/>
        </w:rPr>
        <w:t xml:space="preserve">) / </w:t>
      </w:r>
      <w:r w:rsidRPr="00F150EC">
        <w:rPr>
          <w:rFonts w:hint="eastAsia"/>
          <w:szCs w:val="28"/>
        </w:rPr>
        <w:t>И</w:t>
      </w:r>
      <w:r w:rsidRPr="00F150EC">
        <w:rPr>
          <w:szCs w:val="28"/>
        </w:rPr>
        <w:t xml:space="preserve">. </w:t>
      </w:r>
      <w:r w:rsidRPr="00F150EC">
        <w:rPr>
          <w:rFonts w:hint="eastAsia"/>
          <w:szCs w:val="28"/>
        </w:rPr>
        <w:t>П</w:t>
      </w:r>
      <w:r w:rsidRPr="00F150EC">
        <w:rPr>
          <w:szCs w:val="28"/>
        </w:rPr>
        <w:t xml:space="preserve">. </w:t>
      </w:r>
      <w:r w:rsidRPr="00F150EC">
        <w:rPr>
          <w:rFonts w:hint="eastAsia"/>
          <w:szCs w:val="28"/>
        </w:rPr>
        <w:t>Карасев</w:t>
      </w:r>
      <w:r w:rsidRPr="00F150EC">
        <w:rPr>
          <w:szCs w:val="28"/>
        </w:rPr>
        <w:t xml:space="preserve"> [</w:t>
      </w:r>
      <w:r w:rsidRPr="00F150EC">
        <w:rPr>
          <w:rFonts w:hint="eastAsia"/>
          <w:szCs w:val="28"/>
        </w:rPr>
        <w:t>и</w:t>
      </w:r>
      <w:r w:rsidRPr="00F150EC">
        <w:rPr>
          <w:szCs w:val="28"/>
        </w:rPr>
        <w:t xml:space="preserve"> </w:t>
      </w:r>
      <w:r w:rsidRPr="00F150EC">
        <w:rPr>
          <w:rFonts w:hint="eastAsia"/>
          <w:szCs w:val="28"/>
        </w:rPr>
        <w:t>др</w:t>
      </w:r>
      <w:r w:rsidRPr="00F150EC">
        <w:rPr>
          <w:szCs w:val="28"/>
        </w:rPr>
        <w:t xml:space="preserve">.]; </w:t>
      </w:r>
      <w:r w:rsidRPr="00F150EC">
        <w:rPr>
          <w:rFonts w:hint="eastAsia"/>
          <w:szCs w:val="28"/>
        </w:rPr>
        <w:t>РГРТУ</w:t>
      </w:r>
      <w:r w:rsidRPr="00F150EC">
        <w:rPr>
          <w:szCs w:val="28"/>
        </w:rPr>
        <w:t xml:space="preserve">. - </w:t>
      </w:r>
      <w:r w:rsidRPr="00F150EC">
        <w:rPr>
          <w:rFonts w:hint="eastAsia"/>
          <w:szCs w:val="28"/>
        </w:rPr>
        <w:t>Рязань</w:t>
      </w:r>
      <w:r w:rsidRPr="00F150EC">
        <w:rPr>
          <w:szCs w:val="28"/>
        </w:rPr>
        <w:t>, 2008. - 48</w:t>
      </w:r>
      <w:r w:rsidRPr="00F150EC">
        <w:rPr>
          <w:rFonts w:hint="eastAsia"/>
          <w:szCs w:val="28"/>
        </w:rPr>
        <w:t>с</w:t>
      </w:r>
      <w:r w:rsidRPr="00F150EC">
        <w:rPr>
          <w:szCs w:val="28"/>
        </w:rPr>
        <w:t>.</w:t>
      </w:r>
    </w:p>
    <w:p w:rsidR="008B6661" w:rsidRPr="008B6661" w:rsidRDefault="008B6661" w:rsidP="0030070A">
      <w:pPr>
        <w:pStyle w:val="aff1"/>
        <w:numPr>
          <w:ilvl w:val="0"/>
          <w:numId w:val="37"/>
        </w:numPr>
        <w:suppressAutoHyphens w:val="0"/>
        <w:rPr>
          <w:color w:val="0000FF"/>
          <w:szCs w:val="28"/>
          <w:u w:val="single"/>
        </w:rPr>
      </w:pPr>
      <w:r w:rsidRPr="008B6661">
        <w:t>Тихонов, В.И.</w:t>
      </w:r>
      <w:r>
        <w:t xml:space="preserve"> </w:t>
      </w:r>
      <w:r w:rsidRPr="008B6661">
        <w:t xml:space="preserve">Случайные процессы. Примеры и задачи: </w:t>
      </w:r>
      <w:proofErr w:type="spellStart"/>
      <w:r w:rsidRPr="008B6661">
        <w:t>Учеб.пособие</w:t>
      </w:r>
      <w:proofErr w:type="spellEnd"/>
      <w:r w:rsidRPr="008B6661">
        <w:t xml:space="preserve">. Т.1. Случайные величины и процессы / Тихонов Василий Иванович, </w:t>
      </w:r>
      <w:proofErr w:type="spellStart"/>
      <w:r w:rsidRPr="008B6661">
        <w:t>Шахтарин</w:t>
      </w:r>
      <w:proofErr w:type="spellEnd"/>
      <w:r w:rsidRPr="008B6661">
        <w:t xml:space="preserve"> Б</w:t>
      </w:r>
      <w:r w:rsidRPr="008B6661">
        <w:t>о</w:t>
      </w:r>
      <w:r w:rsidRPr="008B6661">
        <w:t>рис Ильич, Сизых Вадим Витальевич; Под ред.</w:t>
      </w:r>
      <w:r>
        <w:t xml:space="preserve"> </w:t>
      </w:r>
      <w:r w:rsidRPr="008B6661">
        <w:t>Сизых В.В. - М.:</w:t>
      </w:r>
      <w:r>
        <w:t xml:space="preserve"> </w:t>
      </w:r>
      <w:r w:rsidRPr="008B6661">
        <w:t>Радио и связь, 2003. - 400с.</w:t>
      </w:r>
    </w:p>
    <w:p w:rsidR="00CE346C" w:rsidRDefault="00CE346C" w:rsidP="0030070A">
      <w:pPr>
        <w:pStyle w:val="aff1"/>
        <w:numPr>
          <w:ilvl w:val="0"/>
          <w:numId w:val="37"/>
        </w:numPr>
        <w:suppressAutoHyphens w:val="0"/>
        <w:rPr>
          <w:rStyle w:val="af4"/>
          <w:szCs w:val="28"/>
        </w:rPr>
      </w:pPr>
      <w:r w:rsidRPr="00731F61">
        <w:t>Черненко В.Д. Высшая математика в примерах и задачах. Том 3 [Электронный ресурс</w:t>
      </w:r>
      <w:r w:rsidR="00305C84" w:rsidRPr="00731F61">
        <w:t>]:</w:t>
      </w:r>
      <w:r w:rsidRPr="00731F61">
        <w:t xml:space="preserve"> учебное пособие для вузов / В.Д. Черненко. — Электрон</w:t>
      </w:r>
      <w:proofErr w:type="gramStart"/>
      <w:r w:rsidRPr="00731F61">
        <w:t>.</w:t>
      </w:r>
      <w:proofErr w:type="gramEnd"/>
      <w:r w:rsidRPr="00731F61">
        <w:t xml:space="preserve"> </w:t>
      </w:r>
      <w:proofErr w:type="gramStart"/>
      <w:r w:rsidRPr="00731F61">
        <w:t>т</w:t>
      </w:r>
      <w:proofErr w:type="gramEnd"/>
      <w:r w:rsidRPr="00731F61">
        <w:t>екстовые данные. — СПб</w:t>
      </w:r>
      <w:proofErr w:type="gramStart"/>
      <w:r w:rsidRPr="00731F61">
        <w:t xml:space="preserve">. : </w:t>
      </w:r>
      <w:proofErr w:type="gramEnd"/>
      <w:r w:rsidRPr="00731F61">
        <w:t xml:space="preserve">Политехника, 2016. — 510 c. — 978-5-7325-1106-2. — Режим доступа: </w:t>
      </w:r>
      <w:hyperlink r:id="rId23" w:history="1">
        <w:r w:rsidRPr="00731F61">
          <w:rPr>
            <w:rStyle w:val="af4"/>
            <w:szCs w:val="28"/>
          </w:rPr>
          <w:t>http://www.iprbookshop.ru/59720.html</w:t>
        </w:r>
      </w:hyperlink>
    </w:p>
    <w:p w:rsidR="00CE346C" w:rsidRPr="00AB0788" w:rsidRDefault="00CE346C" w:rsidP="00AB0788">
      <w:pPr>
        <w:pStyle w:val="1"/>
      </w:pPr>
      <w:r w:rsidRPr="00AB0788">
        <w:rPr>
          <w:rFonts w:hint="eastAsia"/>
        </w:rPr>
        <w:t>Перечень</w:t>
      </w:r>
      <w:r w:rsidRPr="00AB0788">
        <w:t xml:space="preserve"> </w:t>
      </w:r>
      <w:r w:rsidRPr="00AB0788">
        <w:rPr>
          <w:rFonts w:hint="eastAsia"/>
        </w:rPr>
        <w:t>ресурсов</w:t>
      </w:r>
      <w:r w:rsidRPr="00AB0788">
        <w:t xml:space="preserve"> </w:t>
      </w:r>
      <w:r w:rsidRPr="00AB0788">
        <w:rPr>
          <w:rFonts w:hint="eastAsia"/>
        </w:rPr>
        <w:t>информационно–телекоммуникационной</w:t>
      </w:r>
      <w:r w:rsidRPr="00AB0788">
        <w:t xml:space="preserve"> </w:t>
      </w:r>
      <w:r w:rsidRPr="00AB0788">
        <w:rPr>
          <w:rFonts w:hint="eastAsia"/>
        </w:rPr>
        <w:t>сети</w:t>
      </w:r>
      <w:r w:rsidRPr="00AB0788">
        <w:t xml:space="preserve"> «</w:t>
      </w:r>
      <w:r w:rsidRPr="00AB0788">
        <w:rPr>
          <w:rFonts w:hint="eastAsia"/>
        </w:rPr>
        <w:t>Интернет»</w:t>
      </w:r>
      <w:r w:rsidRPr="00AB0788">
        <w:t xml:space="preserve">, </w:t>
      </w:r>
      <w:r w:rsidRPr="00AB0788">
        <w:rPr>
          <w:rFonts w:hint="eastAsia"/>
        </w:rPr>
        <w:t>необходимых</w:t>
      </w:r>
      <w:r w:rsidRPr="00AB0788">
        <w:t xml:space="preserve"> </w:t>
      </w:r>
      <w:r w:rsidRPr="00AB0788">
        <w:rPr>
          <w:rFonts w:hint="eastAsia"/>
        </w:rPr>
        <w:t>для</w:t>
      </w:r>
      <w:r w:rsidRPr="00AB0788">
        <w:t xml:space="preserve"> </w:t>
      </w:r>
      <w:r w:rsidRPr="00AB0788">
        <w:rPr>
          <w:rFonts w:hint="eastAsia"/>
        </w:rPr>
        <w:t>изучения</w:t>
      </w:r>
      <w:r w:rsidRPr="00AB0788">
        <w:t xml:space="preserve"> </w:t>
      </w:r>
      <w:r w:rsidRPr="00AB0788">
        <w:rPr>
          <w:rFonts w:hint="eastAsia"/>
        </w:rPr>
        <w:t>дисциплины</w:t>
      </w:r>
    </w:p>
    <w:p w:rsidR="00CE346C" w:rsidRPr="000E5445" w:rsidRDefault="00CE346C" w:rsidP="00A44407">
      <w:pPr>
        <w:pStyle w:val="afc"/>
        <w:numPr>
          <w:ilvl w:val="0"/>
          <w:numId w:val="32"/>
        </w:numPr>
        <w:suppressAutoHyphens w:val="0"/>
        <w:rPr>
          <w:rStyle w:val="af4"/>
          <w:szCs w:val="28"/>
        </w:rPr>
      </w:pPr>
      <w:r w:rsidRPr="000E5445">
        <w:t>Сайт кафедры Высшей математики РГРТУ:</w:t>
      </w:r>
      <w:r w:rsidR="000E5445" w:rsidRPr="000E5445">
        <w:t xml:space="preserve"> </w:t>
      </w:r>
      <w:hyperlink r:id="rId24" w:history="1">
        <w:r w:rsidRPr="000E5445">
          <w:rPr>
            <w:rStyle w:val="af4"/>
            <w:szCs w:val="28"/>
          </w:rPr>
          <w:t>http://www.rsreu.ru/content/view/167/601/</w:t>
        </w:r>
      </w:hyperlink>
      <w:r w:rsidR="000E5445">
        <w:rPr>
          <w:rStyle w:val="af4"/>
          <w:szCs w:val="28"/>
        </w:rPr>
        <w:t>.</w:t>
      </w:r>
    </w:p>
    <w:p w:rsidR="00CE346C" w:rsidRPr="00063169" w:rsidRDefault="00CE346C" w:rsidP="00063169">
      <w:pPr>
        <w:pStyle w:val="aff1"/>
        <w:rPr>
          <w:rStyle w:val="af4"/>
          <w:color w:val="auto"/>
          <w:u w:val="none"/>
        </w:rPr>
      </w:pPr>
      <w:r w:rsidRPr="00063169">
        <w:rPr>
          <w:rFonts w:hint="eastAsia"/>
        </w:rPr>
        <w:t>Обучающимся</w:t>
      </w:r>
      <w:r w:rsidRPr="00063169">
        <w:t xml:space="preserve"> </w:t>
      </w:r>
      <w:r w:rsidRPr="00063169">
        <w:rPr>
          <w:rFonts w:hint="eastAsia"/>
        </w:rPr>
        <w:t>по</w:t>
      </w:r>
      <w:r w:rsidRPr="00063169">
        <w:t xml:space="preserve"> </w:t>
      </w:r>
      <w:r w:rsidRPr="00063169">
        <w:rPr>
          <w:rFonts w:hint="eastAsia"/>
        </w:rPr>
        <w:t>дисциплине</w:t>
      </w:r>
      <w:r w:rsidRPr="00063169">
        <w:t xml:space="preserve"> «</w:t>
      </w:r>
      <w:r w:rsidR="00C85865">
        <w:t>Теория вероятностей и математическая статистика</w:t>
      </w:r>
      <w:r w:rsidRPr="00063169">
        <w:rPr>
          <w:rFonts w:hint="eastAsia"/>
        </w:rPr>
        <w:t>»</w:t>
      </w:r>
      <w:r w:rsidRPr="00063169">
        <w:t xml:space="preserve"> </w:t>
      </w:r>
      <w:r w:rsidRPr="00063169">
        <w:rPr>
          <w:rFonts w:hint="eastAsia"/>
        </w:rPr>
        <w:t>предоставляется</w:t>
      </w:r>
      <w:r w:rsidRPr="00063169">
        <w:t xml:space="preserve"> </w:t>
      </w:r>
      <w:r w:rsidRPr="00063169">
        <w:rPr>
          <w:rFonts w:hint="eastAsia"/>
        </w:rPr>
        <w:t>доступ</w:t>
      </w:r>
      <w:r w:rsidRPr="00063169">
        <w:t xml:space="preserve"> </w:t>
      </w:r>
      <w:r w:rsidRPr="00063169">
        <w:rPr>
          <w:rFonts w:hint="eastAsia"/>
        </w:rPr>
        <w:t>к</w:t>
      </w:r>
      <w:r w:rsidRPr="00063169">
        <w:t xml:space="preserve"> </w:t>
      </w:r>
      <w:r w:rsidRPr="00063169">
        <w:rPr>
          <w:rFonts w:hint="eastAsia"/>
        </w:rPr>
        <w:t>дистанционным</w:t>
      </w:r>
      <w:r w:rsidRPr="00063169">
        <w:t xml:space="preserve"> </w:t>
      </w:r>
      <w:r w:rsidRPr="00063169">
        <w:rPr>
          <w:rFonts w:hint="eastAsia"/>
        </w:rPr>
        <w:t>курсам</w:t>
      </w:r>
      <w:r w:rsidRPr="00063169">
        <w:t xml:space="preserve">, </w:t>
      </w:r>
      <w:r w:rsidRPr="00063169">
        <w:rPr>
          <w:rFonts w:hint="eastAsia"/>
        </w:rPr>
        <w:t>расположенным</w:t>
      </w:r>
      <w:r w:rsidRPr="00063169">
        <w:t xml:space="preserve"> </w:t>
      </w:r>
      <w:r w:rsidRPr="00063169">
        <w:rPr>
          <w:rFonts w:hint="eastAsia"/>
        </w:rPr>
        <w:t>в</w:t>
      </w:r>
      <w:r w:rsidRPr="00063169">
        <w:t xml:space="preserve"> </w:t>
      </w:r>
      <w:r w:rsidRPr="00063169">
        <w:rPr>
          <w:rFonts w:hint="eastAsia"/>
        </w:rPr>
        <w:t>системе</w:t>
      </w:r>
      <w:r w:rsidRPr="00063169">
        <w:t xml:space="preserve"> </w:t>
      </w:r>
      <w:r w:rsidRPr="00063169">
        <w:rPr>
          <w:rFonts w:hint="eastAsia"/>
        </w:rPr>
        <w:t>дистанционного</w:t>
      </w:r>
      <w:r w:rsidRPr="00063169">
        <w:t xml:space="preserve"> </w:t>
      </w:r>
      <w:r w:rsidRPr="00063169">
        <w:rPr>
          <w:rFonts w:hint="eastAsia"/>
        </w:rPr>
        <w:t>обучения</w:t>
      </w:r>
      <w:r w:rsidRPr="00063169">
        <w:t xml:space="preserve"> </w:t>
      </w:r>
      <w:r w:rsidRPr="00063169">
        <w:rPr>
          <w:rFonts w:hint="eastAsia"/>
        </w:rPr>
        <w:t>ФГБОУ</w:t>
      </w:r>
      <w:r w:rsidRPr="00063169">
        <w:t xml:space="preserve"> </w:t>
      </w:r>
      <w:r w:rsidRPr="00063169">
        <w:rPr>
          <w:rFonts w:hint="eastAsia"/>
        </w:rPr>
        <w:t>ВО</w:t>
      </w:r>
      <w:r w:rsidRPr="00063169">
        <w:t xml:space="preserve"> «</w:t>
      </w:r>
      <w:r w:rsidRPr="00063169">
        <w:rPr>
          <w:rFonts w:hint="eastAsia"/>
        </w:rPr>
        <w:t>РГРТУ»</w:t>
      </w:r>
      <w:r w:rsidRPr="00063169">
        <w:t xml:space="preserve">: </w:t>
      </w:r>
      <w:hyperlink r:id="rId25" w:history="1">
        <w:r w:rsidRPr="00063169">
          <w:rPr>
            <w:rStyle w:val="af4"/>
            <w:color w:val="auto"/>
            <w:u w:val="none"/>
          </w:rPr>
          <w:t>http://cdo.rsreu.ru/</w:t>
        </w:r>
      </w:hyperlink>
      <w:r w:rsidRPr="00063169">
        <w:rPr>
          <w:rStyle w:val="af4"/>
          <w:color w:val="auto"/>
          <w:u w:val="none"/>
        </w:rPr>
        <w:t xml:space="preserve">. </w:t>
      </w:r>
      <w:r w:rsidRPr="00063169">
        <w:rPr>
          <w:rFonts w:hint="eastAsia"/>
        </w:rPr>
        <w:t>Система</w:t>
      </w:r>
      <w:r w:rsidRPr="00063169">
        <w:t xml:space="preserve"> </w:t>
      </w:r>
      <w:r w:rsidRPr="00063169">
        <w:rPr>
          <w:rFonts w:hint="eastAsia"/>
        </w:rPr>
        <w:t>дистанционного</w:t>
      </w:r>
      <w:r w:rsidRPr="00063169">
        <w:t xml:space="preserve"> </w:t>
      </w:r>
      <w:r w:rsidRPr="00063169">
        <w:rPr>
          <w:rFonts w:hint="eastAsia"/>
        </w:rPr>
        <w:t>обучения</w:t>
      </w:r>
      <w:r w:rsidRPr="00063169">
        <w:t xml:space="preserve"> </w:t>
      </w:r>
      <w:r w:rsidRPr="00063169">
        <w:rPr>
          <w:rFonts w:hint="eastAsia"/>
        </w:rPr>
        <w:t>ФГБОУ</w:t>
      </w:r>
      <w:r w:rsidRPr="00063169">
        <w:t xml:space="preserve"> </w:t>
      </w:r>
      <w:r w:rsidRPr="00063169">
        <w:rPr>
          <w:rFonts w:hint="eastAsia"/>
        </w:rPr>
        <w:t>ВО</w:t>
      </w:r>
      <w:r w:rsidRPr="00063169">
        <w:t xml:space="preserve"> «</w:t>
      </w:r>
      <w:r w:rsidRPr="00063169">
        <w:rPr>
          <w:rFonts w:hint="eastAsia"/>
        </w:rPr>
        <w:t>РГРТУ»</w:t>
      </w:r>
      <w:r w:rsidRPr="00063169">
        <w:t xml:space="preserve"> </w:t>
      </w:r>
      <w:r w:rsidRPr="00063169">
        <w:rPr>
          <w:rFonts w:hint="eastAsia"/>
        </w:rPr>
        <w:t>доступна</w:t>
      </w:r>
      <w:r w:rsidRPr="00063169">
        <w:t xml:space="preserve"> по </w:t>
      </w:r>
      <w:r w:rsidR="000E5445" w:rsidRPr="00063169">
        <w:t>паролю,</w:t>
      </w:r>
      <w:r w:rsidRPr="00063169">
        <w:t xml:space="preserve"> </w:t>
      </w:r>
      <w:r w:rsidRPr="00063169">
        <w:rPr>
          <w:rFonts w:hint="eastAsia"/>
        </w:rPr>
        <w:t>как</w:t>
      </w:r>
      <w:r w:rsidRPr="00063169">
        <w:t xml:space="preserve"> </w:t>
      </w:r>
      <w:r w:rsidRPr="00063169">
        <w:rPr>
          <w:rFonts w:hint="eastAsia"/>
        </w:rPr>
        <w:t>из</w:t>
      </w:r>
      <w:r w:rsidRPr="00063169">
        <w:t xml:space="preserve"> </w:t>
      </w:r>
      <w:r w:rsidRPr="00063169">
        <w:rPr>
          <w:rFonts w:hint="eastAsia"/>
        </w:rPr>
        <w:t>внутренней</w:t>
      </w:r>
      <w:r w:rsidRPr="00063169">
        <w:t xml:space="preserve"> </w:t>
      </w:r>
      <w:r w:rsidRPr="00063169">
        <w:rPr>
          <w:rFonts w:hint="eastAsia"/>
        </w:rPr>
        <w:t>информационной</w:t>
      </w:r>
      <w:r w:rsidRPr="00063169">
        <w:t xml:space="preserve"> </w:t>
      </w:r>
      <w:r w:rsidRPr="00063169">
        <w:rPr>
          <w:rFonts w:hint="eastAsia"/>
        </w:rPr>
        <w:t>системы</w:t>
      </w:r>
      <w:r w:rsidRPr="00063169">
        <w:t xml:space="preserve"> </w:t>
      </w:r>
      <w:r w:rsidRPr="00063169">
        <w:rPr>
          <w:rFonts w:hint="eastAsia"/>
        </w:rPr>
        <w:t>организации</w:t>
      </w:r>
      <w:r w:rsidRPr="00063169">
        <w:t xml:space="preserve">, </w:t>
      </w:r>
      <w:r w:rsidRPr="00063169">
        <w:rPr>
          <w:rFonts w:hint="eastAsia"/>
        </w:rPr>
        <w:t>так</w:t>
      </w:r>
      <w:r w:rsidRPr="00063169">
        <w:t xml:space="preserve"> </w:t>
      </w:r>
      <w:r w:rsidRPr="00063169">
        <w:rPr>
          <w:rFonts w:hint="eastAsia"/>
        </w:rPr>
        <w:t>и</w:t>
      </w:r>
      <w:r w:rsidRPr="00063169">
        <w:t xml:space="preserve"> </w:t>
      </w:r>
      <w:r w:rsidRPr="00063169">
        <w:rPr>
          <w:rFonts w:hint="eastAsia"/>
        </w:rPr>
        <w:t>из</w:t>
      </w:r>
      <w:r w:rsidRPr="00063169">
        <w:t xml:space="preserve"> </w:t>
      </w:r>
      <w:r w:rsidRPr="00063169">
        <w:rPr>
          <w:rFonts w:hint="eastAsia"/>
        </w:rPr>
        <w:t>глобальной</w:t>
      </w:r>
      <w:r w:rsidRPr="00063169">
        <w:t xml:space="preserve"> </w:t>
      </w:r>
      <w:r w:rsidRPr="00063169">
        <w:rPr>
          <w:rFonts w:hint="eastAsia"/>
        </w:rPr>
        <w:t>сети</w:t>
      </w:r>
      <w:r w:rsidRPr="00063169">
        <w:t xml:space="preserve"> </w:t>
      </w:r>
      <w:r w:rsidRPr="00063169">
        <w:rPr>
          <w:rFonts w:hint="eastAsia"/>
        </w:rPr>
        <w:t>Интернет</w:t>
      </w:r>
      <w:r w:rsidRPr="00063169">
        <w:t>.</w:t>
      </w:r>
    </w:p>
    <w:p w:rsidR="00CE346C" w:rsidRDefault="00CE346C" w:rsidP="00A44407">
      <w:pPr>
        <w:pStyle w:val="afc"/>
        <w:numPr>
          <w:ilvl w:val="0"/>
          <w:numId w:val="32"/>
        </w:numPr>
        <w:suppressAutoHyphens w:val="0"/>
      </w:pPr>
      <w:r w:rsidRPr="00AB58EA">
        <w:rPr>
          <w:rFonts w:hint="eastAsia"/>
        </w:rPr>
        <w:t>Дистанционный</w:t>
      </w:r>
      <w:r w:rsidRPr="00AB58EA">
        <w:t xml:space="preserve"> </w:t>
      </w:r>
      <w:r w:rsidRPr="00AB58EA">
        <w:rPr>
          <w:rFonts w:hint="eastAsia"/>
        </w:rPr>
        <w:t>учебный</w:t>
      </w:r>
      <w:r w:rsidRPr="00AB58EA">
        <w:t xml:space="preserve"> </w:t>
      </w:r>
      <w:r w:rsidRPr="00AB58EA">
        <w:rPr>
          <w:rFonts w:hint="eastAsia"/>
        </w:rPr>
        <w:t>курс</w:t>
      </w:r>
      <w:r w:rsidRPr="00AB58EA">
        <w:t xml:space="preserve"> «</w:t>
      </w:r>
      <w:r w:rsidRPr="00AB58EA">
        <w:rPr>
          <w:rFonts w:hint="eastAsia"/>
        </w:rPr>
        <w:t>Теория</w:t>
      </w:r>
      <w:r w:rsidRPr="00AB58EA">
        <w:t xml:space="preserve"> </w:t>
      </w:r>
      <w:r w:rsidRPr="00AB58EA">
        <w:rPr>
          <w:rFonts w:hint="eastAsia"/>
        </w:rPr>
        <w:t>вероятностей</w:t>
      </w:r>
      <w:r w:rsidRPr="00AB58EA">
        <w:t xml:space="preserve"> </w:t>
      </w:r>
      <w:r w:rsidRPr="00AB58EA">
        <w:rPr>
          <w:rFonts w:hint="eastAsia"/>
        </w:rPr>
        <w:t>и</w:t>
      </w:r>
      <w:r w:rsidRPr="00AB58EA">
        <w:t xml:space="preserve"> </w:t>
      </w:r>
      <w:r w:rsidRPr="00AB58EA">
        <w:rPr>
          <w:rFonts w:hint="eastAsia"/>
        </w:rPr>
        <w:t>математическая</w:t>
      </w:r>
      <w:r w:rsidRPr="00AB58EA">
        <w:t xml:space="preserve"> </w:t>
      </w:r>
      <w:r w:rsidRPr="00AB58EA">
        <w:rPr>
          <w:rFonts w:hint="eastAsia"/>
        </w:rPr>
        <w:t>стат</w:t>
      </w:r>
      <w:r w:rsidRPr="00AB58EA">
        <w:rPr>
          <w:rFonts w:hint="eastAsia"/>
        </w:rPr>
        <w:t>и</w:t>
      </w:r>
      <w:r w:rsidRPr="00AB58EA">
        <w:rPr>
          <w:rFonts w:hint="eastAsia"/>
        </w:rPr>
        <w:t>стика</w:t>
      </w:r>
      <w:r w:rsidRPr="00AB58EA">
        <w:t xml:space="preserve">. </w:t>
      </w:r>
      <w:r w:rsidRPr="00AB58EA">
        <w:rPr>
          <w:rFonts w:hint="eastAsia"/>
        </w:rPr>
        <w:t>Случайные</w:t>
      </w:r>
      <w:r w:rsidRPr="00AB58EA">
        <w:t xml:space="preserve"> </w:t>
      </w:r>
      <w:r w:rsidRPr="00AB58EA">
        <w:rPr>
          <w:rFonts w:hint="eastAsia"/>
        </w:rPr>
        <w:t>величины»</w:t>
      </w:r>
      <w:r w:rsidRPr="00AB58EA">
        <w:t xml:space="preserve"> [</w:t>
      </w:r>
      <w:r w:rsidRPr="00AB58EA">
        <w:rPr>
          <w:rFonts w:hint="eastAsia"/>
        </w:rPr>
        <w:t>Электронный</w:t>
      </w:r>
      <w:r w:rsidRPr="00AB58EA">
        <w:t xml:space="preserve"> </w:t>
      </w:r>
      <w:r w:rsidRPr="00AB58EA">
        <w:rPr>
          <w:rFonts w:hint="eastAsia"/>
        </w:rPr>
        <w:t>ресурс</w:t>
      </w:r>
      <w:r w:rsidRPr="00AB58EA">
        <w:t xml:space="preserve">]: </w:t>
      </w:r>
      <w:r w:rsidRPr="00AB58EA">
        <w:rPr>
          <w:rFonts w:hint="eastAsia"/>
        </w:rPr>
        <w:t>Система</w:t>
      </w:r>
      <w:r w:rsidRPr="00AB58EA">
        <w:t xml:space="preserve"> </w:t>
      </w:r>
      <w:r w:rsidRPr="00AB58EA">
        <w:rPr>
          <w:rFonts w:hint="eastAsia"/>
        </w:rPr>
        <w:t>дистанционного</w:t>
      </w:r>
      <w:r w:rsidRPr="00AB58EA">
        <w:t xml:space="preserve"> </w:t>
      </w:r>
      <w:r w:rsidRPr="00AB58EA">
        <w:rPr>
          <w:rFonts w:hint="eastAsia"/>
        </w:rPr>
        <w:t>обучения</w:t>
      </w:r>
      <w:r w:rsidRPr="00AB58EA">
        <w:t xml:space="preserve"> </w:t>
      </w:r>
      <w:r w:rsidRPr="00AB58EA">
        <w:rPr>
          <w:rFonts w:hint="eastAsia"/>
        </w:rPr>
        <w:t>РГРТУ</w:t>
      </w:r>
      <w:r w:rsidRPr="00AB58EA">
        <w:t xml:space="preserve">: – </w:t>
      </w:r>
      <w:r w:rsidRPr="00AB58EA">
        <w:rPr>
          <w:rFonts w:hint="eastAsia"/>
        </w:rPr>
        <w:t>Режим</w:t>
      </w:r>
      <w:r w:rsidRPr="00AB58EA">
        <w:t xml:space="preserve"> </w:t>
      </w:r>
      <w:r w:rsidRPr="00AB58EA">
        <w:rPr>
          <w:rFonts w:hint="eastAsia"/>
        </w:rPr>
        <w:t>доступа</w:t>
      </w:r>
      <w:r w:rsidRPr="00AB58EA">
        <w:t xml:space="preserve">: </w:t>
      </w:r>
      <w:hyperlink r:id="rId26" w:history="1">
        <w:r w:rsidRPr="00847663">
          <w:rPr>
            <w:rStyle w:val="af4"/>
            <w:szCs w:val="28"/>
          </w:rPr>
          <w:t>http://cdo.rsreu.ru/course/view.php?id=1275</w:t>
        </w:r>
      </w:hyperlink>
      <w:r w:rsidR="00847663">
        <w:t xml:space="preserve">. </w:t>
      </w:r>
      <w:r w:rsidRPr="00AB58EA">
        <w:rPr>
          <w:rFonts w:hint="eastAsia"/>
        </w:rPr>
        <w:t>Получено</w:t>
      </w:r>
      <w:r w:rsidRPr="00AB58EA">
        <w:t xml:space="preserve"> </w:t>
      </w:r>
      <w:r w:rsidRPr="00AB58EA">
        <w:rPr>
          <w:rFonts w:hint="eastAsia"/>
        </w:rPr>
        <w:t>положительное</w:t>
      </w:r>
      <w:r w:rsidRPr="00AB58EA">
        <w:t xml:space="preserve"> </w:t>
      </w:r>
      <w:r w:rsidRPr="00AB58EA">
        <w:rPr>
          <w:rFonts w:hint="eastAsia"/>
        </w:rPr>
        <w:t>экспертное</w:t>
      </w:r>
      <w:r w:rsidRPr="00AB58EA">
        <w:t xml:space="preserve"> </w:t>
      </w:r>
      <w:r w:rsidRPr="00AB58EA">
        <w:rPr>
          <w:rFonts w:hint="eastAsia"/>
        </w:rPr>
        <w:t>заключение</w:t>
      </w:r>
      <w:r w:rsidRPr="00AB58EA">
        <w:t xml:space="preserve"> </w:t>
      </w:r>
      <w:r w:rsidRPr="00AB58EA">
        <w:rPr>
          <w:rFonts w:hint="eastAsia"/>
        </w:rPr>
        <w:t>№</w:t>
      </w:r>
      <w:r w:rsidRPr="00AB58EA">
        <w:t xml:space="preserve"> 42 </w:t>
      </w:r>
      <w:r w:rsidRPr="00AB58EA">
        <w:rPr>
          <w:rFonts w:hint="eastAsia"/>
        </w:rPr>
        <w:t>от</w:t>
      </w:r>
      <w:r w:rsidRPr="00AB58EA">
        <w:t xml:space="preserve"> 18.01.13, </w:t>
      </w:r>
      <w:r w:rsidRPr="00AB58EA">
        <w:rPr>
          <w:rFonts w:hint="eastAsia"/>
        </w:rPr>
        <w:t>свидетел</w:t>
      </w:r>
      <w:r w:rsidRPr="00AB58EA">
        <w:rPr>
          <w:rFonts w:hint="eastAsia"/>
        </w:rPr>
        <w:t>ь</w:t>
      </w:r>
      <w:r w:rsidRPr="00AB58EA">
        <w:rPr>
          <w:rFonts w:hint="eastAsia"/>
        </w:rPr>
        <w:t>ство</w:t>
      </w:r>
      <w:r w:rsidRPr="00AB58EA">
        <w:t xml:space="preserve"> </w:t>
      </w:r>
      <w:r w:rsidRPr="00AB58EA">
        <w:rPr>
          <w:rFonts w:hint="eastAsia"/>
        </w:rPr>
        <w:t>о</w:t>
      </w:r>
      <w:r w:rsidRPr="00AB58EA">
        <w:t xml:space="preserve"> </w:t>
      </w:r>
      <w:r w:rsidRPr="00AB58EA">
        <w:rPr>
          <w:rFonts w:hint="eastAsia"/>
        </w:rPr>
        <w:t>регистрации</w:t>
      </w:r>
      <w:r w:rsidRPr="00AB58EA">
        <w:t xml:space="preserve"> </w:t>
      </w:r>
      <w:proofErr w:type="spellStart"/>
      <w:r w:rsidRPr="00AB58EA">
        <w:rPr>
          <w:rFonts w:hint="eastAsia"/>
        </w:rPr>
        <w:t>ОФЭРНиО</w:t>
      </w:r>
      <w:proofErr w:type="spellEnd"/>
      <w:r w:rsidRPr="00AB58EA">
        <w:t xml:space="preserve"> </w:t>
      </w:r>
      <w:r w:rsidRPr="00AB58EA">
        <w:rPr>
          <w:rFonts w:hint="eastAsia"/>
        </w:rPr>
        <w:t>№</w:t>
      </w:r>
      <w:r w:rsidRPr="00AB58EA">
        <w:t xml:space="preserve"> 20187 </w:t>
      </w:r>
      <w:r w:rsidRPr="00AB58EA">
        <w:rPr>
          <w:rFonts w:hint="eastAsia"/>
        </w:rPr>
        <w:t>от</w:t>
      </w:r>
      <w:r w:rsidRPr="00AB58EA">
        <w:t xml:space="preserve"> 10.06.2014.</w:t>
      </w:r>
    </w:p>
    <w:p w:rsidR="00CE346C" w:rsidRPr="00230346" w:rsidRDefault="00847663" w:rsidP="00A44407">
      <w:pPr>
        <w:pStyle w:val="afc"/>
        <w:suppressAutoHyphens w:val="0"/>
      </w:pPr>
      <w:r>
        <w:t xml:space="preserve">Общедоступные </w:t>
      </w:r>
      <w:proofErr w:type="spellStart"/>
      <w:r>
        <w:t>и</w:t>
      </w:r>
      <w:r w:rsidR="00CE346C" w:rsidRPr="00230346">
        <w:t>нтернет-ресурсы</w:t>
      </w:r>
      <w:proofErr w:type="spellEnd"/>
    </w:p>
    <w:p w:rsidR="00CE346C" w:rsidRPr="00230346" w:rsidRDefault="00CE346C" w:rsidP="00A44407">
      <w:pPr>
        <w:pStyle w:val="af2"/>
        <w:numPr>
          <w:ilvl w:val="0"/>
          <w:numId w:val="32"/>
        </w:numPr>
        <w:tabs>
          <w:tab w:val="clear" w:pos="8505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0346">
        <w:rPr>
          <w:rFonts w:ascii="Times New Roman" w:hAnsi="Times New Roman"/>
          <w:sz w:val="28"/>
          <w:szCs w:val="28"/>
        </w:rPr>
        <w:t>сайт Экспонента: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372701">
          <w:rPr>
            <w:rStyle w:val="af4"/>
            <w:rFonts w:ascii="Times New Roman" w:hAnsi="Times New Roman"/>
            <w:sz w:val="28"/>
            <w:szCs w:val="28"/>
          </w:rPr>
          <w:t>http://old.exponenta.ru/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E346C" w:rsidRPr="00230346" w:rsidRDefault="00CE346C" w:rsidP="00A44407">
      <w:pPr>
        <w:pStyle w:val="af2"/>
        <w:numPr>
          <w:ilvl w:val="0"/>
          <w:numId w:val="32"/>
        </w:numPr>
        <w:tabs>
          <w:tab w:val="clear" w:pos="8505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0346">
        <w:rPr>
          <w:rFonts w:ascii="Times New Roman" w:hAnsi="Times New Roman"/>
          <w:sz w:val="28"/>
          <w:szCs w:val="28"/>
        </w:rPr>
        <w:t xml:space="preserve">Единое окно доступа к образовательным ресурсам: </w:t>
      </w:r>
      <w:hyperlink r:id="rId28" w:history="1">
        <w:r w:rsidRPr="00230346">
          <w:rPr>
            <w:rStyle w:val="af4"/>
            <w:rFonts w:ascii="Times New Roman" w:hAnsi="Times New Roman"/>
            <w:sz w:val="28"/>
            <w:szCs w:val="28"/>
          </w:rPr>
          <w:t>http://window.edu.ru/</w:t>
        </w:r>
      </w:hyperlink>
    </w:p>
    <w:p w:rsidR="00CE346C" w:rsidRPr="00230346" w:rsidRDefault="00CE346C" w:rsidP="00A44407">
      <w:pPr>
        <w:pStyle w:val="af2"/>
        <w:numPr>
          <w:ilvl w:val="0"/>
          <w:numId w:val="32"/>
        </w:numPr>
        <w:tabs>
          <w:tab w:val="clear" w:pos="8505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0346">
        <w:rPr>
          <w:rFonts w:ascii="Times New Roman" w:hAnsi="Times New Roman"/>
          <w:sz w:val="28"/>
          <w:szCs w:val="28"/>
        </w:rPr>
        <w:t xml:space="preserve">Интернет Университет Информационных Технологий: </w:t>
      </w:r>
      <w:hyperlink r:id="rId29" w:history="1">
        <w:r w:rsidRPr="00230346">
          <w:rPr>
            <w:rStyle w:val="af4"/>
            <w:rFonts w:ascii="Times New Roman" w:hAnsi="Times New Roman"/>
            <w:sz w:val="28"/>
            <w:szCs w:val="28"/>
          </w:rPr>
          <w:t>http://www.intuit.ru/</w:t>
        </w:r>
      </w:hyperlink>
    </w:p>
    <w:p w:rsidR="00CE346C" w:rsidRPr="00230346" w:rsidRDefault="00591638" w:rsidP="00A44407">
      <w:pPr>
        <w:pStyle w:val="af2"/>
        <w:numPr>
          <w:ilvl w:val="0"/>
          <w:numId w:val="32"/>
        </w:numPr>
        <w:tabs>
          <w:tab w:val="clear" w:pos="8505"/>
        </w:tabs>
        <w:suppressAutoHyphens w:val="0"/>
        <w:spacing w:after="0" w:line="240" w:lineRule="auto"/>
        <w:contextualSpacing/>
        <w:jc w:val="both"/>
        <w:rPr>
          <w:rStyle w:val="af4"/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</w:t>
      </w:r>
      <w:r w:rsidR="00CE346C" w:rsidRPr="00230346">
        <w:rPr>
          <w:rFonts w:ascii="Times New Roman" w:hAnsi="Times New Roman"/>
          <w:sz w:val="28"/>
          <w:szCs w:val="28"/>
        </w:rPr>
        <w:t>айт</w:t>
      </w:r>
      <w:r w:rsidR="00CE346C" w:rsidRPr="0023034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E346C" w:rsidRPr="00230346">
        <w:rPr>
          <w:rFonts w:ascii="Times New Roman" w:hAnsi="Times New Roman"/>
          <w:sz w:val="28"/>
          <w:szCs w:val="28"/>
          <w:lang w:val="en-US"/>
        </w:rPr>
        <w:t>GeoGebra</w:t>
      </w:r>
      <w:proofErr w:type="spellEnd"/>
      <w:r w:rsidR="00CE346C" w:rsidRPr="00230346">
        <w:rPr>
          <w:rFonts w:ascii="Times New Roman" w:hAnsi="Times New Roman"/>
          <w:sz w:val="28"/>
          <w:szCs w:val="28"/>
          <w:lang w:val="en-US"/>
        </w:rPr>
        <w:t>:</w:t>
      </w:r>
      <w:r w:rsidR="00CE346C" w:rsidRPr="001A0DFA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30" w:history="1">
        <w:r w:rsidR="00CE346C" w:rsidRPr="00372701">
          <w:rPr>
            <w:rStyle w:val="af4"/>
            <w:rFonts w:ascii="Times New Roman" w:hAnsi="Times New Roman"/>
            <w:sz w:val="28"/>
            <w:szCs w:val="28"/>
            <w:lang w:val="en-US"/>
          </w:rPr>
          <w:t>https://www.geogebra.org/</w:t>
        </w:r>
      </w:hyperlink>
      <w:r w:rsidR="00CE346C" w:rsidRPr="001A0DF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E346C" w:rsidRPr="00A379B5" w:rsidRDefault="00CE346C" w:rsidP="00A44407">
      <w:pPr>
        <w:pStyle w:val="afc"/>
        <w:suppressAutoHyphens w:val="0"/>
        <w:rPr>
          <w:szCs w:val="28"/>
        </w:rPr>
      </w:pPr>
      <w:r w:rsidRPr="00A379B5">
        <w:rPr>
          <w:rFonts w:hint="eastAsia"/>
          <w:szCs w:val="28"/>
        </w:rPr>
        <w:t>Обучающимся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предоставлена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возможность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индивидуального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доступа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к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сл</w:t>
      </w:r>
      <w:r w:rsidRPr="00A379B5">
        <w:rPr>
          <w:rFonts w:hint="eastAsia"/>
          <w:szCs w:val="28"/>
        </w:rPr>
        <w:t>е</w:t>
      </w:r>
      <w:r w:rsidRPr="00A379B5">
        <w:rPr>
          <w:rFonts w:hint="eastAsia"/>
          <w:szCs w:val="28"/>
        </w:rPr>
        <w:t>дующим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электронно</w:t>
      </w:r>
      <w:r w:rsidRPr="00A379B5">
        <w:rPr>
          <w:szCs w:val="28"/>
        </w:rPr>
        <w:t>-</w:t>
      </w:r>
      <w:r w:rsidRPr="00A379B5">
        <w:rPr>
          <w:rFonts w:hint="eastAsia"/>
          <w:szCs w:val="28"/>
        </w:rPr>
        <w:t>библиотечным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системам</w:t>
      </w:r>
      <w:r w:rsidRPr="00A379B5">
        <w:rPr>
          <w:szCs w:val="28"/>
        </w:rPr>
        <w:t>.</w:t>
      </w:r>
    </w:p>
    <w:p w:rsidR="00CE346C" w:rsidRPr="00A379B5" w:rsidRDefault="00CE346C" w:rsidP="00A44407">
      <w:pPr>
        <w:pStyle w:val="afc"/>
        <w:numPr>
          <w:ilvl w:val="0"/>
          <w:numId w:val="32"/>
        </w:numPr>
        <w:suppressAutoHyphens w:val="0"/>
        <w:rPr>
          <w:szCs w:val="28"/>
        </w:rPr>
      </w:pPr>
      <w:r>
        <w:rPr>
          <w:szCs w:val="28"/>
        </w:rPr>
        <w:t>Электронная библиотека РГРТУ, режим доступа с любого компьютера без п</w:t>
      </w:r>
      <w:r>
        <w:rPr>
          <w:szCs w:val="28"/>
        </w:rPr>
        <w:t>а</w:t>
      </w:r>
      <w:r>
        <w:rPr>
          <w:szCs w:val="28"/>
        </w:rPr>
        <w:t xml:space="preserve">роля. – </w:t>
      </w:r>
      <w:r>
        <w:rPr>
          <w:szCs w:val="28"/>
          <w:lang w:val="en-US"/>
        </w:rPr>
        <w:t>URL</w:t>
      </w:r>
      <w:r w:rsidRPr="00A379B5">
        <w:rPr>
          <w:szCs w:val="28"/>
        </w:rPr>
        <w:t xml:space="preserve">: </w:t>
      </w:r>
      <w:hyperlink r:id="rId31" w:history="1">
        <w:r w:rsidRPr="00C64A6E">
          <w:rPr>
            <w:rStyle w:val="af4"/>
            <w:szCs w:val="28"/>
            <w:lang w:val="en-US"/>
          </w:rPr>
          <w:t>http</w:t>
        </w:r>
        <w:r w:rsidRPr="00C64A6E">
          <w:rPr>
            <w:rStyle w:val="af4"/>
            <w:szCs w:val="28"/>
          </w:rPr>
          <w:t>://</w:t>
        </w:r>
        <w:proofErr w:type="spellStart"/>
        <w:r w:rsidRPr="00C64A6E">
          <w:rPr>
            <w:rStyle w:val="af4"/>
            <w:szCs w:val="28"/>
            <w:lang w:val="en-US"/>
          </w:rPr>
          <w:t>elib</w:t>
        </w:r>
        <w:proofErr w:type="spellEnd"/>
        <w:r w:rsidRPr="00C64A6E">
          <w:rPr>
            <w:rStyle w:val="af4"/>
            <w:szCs w:val="28"/>
          </w:rPr>
          <w:t>.</w:t>
        </w:r>
        <w:proofErr w:type="spellStart"/>
        <w:r w:rsidRPr="00C64A6E">
          <w:rPr>
            <w:rStyle w:val="af4"/>
            <w:szCs w:val="28"/>
            <w:lang w:val="en-US"/>
          </w:rPr>
          <w:t>rsreu</w:t>
        </w:r>
        <w:proofErr w:type="spellEnd"/>
        <w:r w:rsidRPr="00C64A6E">
          <w:rPr>
            <w:rStyle w:val="af4"/>
            <w:szCs w:val="28"/>
          </w:rPr>
          <w:t>.</w:t>
        </w:r>
        <w:proofErr w:type="spellStart"/>
        <w:r w:rsidRPr="00C64A6E">
          <w:rPr>
            <w:rStyle w:val="af4"/>
            <w:szCs w:val="28"/>
            <w:lang w:val="en-US"/>
          </w:rPr>
          <w:t>ru</w:t>
        </w:r>
        <w:proofErr w:type="spellEnd"/>
        <w:r w:rsidRPr="00C64A6E">
          <w:rPr>
            <w:rStyle w:val="af4"/>
            <w:szCs w:val="28"/>
          </w:rPr>
          <w:t>/</w:t>
        </w:r>
      </w:hyperlink>
      <w:r w:rsidRPr="00A379B5">
        <w:rPr>
          <w:szCs w:val="28"/>
        </w:rPr>
        <w:t xml:space="preserve"> </w:t>
      </w:r>
    </w:p>
    <w:p w:rsidR="00CE346C" w:rsidRPr="00A379B5" w:rsidRDefault="00CE346C" w:rsidP="00A44407">
      <w:pPr>
        <w:pStyle w:val="afc"/>
        <w:numPr>
          <w:ilvl w:val="0"/>
          <w:numId w:val="32"/>
        </w:numPr>
        <w:suppressAutoHyphens w:val="0"/>
        <w:rPr>
          <w:szCs w:val="28"/>
        </w:rPr>
      </w:pPr>
      <w:r w:rsidRPr="00A379B5">
        <w:rPr>
          <w:rFonts w:hint="eastAsia"/>
          <w:szCs w:val="28"/>
        </w:rPr>
        <w:t>Электронно</w:t>
      </w:r>
      <w:r w:rsidRPr="00A379B5">
        <w:rPr>
          <w:szCs w:val="28"/>
        </w:rPr>
        <w:t>-</w:t>
      </w:r>
      <w:r w:rsidRPr="00A379B5">
        <w:rPr>
          <w:rFonts w:hint="eastAsia"/>
          <w:szCs w:val="28"/>
        </w:rPr>
        <w:t>библиотечная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система</w:t>
      </w:r>
      <w:r w:rsidRPr="00A379B5">
        <w:rPr>
          <w:szCs w:val="28"/>
        </w:rPr>
        <w:t xml:space="preserve"> «</w:t>
      </w:r>
      <w:proofErr w:type="spellStart"/>
      <w:r w:rsidRPr="00A379B5">
        <w:rPr>
          <w:szCs w:val="28"/>
        </w:rPr>
        <w:t>IPRbooks</w:t>
      </w:r>
      <w:proofErr w:type="spellEnd"/>
      <w:r w:rsidRPr="00A379B5">
        <w:rPr>
          <w:szCs w:val="28"/>
        </w:rPr>
        <w:t xml:space="preserve">», </w:t>
      </w:r>
      <w:r w:rsidRPr="00A379B5">
        <w:rPr>
          <w:rFonts w:hint="eastAsia"/>
          <w:szCs w:val="28"/>
        </w:rPr>
        <w:t>режим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доступа</w:t>
      </w:r>
      <w:r w:rsidRPr="00A379B5">
        <w:rPr>
          <w:szCs w:val="28"/>
        </w:rPr>
        <w:t xml:space="preserve"> – </w:t>
      </w:r>
      <w:r w:rsidRPr="00A379B5">
        <w:rPr>
          <w:rFonts w:hint="eastAsia"/>
          <w:szCs w:val="28"/>
        </w:rPr>
        <w:t>с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любого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компьютера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РГРТУ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без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пароля</w:t>
      </w:r>
      <w:r w:rsidRPr="00A379B5">
        <w:rPr>
          <w:szCs w:val="28"/>
        </w:rPr>
        <w:t xml:space="preserve">, </w:t>
      </w:r>
      <w:r w:rsidRPr="00A379B5">
        <w:rPr>
          <w:rFonts w:hint="eastAsia"/>
          <w:szCs w:val="28"/>
        </w:rPr>
        <w:t>из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сети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интернет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по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паролю</w:t>
      </w:r>
      <w:r w:rsidRPr="00A379B5">
        <w:rPr>
          <w:szCs w:val="28"/>
        </w:rPr>
        <w:t xml:space="preserve">. – URL: </w:t>
      </w:r>
      <w:hyperlink r:id="rId32" w:history="1">
        <w:r w:rsidRPr="00C64A6E">
          <w:rPr>
            <w:rStyle w:val="af4"/>
            <w:szCs w:val="28"/>
          </w:rPr>
          <w:t>https://iprbookshop.ru/</w:t>
        </w:r>
      </w:hyperlink>
      <w:r w:rsidRPr="00A379B5">
        <w:rPr>
          <w:szCs w:val="28"/>
        </w:rPr>
        <w:t xml:space="preserve"> </w:t>
      </w:r>
    </w:p>
    <w:p w:rsidR="00CE346C" w:rsidRDefault="00CE346C" w:rsidP="00A44407">
      <w:pPr>
        <w:pStyle w:val="afc"/>
        <w:suppressAutoHyphens w:val="0"/>
        <w:rPr>
          <w:szCs w:val="28"/>
        </w:rPr>
      </w:pPr>
    </w:p>
    <w:p w:rsidR="00847663" w:rsidRPr="000C6078" w:rsidRDefault="00847663" w:rsidP="00A44407">
      <w:pPr>
        <w:pStyle w:val="1"/>
        <w:suppressAutoHyphens w:val="0"/>
      </w:pPr>
      <w:r w:rsidRPr="000C6078">
        <w:rPr>
          <w:rFonts w:hint="eastAsia"/>
        </w:rPr>
        <w:t>Методические</w:t>
      </w:r>
      <w:r w:rsidRPr="000C6078">
        <w:t xml:space="preserve"> </w:t>
      </w:r>
      <w:r w:rsidRPr="000C6078">
        <w:rPr>
          <w:rFonts w:hint="eastAsia"/>
        </w:rPr>
        <w:t>указания</w:t>
      </w:r>
      <w:r w:rsidRPr="000C6078">
        <w:t xml:space="preserve"> </w:t>
      </w:r>
      <w:r w:rsidRPr="000C6078">
        <w:rPr>
          <w:rFonts w:hint="eastAsia"/>
        </w:rPr>
        <w:t>для</w:t>
      </w:r>
      <w:r w:rsidRPr="000C6078">
        <w:t xml:space="preserve"> </w:t>
      </w:r>
      <w:r w:rsidRPr="000C6078">
        <w:rPr>
          <w:rFonts w:hint="eastAsia"/>
        </w:rPr>
        <w:t>обучающихся</w:t>
      </w:r>
      <w:r w:rsidRPr="000C6078">
        <w:t xml:space="preserve"> </w:t>
      </w:r>
      <w:r w:rsidRPr="000C6078">
        <w:rPr>
          <w:rFonts w:hint="eastAsia"/>
        </w:rPr>
        <w:t>по</w:t>
      </w:r>
      <w:r w:rsidRPr="000C6078">
        <w:t xml:space="preserve"> </w:t>
      </w:r>
      <w:r w:rsidRPr="000C6078">
        <w:rPr>
          <w:rFonts w:hint="eastAsia"/>
        </w:rPr>
        <w:t>освоению</w:t>
      </w:r>
      <w:r w:rsidRPr="000C6078">
        <w:t xml:space="preserve"> </w:t>
      </w:r>
      <w:r w:rsidRPr="000C6078">
        <w:rPr>
          <w:rFonts w:hint="eastAsia"/>
        </w:rPr>
        <w:t>дисциплины</w:t>
      </w:r>
    </w:p>
    <w:p w:rsidR="00847663" w:rsidRPr="00D970F4" w:rsidRDefault="00847663" w:rsidP="00A44407">
      <w:pPr>
        <w:pStyle w:val="afc"/>
        <w:suppressAutoHyphens w:val="0"/>
      </w:pPr>
      <w:r w:rsidRPr="00D970F4">
        <w:t>Дисциплина</w:t>
      </w:r>
      <w:r>
        <w:t xml:space="preserve"> </w:t>
      </w:r>
      <w:r w:rsidRPr="009C0D03">
        <w:t>«</w:t>
      </w:r>
      <w:r w:rsidR="00C85865">
        <w:t>Теория вероятностей и математическая статистика</w:t>
      </w:r>
      <w:r w:rsidRPr="009C0D03">
        <w:t>»</w:t>
      </w:r>
      <w:r w:rsidRPr="00D970F4">
        <w:t xml:space="preserve"> пред</w:t>
      </w:r>
      <w:r w:rsidRPr="00D970F4">
        <w:t>у</w:t>
      </w:r>
      <w:r w:rsidRPr="00D970F4">
        <w:t>сматривает</w:t>
      </w:r>
      <w:r>
        <w:t xml:space="preserve"> еженедельные лекции и </w:t>
      </w:r>
      <w:r w:rsidRPr="00D970F4">
        <w:t xml:space="preserve">практические занятия </w:t>
      </w:r>
      <w:r>
        <w:t>в соответствии с уче</w:t>
      </w:r>
      <w:r>
        <w:t>б</w:t>
      </w:r>
      <w:r>
        <w:t>ным планом.</w:t>
      </w:r>
      <w:r w:rsidRPr="00D970F4">
        <w:t xml:space="preserve"> </w:t>
      </w:r>
      <w:r>
        <w:t>В каждом семестре и</w:t>
      </w:r>
      <w:r w:rsidRPr="00D970F4">
        <w:t xml:space="preserve">зучение </w:t>
      </w:r>
      <w:r>
        <w:t xml:space="preserve">тем дисциплины </w:t>
      </w:r>
      <w:r w:rsidRPr="00D970F4">
        <w:t xml:space="preserve">завершается </w:t>
      </w:r>
      <w:r>
        <w:t>пром</w:t>
      </w:r>
      <w:r>
        <w:t>е</w:t>
      </w:r>
      <w:r>
        <w:t>жуточной аттестацией</w:t>
      </w:r>
      <w:r w:rsidRPr="00D970F4">
        <w:t>.</w:t>
      </w:r>
    </w:p>
    <w:p w:rsidR="00847663" w:rsidRDefault="00847663" w:rsidP="00A44407">
      <w:pPr>
        <w:pStyle w:val="afc"/>
        <w:suppressAutoHyphens w:val="0"/>
        <w:ind w:firstLine="426"/>
      </w:pPr>
      <w:r w:rsidRPr="00D970F4">
        <w:t>Успешное изучение курса требует посещения лекций, активной работы на практических занятиях</w:t>
      </w:r>
      <w:r>
        <w:t xml:space="preserve"> самостоятельных занятий</w:t>
      </w:r>
      <w:r w:rsidRPr="00D970F4">
        <w:t>, выполнения всех учебных зад</w:t>
      </w:r>
      <w:r w:rsidRPr="00D970F4">
        <w:t>а</w:t>
      </w:r>
      <w:r w:rsidRPr="00D970F4">
        <w:t>ний преподавателя, ознакомления с основной и дополнительной литературой.</w:t>
      </w:r>
    </w:p>
    <w:p w:rsidR="000C6078" w:rsidRDefault="00847663" w:rsidP="00A44407">
      <w:pPr>
        <w:pStyle w:val="2"/>
        <w:suppressAutoHyphens w:val="0"/>
      </w:pPr>
      <w:r w:rsidRPr="00AA5266">
        <w:t>Работа с лекциями</w:t>
      </w:r>
    </w:p>
    <w:p w:rsidR="00847663" w:rsidRDefault="00847663" w:rsidP="00A44407">
      <w:pPr>
        <w:suppressAutoHyphens w:val="0"/>
        <w:ind w:firstLine="426"/>
        <w:rPr>
          <w:sz w:val="28"/>
          <w:szCs w:val="28"/>
        </w:rPr>
      </w:pPr>
      <w:r w:rsidRPr="006A2234">
        <w:rPr>
          <w:sz w:val="28"/>
          <w:szCs w:val="28"/>
        </w:rPr>
        <w:t>При изучении дисциплины очень полезно самостоятельно изучать материал, который еще не прочитан на лекции</w:t>
      </w:r>
      <w:r>
        <w:rPr>
          <w:sz w:val="28"/>
          <w:szCs w:val="28"/>
        </w:rPr>
        <w:t xml:space="preserve"> и </w:t>
      </w:r>
      <w:r w:rsidRPr="006A2234">
        <w:rPr>
          <w:sz w:val="28"/>
          <w:szCs w:val="28"/>
        </w:rPr>
        <w:t xml:space="preserve">не применялся на </w:t>
      </w:r>
      <w:r>
        <w:rPr>
          <w:sz w:val="28"/>
          <w:szCs w:val="28"/>
        </w:rPr>
        <w:t>практическом</w:t>
      </w:r>
      <w:r w:rsidRPr="006A2234">
        <w:rPr>
          <w:sz w:val="28"/>
          <w:szCs w:val="28"/>
        </w:rPr>
        <w:t xml:space="preserve"> занятии. Тогда лекция будет гораздо понятнее. </w:t>
      </w:r>
    </w:p>
    <w:p w:rsidR="00847663" w:rsidRPr="006A2234" w:rsidRDefault="00847663" w:rsidP="00A44407">
      <w:pPr>
        <w:suppressAutoHyphens w:val="0"/>
        <w:ind w:firstLine="426"/>
        <w:rPr>
          <w:sz w:val="28"/>
          <w:szCs w:val="28"/>
        </w:rPr>
      </w:pPr>
      <w:r w:rsidRPr="006A2234">
        <w:rPr>
          <w:sz w:val="28"/>
          <w:szCs w:val="28"/>
        </w:rPr>
        <w:t>Однако легче при изучении курса следовать изложению материала на лекции. Для понимания материала и качественного его усвоения рекомендуется та</w:t>
      </w:r>
      <w:r>
        <w:rPr>
          <w:sz w:val="28"/>
          <w:szCs w:val="28"/>
        </w:rPr>
        <w:t>кая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следовательность действий.</w:t>
      </w:r>
    </w:p>
    <w:p w:rsidR="00847663" w:rsidRDefault="00847663" w:rsidP="00A44407">
      <w:pPr>
        <w:suppressAutoHyphens w:val="0"/>
        <w:ind w:firstLine="426"/>
        <w:rPr>
          <w:sz w:val="28"/>
          <w:szCs w:val="28"/>
        </w:rPr>
      </w:pPr>
      <w:r w:rsidRPr="006A2234">
        <w:rPr>
          <w:sz w:val="28"/>
          <w:szCs w:val="28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сегодня.</w:t>
      </w:r>
      <w:r>
        <w:rPr>
          <w:sz w:val="28"/>
          <w:szCs w:val="28"/>
        </w:rPr>
        <w:t xml:space="preserve"> </w:t>
      </w:r>
    </w:p>
    <w:p w:rsidR="00847663" w:rsidRDefault="00847663" w:rsidP="00A44407">
      <w:pPr>
        <w:suppressAutoHyphens w:val="0"/>
        <w:ind w:firstLine="426"/>
        <w:rPr>
          <w:sz w:val="28"/>
          <w:szCs w:val="28"/>
        </w:rPr>
      </w:pPr>
      <w:r w:rsidRPr="00AA5266">
        <w:rPr>
          <w:rFonts w:hint="eastAsia"/>
          <w:sz w:val="28"/>
          <w:szCs w:val="28"/>
        </w:rPr>
        <w:t>Лекцию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необходимо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прочитать</w:t>
      </w:r>
      <w:r w:rsidRPr="00AA5266">
        <w:rPr>
          <w:sz w:val="28"/>
          <w:szCs w:val="28"/>
        </w:rPr>
        <w:t xml:space="preserve">, </w:t>
      </w:r>
      <w:r w:rsidRPr="00AA5266">
        <w:rPr>
          <w:rFonts w:hint="eastAsia"/>
          <w:sz w:val="28"/>
          <w:szCs w:val="28"/>
        </w:rPr>
        <w:t>заполнить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пропуски</w:t>
      </w:r>
      <w:r w:rsidRPr="00AA5266">
        <w:rPr>
          <w:sz w:val="28"/>
          <w:szCs w:val="28"/>
        </w:rPr>
        <w:t xml:space="preserve">, </w:t>
      </w:r>
      <w:r w:rsidRPr="00AA5266">
        <w:rPr>
          <w:rFonts w:hint="eastAsia"/>
          <w:sz w:val="28"/>
          <w:szCs w:val="28"/>
        </w:rPr>
        <w:t>расшифровать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и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уто</w:t>
      </w:r>
      <w:r w:rsidRPr="00AA5266">
        <w:rPr>
          <w:rFonts w:hint="eastAsia"/>
          <w:sz w:val="28"/>
          <w:szCs w:val="28"/>
        </w:rPr>
        <w:t>ч</w:t>
      </w:r>
      <w:r w:rsidRPr="00AA5266">
        <w:rPr>
          <w:rFonts w:hint="eastAsia"/>
          <w:sz w:val="28"/>
          <w:szCs w:val="28"/>
        </w:rPr>
        <w:t>нить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некоторые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сокращения</w:t>
      </w:r>
      <w:r w:rsidRPr="00AA5266">
        <w:rPr>
          <w:sz w:val="28"/>
          <w:szCs w:val="28"/>
        </w:rPr>
        <w:t xml:space="preserve">, </w:t>
      </w:r>
      <w:r w:rsidRPr="00AA5266">
        <w:rPr>
          <w:rFonts w:hint="eastAsia"/>
          <w:sz w:val="28"/>
          <w:szCs w:val="28"/>
        </w:rPr>
        <w:t>дополнить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некоторые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недописанные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примеры</w:t>
      </w:r>
      <w:r w:rsidRPr="00AA5266">
        <w:rPr>
          <w:sz w:val="28"/>
          <w:szCs w:val="28"/>
        </w:rPr>
        <w:t xml:space="preserve">. </w:t>
      </w:r>
      <w:r w:rsidRPr="00AA5266">
        <w:rPr>
          <w:rFonts w:hint="eastAsia"/>
          <w:sz w:val="28"/>
          <w:szCs w:val="28"/>
        </w:rPr>
        <w:t>Ос</w:t>
      </w:r>
      <w:r w:rsidRPr="00AA5266">
        <w:rPr>
          <w:rFonts w:hint="eastAsia"/>
          <w:sz w:val="28"/>
          <w:szCs w:val="28"/>
        </w:rPr>
        <w:t>о</w:t>
      </w:r>
      <w:r w:rsidRPr="00AA5266">
        <w:rPr>
          <w:rFonts w:hint="eastAsia"/>
          <w:sz w:val="28"/>
          <w:szCs w:val="28"/>
        </w:rPr>
        <w:t>бое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внимание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следует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уделить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содержанию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понятий</w:t>
      </w:r>
      <w:r w:rsidRPr="00AA5266">
        <w:rPr>
          <w:sz w:val="28"/>
          <w:szCs w:val="28"/>
        </w:rPr>
        <w:t xml:space="preserve">. </w:t>
      </w:r>
    </w:p>
    <w:p w:rsidR="00847663" w:rsidRDefault="00847663" w:rsidP="00A44407">
      <w:pPr>
        <w:suppressAutoHyphens w:val="0"/>
        <w:ind w:firstLine="426"/>
        <w:rPr>
          <w:sz w:val="28"/>
          <w:szCs w:val="28"/>
        </w:rPr>
      </w:pPr>
      <w:r w:rsidRPr="00AA5266">
        <w:rPr>
          <w:rFonts w:hint="eastAsia"/>
          <w:sz w:val="28"/>
          <w:szCs w:val="28"/>
        </w:rPr>
        <w:t>Все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новые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понятия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должны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выделяться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в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тексте</w:t>
      </w:r>
      <w:r w:rsidRPr="00AA5266">
        <w:rPr>
          <w:sz w:val="28"/>
          <w:szCs w:val="28"/>
        </w:rPr>
        <w:t xml:space="preserve">, </w:t>
      </w:r>
      <w:r w:rsidRPr="00AA5266">
        <w:rPr>
          <w:rFonts w:hint="eastAsia"/>
          <w:sz w:val="28"/>
          <w:szCs w:val="28"/>
        </w:rPr>
        <w:t>чтобы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их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легко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можно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было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отыскать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и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запомнить</w:t>
      </w:r>
      <w:r w:rsidRPr="00AA5266">
        <w:rPr>
          <w:sz w:val="28"/>
          <w:szCs w:val="28"/>
        </w:rPr>
        <w:t xml:space="preserve">. </w:t>
      </w:r>
    </w:p>
    <w:p w:rsidR="00847663" w:rsidRDefault="00847663" w:rsidP="00A44407">
      <w:pPr>
        <w:suppressAutoHyphens w:val="0"/>
        <w:ind w:firstLine="426"/>
        <w:rPr>
          <w:sz w:val="28"/>
          <w:szCs w:val="28"/>
        </w:rPr>
      </w:pPr>
      <w:r w:rsidRPr="00AA5266">
        <w:rPr>
          <w:rFonts w:hint="eastAsia"/>
          <w:sz w:val="28"/>
          <w:szCs w:val="28"/>
        </w:rPr>
        <w:t>Лекционный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материал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является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важным</w:t>
      </w:r>
      <w:r w:rsidRPr="00AA5266">
        <w:rPr>
          <w:sz w:val="28"/>
          <w:szCs w:val="28"/>
        </w:rPr>
        <w:t xml:space="preserve">, </w:t>
      </w:r>
      <w:r w:rsidRPr="00AA5266">
        <w:rPr>
          <w:rFonts w:hint="eastAsia"/>
          <w:sz w:val="28"/>
          <w:szCs w:val="28"/>
        </w:rPr>
        <w:t>но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не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единственным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для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изучения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учебной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дисциплины</w:t>
      </w:r>
      <w:r w:rsidRPr="00AA5266">
        <w:rPr>
          <w:sz w:val="28"/>
          <w:szCs w:val="28"/>
        </w:rPr>
        <w:t xml:space="preserve">. </w:t>
      </w:r>
      <w:r w:rsidRPr="00AA5266">
        <w:rPr>
          <w:rFonts w:hint="eastAsia"/>
          <w:sz w:val="28"/>
          <w:szCs w:val="28"/>
        </w:rPr>
        <w:t>Его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необходимо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дополнить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материалом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из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рекомендуемой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литературы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по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теме</w:t>
      </w:r>
      <w:r w:rsidRPr="00AA5266">
        <w:rPr>
          <w:sz w:val="28"/>
          <w:szCs w:val="28"/>
        </w:rPr>
        <w:t xml:space="preserve">. </w:t>
      </w:r>
    </w:p>
    <w:p w:rsidR="00847663" w:rsidRPr="006A2234" w:rsidRDefault="00847663" w:rsidP="00A44407">
      <w:pPr>
        <w:suppressAutoHyphens w:val="0"/>
        <w:ind w:firstLine="426"/>
        <w:rPr>
          <w:sz w:val="28"/>
          <w:szCs w:val="28"/>
        </w:rPr>
      </w:pPr>
      <w:r w:rsidRPr="00AA5266">
        <w:rPr>
          <w:rFonts w:hint="eastAsia"/>
          <w:sz w:val="28"/>
          <w:szCs w:val="28"/>
        </w:rPr>
        <w:t>Если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обучающемуся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самостоятельно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не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удалось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разобраться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в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материале</w:t>
      </w:r>
      <w:r w:rsidRPr="00AA5266">
        <w:rPr>
          <w:sz w:val="28"/>
          <w:szCs w:val="28"/>
        </w:rPr>
        <w:t xml:space="preserve">, </w:t>
      </w:r>
      <w:r w:rsidRPr="00AA5266">
        <w:rPr>
          <w:rFonts w:hint="eastAsia"/>
          <w:sz w:val="28"/>
          <w:szCs w:val="28"/>
        </w:rPr>
        <w:t>необходимо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сформулировать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вопросы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и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обратиться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за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помощью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к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преподавателю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на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консультации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или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ближайшей</w:t>
      </w:r>
      <w:r w:rsidRPr="00AA5266">
        <w:rPr>
          <w:sz w:val="28"/>
          <w:szCs w:val="28"/>
        </w:rPr>
        <w:t xml:space="preserve"> </w:t>
      </w:r>
      <w:r w:rsidRPr="00AA5266">
        <w:rPr>
          <w:rFonts w:hint="eastAsia"/>
          <w:sz w:val="28"/>
          <w:szCs w:val="28"/>
        </w:rPr>
        <w:t>лекции</w:t>
      </w:r>
      <w:r w:rsidRPr="00AA5266">
        <w:rPr>
          <w:sz w:val="28"/>
          <w:szCs w:val="28"/>
        </w:rPr>
        <w:t>.</w:t>
      </w:r>
    </w:p>
    <w:p w:rsidR="00847663" w:rsidRDefault="00847663" w:rsidP="00A44407">
      <w:pPr>
        <w:suppressAutoHyphens w:val="0"/>
        <w:ind w:firstLine="426"/>
        <w:rPr>
          <w:sz w:val="28"/>
          <w:szCs w:val="28"/>
        </w:rPr>
      </w:pPr>
      <w:r w:rsidRPr="006A2234">
        <w:rPr>
          <w:sz w:val="28"/>
          <w:szCs w:val="28"/>
        </w:rPr>
        <w:t>При подготовке к следующей лекции, нужно просмотреть текст предыдущей лекции, подумать о том, какая может быть тема следующей лекции.</w:t>
      </w:r>
    </w:p>
    <w:p w:rsidR="000C6078" w:rsidRDefault="00847663" w:rsidP="00A44407">
      <w:pPr>
        <w:pStyle w:val="2"/>
        <w:suppressAutoHyphens w:val="0"/>
      </w:pPr>
      <w:r w:rsidRPr="00634396">
        <w:rPr>
          <w:rFonts w:hint="eastAsia"/>
        </w:rPr>
        <w:t>Подготовка</w:t>
      </w:r>
      <w:r w:rsidRPr="00634396">
        <w:t xml:space="preserve"> </w:t>
      </w:r>
      <w:r w:rsidRPr="00634396">
        <w:rPr>
          <w:rFonts w:hint="eastAsia"/>
        </w:rPr>
        <w:t>к</w:t>
      </w:r>
      <w:r w:rsidRPr="00634396">
        <w:t xml:space="preserve"> </w:t>
      </w:r>
      <w:r w:rsidRPr="00634396">
        <w:rPr>
          <w:rFonts w:hint="eastAsia"/>
        </w:rPr>
        <w:t>практическому</w:t>
      </w:r>
      <w:r w:rsidRPr="00634396">
        <w:t xml:space="preserve"> </w:t>
      </w:r>
      <w:r w:rsidRPr="00634396">
        <w:rPr>
          <w:rFonts w:hint="eastAsia"/>
        </w:rPr>
        <w:t>занятию</w:t>
      </w:r>
    </w:p>
    <w:p w:rsidR="00847663" w:rsidRDefault="000C6078" w:rsidP="00A44407">
      <w:pPr>
        <w:pStyle w:val="afc"/>
        <w:suppressAutoHyphens w:val="0"/>
        <w:rPr>
          <w:szCs w:val="28"/>
        </w:rPr>
      </w:pPr>
      <w:r w:rsidRPr="000C6078">
        <w:t xml:space="preserve">Подготовка </w:t>
      </w:r>
      <w:r w:rsidR="00847663" w:rsidRPr="000C6078">
        <w:rPr>
          <w:rFonts w:hint="eastAsia"/>
        </w:rPr>
        <w:t>состоит</w:t>
      </w:r>
      <w:r w:rsidR="00847663" w:rsidRPr="000C6078">
        <w:t xml:space="preserve"> </w:t>
      </w:r>
      <w:r w:rsidR="00847663" w:rsidRPr="000C6078">
        <w:rPr>
          <w:rFonts w:hint="eastAsia"/>
        </w:rPr>
        <w:t>в</w:t>
      </w:r>
      <w:r w:rsidR="00847663" w:rsidRPr="000C6078">
        <w:t xml:space="preserve"> </w:t>
      </w:r>
      <w:r w:rsidR="00847663" w:rsidRPr="000C6078">
        <w:rPr>
          <w:rFonts w:hint="eastAsia"/>
        </w:rPr>
        <w:t>теоретической</w:t>
      </w:r>
      <w:r w:rsidR="00847663" w:rsidRPr="000C6078">
        <w:t xml:space="preserve"> </w:t>
      </w:r>
      <w:r w:rsidR="00847663" w:rsidRPr="000C6078">
        <w:rPr>
          <w:rFonts w:hint="eastAsia"/>
        </w:rPr>
        <w:t>подготовке</w:t>
      </w:r>
      <w:r w:rsidR="00847663" w:rsidRPr="000C6078">
        <w:t xml:space="preserve"> (</w:t>
      </w:r>
      <w:r w:rsidR="00847663" w:rsidRPr="000C6078">
        <w:rPr>
          <w:rFonts w:hint="eastAsia"/>
        </w:rPr>
        <w:t>изучение</w:t>
      </w:r>
      <w:r w:rsidR="00847663" w:rsidRPr="000C6078">
        <w:t xml:space="preserve"> </w:t>
      </w:r>
      <w:r w:rsidR="00847663" w:rsidRPr="000C6078">
        <w:rPr>
          <w:rFonts w:hint="eastAsia"/>
        </w:rPr>
        <w:t>конспекта</w:t>
      </w:r>
      <w:r w:rsidR="00847663" w:rsidRPr="000C6078">
        <w:t xml:space="preserve"> </w:t>
      </w:r>
      <w:r w:rsidR="00847663" w:rsidRPr="000C6078">
        <w:rPr>
          <w:rFonts w:hint="eastAsia"/>
        </w:rPr>
        <w:t>ле</w:t>
      </w:r>
      <w:r w:rsidR="00847663" w:rsidRPr="000C6078">
        <w:rPr>
          <w:rFonts w:hint="eastAsia"/>
        </w:rPr>
        <w:t>к</w:t>
      </w:r>
      <w:r w:rsidR="00847663" w:rsidRPr="000C6078">
        <w:rPr>
          <w:rFonts w:hint="eastAsia"/>
        </w:rPr>
        <w:t>ций</w:t>
      </w:r>
      <w:r w:rsidR="00847663" w:rsidRPr="000C6078">
        <w:t xml:space="preserve"> </w:t>
      </w:r>
      <w:r w:rsidR="00847663" w:rsidRPr="000C6078">
        <w:rPr>
          <w:rFonts w:hint="eastAsia"/>
        </w:rPr>
        <w:t>и</w:t>
      </w:r>
      <w:r w:rsidR="00847663" w:rsidRPr="000C6078">
        <w:t xml:space="preserve"> </w:t>
      </w:r>
      <w:r w:rsidR="00847663" w:rsidRPr="000C6078">
        <w:rPr>
          <w:rFonts w:hint="eastAsia"/>
        </w:rPr>
        <w:t>дополнительной</w:t>
      </w:r>
      <w:r w:rsidR="00847663" w:rsidRPr="000C6078">
        <w:t xml:space="preserve"> </w:t>
      </w:r>
      <w:r w:rsidR="00847663" w:rsidRPr="000C6078">
        <w:rPr>
          <w:rFonts w:hint="eastAsia"/>
        </w:rPr>
        <w:t>литературы</w:t>
      </w:r>
      <w:r w:rsidR="00847663" w:rsidRPr="000C6078">
        <w:t xml:space="preserve">) </w:t>
      </w:r>
      <w:r w:rsidR="00847663" w:rsidRPr="000C6078">
        <w:rPr>
          <w:rFonts w:hint="eastAsia"/>
        </w:rPr>
        <w:t>и</w:t>
      </w:r>
      <w:r w:rsidR="00847663" w:rsidRPr="000C6078">
        <w:t xml:space="preserve"> </w:t>
      </w:r>
      <w:r w:rsidR="00847663" w:rsidRPr="000C6078">
        <w:rPr>
          <w:rFonts w:hint="eastAsia"/>
        </w:rPr>
        <w:t>выполнении</w:t>
      </w:r>
      <w:r w:rsidR="00847663" w:rsidRPr="000C6078">
        <w:t xml:space="preserve"> </w:t>
      </w:r>
      <w:r w:rsidR="00847663" w:rsidRPr="000C6078">
        <w:rPr>
          <w:rFonts w:hint="eastAsia"/>
        </w:rPr>
        <w:t>практических</w:t>
      </w:r>
      <w:r w:rsidR="00847663" w:rsidRPr="000C6078">
        <w:t xml:space="preserve"> </w:t>
      </w:r>
      <w:r w:rsidR="00847663" w:rsidRPr="000C6078">
        <w:rPr>
          <w:rFonts w:hint="eastAsia"/>
        </w:rPr>
        <w:t>заданий</w:t>
      </w:r>
      <w:r w:rsidR="00847663" w:rsidRPr="000C6078">
        <w:t xml:space="preserve"> (</w:t>
      </w:r>
      <w:r w:rsidR="00847663" w:rsidRPr="000C6078">
        <w:rPr>
          <w:rFonts w:hint="eastAsia"/>
        </w:rPr>
        <w:t>реш</w:t>
      </w:r>
      <w:r w:rsidR="00847663" w:rsidRPr="000C6078">
        <w:rPr>
          <w:rFonts w:hint="eastAsia"/>
        </w:rPr>
        <w:t>е</w:t>
      </w:r>
      <w:r w:rsidR="00847663" w:rsidRPr="000C6078">
        <w:rPr>
          <w:rFonts w:hint="eastAsia"/>
        </w:rPr>
        <w:t>ние</w:t>
      </w:r>
      <w:r w:rsidR="00847663" w:rsidRPr="000C6078">
        <w:t xml:space="preserve"> </w:t>
      </w:r>
      <w:r w:rsidR="00847663" w:rsidRPr="000C6078">
        <w:rPr>
          <w:rFonts w:hint="eastAsia"/>
        </w:rPr>
        <w:t>задач</w:t>
      </w:r>
      <w:r w:rsidR="00847663" w:rsidRPr="000C6078">
        <w:t xml:space="preserve">, </w:t>
      </w:r>
      <w:r w:rsidR="00847663" w:rsidRPr="000C6078">
        <w:rPr>
          <w:rFonts w:hint="eastAsia"/>
        </w:rPr>
        <w:t>ответы</w:t>
      </w:r>
      <w:r w:rsidR="00847663" w:rsidRPr="000C6078">
        <w:t xml:space="preserve"> </w:t>
      </w:r>
      <w:r w:rsidR="00847663" w:rsidRPr="000C6078">
        <w:rPr>
          <w:rFonts w:hint="eastAsia"/>
        </w:rPr>
        <w:t>на</w:t>
      </w:r>
      <w:r w:rsidR="00847663" w:rsidRPr="000C6078">
        <w:t xml:space="preserve"> </w:t>
      </w:r>
      <w:r w:rsidR="00847663" w:rsidRPr="000C6078">
        <w:rPr>
          <w:rFonts w:hint="eastAsia"/>
        </w:rPr>
        <w:t>вопросы</w:t>
      </w:r>
      <w:r w:rsidR="00847663" w:rsidRPr="000C6078">
        <w:t xml:space="preserve"> </w:t>
      </w:r>
      <w:r w:rsidR="00847663" w:rsidRPr="000C6078">
        <w:rPr>
          <w:rFonts w:hint="eastAsia"/>
        </w:rPr>
        <w:t>и</w:t>
      </w:r>
      <w:r w:rsidR="00847663" w:rsidRPr="000C6078">
        <w:t xml:space="preserve"> </w:t>
      </w:r>
      <w:r w:rsidR="00847663" w:rsidRPr="000C6078">
        <w:rPr>
          <w:rFonts w:hint="eastAsia"/>
        </w:rPr>
        <w:t>т</w:t>
      </w:r>
      <w:r w:rsidR="00847663" w:rsidRPr="000C6078">
        <w:t>.</w:t>
      </w:r>
      <w:r w:rsidR="00847663" w:rsidRPr="000C6078">
        <w:rPr>
          <w:rFonts w:hint="eastAsia"/>
        </w:rPr>
        <w:t>д</w:t>
      </w:r>
      <w:r w:rsidR="00847663" w:rsidRPr="000C6078">
        <w:t xml:space="preserve">.). </w:t>
      </w:r>
      <w:r w:rsidR="00847663" w:rsidRPr="000C6078">
        <w:rPr>
          <w:rFonts w:hint="eastAsia"/>
        </w:rPr>
        <w:t>Во</w:t>
      </w:r>
      <w:r w:rsidR="00847663" w:rsidRPr="000C6078">
        <w:t xml:space="preserve"> </w:t>
      </w:r>
      <w:r w:rsidR="00847663" w:rsidRPr="000C6078">
        <w:rPr>
          <w:rFonts w:hint="eastAsia"/>
        </w:rPr>
        <w:t>время</w:t>
      </w:r>
      <w:r w:rsidR="00847663" w:rsidRPr="000C6078">
        <w:t xml:space="preserve"> </w:t>
      </w:r>
      <w:r w:rsidR="00847663" w:rsidRPr="000C6078">
        <w:rPr>
          <w:rFonts w:hint="eastAsia"/>
        </w:rPr>
        <w:t>самостоятельных</w:t>
      </w:r>
      <w:r w:rsidR="00847663" w:rsidRPr="000C6078">
        <w:t xml:space="preserve"> </w:t>
      </w:r>
      <w:r w:rsidR="00847663" w:rsidRPr="000C6078">
        <w:rPr>
          <w:rFonts w:hint="eastAsia"/>
        </w:rPr>
        <w:t>занятий</w:t>
      </w:r>
      <w:r w:rsidR="00847663" w:rsidRPr="000C6078">
        <w:t xml:space="preserve"> </w:t>
      </w:r>
      <w:r w:rsidR="00847663" w:rsidRPr="000C6078">
        <w:rPr>
          <w:rFonts w:hint="eastAsia"/>
        </w:rPr>
        <w:t>студенты</w:t>
      </w:r>
      <w:r w:rsidR="00847663" w:rsidRPr="000C6078">
        <w:t xml:space="preserve"> </w:t>
      </w:r>
      <w:r w:rsidR="00847663" w:rsidRPr="000C6078">
        <w:rPr>
          <w:rFonts w:hint="eastAsia"/>
        </w:rPr>
        <w:t>выполняют</w:t>
      </w:r>
      <w:r w:rsidR="00847663" w:rsidRPr="000C6078">
        <w:t xml:space="preserve"> </w:t>
      </w:r>
      <w:r w:rsidR="00847663" w:rsidRPr="000C6078">
        <w:rPr>
          <w:rFonts w:hint="eastAsia"/>
        </w:rPr>
        <w:t>задания</w:t>
      </w:r>
      <w:r w:rsidR="00847663" w:rsidRPr="000C6078">
        <w:t xml:space="preserve">, </w:t>
      </w:r>
      <w:r w:rsidR="00847663" w:rsidRPr="000C6078">
        <w:rPr>
          <w:rFonts w:hint="eastAsia"/>
        </w:rPr>
        <w:t>выданные</w:t>
      </w:r>
      <w:r w:rsidR="00847663" w:rsidRPr="000C6078">
        <w:t xml:space="preserve"> </w:t>
      </w:r>
      <w:r w:rsidR="00847663" w:rsidRPr="000C6078">
        <w:rPr>
          <w:rFonts w:hint="eastAsia"/>
        </w:rPr>
        <w:t>им</w:t>
      </w:r>
      <w:r w:rsidR="00847663" w:rsidRPr="000C6078">
        <w:t xml:space="preserve"> </w:t>
      </w:r>
      <w:r w:rsidR="00847663" w:rsidRPr="000C6078">
        <w:rPr>
          <w:rFonts w:hint="eastAsia"/>
        </w:rPr>
        <w:t>на</w:t>
      </w:r>
      <w:r w:rsidR="00847663" w:rsidRPr="000C6078">
        <w:t xml:space="preserve"> </w:t>
      </w:r>
      <w:r w:rsidR="00847663" w:rsidRPr="000C6078">
        <w:rPr>
          <w:rFonts w:hint="eastAsia"/>
        </w:rPr>
        <w:t>предыдущем</w:t>
      </w:r>
      <w:r w:rsidR="00847663" w:rsidRPr="000C6078">
        <w:t xml:space="preserve"> </w:t>
      </w:r>
      <w:r w:rsidR="00847663" w:rsidRPr="000C6078">
        <w:rPr>
          <w:rFonts w:hint="eastAsia"/>
        </w:rPr>
        <w:t>практическом</w:t>
      </w:r>
      <w:r w:rsidR="00847663" w:rsidRPr="000C6078">
        <w:t xml:space="preserve"> </w:t>
      </w:r>
      <w:r w:rsidR="00847663" w:rsidRPr="000C6078">
        <w:rPr>
          <w:rFonts w:hint="eastAsia"/>
        </w:rPr>
        <w:t>занятии</w:t>
      </w:r>
      <w:r w:rsidR="00847663" w:rsidRPr="000C6078">
        <w:t xml:space="preserve">, </w:t>
      </w:r>
      <w:r w:rsidR="00847663" w:rsidRPr="000C6078">
        <w:rPr>
          <w:rFonts w:hint="eastAsia"/>
        </w:rPr>
        <w:t>гот</w:t>
      </w:r>
      <w:r w:rsidR="00847663" w:rsidRPr="000C6078">
        <w:rPr>
          <w:rFonts w:hint="eastAsia"/>
        </w:rPr>
        <w:t>о</w:t>
      </w:r>
      <w:r w:rsidR="00847663" w:rsidRPr="000C6078">
        <w:rPr>
          <w:rFonts w:hint="eastAsia"/>
        </w:rPr>
        <w:t>вятся</w:t>
      </w:r>
      <w:r w:rsidR="00847663" w:rsidRPr="000C6078">
        <w:t xml:space="preserve"> </w:t>
      </w:r>
      <w:r w:rsidR="00847663" w:rsidRPr="000C6078">
        <w:rPr>
          <w:rFonts w:hint="eastAsia"/>
        </w:rPr>
        <w:t>к</w:t>
      </w:r>
      <w:r w:rsidR="00847663" w:rsidRPr="000C6078">
        <w:t xml:space="preserve"> </w:t>
      </w:r>
      <w:r w:rsidR="00847663" w:rsidRPr="000C6078">
        <w:rPr>
          <w:rFonts w:hint="eastAsia"/>
        </w:rPr>
        <w:t>контрольным</w:t>
      </w:r>
      <w:r w:rsidR="00847663" w:rsidRPr="000C6078">
        <w:t xml:space="preserve"> </w:t>
      </w:r>
      <w:r w:rsidR="00847663" w:rsidRPr="000C6078">
        <w:rPr>
          <w:rFonts w:hint="eastAsia"/>
        </w:rPr>
        <w:t>работам</w:t>
      </w:r>
      <w:r w:rsidR="00847663" w:rsidRPr="000C6078">
        <w:t xml:space="preserve">, </w:t>
      </w:r>
      <w:r w:rsidR="00847663" w:rsidRPr="000C6078">
        <w:rPr>
          <w:rFonts w:hint="eastAsia"/>
        </w:rPr>
        <w:t>выполняют</w:t>
      </w:r>
      <w:r w:rsidR="00847663" w:rsidRPr="000C6078">
        <w:t xml:space="preserve"> </w:t>
      </w:r>
      <w:r w:rsidR="00847663" w:rsidRPr="000C6078">
        <w:rPr>
          <w:rFonts w:hint="eastAsia"/>
        </w:rPr>
        <w:t>задания</w:t>
      </w:r>
      <w:r w:rsidR="00847663" w:rsidRPr="000C6078">
        <w:t xml:space="preserve"> </w:t>
      </w:r>
      <w:r w:rsidR="00847663" w:rsidRPr="000C6078">
        <w:rPr>
          <w:rFonts w:hint="eastAsia"/>
        </w:rPr>
        <w:t>типовых</w:t>
      </w:r>
      <w:r w:rsidR="00847663" w:rsidRPr="000C6078">
        <w:t xml:space="preserve"> </w:t>
      </w:r>
      <w:r w:rsidR="00847663" w:rsidRPr="000C6078">
        <w:rPr>
          <w:rFonts w:hint="eastAsia"/>
        </w:rPr>
        <w:t>расчётов</w:t>
      </w:r>
      <w:r w:rsidR="00847663" w:rsidRPr="000C6078">
        <w:t>.</w:t>
      </w:r>
    </w:p>
    <w:p w:rsidR="00847663" w:rsidRDefault="00847663" w:rsidP="00A44407">
      <w:pPr>
        <w:pStyle w:val="2"/>
        <w:suppressAutoHyphens w:val="0"/>
      </w:pPr>
      <w:r w:rsidRPr="00634396">
        <w:t>Указания в рамках подготовки к промежуточной аттестации</w:t>
      </w:r>
    </w:p>
    <w:p w:rsidR="00847663" w:rsidRDefault="00847663" w:rsidP="00040735">
      <w:pPr>
        <w:pStyle w:val="afc"/>
        <w:suppressAutoHyphens w:val="0"/>
        <w:ind w:firstLine="426"/>
      </w:pPr>
      <w:r>
        <w:t>Промежуточная аттестация</w:t>
      </w:r>
      <w:r w:rsidRPr="00D970F4">
        <w:t xml:space="preserve"> проходит в виде экзамена</w:t>
      </w:r>
      <w:r>
        <w:t xml:space="preserve"> или теста</w:t>
      </w:r>
      <w:r w:rsidRPr="00D970F4">
        <w:t>, к которому допускаются обучающиеся, выполнившие и сдавшие</w:t>
      </w:r>
      <w:r>
        <w:t xml:space="preserve"> (защитившие)</w:t>
      </w:r>
      <w:r w:rsidRPr="00D970F4">
        <w:t xml:space="preserve"> все </w:t>
      </w:r>
      <w:r>
        <w:t>пред</w:t>
      </w:r>
      <w:r>
        <w:t>у</w:t>
      </w:r>
      <w:r>
        <w:t>смотренные учебной программой контрольные мероприятия: контрольные работы и типовые расчёты</w:t>
      </w:r>
      <w:r w:rsidRPr="00D970F4">
        <w:t>.</w:t>
      </w:r>
      <w:r w:rsidR="00040735">
        <w:t xml:space="preserve"> </w:t>
      </w:r>
      <w:r>
        <w:t xml:space="preserve">Промежуточная аттестация </w:t>
      </w:r>
      <w:r w:rsidRPr="00D970F4">
        <w:t>может проводиться в следующих формах</w:t>
      </w:r>
      <w:r>
        <w:t xml:space="preserve">: </w:t>
      </w:r>
    </w:p>
    <w:p w:rsidR="00847663" w:rsidRPr="00DA70F4" w:rsidRDefault="00847663" w:rsidP="00A44407">
      <w:pPr>
        <w:pStyle w:val="afc"/>
        <w:suppressAutoHyphens w:val="0"/>
        <w:ind w:firstLine="426"/>
      </w:pPr>
      <w:r w:rsidRPr="00DA70F4">
        <w:t>- Устная форма экзамена предусматривает устные ответы на вопросы билета к экзамену. При этом, для уточнения оценки, студенту могут быть заданы дополн</w:t>
      </w:r>
      <w:r w:rsidRPr="00DA70F4">
        <w:t>и</w:t>
      </w:r>
      <w:r w:rsidRPr="00DA70F4">
        <w:t>тельные вопросы.</w:t>
      </w:r>
    </w:p>
    <w:p w:rsidR="00847663" w:rsidRPr="00DA70F4" w:rsidRDefault="00847663" w:rsidP="00A44407">
      <w:pPr>
        <w:pStyle w:val="afc"/>
        <w:suppressAutoHyphens w:val="0"/>
        <w:ind w:firstLine="426"/>
      </w:pPr>
      <w:r w:rsidRPr="00DA70F4">
        <w:t>- Письменная форма экзамена предусматривает проверку письменных ответов на вопросы билета к экзамену.</w:t>
      </w:r>
    </w:p>
    <w:p w:rsidR="00847663" w:rsidRDefault="00847663" w:rsidP="00A44407">
      <w:pPr>
        <w:pStyle w:val="afc"/>
        <w:suppressAutoHyphens w:val="0"/>
        <w:ind w:firstLine="426"/>
      </w:pPr>
      <w:r w:rsidRPr="00DA70F4">
        <w:t>- Тестовая форма (электронный билет, формируемый случайным способом) предусматривает выполнение студентом заданий теста в письменной форме (те</w:t>
      </w:r>
      <w:r w:rsidRPr="00DA70F4">
        <w:t>о</w:t>
      </w:r>
      <w:r w:rsidRPr="00DA70F4">
        <w:t>ретических или практических), которые проверяются преподавателем или автом</w:t>
      </w:r>
      <w:r w:rsidRPr="00DA70F4">
        <w:t>а</w:t>
      </w:r>
      <w:r w:rsidRPr="00DA70F4">
        <w:t>тически.</w:t>
      </w:r>
    </w:p>
    <w:p w:rsidR="00847663" w:rsidRPr="00DA70F4" w:rsidRDefault="00847663" w:rsidP="00A44407">
      <w:pPr>
        <w:pStyle w:val="afc"/>
        <w:suppressAutoHyphens w:val="0"/>
        <w:ind w:firstLine="426"/>
      </w:pPr>
      <w:r w:rsidRPr="00D970F4">
        <w:t xml:space="preserve">При подготовке к </w:t>
      </w:r>
      <w:r>
        <w:t>промежуточной аттестации</w:t>
      </w:r>
      <w:r w:rsidRPr="00D970F4">
        <w:t xml:space="preserve"> в дополнение к изучению ко</w:t>
      </w:r>
      <w:r w:rsidRPr="00D970F4">
        <w:t>н</w:t>
      </w:r>
      <w:r w:rsidRPr="00D970F4">
        <w:t xml:space="preserve">спектов лекций, учебных пособий, слайдов и другого раздаточного материала, предусмотренного рабочей программой дисциплины, необходимо пользоваться учебной литературой, рекомендованной к настоящей рабочей программе. При подготовке к </w:t>
      </w:r>
      <w:r>
        <w:t>промежуточной аттестации</w:t>
      </w:r>
      <w:r w:rsidRPr="00D970F4">
        <w:t xml:space="preserve"> </w:t>
      </w:r>
      <w:r>
        <w:t>следует изучить</w:t>
      </w:r>
      <w:r w:rsidRPr="00D970F4">
        <w:t xml:space="preserve"> теорию: определения всех понятий и подходы к оцениванию до состояния понимания материала и с</w:t>
      </w:r>
      <w:r w:rsidRPr="00D970F4">
        <w:t>а</w:t>
      </w:r>
      <w:r w:rsidRPr="00D970F4">
        <w:t>мостоятельно решить по нескольку типовых задач из каждой темы</w:t>
      </w:r>
      <w:r>
        <w:t>, из задачника или дистанционного учебного курса</w:t>
      </w:r>
      <w:r w:rsidRPr="00D970F4">
        <w:t>. При решении задач всегда необходимо уметь качественно интерпретировать итог решения.</w:t>
      </w:r>
      <w:r>
        <w:t xml:space="preserve"> Обязательно присутствовать на консультации перед промежуточной аттестации.</w:t>
      </w:r>
    </w:p>
    <w:p w:rsidR="00847663" w:rsidRPr="000C6078" w:rsidRDefault="00847663" w:rsidP="00A44407">
      <w:pPr>
        <w:pStyle w:val="2"/>
        <w:suppressAutoHyphens w:val="0"/>
      </w:pPr>
      <w:r w:rsidRPr="000C6078">
        <w:rPr>
          <w:rStyle w:val="20"/>
          <w:b/>
        </w:rPr>
        <w:t>Указания в рамках самостоятельной работы студентов</w:t>
      </w:r>
    </w:p>
    <w:p w:rsidR="00847663" w:rsidRDefault="00847663" w:rsidP="00A44407">
      <w:pPr>
        <w:pStyle w:val="afc"/>
        <w:suppressAutoHyphens w:val="0"/>
      </w:pPr>
      <w:r>
        <w:t>Самостоятельная работа студентов по дисциплине играет важную роль в ходе всего учебного процесса. Методические материалы, рекомендации и диста</w:t>
      </w:r>
      <w:r>
        <w:t>н</w:t>
      </w:r>
      <w:r>
        <w:t>ционные учебные курсы для обеспечения самостоятельной работы студентов г</w:t>
      </w:r>
      <w:r>
        <w:t>о</w:t>
      </w:r>
      <w:r>
        <w:t>товятся преподавателем и выдаются студентам в виде раздаточных материалов или оформляются в виде электронного ресурса, используемого в рамках системы дистанционного обучения ФГБОУ ВО «РГРТУ».</w:t>
      </w:r>
    </w:p>
    <w:p w:rsidR="00847663" w:rsidRDefault="00847663" w:rsidP="00A44407">
      <w:pPr>
        <w:pStyle w:val="afc"/>
        <w:suppressAutoHyphens w:val="0"/>
      </w:pPr>
      <w:r w:rsidRPr="007E186C">
        <w:t>Для реализации компетентностного подхода используются как традицио</w:t>
      </w:r>
      <w:r w:rsidRPr="007E186C">
        <w:t>н</w:t>
      </w:r>
      <w:r w:rsidRPr="007E186C">
        <w:t>ные формы и методы обуче</w:t>
      </w:r>
      <w:r>
        <w:t>ния, так и интерактивные формы</w:t>
      </w:r>
      <w:r w:rsidRPr="007E186C">
        <w:t xml:space="preserve">, направленные на формирование у </w:t>
      </w:r>
      <w:r>
        <w:t>студентов</w:t>
      </w:r>
      <w:r w:rsidRPr="007E186C">
        <w:t xml:space="preserve"> навыков коллективной работы</w:t>
      </w:r>
      <w:r>
        <w:t xml:space="preserve"> и</w:t>
      </w:r>
      <w:r w:rsidRPr="007E186C">
        <w:t xml:space="preserve"> умения анализир</w:t>
      </w:r>
      <w:r w:rsidRPr="007E186C">
        <w:t>о</w:t>
      </w:r>
      <w:r w:rsidRPr="007E186C">
        <w:t>вать</w:t>
      </w:r>
      <w:r>
        <w:t xml:space="preserve"> различные материалы</w:t>
      </w:r>
      <w:r w:rsidRPr="007E186C">
        <w:t>.</w:t>
      </w:r>
    </w:p>
    <w:p w:rsidR="00847663" w:rsidRPr="00D970F4" w:rsidRDefault="00847663" w:rsidP="00A44407">
      <w:pPr>
        <w:pStyle w:val="afc"/>
        <w:suppressAutoHyphens w:val="0"/>
      </w:pPr>
      <w:r w:rsidRPr="00D970F4">
        <w:t xml:space="preserve">Для полноценного закрепления материала, представляемого на лекционных занятиях, требуется </w:t>
      </w:r>
      <w:r>
        <w:t xml:space="preserve">решение примеров и задач на практических занятиях, а также регулярное </w:t>
      </w:r>
      <w:r w:rsidRPr="00D970F4">
        <w:t>выполнени</w:t>
      </w:r>
      <w:r>
        <w:t>е</w:t>
      </w:r>
      <w:r w:rsidRPr="00D970F4">
        <w:t xml:space="preserve"> </w:t>
      </w:r>
      <w:r>
        <w:t>самостоятельной работы</w:t>
      </w:r>
      <w:r w:rsidRPr="00D970F4">
        <w:t>, которые необходимы для пр</w:t>
      </w:r>
      <w:r w:rsidRPr="00D970F4">
        <w:t>о</w:t>
      </w:r>
      <w:r w:rsidRPr="00D970F4">
        <w:t>верки теоретических знаний и формирования практических навыков.</w:t>
      </w:r>
    </w:p>
    <w:p w:rsidR="00847663" w:rsidRPr="00EC3163" w:rsidRDefault="00847663" w:rsidP="00A44407">
      <w:pPr>
        <w:pStyle w:val="afc"/>
        <w:suppressAutoHyphens w:val="0"/>
        <w:rPr>
          <w:b/>
          <w:bCs/>
        </w:rPr>
      </w:pPr>
      <w:r w:rsidRPr="00EC3163">
        <w:t>Обучающимся рекомендуется внимательно ознакомиться с вопросами, к</w:t>
      </w:r>
      <w:r w:rsidRPr="00EC3163">
        <w:t>о</w:t>
      </w:r>
      <w:r w:rsidRPr="00EC3163">
        <w:t>торые предусматривают самостоятельное изучение, и осмыслить характер зад</w:t>
      </w:r>
      <w:r w:rsidRPr="00EC3163">
        <w:t>а</w:t>
      </w:r>
      <w:r w:rsidRPr="00EC3163">
        <w:t xml:space="preserve">ния. </w:t>
      </w:r>
      <w:r w:rsidRPr="00EC3163"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 w:rsidRPr="00EC3163">
        <w:rPr>
          <w:b/>
          <w:bCs/>
        </w:rPr>
        <w:t xml:space="preserve"> </w:t>
      </w:r>
      <w:r w:rsidR="00305C84" w:rsidRPr="00E2480C">
        <w:rPr>
          <w:bCs/>
        </w:rPr>
        <w:t>Вовремя</w:t>
      </w:r>
      <w:r w:rsidRPr="00E2480C"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</w:t>
      </w:r>
      <w:r w:rsidRPr="00E2480C">
        <w:rPr>
          <w:bCs/>
        </w:rPr>
        <w:t>д</w:t>
      </w:r>
      <w:r w:rsidRPr="00E2480C">
        <w:rPr>
          <w:bCs/>
        </w:rPr>
        <w:t>тверждающие основные тезисы, а также иллюстрирующие их примеры и т.д. П</w:t>
      </w:r>
      <w:r w:rsidRPr="00E2480C">
        <w:rPr>
          <w:bCs/>
        </w:rPr>
        <w:t>о</w:t>
      </w:r>
      <w:r w:rsidRPr="00E2480C">
        <w:rPr>
          <w:bCs/>
        </w:rPr>
        <w:t>сле этого можно приступать к выполнению задания, при этом важно помнить, что выполненное задание во всех случаях должно отражать основные выводы, к кот</w:t>
      </w:r>
      <w:r w:rsidRPr="00E2480C">
        <w:rPr>
          <w:bCs/>
        </w:rPr>
        <w:t>о</w:t>
      </w:r>
      <w:r w:rsidRPr="00E2480C">
        <w:rPr>
          <w:bCs/>
        </w:rPr>
        <w:t>рым пришли в процессе самостоятельной учебной деятельности.</w:t>
      </w:r>
      <w:r w:rsidRPr="00EC3163">
        <w:rPr>
          <w:b/>
          <w:bCs/>
        </w:rPr>
        <w:t xml:space="preserve"> </w:t>
      </w:r>
    </w:p>
    <w:p w:rsidR="00847663" w:rsidRDefault="00847663" w:rsidP="00A44407">
      <w:pPr>
        <w:pStyle w:val="afc"/>
        <w:suppressAutoHyphens w:val="0"/>
      </w:pPr>
      <w:r>
        <w:t>В качестве текущей аттестации используются результаты выполнения ко</w:t>
      </w:r>
      <w:r>
        <w:t>н</w:t>
      </w:r>
      <w:r>
        <w:t>трольных работ и типовых расчётов</w:t>
      </w:r>
      <w:r w:rsidRPr="00611905">
        <w:t xml:space="preserve"> по материалам пройдённых </w:t>
      </w:r>
      <w:r>
        <w:t xml:space="preserve">тем и </w:t>
      </w:r>
      <w:r w:rsidRPr="00611905">
        <w:t>разделов.</w:t>
      </w:r>
    </w:p>
    <w:p w:rsidR="00847663" w:rsidRDefault="00847663" w:rsidP="00A44407">
      <w:pPr>
        <w:pStyle w:val="afc"/>
        <w:suppressAutoHyphens w:val="0"/>
      </w:pPr>
    </w:p>
    <w:p w:rsidR="00847663" w:rsidRPr="00040735" w:rsidRDefault="00847663" w:rsidP="00040735">
      <w:pPr>
        <w:pStyle w:val="1"/>
      </w:pPr>
      <w:r w:rsidRPr="00040735"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47663" w:rsidRPr="00DA70F4" w:rsidRDefault="00847663" w:rsidP="00A44407">
      <w:pPr>
        <w:pStyle w:val="afc"/>
        <w:suppressAutoHyphens w:val="0"/>
        <w:ind w:firstLine="426"/>
        <w:rPr>
          <w:szCs w:val="28"/>
        </w:rPr>
      </w:pPr>
      <w:r w:rsidRPr="00DA70F4">
        <w:rPr>
          <w:szCs w:val="28"/>
        </w:rPr>
        <w:t xml:space="preserve">При проведении практических занятий и самостоятельной работы студентов используется программное обеспечение: </w:t>
      </w:r>
    </w:p>
    <w:p w:rsidR="00847663" w:rsidRPr="00DA70F4" w:rsidRDefault="00847663" w:rsidP="00A44407">
      <w:pPr>
        <w:pStyle w:val="afc"/>
        <w:suppressAutoHyphens w:val="0"/>
        <w:ind w:firstLine="426"/>
        <w:rPr>
          <w:szCs w:val="28"/>
        </w:rPr>
      </w:pPr>
      <w:r w:rsidRPr="00DA70F4">
        <w:rPr>
          <w:szCs w:val="28"/>
        </w:rPr>
        <w:t xml:space="preserve">- лицензионная копия операционной системы </w:t>
      </w:r>
      <w:r w:rsidRPr="00DA70F4">
        <w:rPr>
          <w:szCs w:val="28"/>
          <w:lang w:val="en-US"/>
        </w:rPr>
        <w:t>Windows</w:t>
      </w:r>
      <w:r w:rsidRPr="00DA70F4">
        <w:rPr>
          <w:szCs w:val="28"/>
        </w:rPr>
        <w:t xml:space="preserve"> </w:t>
      </w:r>
      <w:r>
        <w:rPr>
          <w:szCs w:val="28"/>
        </w:rPr>
        <w:t xml:space="preserve">или </w:t>
      </w:r>
      <w:r w:rsidRPr="00DA70F4">
        <w:rPr>
          <w:szCs w:val="28"/>
        </w:rPr>
        <w:t>иной свободно распространяемой операционной систем</w:t>
      </w:r>
      <w:r>
        <w:rPr>
          <w:szCs w:val="28"/>
        </w:rPr>
        <w:t>ы;</w:t>
      </w:r>
    </w:p>
    <w:p w:rsidR="00847663" w:rsidRPr="00DA70F4" w:rsidRDefault="00847663" w:rsidP="00A44407">
      <w:pPr>
        <w:pStyle w:val="afc"/>
        <w:suppressAutoHyphens w:val="0"/>
        <w:ind w:firstLine="426"/>
        <w:rPr>
          <w:rStyle w:val="af4"/>
          <w:szCs w:val="28"/>
        </w:rPr>
      </w:pPr>
      <w:r w:rsidRPr="00305C84">
        <w:rPr>
          <w:szCs w:val="28"/>
        </w:rPr>
        <w:t xml:space="preserve">- свободно распространяемая программа интерактивной математики </w:t>
      </w:r>
      <w:proofErr w:type="spellStart"/>
      <w:r w:rsidRPr="00305C84">
        <w:rPr>
          <w:szCs w:val="28"/>
        </w:rPr>
        <w:t>GeoGebra</w:t>
      </w:r>
      <w:proofErr w:type="spellEnd"/>
      <w:r w:rsidRPr="00305C84">
        <w:rPr>
          <w:szCs w:val="28"/>
        </w:rPr>
        <w:t>;</w:t>
      </w:r>
    </w:p>
    <w:p w:rsidR="00847663" w:rsidRPr="00DA70F4" w:rsidRDefault="00847663" w:rsidP="00A44407">
      <w:pPr>
        <w:pStyle w:val="afc"/>
        <w:suppressAutoHyphens w:val="0"/>
        <w:ind w:firstLine="426"/>
        <w:rPr>
          <w:szCs w:val="28"/>
        </w:rPr>
      </w:pPr>
      <w:r w:rsidRPr="00DA70F4">
        <w:rPr>
          <w:szCs w:val="28"/>
        </w:rPr>
        <w:t xml:space="preserve">- свободно распространяемая система дистанционного обучения </w:t>
      </w:r>
      <w:proofErr w:type="spellStart"/>
      <w:r w:rsidRPr="00DA70F4">
        <w:rPr>
          <w:szCs w:val="28"/>
        </w:rPr>
        <w:t>Moodle</w:t>
      </w:r>
      <w:proofErr w:type="spellEnd"/>
      <w:r w:rsidRPr="00DA70F4">
        <w:rPr>
          <w:szCs w:val="28"/>
        </w:rPr>
        <w:t>;</w:t>
      </w:r>
    </w:p>
    <w:p w:rsidR="00847663" w:rsidRPr="00DA70F4" w:rsidRDefault="00847663" w:rsidP="00A44407">
      <w:pPr>
        <w:pStyle w:val="afc"/>
        <w:suppressAutoHyphens w:val="0"/>
        <w:ind w:firstLine="426"/>
        <w:rPr>
          <w:szCs w:val="28"/>
        </w:rPr>
      </w:pPr>
      <w:r w:rsidRPr="00DA70F4">
        <w:rPr>
          <w:szCs w:val="28"/>
        </w:rPr>
        <w:t>- браузер (</w:t>
      </w:r>
      <w:r w:rsidRPr="00DA70F4">
        <w:rPr>
          <w:szCs w:val="28"/>
          <w:lang w:val="en-US"/>
        </w:rPr>
        <w:t>Firefox</w:t>
      </w:r>
      <w:r w:rsidRPr="00DA70F4">
        <w:rPr>
          <w:szCs w:val="28"/>
        </w:rPr>
        <w:t xml:space="preserve">, </w:t>
      </w:r>
      <w:r w:rsidRPr="00DA70F4">
        <w:rPr>
          <w:szCs w:val="28"/>
          <w:lang w:val="en-US"/>
        </w:rPr>
        <w:t>Google</w:t>
      </w:r>
      <w:r w:rsidRPr="00DA70F4">
        <w:rPr>
          <w:szCs w:val="28"/>
        </w:rPr>
        <w:t xml:space="preserve">, </w:t>
      </w:r>
      <w:r w:rsidRPr="00DA70F4">
        <w:rPr>
          <w:szCs w:val="28"/>
          <w:lang w:val="en-US"/>
        </w:rPr>
        <w:t>Opera</w:t>
      </w:r>
      <w:r w:rsidRPr="00DA70F4">
        <w:rPr>
          <w:szCs w:val="28"/>
        </w:rPr>
        <w:t>);</w:t>
      </w:r>
    </w:p>
    <w:p w:rsidR="00847663" w:rsidRPr="00DA70F4" w:rsidRDefault="00847663" w:rsidP="00A44407">
      <w:pPr>
        <w:pStyle w:val="afc"/>
        <w:suppressAutoHyphens w:val="0"/>
        <w:ind w:firstLine="426"/>
        <w:rPr>
          <w:szCs w:val="28"/>
        </w:rPr>
      </w:pPr>
      <w:r w:rsidRPr="00DA70F4">
        <w:rPr>
          <w:szCs w:val="28"/>
        </w:rPr>
        <w:t>- дистанционные курсы по темам дисциплины, разработанные в системе д</w:t>
      </w:r>
      <w:r w:rsidRPr="00DA70F4">
        <w:rPr>
          <w:szCs w:val="28"/>
        </w:rPr>
        <w:t>и</w:t>
      </w:r>
      <w:r w:rsidRPr="00DA70F4">
        <w:rPr>
          <w:szCs w:val="28"/>
        </w:rPr>
        <w:t xml:space="preserve">станционного обучения преподавателями кафедры </w:t>
      </w:r>
      <w:r w:rsidRPr="00DA70F4">
        <w:rPr>
          <w:szCs w:val="28"/>
          <w:lang w:val="en-US"/>
        </w:rPr>
        <w:t>Moodle</w:t>
      </w:r>
      <w:r w:rsidRPr="00DA70F4">
        <w:rPr>
          <w:szCs w:val="28"/>
        </w:rPr>
        <w:t>.</w:t>
      </w:r>
    </w:p>
    <w:p w:rsidR="00847663" w:rsidRPr="00F906C9" w:rsidRDefault="00847663" w:rsidP="00F906C9">
      <w:pPr>
        <w:pStyle w:val="1"/>
      </w:pPr>
      <w:r w:rsidRPr="00F906C9">
        <w:t>Описание материально-технической базы, необходимой для осуществления образовательного процесса по дисциплине</w:t>
      </w:r>
    </w:p>
    <w:p w:rsidR="00847663" w:rsidRPr="00B35612" w:rsidRDefault="00847663" w:rsidP="00A44407">
      <w:pPr>
        <w:suppressAutoHyphens w:val="0"/>
        <w:ind w:firstLine="426"/>
        <w:rPr>
          <w:sz w:val="28"/>
          <w:szCs w:val="28"/>
        </w:rPr>
      </w:pPr>
      <w:r w:rsidRPr="00B35612">
        <w:rPr>
          <w:rFonts w:hint="eastAsia"/>
          <w:sz w:val="28"/>
          <w:szCs w:val="28"/>
        </w:rPr>
        <w:t>Для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лекционных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занятий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используются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лекционные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аудитории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РГРТУ</w:t>
      </w:r>
      <w:r w:rsidRPr="00B35612">
        <w:rPr>
          <w:sz w:val="28"/>
          <w:szCs w:val="28"/>
        </w:rPr>
        <w:t xml:space="preserve">, </w:t>
      </w:r>
      <w:r w:rsidRPr="00B35612">
        <w:rPr>
          <w:rFonts w:hint="eastAsia"/>
          <w:sz w:val="28"/>
          <w:szCs w:val="28"/>
        </w:rPr>
        <w:t>обор</w:t>
      </w:r>
      <w:r w:rsidRPr="00B35612">
        <w:rPr>
          <w:rFonts w:hint="eastAsia"/>
          <w:sz w:val="28"/>
          <w:szCs w:val="28"/>
        </w:rPr>
        <w:t>у</w:t>
      </w:r>
      <w:r w:rsidRPr="00B35612">
        <w:rPr>
          <w:rFonts w:hint="eastAsia"/>
          <w:sz w:val="28"/>
          <w:szCs w:val="28"/>
        </w:rPr>
        <w:t>дованные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доской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для</w:t>
      </w:r>
      <w:r w:rsidRPr="00B35612">
        <w:rPr>
          <w:sz w:val="28"/>
          <w:szCs w:val="28"/>
        </w:rPr>
        <w:t xml:space="preserve"> </w:t>
      </w:r>
      <w:r w:rsidR="000C6078">
        <w:rPr>
          <w:sz w:val="28"/>
          <w:szCs w:val="28"/>
        </w:rPr>
        <w:t xml:space="preserve">наглядного изложения </w:t>
      </w:r>
      <w:r w:rsidRPr="00B35612">
        <w:rPr>
          <w:rFonts w:hint="eastAsia"/>
          <w:sz w:val="28"/>
          <w:szCs w:val="28"/>
        </w:rPr>
        <w:t>учебного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материала</w:t>
      </w:r>
      <w:r w:rsidRPr="00B35612">
        <w:rPr>
          <w:sz w:val="28"/>
          <w:szCs w:val="28"/>
        </w:rPr>
        <w:t>.</w:t>
      </w:r>
    </w:p>
    <w:p w:rsidR="00847663" w:rsidRPr="00B35612" w:rsidRDefault="00847663" w:rsidP="00A44407">
      <w:pPr>
        <w:suppressAutoHyphens w:val="0"/>
        <w:ind w:firstLine="426"/>
        <w:rPr>
          <w:sz w:val="28"/>
          <w:szCs w:val="28"/>
        </w:rPr>
      </w:pPr>
      <w:r w:rsidRPr="00B35612">
        <w:rPr>
          <w:rFonts w:hint="eastAsia"/>
          <w:sz w:val="28"/>
          <w:szCs w:val="28"/>
        </w:rPr>
        <w:t>Для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практических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занятий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используются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учебные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аудитории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РГРТУ</w:t>
      </w:r>
      <w:r w:rsidRPr="00B35612">
        <w:rPr>
          <w:sz w:val="28"/>
          <w:szCs w:val="28"/>
        </w:rPr>
        <w:t xml:space="preserve">, </w:t>
      </w:r>
      <w:r w:rsidRPr="00B35612">
        <w:rPr>
          <w:rFonts w:hint="eastAsia"/>
          <w:sz w:val="28"/>
          <w:szCs w:val="28"/>
        </w:rPr>
        <w:t>оборуд</w:t>
      </w:r>
      <w:r w:rsidRPr="00B35612">
        <w:rPr>
          <w:rFonts w:hint="eastAsia"/>
          <w:sz w:val="28"/>
          <w:szCs w:val="28"/>
        </w:rPr>
        <w:t>о</w:t>
      </w:r>
      <w:r w:rsidRPr="00B35612">
        <w:rPr>
          <w:rFonts w:hint="eastAsia"/>
          <w:sz w:val="28"/>
          <w:szCs w:val="28"/>
        </w:rPr>
        <w:t>ванные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доской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для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представления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учебного</w:t>
      </w:r>
      <w:r w:rsidRPr="00B35612">
        <w:rPr>
          <w:sz w:val="28"/>
          <w:szCs w:val="28"/>
        </w:rPr>
        <w:t xml:space="preserve"> </w:t>
      </w:r>
      <w:r w:rsidRPr="00B35612">
        <w:rPr>
          <w:rFonts w:hint="eastAsia"/>
          <w:sz w:val="28"/>
          <w:szCs w:val="28"/>
        </w:rPr>
        <w:t>материала</w:t>
      </w:r>
      <w:r w:rsidRPr="00B35612">
        <w:rPr>
          <w:sz w:val="28"/>
          <w:szCs w:val="28"/>
        </w:rPr>
        <w:t>.</w:t>
      </w:r>
    </w:p>
    <w:p w:rsidR="00847663" w:rsidRDefault="00847663" w:rsidP="00A44407">
      <w:pPr>
        <w:suppressAutoHyphens w:val="0"/>
        <w:rPr>
          <w:sz w:val="28"/>
          <w:szCs w:val="28"/>
        </w:rPr>
      </w:pPr>
    </w:p>
    <w:p w:rsidR="000C6078" w:rsidRDefault="000C6078" w:rsidP="00A44407">
      <w:pPr>
        <w:suppressAutoHyphens w:val="0"/>
        <w:rPr>
          <w:sz w:val="28"/>
          <w:szCs w:val="28"/>
        </w:rPr>
      </w:pPr>
    </w:p>
    <w:tbl>
      <w:tblPr>
        <w:tblStyle w:val="af6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703"/>
        <w:gridCol w:w="2676"/>
      </w:tblGrid>
      <w:tr w:rsidR="00847663" w:rsidRPr="000C6078" w:rsidTr="00591638">
        <w:trPr>
          <w:trHeight w:val="739"/>
          <w:jc w:val="center"/>
        </w:trPr>
        <w:tc>
          <w:tcPr>
            <w:tcW w:w="3794" w:type="dxa"/>
          </w:tcPr>
          <w:p w:rsidR="00847663" w:rsidRPr="000C6078" w:rsidRDefault="000C6078" w:rsidP="00A44407">
            <w:pPr>
              <w:pStyle w:val="6"/>
              <w:keepNext w:val="0"/>
              <w:widowControl w:val="0"/>
              <w:numPr>
                <w:ilvl w:val="0"/>
                <w:numId w:val="0"/>
              </w:numPr>
              <w:suppressAutoHyphens w:val="0"/>
              <w:outlineLvl w:val="5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Программу составил:</w:t>
            </w:r>
            <w:r>
              <w:rPr>
                <w:sz w:val="28"/>
                <w:szCs w:val="28"/>
              </w:rPr>
              <w:br/>
            </w:r>
            <w:r w:rsidR="00847663" w:rsidRPr="000C6078">
              <w:rPr>
                <w:sz w:val="28"/>
                <w:szCs w:val="28"/>
              </w:rPr>
              <w:t>к.ф.-м.н., доцент каф. ВМ</w:t>
            </w:r>
          </w:p>
        </w:tc>
        <w:tc>
          <w:tcPr>
            <w:tcW w:w="3703" w:type="dxa"/>
          </w:tcPr>
          <w:p w:rsidR="00847663" w:rsidRPr="000C6078" w:rsidRDefault="00847663" w:rsidP="00A44407">
            <w:pPr>
              <w:widowControl w:val="0"/>
              <w:suppressAutoHyphens w:val="0"/>
              <w:ind w:firstLine="52"/>
              <w:jc w:val="center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676" w:type="dxa"/>
          </w:tcPr>
          <w:p w:rsidR="00847663" w:rsidRPr="000C6078" w:rsidRDefault="00847663" w:rsidP="00A44407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r w:rsidR="000C6078">
              <w:rPr>
                <w:sz w:val="28"/>
                <w:szCs w:val="28"/>
              </w:rPr>
              <w:t>Ильин М.Е.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</w:tbl>
    <w:p w:rsidR="00847663" w:rsidRDefault="00847663" w:rsidP="008D6F45">
      <w:pPr>
        <w:suppressAutoHyphens w:val="0"/>
        <w:ind w:firstLine="0"/>
        <w:rPr>
          <w:bCs/>
        </w:rPr>
      </w:pPr>
    </w:p>
    <w:p w:rsidR="008D6F45" w:rsidRPr="008D6F45" w:rsidRDefault="008D6F45" w:rsidP="008D6F45">
      <w:pPr>
        <w:rPr>
          <w:sz w:val="28"/>
          <w:szCs w:val="28"/>
        </w:rPr>
      </w:pPr>
      <w:r w:rsidRPr="008D6F45">
        <w:rPr>
          <w:sz w:val="28"/>
          <w:szCs w:val="28"/>
        </w:rPr>
        <w:t>Программа рассмотрена и одобрена на заседании кафедры «Информационная безопасность» 26 июня 2018 г., протокол № 12.</w:t>
      </w:r>
    </w:p>
    <w:p w:rsidR="008D6F45" w:rsidRPr="008D6F45" w:rsidRDefault="008D6F45" w:rsidP="008D6F45">
      <w:pPr>
        <w:rPr>
          <w:sz w:val="28"/>
          <w:szCs w:val="28"/>
        </w:rPr>
      </w:pPr>
    </w:p>
    <w:p w:rsidR="008D6F45" w:rsidRPr="008D6F45" w:rsidRDefault="008D6F45" w:rsidP="008D6F45">
      <w:pPr>
        <w:ind w:firstLine="0"/>
        <w:rPr>
          <w:sz w:val="28"/>
          <w:szCs w:val="28"/>
        </w:rPr>
      </w:pPr>
      <w:r w:rsidRPr="008D6F45">
        <w:rPr>
          <w:sz w:val="28"/>
          <w:szCs w:val="28"/>
        </w:rPr>
        <w:t>Заведующий кафедрой</w:t>
      </w:r>
    </w:p>
    <w:p w:rsidR="008D6F45" w:rsidRPr="008D6F45" w:rsidRDefault="008D6F45" w:rsidP="008D6F45">
      <w:pPr>
        <w:ind w:firstLine="0"/>
        <w:rPr>
          <w:sz w:val="28"/>
          <w:szCs w:val="28"/>
        </w:rPr>
      </w:pPr>
      <w:r w:rsidRPr="008D6F45">
        <w:rPr>
          <w:sz w:val="28"/>
          <w:szCs w:val="28"/>
        </w:rPr>
        <w:t>«Информационная безопасность»</w:t>
      </w:r>
      <w:r w:rsidRPr="008D6F45">
        <w:rPr>
          <w:sz w:val="28"/>
          <w:szCs w:val="28"/>
        </w:rPr>
        <w:tab/>
      </w:r>
      <w:r w:rsidRPr="008D6F45">
        <w:rPr>
          <w:sz w:val="28"/>
          <w:szCs w:val="28"/>
        </w:rPr>
        <w:tab/>
      </w:r>
      <w:r w:rsidRPr="008D6F45">
        <w:rPr>
          <w:sz w:val="28"/>
          <w:szCs w:val="28"/>
        </w:rPr>
        <w:tab/>
      </w:r>
      <w:r w:rsidRPr="008D6F45">
        <w:rPr>
          <w:sz w:val="28"/>
          <w:szCs w:val="28"/>
        </w:rPr>
        <w:tab/>
      </w:r>
      <w:r w:rsidRPr="008D6F45">
        <w:rPr>
          <w:sz w:val="28"/>
          <w:szCs w:val="28"/>
        </w:rPr>
        <w:tab/>
        <w:t xml:space="preserve">В.Н. </w:t>
      </w:r>
      <w:proofErr w:type="spellStart"/>
      <w:r w:rsidRPr="008D6F45">
        <w:rPr>
          <w:sz w:val="28"/>
          <w:szCs w:val="28"/>
        </w:rPr>
        <w:t>Пржегорлинский</w:t>
      </w:r>
      <w:proofErr w:type="spellEnd"/>
    </w:p>
    <w:p w:rsidR="008D6F45" w:rsidRPr="008D6F45" w:rsidRDefault="008D6F45" w:rsidP="008D6F45">
      <w:pPr>
        <w:pStyle w:val="a5"/>
        <w:widowControl w:val="0"/>
        <w:rPr>
          <w:sz w:val="32"/>
        </w:rPr>
      </w:pPr>
    </w:p>
    <w:p w:rsidR="008D6F45" w:rsidRPr="008D6F45" w:rsidRDefault="008D6F45" w:rsidP="008D6F45">
      <w:pPr>
        <w:suppressAutoHyphens w:val="0"/>
        <w:ind w:firstLine="0"/>
        <w:rPr>
          <w:bCs/>
          <w:sz w:val="28"/>
        </w:rPr>
      </w:pPr>
    </w:p>
    <w:sectPr w:rsidR="008D6F45" w:rsidRPr="008D6F45" w:rsidSect="00C1269C">
      <w:footerReference w:type="default" r:id="rId33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E9" w:rsidRDefault="00B961E9" w:rsidP="00734226">
      <w:r>
        <w:separator/>
      </w:r>
    </w:p>
  </w:endnote>
  <w:endnote w:type="continuationSeparator" w:id="0">
    <w:p w:rsidR="00B961E9" w:rsidRDefault="00B961E9" w:rsidP="007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61" w:rsidRDefault="008B6661">
    <w:pPr>
      <w:pStyle w:val="ac"/>
      <w:pBdr>
        <w:bottom w:val="double" w:sz="6" w:space="1" w:color="auto"/>
      </w:pBdr>
      <w:jc w:val="right"/>
    </w:pPr>
  </w:p>
  <w:p w:rsidR="008B6661" w:rsidRDefault="008B6661" w:rsidP="009005CF">
    <w:pPr>
      <w:pStyle w:val="ac"/>
      <w:jc w:val="right"/>
    </w:pPr>
    <w:r>
      <w:t xml:space="preserve">стр. </w:t>
    </w:r>
    <w:r>
      <w:fldChar w:fldCharType="begin"/>
    </w:r>
    <w:r>
      <w:instrText>PAGE   \* MERGEFORMAT</w:instrText>
    </w:r>
    <w:r>
      <w:fldChar w:fldCharType="separate"/>
    </w:r>
    <w:r w:rsidR="00A760E7">
      <w:rPr>
        <w:noProof/>
      </w:rPr>
      <w:t>2</w:t>
    </w:r>
    <w:r>
      <w:fldChar w:fldCharType="end"/>
    </w:r>
    <w:r>
      <w:t xml:space="preserve"> из </w:t>
    </w:r>
    <w:fldSimple w:instr=" NUMPAGES   \* MERGEFORMAT ">
      <w:r w:rsidR="00A760E7">
        <w:rPr>
          <w:noProof/>
        </w:rPr>
        <w:t>20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E9" w:rsidRDefault="00B961E9" w:rsidP="00734226">
      <w:r>
        <w:separator/>
      </w:r>
    </w:p>
  </w:footnote>
  <w:footnote w:type="continuationSeparator" w:id="0">
    <w:p w:rsidR="00B961E9" w:rsidRDefault="00B961E9" w:rsidP="0073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FD240B"/>
    <w:multiLevelType w:val="hybridMultilevel"/>
    <w:tmpl w:val="B59255D2"/>
    <w:lvl w:ilvl="0" w:tplc="E36EB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04DA1"/>
    <w:multiLevelType w:val="hybridMultilevel"/>
    <w:tmpl w:val="DF684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61AB0"/>
    <w:multiLevelType w:val="hybridMultilevel"/>
    <w:tmpl w:val="1C507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205D6F"/>
    <w:multiLevelType w:val="hybridMultilevel"/>
    <w:tmpl w:val="87F6892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59949D1"/>
    <w:multiLevelType w:val="hybridMultilevel"/>
    <w:tmpl w:val="8F9A9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C83DA6"/>
    <w:multiLevelType w:val="hybridMultilevel"/>
    <w:tmpl w:val="8B12BFC2"/>
    <w:lvl w:ilvl="0" w:tplc="4B6C0612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B93790"/>
    <w:multiLevelType w:val="hybridMultilevel"/>
    <w:tmpl w:val="CB784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D515E"/>
    <w:multiLevelType w:val="hybridMultilevel"/>
    <w:tmpl w:val="8F9A9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4943D0"/>
    <w:multiLevelType w:val="hybridMultilevel"/>
    <w:tmpl w:val="8DE2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50EBE"/>
    <w:multiLevelType w:val="hybridMultilevel"/>
    <w:tmpl w:val="656EA518"/>
    <w:lvl w:ilvl="0" w:tplc="0D6E976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2">
    <w:nsid w:val="210731FB"/>
    <w:multiLevelType w:val="hybridMultilevel"/>
    <w:tmpl w:val="CB784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F7728"/>
    <w:multiLevelType w:val="hybridMultilevel"/>
    <w:tmpl w:val="7AAE09C4"/>
    <w:lvl w:ilvl="0" w:tplc="8CCCEC1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217073FA"/>
    <w:multiLevelType w:val="hybridMultilevel"/>
    <w:tmpl w:val="1F2C24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E408FB"/>
    <w:multiLevelType w:val="hybridMultilevel"/>
    <w:tmpl w:val="65BC4AD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5601894"/>
    <w:multiLevelType w:val="hybridMultilevel"/>
    <w:tmpl w:val="288248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576B81"/>
    <w:multiLevelType w:val="hybridMultilevel"/>
    <w:tmpl w:val="5476A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DE1975"/>
    <w:multiLevelType w:val="multilevel"/>
    <w:tmpl w:val="CD72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0E231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>
    <w:nsid w:val="2EC205CF"/>
    <w:multiLevelType w:val="hybridMultilevel"/>
    <w:tmpl w:val="FD985CB8"/>
    <w:lvl w:ilvl="0" w:tplc="4B6C061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ED90998"/>
    <w:multiLevelType w:val="hybridMultilevel"/>
    <w:tmpl w:val="034A7F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3A1608B"/>
    <w:multiLevelType w:val="hybridMultilevel"/>
    <w:tmpl w:val="9D1CA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5601A"/>
    <w:multiLevelType w:val="hybridMultilevel"/>
    <w:tmpl w:val="1808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910B1B"/>
    <w:multiLevelType w:val="hybridMultilevel"/>
    <w:tmpl w:val="D334F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56145"/>
    <w:multiLevelType w:val="hybridMultilevel"/>
    <w:tmpl w:val="ADD2D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3869D1"/>
    <w:multiLevelType w:val="hybridMultilevel"/>
    <w:tmpl w:val="0502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075A0"/>
    <w:multiLevelType w:val="hybridMultilevel"/>
    <w:tmpl w:val="0502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C0D2B"/>
    <w:multiLevelType w:val="hybridMultilevel"/>
    <w:tmpl w:val="977C11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4C593741"/>
    <w:multiLevelType w:val="hybridMultilevel"/>
    <w:tmpl w:val="E40E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31">
    <w:nsid w:val="4EDD359D"/>
    <w:multiLevelType w:val="hybridMultilevel"/>
    <w:tmpl w:val="9D1CA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70C53"/>
    <w:multiLevelType w:val="hybridMultilevel"/>
    <w:tmpl w:val="FBEEA132"/>
    <w:lvl w:ilvl="0" w:tplc="4B6C0612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2030CDA"/>
    <w:multiLevelType w:val="hybridMultilevel"/>
    <w:tmpl w:val="635A06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593A4D31"/>
    <w:multiLevelType w:val="hybridMultilevel"/>
    <w:tmpl w:val="30F474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6205316A"/>
    <w:multiLevelType w:val="hybridMultilevel"/>
    <w:tmpl w:val="CCCE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F4CF0"/>
    <w:multiLevelType w:val="hybridMultilevel"/>
    <w:tmpl w:val="8F9A9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E84338"/>
    <w:multiLevelType w:val="hybridMultilevel"/>
    <w:tmpl w:val="D87A705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AE63CF0"/>
    <w:multiLevelType w:val="hybridMultilevel"/>
    <w:tmpl w:val="201C58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E33553"/>
    <w:multiLevelType w:val="hybridMultilevel"/>
    <w:tmpl w:val="0502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14"/>
  </w:num>
  <w:num w:numId="7">
    <w:abstractNumId w:val="28"/>
  </w:num>
  <w:num w:numId="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2"/>
  </w:num>
  <w:num w:numId="18">
    <w:abstractNumId w:val="39"/>
  </w:num>
  <w:num w:numId="19">
    <w:abstractNumId w:val="26"/>
  </w:num>
  <w:num w:numId="20">
    <w:abstractNumId w:val="27"/>
  </w:num>
  <w:num w:numId="21">
    <w:abstractNumId w:val="31"/>
  </w:num>
  <w:num w:numId="22">
    <w:abstractNumId w:val="8"/>
  </w:num>
  <w:num w:numId="23">
    <w:abstractNumId w:val="12"/>
  </w:num>
  <w:num w:numId="24">
    <w:abstractNumId w:val="6"/>
  </w:num>
  <w:num w:numId="25">
    <w:abstractNumId w:val="9"/>
  </w:num>
  <w:num w:numId="26">
    <w:abstractNumId w:val="15"/>
  </w:num>
  <w:num w:numId="27">
    <w:abstractNumId w:val="19"/>
  </w:num>
  <w:num w:numId="28">
    <w:abstractNumId w:val="21"/>
  </w:num>
  <w:num w:numId="29">
    <w:abstractNumId w:val="25"/>
  </w:num>
  <w:num w:numId="30">
    <w:abstractNumId w:val="5"/>
  </w:num>
  <w:num w:numId="31">
    <w:abstractNumId w:val="2"/>
  </w:num>
  <w:num w:numId="32">
    <w:abstractNumId w:val="17"/>
  </w:num>
  <w:num w:numId="33">
    <w:abstractNumId w:val="32"/>
  </w:num>
  <w:num w:numId="34">
    <w:abstractNumId w:val="20"/>
  </w:num>
  <w:num w:numId="35">
    <w:abstractNumId w:val="7"/>
  </w:num>
  <w:num w:numId="36">
    <w:abstractNumId w:val="11"/>
  </w:num>
  <w:num w:numId="37">
    <w:abstractNumId w:val="4"/>
  </w:num>
  <w:num w:numId="38">
    <w:abstractNumId w:val="18"/>
  </w:num>
  <w:num w:numId="39">
    <w:abstractNumId w:val="10"/>
  </w:num>
  <w:num w:numId="40">
    <w:abstractNumId w:val="29"/>
  </w:num>
  <w:num w:numId="41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79"/>
    <w:rsid w:val="00002436"/>
    <w:rsid w:val="000024F0"/>
    <w:rsid w:val="00005A6C"/>
    <w:rsid w:val="00006CEE"/>
    <w:rsid w:val="00017E17"/>
    <w:rsid w:val="00021725"/>
    <w:rsid w:val="000242B7"/>
    <w:rsid w:val="000330F3"/>
    <w:rsid w:val="00037D71"/>
    <w:rsid w:val="00040735"/>
    <w:rsid w:val="00040774"/>
    <w:rsid w:val="00060C97"/>
    <w:rsid w:val="00063169"/>
    <w:rsid w:val="00074173"/>
    <w:rsid w:val="00083999"/>
    <w:rsid w:val="00083B19"/>
    <w:rsid w:val="00084662"/>
    <w:rsid w:val="00084698"/>
    <w:rsid w:val="0008539F"/>
    <w:rsid w:val="000A1F7A"/>
    <w:rsid w:val="000B7BEB"/>
    <w:rsid w:val="000B7D5F"/>
    <w:rsid w:val="000C053F"/>
    <w:rsid w:val="000C1A95"/>
    <w:rsid w:val="000C24D4"/>
    <w:rsid w:val="000C3598"/>
    <w:rsid w:val="000C3F4B"/>
    <w:rsid w:val="000C44A2"/>
    <w:rsid w:val="000C6078"/>
    <w:rsid w:val="000D336B"/>
    <w:rsid w:val="000D4BB6"/>
    <w:rsid w:val="000D7F54"/>
    <w:rsid w:val="000E3FC5"/>
    <w:rsid w:val="000E4D4E"/>
    <w:rsid w:val="000E5445"/>
    <w:rsid w:val="000E762F"/>
    <w:rsid w:val="000F0BB3"/>
    <w:rsid w:val="000F1912"/>
    <w:rsid w:val="000F61BF"/>
    <w:rsid w:val="000F6846"/>
    <w:rsid w:val="00101FA4"/>
    <w:rsid w:val="00113148"/>
    <w:rsid w:val="00114500"/>
    <w:rsid w:val="00114840"/>
    <w:rsid w:val="00117685"/>
    <w:rsid w:val="00121771"/>
    <w:rsid w:val="00124313"/>
    <w:rsid w:val="001323C0"/>
    <w:rsid w:val="00133D65"/>
    <w:rsid w:val="00134A72"/>
    <w:rsid w:val="00137B68"/>
    <w:rsid w:val="00137FFE"/>
    <w:rsid w:val="0014041F"/>
    <w:rsid w:val="00144DDE"/>
    <w:rsid w:val="0014573E"/>
    <w:rsid w:val="00150364"/>
    <w:rsid w:val="001517EE"/>
    <w:rsid w:val="001525B6"/>
    <w:rsid w:val="0015432A"/>
    <w:rsid w:val="00155B77"/>
    <w:rsid w:val="001626B1"/>
    <w:rsid w:val="00171BBE"/>
    <w:rsid w:val="00172226"/>
    <w:rsid w:val="001832DF"/>
    <w:rsid w:val="00194BBB"/>
    <w:rsid w:val="001A0846"/>
    <w:rsid w:val="001A19DE"/>
    <w:rsid w:val="001A23B2"/>
    <w:rsid w:val="001A35B5"/>
    <w:rsid w:val="001B4555"/>
    <w:rsid w:val="001B4AE1"/>
    <w:rsid w:val="001B56BA"/>
    <w:rsid w:val="001B573E"/>
    <w:rsid w:val="001B6A80"/>
    <w:rsid w:val="001B7513"/>
    <w:rsid w:val="001C0ED3"/>
    <w:rsid w:val="001C348F"/>
    <w:rsid w:val="001C487F"/>
    <w:rsid w:val="001C5E14"/>
    <w:rsid w:val="001D38A2"/>
    <w:rsid w:val="001F26DA"/>
    <w:rsid w:val="001F3E8E"/>
    <w:rsid w:val="001F4FC2"/>
    <w:rsid w:val="001F6064"/>
    <w:rsid w:val="001F72FE"/>
    <w:rsid w:val="00200E58"/>
    <w:rsid w:val="002047CF"/>
    <w:rsid w:val="00206BD2"/>
    <w:rsid w:val="00214486"/>
    <w:rsid w:val="002151D6"/>
    <w:rsid w:val="002233AD"/>
    <w:rsid w:val="00225C23"/>
    <w:rsid w:val="00233584"/>
    <w:rsid w:val="00243EF7"/>
    <w:rsid w:val="002443B7"/>
    <w:rsid w:val="00246949"/>
    <w:rsid w:val="00247E60"/>
    <w:rsid w:val="002503C5"/>
    <w:rsid w:val="00252474"/>
    <w:rsid w:val="00252ED2"/>
    <w:rsid w:val="00255034"/>
    <w:rsid w:val="00263A2B"/>
    <w:rsid w:val="00265F3B"/>
    <w:rsid w:val="00273BB5"/>
    <w:rsid w:val="0027545F"/>
    <w:rsid w:val="0027655A"/>
    <w:rsid w:val="00281839"/>
    <w:rsid w:val="00282EB3"/>
    <w:rsid w:val="00284F63"/>
    <w:rsid w:val="00292C27"/>
    <w:rsid w:val="00293D94"/>
    <w:rsid w:val="002A020B"/>
    <w:rsid w:val="002A0810"/>
    <w:rsid w:val="002B57DD"/>
    <w:rsid w:val="002C410A"/>
    <w:rsid w:val="002C67AE"/>
    <w:rsid w:val="002D0351"/>
    <w:rsid w:val="002D535D"/>
    <w:rsid w:val="002D5F40"/>
    <w:rsid w:val="002E0915"/>
    <w:rsid w:val="002F40C0"/>
    <w:rsid w:val="002F4C5E"/>
    <w:rsid w:val="002F7778"/>
    <w:rsid w:val="0030070A"/>
    <w:rsid w:val="00304D4F"/>
    <w:rsid w:val="00305C84"/>
    <w:rsid w:val="003073FE"/>
    <w:rsid w:val="00312DFD"/>
    <w:rsid w:val="0031699C"/>
    <w:rsid w:val="0032699D"/>
    <w:rsid w:val="003319B1"/>
    <w:rsid w:val="00332968"/>
    <w:rsid w:val="00335243"/>
    <w:rsid w:val="00337655"/>
    <w:rsid w:val="00343195"/>
    <w:rsid w:val="00350D26"/>
    <w:rsid w:val="00352DC6"/>
    <w:rsid w:val="003543AA"/>
    <w:rsid w:val="003547E6"/>
    <w:rsid w:val="0035783E"/>
    <w:rsid w:val="00370F68"/>
    <w:rsid w:val="00377EC4"/>
    <w:rsid w:val="00381B04"/>
    <w:rsid w:val="003837A4"/>
    <w:rsid w:val="00385460"/>
    <w:rsid w:val="00385DF0"/>
    <w:rsid w:val="00387055"/>
    <w:rsid w:val="003A1BF5"/>
    <w:rsid w:val="003B4A96"/>
    <w:rsid w:val="003C7242"/>
    <w:rsid w:val="003D6636"/>
    <w:rsid w:val="003E09D8"/>
    <w:rsid w:val="003E5386"/>
    <w:rsid w:val="00400A05"/>
    <w:rsid w:val="004015C5"/>
    <w:rsid w:val="00402EB5"/>
    <w:rsid w:val="00405B03"/>
    <w:rsid w:val="00416E92"/>
    <w:rsid w:val="004242C1"/>
    <w:rsid w:val="0043125C"/>
    <w:rsid w:val="00433BA5"/>
    <w:rsid w:val="004351A1"/>
    <w:rsid w:val="00443E36"/>
    <w:rsid w:val="00445381"/>
    <w:rsid w:val="0046014D"/>
    <w:rsid w:val="004720EA"/>
    <w:rsid w:val="004743B2"/>
    <w:rsid w:val="004759F3"/>
    <w:rsid w:val="00475E1E"/>
    <w:rsid w:val="00482FF0"/>
    <w:rsid w:val="004832AE"/>
    <w:rsid w:val="004912E6"/>
    <w:rsid w:val="004915A2"/>
    <w:rsid w:val="00495FA3"/>
    <w:rsid w:val="004A0173"/>
    <w:rsid w:val="004C668E"/>
    <w:rsid w:val="004D06DA"/>
    <w:rsid w:val="004D1BC9"/>
    <w:rsid w:val="004D605D"/>
    <w:rsid w:val="00502768"/>
    <w:rsid w:val="00506D62"/>
    <w:rsid w:val="005114D5"/>
    <w:rsid w:val="005162C8"/>
    <w:rsid w:val="005167C5"/>
    <w:rsid w:val="00520EA0"/>
    <w:rsid w:val="00521602"/>
    <w:rsid w:val="0053058A"/>
    <w:rsid w:val="00531281"/>
    <w:rsid w:val="00535CDC"/>
    <w:rsid w:val="00535D4C"/>
    <w:rsid w:val="00541C76"/>
    <w:rsid w:val="00541FAA"/>
    <w:rsid w:val="005539C0"/>
    <w:rsid w:val="00556FED"/>
    <w:rsid w:val="00565A88"/>
    <w:rsid w:val="005711DF"/>
    <w:rsid w:val="0058252D"/>
    <w:rsid w:val="00591638"/>
    <w:rsid w:val="005919AA"/>
    <w:rsid w:val="005964D5"/>
    <w:rsid w:val="005A0649"/>
    <w:rsid w:val="005B06BA"/>
    <w:rsid w:val="005B2382"/>
    <w:rsid w:val="005B67C2"/>
    <w:rsid w:val="005C0A1C"/>
    <w:rsid w:val="005C372D"/>
    <w:rsid w:val="005D007A"/>
    <w:rsid w:val="005D12AB"/>
    <w:rsid w:val="005D6B05"/>
    <w:rsid w:val="005E6F91"/>
    <w:rsid w:val="005F5C48"/>
    <w:rsid w:val="0060710D"/>
    <w:rsid w:val="00616B93"/>
    <w:rsid w:val="00632558"/>
    <w:rsid w:val="0064400E"/>
    <w:rsid w:val="0064455E"/>
    <w:rsid w:val="00647BD6"/>
    <w:rsid w:val="0066287C"/>
    <w:rsid w:val="00667DD1"/>
    <w:rsid w:val="006707B2"/>
    <w:rsid w:val="00671DE6"/>
    <w:rsid w:val="00681DD9"/>
    <w:rsid w:val="0068206C"/>
    <w:rsid w:val="0068282E"/>
    <w:rsid w:val="00687235"/>
    <w:rsid w:val="006910EF"/>
    <w:rsid w:val="006913AE"/>
    <w:rsid w:val="00694679"/>
    <w:rsid w:val="006964F5"/>
    <w:rsid w:val="00697BEC"/>
    <w:rsid w:val="006A0182"/>
    <w:rsid w:val="006A5760"/>
    <w:rsid w:val="006B1E0E"/>
    <w:rsid w:val="006B2358"/>
    <w:rsid w:val="006B43C9"/>
    <w:rsid w:val="006C13C6"/>
    <w:rsid w:val="006C1CFF"/>
    <w:rsid w:val="006C7DF0"/>
    <w:rsid w:val="006D0169"/>
    <w:rsid w:val="006E1E31"/>
    <w:rsid w:val="006F0D19"/>
    <w:rsid w:val="006F6FD0"/>
    <w:rsid w:val="006F706E"/>
    <w:rsid w:val="00711BC4"/>
    <w:rsid w:val="007120BB"/>
    <w:rsid w:val="00716043"/>
    <w:rsid w:val="00716F0F"/>
    <w:rsid w:val="00734226"/>
    <w:rsid w:val="00743E2D"/>
    <w:rsid w:val="00743E95"/>
    <w:rsid w:val="00753F86"/>
    <w:rsid w:val="00772AF3"/>
    <w:rsid w:val="0077652F"/>
    <w:rsid w:val="00777A35"/>
    <w:rsid w:val="00793A7C"/>
    <w:rsid w:val="00794A00"/>
    <w:rsid w:val="007A22C8"/>
    <w:rsid w:val="007B1E91"/>
    <w:rsid w:val="007B64ED"/>
    <w:rsid w:val="007D0CA8"/>
    <w:rsid w:val="007D1756"/>
    <w:rsid w:val="007D3F7F"/>
    <w:rsid w:val="007D6BF5"/>
    <w:rsid w:val="007D7223"/>
    <w:rsid w:val="007E13AF"/>
    <w:rsid w:val="007E1EEA"/>
    <w:rsid w:val="007E3246"/>
    <w:rsid w:val="007F17EE"/>
    <w:rsid w:val="007F2376"/>
    <w:rsid w:val="007F73AA"/>
    <w:rsid w:val="008010B9"/>
    <w:rsid w:val="008049C4"/>
    <w:rsid w:val="00816ABC"/>
    <w:rsid w:val="008207DF"/>
    <w:rsid w:val="00825F58"/>
    <w:rsid w:val="008266F2"/>
    <w:rsid w:val="008307D4"/>
    <w:rsid w:val="00830C2D"/>
    <w:rsid w:val="0084299B"/>
    <w:rsid w:val="00843281"/>
    <w:rsid w:val="00844370"/>
    <w:rsid w:val="00847663"/>
    <w:rsid w:val="00847782"/>
    <w:rsid w:val="00847BFD"/>
    <w:rsid w:val="008505A8"/>
    <w:rsid w:val="00850624"/>
    <w:rsid w:val="00850A96"/>
    <w:rsid w:val="0085499A"/>
    <w:rsid w:val="00864727"/>
    <w:rsid w:val="00866D68"/>
    <w:rsid w:val="00880609"/>
    <w:rsid w:val="00890B51"/>
    <w:rsid w:val="00892E76"/>
    <w:rsid w:val="0089532E"/>
    <w:rsid w:val="008A0650"/>
    <w:rsid w:val="008A1D9A"/>
    <w:rsid w:val="008A272E"/>
    <w:rsid w:val="008A540F"/>
    <w:rsid w:val="008B3A68"/>
    <w:rsid w:val="008B6661"/>
    <w:rsid w:val="008C18EC"/>
    <w:rsid w:val="008C2CD7"/>
    <w:rsid w:val="008C4B33"/>
    <w:rsid w:val="008C6099"/>
    <w:rsid w:val="008D27E6"/>
    <w:rsid w:val="008D6F45"/>
    <w:rsid w:val="008D6F54"/>
    <w:rsid w:val="008E077B"/>
    <w:rsid w:val="008E3F6B"/>
    <w:rsid w:val="008E58A6"/>
    <w:rsid w:val="008E7FD3"/>
    <w:rsid w:val="009005CF"/>
    <w:rsid w:val="00901365"/>
    <w:rsid w:val="00912CBC"/>
    <w:rsid w:val="00913E93"/>
    <w:rsid w:val="00917907"/>
    <w:rsid w:val="009242BE"/>
    <w:rsid w:val="009244B0"/>
    <w:rsid w:val="0093441B"/>
    <w:rsid w:val="00941E1C"/>
    <w:rsid w:val="009503AB"/>
    <w:rsid w:val="00951133"/>
    <w:rsid w:val="00955967"/>
    <w:rsid w:val="00965E31"/>
    <w:rsid w:val="009776EC"/>
    <w:rsid w:val="00986136"/>
    <w:rsid w:val="00997716"/>
    <w:rsid w:val="009A4F84"/>
    <w:rsid w:val="009A5C94"/>
    <w:rsid w:val="009B1C3D"/>
    <w:rsid w:val="009C0D03"/>
    <w:rsid w:val="009D3BCD"/>
    <w:rsid w:val="009D51B8"/>
    <w:rsid w:val="009E0651"/>
    <w:rsid w:val="009E1FB0"/>
    <w:rsid w:val="009E3399"/>
    <w:rsid w:val="009E5B3A"/>
    <w:rsid w:val="009E6624"/>
    <w:rsid w:val="009F6F01"/>
    <w:rsid w:val="009F6FC0"/>
    <w:rsid w:val="00A03E49"/>
    <w:rsid w:val="00A14C61"/>
    <w:rsid w:val="00A17C7D"/>
    <w:rsid w:val="00A3345C"/>
    <w:rsid w:val="00A406DF"/>
    <w:rsid w:val="00A43F3C"/>
    <w:rsid w:val="00A44407"/>
    <w:rsid w:val="00A45B6B"/>
    <w:rsid w:val="00A46FF3"/>
    <w:rsid w:val="00A52B00"/>
    <w:rsid w:val="00A567C1"/>
    <w:rsid w:val="00A67E54"/>
    <w:rsid w:val="00A760E7"/>
    <w:rsid w:val="00A83E9B"/>
    <w:rsid w:val="00A84828"/>
    <w:rsid w:val="00AA0782"/>
    <w:rsid w:val="00AA1767"/>
    <w:rsid w:val="00AA303B"/>
    <w:rsid w:val="00AA3B33"/>
    <w:rsid w:val="00AA5FB7"/>
    <w:rsid w:val="00AB0788"/>
    <w:rsid w:val="00AB61D8"/>
    <w:rsid w:val="00AB7FCF"/>
    <w:rsid w:val="00AD01E3"/>
    <w:rsid w:val="00AD1490"/>
    <w:rsid w:val="00AE2EAC"/>
    <w:rsid w:val="00AF2B33"/>
    <w:rsid w:val="00AF2D01"/>
    <w:rsid w:val="00AF6189"/>
    <w:rsid w:val="00B044BB"/>
    <w:rsid w:val="00B07E80"/>
    <w:rsid w:val="00B10C62"/>
    <w:rsid w:val="00B1200F"/>
    <w:rsid w:val="00B25CBF"/>
    <w:rsid w:val="00B351A9"/>
    <w:rsid w:val="00B36B5D"/>
    <w:rsid w:val="00B36F59"/>
    <w:rsid w:val="00B371E9"/>
    <w:rsid w:val="00B50CF4"/>
    <w:rsid w:val="00B5141A"/>
    <w:rsid w:val="00B52D28"/>
    <w:rsid w:val="00B5313B"/>
    <w:rsid w:val="00B531C5"/>
    <w:rsid w:val="00B533CE"/>
    <w:rsid w:val="00B540C5"/>
    <w:rsid w:val="00B66171"/>
    <w:rsid w:val="00B67C34"/>
    <w:rsid w:val="00B805E6"/>
    <w:rsid w:val="00B845AB"/>
    <w:rsid w:val="00B87598"/>
    <w:rsid w:val="00B90EA6"/>
    <w:rsid w:val="00B961E9"/>
    <w:rsid w:val="00BA2D2D"/>
    <w:rsid w:val="00BA3E5F"/>
    <w:rsid w:val="00BB02C1"/>
    <w:rsid w:val="00BB374A"/>
    <w:rsid w:val="00BB58CF"/>
    <w:rsid w:val="00BC3CFF"/>
    <w:rsid w:val="00BD57AF"/>
    <w:rsid w:val="00BD629D"/>
    <w:rsid w:val="00BE2B55"/>
    <w:rsid w:val="00BE5343"/>
    <w:rsid w:val="00BE6420"/>
    <w:rsid w:val="00BE6E9B"/>
    <w:rsid w:val="00BF0518"/>
    <w:rsid w:val="00C00628"/>
    <w:rsid w:val="00C05733"/>
    <w:rsid w:val="00C11206"/>
    <w:rsid w:val="00C11638"/>
    <w:rsid w:val="00C1269C"/>
    <w:rsid w:val="00C27C06"/>
    <w:rsid w:val="00C431DD"/>
    <w:rsid w:val="00C45BE3"/>
    <w:rsid w:val="00C46246"/>
    <w:rsid w:val="00C478F8"/>
    <w:rsid w:val="00C52587"/>
    <w:rsid w:val="00C52FE3"/>
    <w:rsid w:val="00C6065B"/>
    <w:rsid w:val="00C62944"/>
    <w:rsid w:val="00C775F2"/>
    <w:rsid w:val="00C81BB1"/>
    <w:rsid w:val="00C839A8"/>
    <w:rsid w:val="00C84B94"/>
    <w:rsid w:val="00C84EEE"/>
    <w:rsid w:val="00C85865"/>
    <w:rsid w:val="00C92596"/>
    <w:rsid w:val="00C92655"/>
    <w:rsid w:val="00C97EE1"/>
    <w:rsid w:val="00CA533C"/>
    <w:rsid w:val="00CA6609"/>
    <w:rsid w:val="00CA6940"/>
    <w:rsid w:val="00CB05A1"/>
    <w:rsid w:val="00CB6464"/>
    <w:rsid w:val="00CC7F96"/>
    <w:rsid w:val="00CD0CCC"/>
    <w:rsid w:val="00CD243A"/>
    <w:rsid w:val="00CD6B30"/>
    <w:rsid w:val="00CE346C"/>
    <w:rsid w:val="00CE42EB"/>
    <w:rsid w:val="00CE5F41"/>
    <w:rsid w:val="00CF173B"/>
    <w:rsid w:val="00CF1889"/>
    <w:rsid w:val="00CF2C09"/>
    <w:rsid w:val="00CF48E7"/>
    <w:rsid w:val="00CF68F3"/>
    <w:rsid w:val="00CF6AED"/>
    <w:rsid w:val="00D021F6"/>
    <w:rsid w:val="00D0320B"/>
    <w:rsid w:val="00D0552B"/>
    <w:rsid w:val="00D072FD"/>
    <w:rsid w:val="00D37C03"/>
    <w:rsid w:val="00D4571D"/>
    <w:rsid w:val="00D53DD2"/>
    <w:rsid w:val="00D63B46"/>
    <w:rsid w:val="00D647CB"/>
    <w:rsid w:val="00D66A6F"/>
    <w:rsid w:val="00D676D6"/>
    <w:rsid w:val="00D70A78"/>
    <w:rsid w:val="00D81DC8"/>
    <w:rsid w:val="00D84838"/>
    <w:rsid w:val="00D87529"/>
    <w:rsid w:val="00D91FC4"/>
    <w:rsid w:val="00D92A6C"/>
    <w:rsid w:val="00D941CA"/>
    <w:rsid w:val="00D943CA"/>
    <w:rsid w:val="00D949C6"/>
    <w:rsid w:val="00D96278"/>
    <w:rsid w:val="00D970F4"/>
    <w:rsid w:val="00DA1B85"/>
    <w:rsid w:val="00DA1E30"/>
    <w:rsid w:val="00DA2DD4"/>
    <w:rsid w:val="00DA492B"/>
    <w:rsid w:val="00DA56B3"/>
    <w:rsid w:val="00DB2663"/>
    <w:rsid w:val="00DB436C"/>
    <w:rsid w:val="00DB67C6"/>
    <w:rsid w:val="00DC31B4"/>
    <w:rsid w:val="00DC396F"/>
    <w:rsid w:val="00DC7BA9"/>
    <w:rsid w:val="00DD64C3"/>
    <w:rsid w:val="00DF302A"/>
    <w:rsid w:val="00E012EF"/>
    <w:rsid w:val="00E03D4A"/>
    <w:rsid w:val="00E07C17"/>
    <w:rsid w:val="00E20575"/>
    <w:rsid w:val="00E26B81"/>
    <w:rsid w:val="00E320C5"/>
    <w:rsid w:val="00E439AD"/>
    <w:rsid w:val="00E4508C"/>
    <w:rsid w:val="00E45B4D"/>
    <w:rsid w:val="00E46679"/>
    <w:rsid w:val="00E51AD8"/>
    <w:rsid w:val="00E53421"/>
    <w:rsid w:val="00E5698A"/>
    <w:rsid w:val="00E5791F"/>
    <w:rsid w:val="00E61706"/>
    <w:rsid w:val="00E62129"/>
    <w:rsid w:val="00E62874"/>
    <w:rsid w:val="00E767E4"/>
    <w:rsid w:val="00E77435"/>
    <w:rsid w:val="00E81DEB"/>
    <w:rsid w:val="00EA35DC"/>
    <w:rsid w:val="00EC3D8F"/>
    <w:rsid w:val="00ED1C59"/>
    <w:rsid w:val="00ED7859"/>
    <w:rsid w:val="00EE1E6C"/>
    <w:rsid w:val="00F00F6D"/>
    <w:rsid w:val="00F07C4F"/>
    <w:rsid w:val="00F12B2A"/>
    <w:rsid w:val="00F15B97"/>
    <w:rsid w:val="00F20737"/>
    <w:rsid w:val="00F22084"/>
    <w:rsid w:val="00F22B51"/>
    <w:rsid w:val="00F36C11"/>
    <w:rsid w:val="00F36F47"/>
    <w:rsid w:val="00F50084"/>
    <w:rsid w:val="00F518D2"/>
    <w:rsid w:val="00F51979"/>
    <w:rsid w:val="00F72075"/>
    <w:rsid w:val="00F72310"/>
    <w:rsid w:val="00F7287A"/>
    <w:rsid w:val="00F730A9"/>
    <w:rsid w:val="00F765AF"/>
    <w:rsid w:val="00F80E04"/>
    <w:rsid w:val="00F855DE"/>
    <w:rsid w:val="00F906C9"/>
    <w:rsid w:val="00F938C2"/>
    <w:rsid w:val="00F952F8"/>
    <w:rsid w:val="00FA5DBC"/>
    <w:rsid w:val="00FB0617"/>
    <w:rsid w:val="00FC4037"/>
    <w:rsid w:val="00FD5584"/>
    <w:rsid w:val="00FD7A8D"/>
    <w:rsid w:val="00FE54C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A44407"/>
    <w:pPr>
      <w:keepNext/>
      <w:pageBreakBefore/>
      <w:numPr>
        <w:numId w:val="27"/>
      </w:numPr>
      <w:tabs>
        <w:tab w:val="left" w:pos="851"/>
      </w:tabs>
      <w:spacing w:before="120"/>
      <w:ind w:left="431" w:hanging="431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F20737"/>
    <w:pPr>
      <w:keepNext/>
      <w:numPr>
        <w:ilvl w:val="1"/>
        <w:numId w:val="27"/>
      </w:numPr>
      <w:tabs>
        <w:tab w:val="left" w:pos="851"/>
      </w:tabs>
      <w:spacing w:before="480"/>
      <w:ind w:left="578" w:hanging="578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qFormat/>
    <w:rsid w:val="00716F0F"/>
    <w:pPr>
      <w:keepNext/>
      <w:numPr>
        <w:ilvl w:val="2"/>
        <w:numId w:val="27"/>
      </w:numPr>
      <w:spacing w:before="120"/>
      <w:jc w:val="left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27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qFormat/>
    <w:pPr>
      <w:keepNext/>
      <w:numPr>
        <w:ilvl w:val="4"/>
        <w:numId w:val="27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link w:val="60"/>
    <w:qFormat/>
    <w:pPr>
      <w:keepNext/>
      <w:numPr>
        <w:ilvl w:val="5"/>
        <w:numId w:val="27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numPr>
        <w:ilvl w:val="6"/>
        <w:numId w:val="27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link w:val="80"/>
    <w:qFormat/>
    <w:pPr>
      <w:keepNext/>
      <w:numPr>
        <w:ilvl w:val="7"/>
        <w:numId w:val="27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AA3B33"/>
    <w:pPr>
      <w:numPr>
        <w:ilvl w:val="8"/>
        <w:numId w:val="2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1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2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rsid w:val="000E762F"/>
    <w:pPr>
      <w:ind w:left="240"/>
    </w:pPr>
  </w:style>
  <w:style w:type="table" w:styleId="af6">
    <w:name w:val="Table Grid"/>
    <w:basedOn w:val="a2"/>
    <w:uiPriority w:val="59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/>
      <w:sz w:val="18"/>
      <w:szCs w:val="18"/>
      <w:lang w:val="x-none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paragraph" w:styleId="30">
    <w:name w:val="Body Text Indent 3"/>
    <w:basedOn w:val="a0"/>
    <w:link w:val="32"/>
    <w:uiPriority w:val="99"/>
    <w:unhideWhenUsed/>
    <w:rsid w:val="000853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08539F"/>
    <w:rPr>
      <w:sz w:val="16"/>
      <w:szCs w:val="16"/>
      <w:lang w:eastAsia="ar-SA"/>
    </w:rPr>
  </w:style>
  <w:style w:type="paragraph" w:customStyle="1" w:styleId="afc">
    <w:name w:val="Абзац"/>
    <w:basedOn w:val="a0"/>
    <w:qFormat/>
    <w:rsid w:val="009C0D03"/>
    <w:pPr>
      <w:spacing w:before="60" w:after="60"/>
      <w:contextualSpacing w:val="0"/>
    </w:pPr>
    <w:rPr>
      <w:sz w:val="28"/>
    </w:rPr>
  </w:style>
  <w:style w:type="character" w:customStyle="1" w:styleId="90">
    <w:name w:val="Заголовок 9 Знак"/>
    <w:link w:val="9"/>
    <w:uiPriority w:val="9"/>
    <w:rsid w:val="00AA3B33"/>
    <w:rPr>
      <w:rFonts w:ascii="Calibri Light" w:hAnsi="Calibri Light"/>
      <w:sz w:val="22"/>
      <w:szCs w:val="22"/>
      <w:lang w:eastAsia="ar-SA"/>
    </w:rPr>
  </w:style>
  <w:style w:type="character" w:customStyle="1" w:styleId="a6">
    <w:name w:val="Основной текст Знак"/>
    <w:link w:val="a5"/>
    <w:rsid w:val="00506D62"/>
    <w:rPr>
      <w:i/>
      <w:sz w:val="24"/>
      <w:lang w:eastAsia="ar-SA"/>
    </w:rPr>
  </w:style>
  <w:style w:type="character" w:customStyle="1" w:styleId="afd">
    <w:name w:val="Подпись к таблице_"/>
    <w:link w:val="afe"/>
    <w:uiPriority w:val="99"/>
    <w:locked/>
    <w:rsid w:val="00506D62"/>
    <w:rPr>
      <w:b/>
      <w:bCs/>
      <w:i/>
      <w:iCs/>
      <w:shd w:val="clear" w:color="auto" w:fill="FFFFFF"/>
    </w:rPr>
  </w:style>
  <w:style w:type="paragraph" w:customStyle="1" w:styleId="afe">
    <w:name w:val="Подпись к таблице"/>
    <w:basedOn w:val="a0"/>
    <w:link w:val="afd"/>
    <w:uiPriority w:val="99"/>
    <w:rsid w:val="00506D62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0">
    <w:name w:val="Заголовок 2 Знак"/>
    <w:link w:val="2"/>
    <w:rsid w:val="00F20737"/>
    <w:rPr>
      <w:b/>
      <w:sz w:val="28"/>
      <w:lang w:eastAsia="ar-SA"/>
    </w:rPr>
  </w:style>
  <w:style w:type="paragraph" w:styleId="23">
    <w:name w:val="Body Text 2"/>
    <w:basedOn w:val="a0"/>
    <w:link w:val="24"/>
    <w:unhideWhenUsed/>
    <w:rsid w:val="00506D62"/>
    <w:pPr>
      <w:spacing w:after="120" w:line="480" w:lineRule="auto"/>
    </w:pPr>
  </w:style>
  <w:style w:type="character" w:customStyle="1" w:styleId="24">
    <w:name w:val="Основной текст 2 Знак"/>
    <w:link w:val="23"/>
    <w:rsid w:val="00506D62"/>
    <w:rPr>
      <w:sz w:val="24"/>
      <w:szCs w:val="24"/>
      <w:lang w:eastAsia="ar-SA"/>
    </w:rPr>
  </w:style>
  <w:style w:type="character" w:customStyle="1" w:styleId="aff">
    <w:name w:val="Основной текст_"/>
    <w:link w:val="17"/>
    <w:locked/>
    <w:rsid w:val="00506D62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506D62"/>
    <w:pPr>
      <w:shd w:val="clear" w:color="auto" w:fill="FFFFFF"/>
      <w:suppressAutoHyphens w:val="0"/>
      <w:spacing w:line="475" w:lineRule="exact"/>
      <w:ind w:firstLine="0"/>
      <w:contextualSpacing w:val="0"/>
    </w:pPr>
    <w:rPr>
      <w:sz w:val="27"/>
      <w:szCs w:val="27"/>
      <w:lang w:eastAsia="ru-RU"/>
    </w:rPr>
  </w:style>
  <w:style w:type="paragraph" w:styleId="aff0">
    <w:name w:val="Normal (Web)"/>
    <w:basedOn w:val="a0"/>
    <w:unhideWhenUsed/>
    <w:rsid w:val="00506D62"/>
    <w:pPr>
      <w:suppressAutoHyphens w:val="0"/>
      <w:spacing w:before="280" w:after="280"/>
      <w:ind w:firstLine="0"/>
      <w:contextualSpacing w:val="0"/>
      <w:jc w:val="left"/>
    </w:pPr>
    <w:rPr>
      <w:rFonts w:cs="MS Sans Serif"/>
    </w:rPr>
  </w:style>
  <w:style w:type="character" w:customStyle="1" w:styleId="ad">
    <w:name w:val="Нижний колонтитул Знак"/>
    <w:link w:val="ac"/>
    <w:uiPriority w:val="99"/>
    <w:rsid w:val="00D96278"/>
    <w:rPr>
      <w:sz w:val="24"/>
      <w:szCs w:val="24"/>
      <w:lang w:eastAsia="ar-SA"/>
    </w:rPr>
  </w:style>
  <w:style w:type="paragraph" w:customStyle="1" w:styleId="aff1">
    <w:name w:val="Абзац продолжение"/>
    <w:basedOn w:val="afc"/>
    <w:next w:val="afc"/>
    <w:qFormat/>
    <w:rsid w:val="00D970F4"/>
    <w:pPr>
      <w:ind w:firstLine="0"/>
    </w:pPr>
  </w:style>
  <w:style w:type="character" w:styleId="aff2">
    <w:name w:val="FollowedHyperlink"/>
    <w:basedOn w:val="a1"/>
    <w:uiPriority w:val="99"/>
    <w:unhideWhenUsed/>
    <w:rsid w:val="00B25CBF"/>
    <w:rPr>
      <w:color w:val="954F72" w:themeColor="followedHyperlink"/>
      <w:u w:val="single"/>
    </w:rPr>
  </w:style>
  <w:style w:type="table" w:customStyle="1" w:styleId="Gala">
    <w:name w:val="Gala"/>
    <w:basedOn w:val="a2"/>
    <w:uiPriority w:val="99"/>
    <w:rsid w:val="00B25CB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</w:tblPr>
    <w:tblStylePr w:type="firstRow">
      <w:pPr>
        <w:jc w:val="center"/>
      </w:pPr>
      <w:rPr>
        <w:rFonts w:ascii="Times New Roman" w:hAnsi="Times New Roman"/>
        <w:b/>
        <w:color w:val="0000FF"/>
        <w:sz w:val="3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CC99"/>
      </w:tcPr>
    </w:tblStylePr>
    <w:tblStylePr w:type="firstCol">
      <w:rPr>
        <w:rFonts w:ascii="Times New Roman" w:hAnsi="Times New Roman"/>
        <w:b/>
        <w:color w:val="0000FF"/>
        <w:sz w:val="3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  <w:tblStylePr w:type="band1Horz">
      <w:pPr>
        <w:jc w:val="center"/>
      </w:pPr>
      <w:rPr>
        <w:rFonts w:ascii="Times New Roman" w:hAnsi="Times New Roman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CFFCC"/>
        <w:vAlign w:val="center"/>
      </w:tcPr>
    </w:tblStylePr>
    <w:tblStylePr w:type="band2Horz">
      <w:pPr>
        <w:jc w:val="center"/>
      </w:pPr>
      <w:rPr>
        <w:rFonts w:ascii="Times New Roman" w:hAnsi="Times New Roman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</w:style>
  <w:style w:type="character" w:customStyle="1" w:styleId="40">
    <w:name w:val="Заголовок 4 Знак"/>
    <w:basedOn w:val="a1"/>
    <w:link w:val="4"/>
    <w:rsid w:val="00B25CBF"/>
    <w:rPr>
      <w:b/>
      <w:sz w:val="24"/>
      <w:lang w:eastAsia="ar-SA"/>
    </w:rPr>
  </w:style>
  <w:style w:type="character" w:customStyle="1" w:styleId="50">
    <w:name w:val="Заголовок 5 Знак"/>
    <w:basedOn w:val="a1"/>
    <w:link w:val="5"/>
    <w:rsid w:val="00B25CBF"/>
    <w:rPr>
      <w:i/>
      <w:sz w:val="24"/>
      <w:lang w:eastAsia="ar-SA"/>
    </w:rPr>
  </w:style>
  <w:style w:type="character" w:styleId="aff3">
    <w:name w:val="Placeholder Text"/>
    <w:basedOn w:val="a1"/>
    <w:uiPriority w:val="99"/>
    <w:semiHidden/>
    <w:rsid w:val="00B25CBF"/>
    <w:rPr>
      <w:color w:val="808080"/>
    </w:rPr>
  </w:style>
  <w:style w:type="character" w:customStyle="1" w:styleId="25">
    <w:name w:val="Заголовок №2_"/>
    <w:rsid w:val="009E5B3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0"/>
    <w:rsid w:val="00FC4037"/>
    <w:pPr>
      <w:widowControl w:val="0"/>
      <w:shd w:val="clear" w:color="auto" w:fill="FFFFFF"/>
      <w:suppressAutoHyphens w:val="0"/>
      <w:spacing w:before="840" w:after="840" w:line="322" w:lineRule="exact"/>
      <w:ind w:hanging="400"/>
      <w:contextualSpacing w:val="0"/>
      <w:jc w:val="left"/>
    </w:pPr>
    <w:rPr>
      <w:rFonts w:eastAsia="Calibri"/>
      <w:b/>
      <w:bCs/>
      <w:kern w:val="1"/>
      <w:sz w:val="26"/>
      <w:szCs w:val="26"/>
      <w:lang w:eastAsia="zh-CN"/>
    </w:rPr>
  </w:style>
  <w:style w:type="paragraph" w:styleId="27">
    <w:name w:val="Body Text Indent 2"/>
    <w:basedOn w:val="a0"/>
    <w:link w:val="28"/>
    <w:semiHidden/>
    <w:rsid w:val="00CE346C"/>
    <w:pPr>
      <w:autoSpaceDE w:val="0"/>
      <w:autoSpaceDN w:val="0"/>
      <w:adjustRightInd w:val="0"/>
      <w:ind w:right="46" w:firstLine="567"/>
      <w:contextualSpacing w:val="0"/>
    </w:pPr>
    <w:rPr>
      <w:rFonts w:ascii="Arial" w:hAnsi="Arial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1"/>
    <w:link w:val="27"/>
    <w:semiHidden/>
    <w:rsid w:val="00CE346C"/>
    <w:rPr>
      <w:rFonts w:ascii="Arial" w:hAnsi="Arial"/>
      <w:sz w:val="28"/>
    </w:rPr>
  </w:style>
  <w:style w:type="paragraph" w:styleId="33">
    <w:name w:val="Body Text 3"/>
    <w:basedOn w:val="a0"/>
    <w:link w:val="34"/>
    <w:semiHidden/>
    <w:rsid w:val="00CE346C"/>
    <w:pPr>
      <w:suppressAutoHyphens w:val="0"/>
      <w:ind w:firstLine="0"/>
      <w:contextualSpacing w:val="0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1"/>
    <w:link w:val="33"/>
    <w:semiHidden/>
    <w:rsid w:val="00CE346C"/>
    <w:rPr>
      <w:sz w:val="28"/>
    </w:rPr>
  </w:style>
  <w:style w:type="paragraph" w:styleId="aff4">
    <w:name w:val="Title"/>
    <w:basedOn w:val="a0"/>
    <w:link w:val="aff5"/>
    <w:qFormat/>
    <w:rsid w:val="00CE346C"/>
    <w:pPr>
      <w:suppressAutoHyphens w:val="0"/>
      <w:ind w:firstLine="0"/>
      <w:contextualSpacing w:val="0"/>
      <w:jc w:val="center"/>
    </w:pPr>
    <w:rPr>
      <w:b/>
      <w:szCs w:val="20"/>
      <w:lang w:eastAsia="ru-RU"/>
    </w:rPr>
  </w:style>
  <w:style w:type="character" w:customStyle="1" w:styleId="aff5">
    <w:name w:val="Название Знак"/>
    <w:basedOn w:val="a1"/>
    <w:link w:val="aff4"/>
    <w:rsid w:val="00CE346C"/>
    <w:rPr>
      <w:b/>
      <w:sz w:val="24"/>
    </w:rPr>
  </w:style>
  <w:style w:type="character" w:customStyle="1" w:styleId="60">
    <w:name w:val="Заголовок 6 Знак"/>
    <w:basedOn w:val="a1"/>
    <w:link w:val="6"/>
    <w:rsid w:val="00CE346C"/>
    <w:rPr>
      <w:sz w:val="24"/>
      <w:lang w:eastAsia="ar-SA"/>
    </w:rPr>
  </w:style>
  <w:style w:type="character" w:customStyle="1" w:styleId="80">
    <w:name w:val="Заголовок 8 Знак"/>
    <w:basedOn w:val="a1"/>
    <w:link w:val="8"/>
    <w:rsid w:val="00CE346C"/>
    <w:rPr>
      <w:sz w:val="24"/>
      <w:lang w:eastAsia="ar-SA"/>
    </w:rPr>
  </w:style>
  <w:style w:type="paragraph" w:styleId="aff6">
    <w:name w:val="Normal Indent"/>
    <w:basedOn w:val="a0"/>
    <w:rsid w:val="00CE346C"/>
    <w:pPr>
      <w:suppressAutoHyphens w:val="0"/>
      <w:ind w:left="720" w:firstLine="0"/>
      <w:contextualSpacing w:val="0"/>
      <w:jc w:val="left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A44407"/>
    <w:pPr>
      <w:keepNext/>
      <w:pageBreakBefore/>
      <w:numPr>
        <w:numId w:val="27"/>
      </w:numPr>
      <w:tabs>
        <w:tab w:val="left" w:pos="851"/>
      </w:tabs>
      <w:spacing w:before="120"/>
      <w:ind w:left="431" w:hanging="431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F20737"/>
    <w:pPr>
      <w:keepNext/>
      <w:numPr>
        <w:ilvl w:val="1"/>
        <w:numId w:val="27"/>
      </w:numPr>
      <w:tabs>
        <w:tab w:val="left" w:pos="851"/>
      </w:tabs>
      <w:spacing w:before="480"/>
      <w:ind w:left="578" w:hanging="578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qFormat/>
    <w:rsid w:val="00716F0F"/>
    <w:pPr>
      <w:keepNext/>
      <w:numPr>
        <w:ilvl w:val="2"/>
        <w:numId w:val="27"/>
      </w:numPr>
      <w:spacing w:before="120"/>
      <w:jc w:val="left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27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qFormat/>
    <w:pPr>
      <w:keepNext/>
      <w:numPr>
        <w:ilvl w:val="4"/>
        <w:numId w:val="27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link w:val="60"/>
    <w:qFormat/>
    <w:pPr>
      <w:keepNext/>
      <w:numPr>
        <w:ilvl w:val="5"/>
        <w:numId w:val="27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numPr>
        <w:ilvl w:val="6"/>
        <w:numId w:val="27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link w:val="80"/>
    <w:qFormat/>
    <w:pPr>
      <w:keepNext/>
      <w:numPr>
        <w:ilvl w:val="7"/>
        <w:numId w:val="27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AA3B33"/>
    <w:pPr>
      <w:numPr>
        <w:ilvl w:val="8"/>
        <w:numId w:val="2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1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2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rsid w:val="000E762F"/>
    <w:pPr>
      <w:ind w:left="240"/>
    </w:pPr>
  </w:style>
  <w:style w:type="table" w:styleId="af6">
    <w:name w:val="Table Grid"/>
    <w:basedOn w:val="a2"/>
    <w:uiPriority w:val="59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/>
      <w:sz w:val="18"/>
      <w:szCs w:val="18"/>
      <w:lang w:val="x-none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paragraph" w:styleId="30">
    <w:name w:val="Body Text Indent 3"/>
    <w:basedOn w:val="a0"/>
    <w:link w:val="32"/>
    <w:uiPriority w:val="99"/>
    <w:unhideWhenUsed/>
    <w:rsid w:val="000853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08539F"/>
    <w:rPr>
      <w:sz w:val="16"/>
      <w:szCs w:val="16"/>
      <w:lang w:eastAsia="ar-SA"/>
    </w:rPr>
  </w:style>
  <w:style w:type="paragraph" w:customStyle="1" w:styleId="afc">
    <w:name w:val="Абзац"/>
    <w:basedOn w:val="a0"/>
    <w:qFormat/>
    <w:rsid w:val="009C0D03"/>
    <w:pPr>
      <w:spacing w:before="60" w:after="60"/>
      <w:contextualSpacing w:val="0"/>
    </w:pPr>
    <w:rPr>
      <w:sz w:val="28"/>
    </w:rPr>
  </w:style>
  <w:style w:type="character" w:customStyle="1" w:styleId="90">
    <w:name w:val="Заголовок 9 Знак"/>
    <w:link w:val="9"/>
    <w:uiPriority w:val="9"/>
    <w:rsid w:val="00AA3B33"/>
    <w:rPr>
      <w:rFonts w:ascii="Calibri Light" w:hAnsi="Calibri Light"/>
      <w:sz w:val="22"/>
      <w:szCs w:val="22"/>
      <w:lang w:eastAsia="ar-SA"/>
    </w:rPr>
  </w:style>
  <w:style w:type="character" w:customStyle="1" w:styleId="a6">
    <w:name w:val="Основной текст Знак"/>
    <w:link w:val="a5"/>
    <w:rsid w:val="00506D62"/>
    <w:rPr>
      <w:i/>
      <w:sz w:val="24"/>
      <w:lang w:eastAsia="ar-SA"/>
    </w:rPr>
  </w:style>
  <w:style w:type="character" w:customStyle="1" w:styleId="afd">
    <w:name w:val="Подпись к таблице_"/>
    <w:link w:val="afe"/>
    <w:uiPriority w:val="99"/>
    <w:locked/>
    <w:rsid w:val="00506D62"/>
    <w:rPr>
      <w:b/>
      <w:bCs/>
      <w:i/>
      <w:iCs/>
      <w:shd w:val="clear" w:color="auto" w:fill="FFFFFF"/>
    </w:rPr>
  </w:style>
  <w:style w:type="paragraph" w:customStyle="1" w:styleId="afe">
    <w:name w:val="Подпись к таблице"/>
    <w:basedOn w:val="a0"/>
    <w:link w:val="afd"/>
    <w:uiPriority w:val="99"/>
    <w:rsid w:val="00506D62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0">
    <w:name w:val="Заголовок 2 Знак"/>
    <w:link w:val="2"/>
    <w:rsid w:val="00F20737"/>
    <w:rPr>
      <w:b/>
      <w:sz w:val="28"/>
      <w:lang w:eastAsia="ar-SA"/>
    </w:rPr>
  </w:style>
  <w:style w:type="paragraph" w:styleId="23">
    <w:name w:val="Body Text 2"/>
    <w:basedOn w:val="a0"/>
    <w:link w:val="24"/>
    <w:unhideWhenUsed/>
    <w:rsid w:val="00506D62"/>
    <w:pPr>
      <w:spacing w:after="120" w:line="480" w:lineRule="auto"/>
    </w:pPr>
  </w:style>
  <w:style w:type="character" w:customStyle="1" w:styleId="24">
    <w:name w:val="Основной текст 2 Знак"/>
    <w:link w:val="23"/>
    <w:rsid w:val="00506D62"/>
    <w:rPr>
      <w:sz w:val="24"/>
      <w:szCs w:val="24"/>
      <w:lang w:eastAsia="ar-SA"/>
    </w:rPr>
  </w:style>
  <w:style w:type="character" w:customStyle="1" w:styleId="aff">
    <w:name w:val="Основной текст_"/>
    <w:link w:val="17"/>
    <w:locked/>
    <w:rsid w:val="00506D62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506D62"/>
    <w:pPr>
      <w:shd w:val="clear" w:color="auto" w:fill="FFFFFF"/>
      <w:suppressAutoHyphens w:val="0"/>
      <w:spacing w:line="475" w:lineRule="exact"/>
      <w:ind w:firstLine="0"/>
      <w:contextualSpacing w:val="0"/>
    </w:pPr>
    <w:rPr>
      <w:sz w:val="27"/>
      <w:szCs w:val="27"/>
      <w:lang w:eastAsia="ru-RU"/>
    </w:rPr>
  </w:style>
  <w:style w:type="paragraph" w:styleId="aff0">
    <w:name w:val="Normal (Web)"/>
    <w:basedOn w:val="a0"/>
    <w:unhideWhenUsed/>
    <w:rsid w:val="00506D62"/>
    <w:pPr>
      <w:suppressAutoHyphens w:val="0"/>
      <w:spacing w:before="280" w:after="280"/>
      <w:ind w:firstLine="0"/>
      <w:contextualSpacing w:val="0"/>
      <w:jc w:val="left"/>
    </w:pPr>
    <w:rPr>
      <w:rFonts w:cs="MS Sans Serif"/>
    </w:rPr>
  </w:style>
  <w:style w:type="character" w:customStyle="1" w:styleId="ad">
    <w:name w:val="Нижний колонтитул Знак"/>
    <w:link w:val="ac"/>
    <w:uiPriority w:val="99"/>
    <w:rsid w:val="00D96278"/>
    <w:rPr>
      <w:sz w:val="24"/>
      <w:szCs w:val="24"/>
      <w:lang w:eastAsia="ar-SA"/>
    </w:rPr>
  </w:style>
  <w:style w:type="paragraph" w:customStyle="1" w:styleId="aff1">
    <w:name w:val="Абзац продолжение"/>
    <w:basedOn w:val="afc"/>
    <w:next w:val="afc"/>
    <w:qFormat/>
    <w:rsid w:val="00D970F4"/>
    <w:pPr>
      <w:ind w:firstLine="0"/>
    </w:pPr>
  </w:style>
  <w:style w:type="character" w:styleId="aff2">
    <w:name w:val="FollowedHyperlink"/>
    <w:basedOn w:val="a1"/>
    <w:uiPriority w:val="99"/>
    <w:unhideWhenUsed/>
    <w:rsid w:val="00B25CBF"/>
    <w:rPr>
      <w:color w:val="954F72" w:themeColor="followedHyperlink"/>
      <w:u w:val="single"/>
    </w:rPr>
  </w:style>
  <w:style w:type="table" w:customStyle="1" w:styleId="Gala">
    <w:name w:val="Gala"/>
    <w:basedOn w:val="a2"/>
    <w:uiPriority w:val="99"/>
    <w:rsid w:val="00B25CB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</w:tblPr>
    <w:tblStylePr w:type="firstRow">
      <w:pPr>
        <w:jc w:val="center"/>
      </w:pPr>
      <w:rPr>
        <w:rFonts w:ascii="Times New Roman" w:hAnsi="Times New Roman"/>
        <w:b/>
        <w:color w:val="0000FF"/>
        <w:sz w:val="3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CC99"/>
      </w:tcPr>
    </w:tblStylePr>
    <w:tblStylePr w:type="firstCol">
      <w:rPr>
        <w:rFonts w:ascii="Times New Roman" w:hAnsi="Times New Roman"/>
        <w:b/>
        <w:color w:val="0000FF"/>
        <w:sz w:val="3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  <w:tblStylePr w:type="band1Horz">
      <w:pPr>
        <w:jc w:val="center"/>
      </w:pPr>
      <w:rPr>
        <w:rFonts w:ascii="Times New Roman" w:hAnsi="Times New Roman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CFFCC"/>
        <w:vAlign w:val="center"/>
      </w:tcPr>
    </w:tblStylePr>
    <w:tblStylePr w:type="band2Horz">
      <w:pPr>
        <w:jc w:val="center"/>
      </w:pPr>
      <w:rPr>
        <w:rFonts w:ascii="Times New Roman" w:hAnsi="Times New Roman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</w:style>
  <w:style w:type="character" w:customStyle="1" w:styleId="40">
    <w:name w:val="Заголовок 4 Знак"/>
    <w:basedOn w:val="a1"/>
    <w:link w:val="4"/>
    <w:rsid w:val="00B25CBF"/>
    <w:rPr>
      <w:b/>
      <w:sz w:val="24"/>
      <w:lang w:eastAsia="ar-SA"/>
    </w:rPr>
  </w:style>
  <w:style w:type="character" w:customStyle="1" w:styleId="50">
    <w:name w:val="Заголовок 5 Знак"/>
    <w:basedOn w:val="a1"/>
    <w:link w:val="5"/>
    <w:rsid w:val="00B25CBF"/>
    <w:rPr>
      <w:i/>
      <w:sz w:val="24"/>
      <w:lang w:eastAsia="ar-SA"/>
    </w:rPr>
  </w:style>
  <w:style w:type="character" w:styleId="aff3">
    <w:name w:val="Placeholder Text"/>
    <w:basedOn w:val="a1"/>
    <w:uiPriority w:val="99"/>
    <w:semiHidden/>
    <w:rsid w:val="00B25CBF"/>
    <w:rPr>
      <w:color w:val="808080"/>
    </w:rPr>
  </w:style>
  <w:style w:type="character" w:customStyle="1" w:styleId="25">
    <w:name w:val="Заголовок №2_"/>
    <w:rsid w:val="009E5B3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0"/>
    <w:rsid w:val="00FC4037"/>
    <w:pPr>
      <w:widowControl w:val="0"/>
      <w:shd w:val="clear" w:color="auto" w:fill="FFFFFF"/>
      <w:suppressAutoHyphens w:val="0"/>
      <w:spacing w:before="840" w:after="840" w:line="322" w:lineRule="exact"/>
      <w:ind w:hanging="400"/>
      <w:contextualSpacing w:val="0"/>
      <w:jc w:val="left"/>
    </w:pPr>
    <w:rPr>
      <w:rFonts w:eastAsia="Calibri"/>
      <w:b/>
      <w:bCs/>
      <w:kern w:val="1"/>
      <w:sz w:val="26"/>
      <w:szCs w:val="26"/>
      <w:lang w:eastAsia="zh-CN"/>
    </w:rPr>
  </w:style>
  <w:style w:type="paragraph" w:styleId="27">
    <w:name w:val="Body Text Indent 2"/>
    <w:basedOn w:val="a0"/>
    <w:link w:val="28"/>
    <w:semiHidden/>
    <w:rsid w:val="00CE346C"/>
    <w:pPr>
      <w:autoSpaceDE w:val="0"/>
      <w:autoSpaceDN w:val="0"/>
      <w:adjustRightInd w:val="0"/>
      <w:ind w:right="46" w:firstLine="567"/>
      <w:contextualSpacing w:val="0"/>
    </w:pPr>
    <w:rPr>
      <w:rFonts w:ascii="Arial" w:hAnsi="Arial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1"/>
    <w:link w:val="27"/>
    <w:semiHidden/>
    <w:rsid w:val="00CE346C"/>
    <w:rPr>
      <w:rFonts w:ascii="Arial" w:hAnsi="Arial"/>
      <w:sz w:val="28"/>
    </w:rPr>
  </w:style>
  <w:style w:type="paragraph" w:styleId="33">
    <w:name w:val="Body Text 3"/>
    <w:basedOn w:val="a0"/>
    <w:link w:val="34"/>
    <w:semiHidden/>
    <w:rsid w:val="00CE346C"/>
    <w:pPr>
      <w:suppressAutoHyphens w:val="0"/>
      <w:ind w:firstLine="0"/>
      <w:contextualSpacing w:val="0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1"/>
    <w:link w:val="33"/>
    <w:semiHidden/>
    <w:rsid w:val="00CE346C"/>
    <w:rPr>
      <w:sz w:val="28"/>
    </w:rPr>
  </w:style>
  <w:style w:type="paragraph" w:styleId="aff4">
    <w:name w:val="Title"/>
    <w:basedOn w:val="a0"/>
    <w:link w:val="aff5"/>
    <w:qFormat/>
    <w:rsid w:val="00CE346C"/>
    <w:pPr>
      <w:suppressAutoHyphens w:val="0"/>
      <w:ind w:firstLine="0"/>
      <w:contextualSpacing w:val="0"/>
      <w:jc w:val="center"/>
    </w:pPr>
    <w:rPr>
      <w:b/>
      <w:szCs w:val="20"/>
      <w:lang w:eastAsia="ru-RU"/>
    </w:rPr>
  </w:style>
  <w:style w:type="character" w:customStyle="1" w:styleId="aff5">
    <w:name w:val="Название Знак"/>
    <w:basedOn w:val="a1"/>
    <w:link w:val="aff4"/>
    <w:rsid w:val="00CE346C"/>
    <w:rPr>
      <w:b/>
      <w:sz w:val="24"/>
    </w:rPr>
  </w:style>
  <w:style w:type="character" w:customStyle="1" w:styleId="60">
    <w:name w:val="Заголовок 6 Знак"/>
    <w:basedOn w:val="a1"/>
    <w:link w:val="6"/>
    <w:rsid w:val="00CE346C"/>
    <w:rPr>
      <w:sz w:val="24"/>
      <w:lang w:eastAsia="ar-SA"/>
    </w:rPr>
  </w:style>
  <w:style w:type="character" w:customStyle="1" w:styleId="80">
    <w:name w:val="Заголовок 8 Знак"/>
    <w:basedOn w:val="a1"/>
    <w:link w:val="8"/>
    <w:rsid w:val="00CE346C"/>
    <w:rPr>
      <w:sz w:val="24"/>
      <w:lang w:eastAsia="ar-SA"/>
    </w:rPr>
  </w:style>
  <w:style w:type="paragraph" w:styleId="aff6">
    <w:name w:val="Normal Indent"/>
    <w:basedOn w:val="a0"/>
    <w:rsid w:val="00CE346C"/>
    <w:pPr>
      <w:suppressAutoHyphens w:val="0"/>
      <w:ind w:left="720" w:firstLine="0"/>
      <w:contextualSpacing w:val="0"/>
      <w:jc w:val="left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20065.html" TargetMode="External"/><Relationship Id="rId18" Type="http://schemas.openxmlformats.org/officeDocument/2006/relationships/hyperlink" Target="http://www.iprbookshop.ru/71075.html" TargetMode="External"/><Relationship Id="rId26" Type="http://schemas.openxmlformats.org/officeDocument/2006/relationships/hyperlink" Target="http://cdo.rsreu.ru/course/view.php?id=127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21743.htm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20064.html" TargetMode="External"/><Relationship Id="rId17" Type="http://schemas.openxmlformats.org/officeDocument/2006/relationships/hyperlink" Target="http://www.iprbookshop.ru/34722.html" TargetMode="External"/><Relationship Id="rId25" Type="http://schemas.openxmlformats.org/officeDocument/2006/relationships/hyperlink" Target="http://cdo.rsreu.ru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5481.html" TargetMode="External"/><Relationship Id="rId20" Type="http://schemas.openxmlformats.org/officeDocument/2006/relationships/hyperlink" Target="http://www.iprbookshop.ru/63860.html" TargetMode="External"/><Relationship Id="rId29" Type="http://schemas.openxmlformats.org/officeDocument/2006/relationships/hyperlink" Target="http://www.intu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28060.html" TargetMode="External"/><Relationship Id="rId24" Type="http://schemas.openxmlformats.org/officeDocument/2006/relationships/hyperlink" Target="http://www.rsreu.ru/content/view/167/601/" TargetMode="External"/><Relationship Id="rId32" Type="http://schemas.openxmlformats.org/officeDocument/2006/relationships/hyperlink" Target="https://iprbookshop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20266.html" TargetMode="External"/><Relationship Id="rId23" Type="http://schemas.openxmlformats.org/officeDocument/2006/relationships/hyperlink" Target="http://www.iprbookshop.ru/59720.html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hyperlink" Target="http://www.iprbookshop.ru/28244.html" TargetMode="External"/><Relationship Id="rId19" Type="http://schemas.openxmlformats.org/officeDocument/2006/relationships/hyperlink" Target="http://www.iprbookshop.ru/13173.html" TargetMode="External"/><Relationship Id="rId31" Type="http://schemas.openxmlformats.org/officeDocument/2006/relationships/hyperlink" Target="http://elib.rsre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31430.html" TargetMode="External"/><Relationship Id="rId14" Type="http://schemas.openxmlformats.org/officeDocument/2006/relationships/hyperlink" Target="http://www.iprbookshop.ru/20066.html" TargetMode="External"/><Relationship Id="rId22" Type="http://schemas.openxmlformats.org/officeDocument/2006/relationships/hyperlink" Target="http://www.iprbookshop.ru/16548.html" TargetMode="External"/><Relationship Id="rId27" Type="http://schemas.openxmlformats.org/officeDocument/2006/relationships/hyperlink" Target="http://old.exponenta.ru/" TargetMode="External"/><Relationship Id="rId30" Type="http://schemas.openxmlformats.org/officeDocument/2006/relationships/hyperlink" Target="https://www.geogebra.org/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90D59-A4DE-4DEE-AAEE-92527262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29148</CharactersWithSpaces>
  <SharedDoc>false</SharedDoc>
  <HLinks>
    <vt:vector size="132" baseType="variant">
      <vt:variant>
        <vt:i4>262221</vt:i4>
      </vt:variant>
      <vt:variant>
        <vt:i4>63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60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131156</vt:i4>
      </vt:variant>
      <vt:variant>
        <vt:i4>57</vt:i4>
      </vt:variant>
      <vt:variant>
        <vt:i4>0</vt:i4>
      </vt:variant>
      <vt:variant>
        <vt:i4>5</vt:i4>
      </vt:variant>
      <vt:variant>
        <vt:lpwstr>http://exponenta.ru/</vt:lpwstr>
      </vt:variant>
      <vt:variant>
        <vt:lpwstr/>
      </vt:variant>
      <vt:variant>
        <vt:i4>8126519</vt:i4>
      </vt:variant>
      <vt:variant>
        <vt:i4>54</vt:i4>
      </vt:variant>
      <vt:variant>
        <vt:i4>0</vt:i4>
      </vt:variant>
      <vt:variant>
        <vt:i4>5</vt:i4>
      </vt:variant>
      <vt:variant>
        <vt:lpwstr>http://cdo.rsreu.ru/course/view.php?id=792</vt:lpwstr>
      </vt:variant>
      <vt:variant>
        <vt:lpwstr/>
      </vt:variant>
      <vt:variant>
        <vt:i4>8192058</vt:i4>
      </vt:variant>
      <vt:variant>
        <vt:i4>51</vt:i4>
      </vt:variant>
      <vt:variant>
        <vt:i4>0</vt:i4>
      </vt:variant>
      <vt:variant>
        <vt:i4>5</vt:i4>
      </vt:variant>
      <vt:variant>
        <vt:lpwstr>http://cdo.rsreu.ru/course/view.php?id=1456</vt:lpwstr>
      </vt:variant>
      <vt:variant>
        <vt:lpwstr/>
      </vt:variant>
      <vt:variant>
        <vt:i4>8126522</vt:i4>
      </vt:variant>
      <vt:variant>
        <vt:i4>48</vt:i4>
      </vt:variant>
      <vt:variant>
        <vt:i4>0</vt:i4>
      </vt:variant>
      <vt:variant>
        <vt:i4>5</vt:i4>
      </vt:variant>
      <vt:variant>
        <vt:lpwstr>http://cdo.rsreu.ru/course/view.php?id=1448</vt:lpwstr>
      </vt:variant>
      <vt:variant>
        <vt:lpwstr/>
      </vt:variant>
      <vt:variant>
        <vt:i4>8126522</vt:i4>
      </vt:variant>
      <vt:variant>
        <vt:i4>45</vt:i4>
      </vt:variant>
      <vt:variant>
        <vt:i4>0</vt:i4>
      </vt:variant>
      <vt:variant>
        <vt:i4>5</vt:i4>
      </vt:variant>
      <vt:variant>
        <vt:lpwstr>http://cdo.rsreu.ru/course/view.php?id=1447</vt:lpwstr>
      </vt:variant>
      <vt:variant>
        <vt:lpwstr/>
      </vt:variant>
      <vt:variant>
        <vt:i4>5046286</vt:i4>
      </vt:variant>
      <vt:variant>
        <vt:i4>42</vt:i4>
      </vt:variant>
      <vt:variant>
        <vt:i4>0</vt:i4>
      </vt:variant>
      <vt:variant>
        <vt:i4>5</vt:i4>
      </vt:variant>
      <vt:variant>
        <vt:lpwstr>http://cdo.rsreu.ru/course/view.php?id=40</vt:lpwstr>
      </vt:variant>
      <vt:variant>
        <vt:lpwstr/>
      </vt:variant>
      <vt:variant>
        <vt:i4>8126522</vt:i4>
      </vt:variant>
      <vt:variant>
        <vt:i4>39</vt:i4>
      </vt:variant>
      <vt:variant>
        <vt:i4>0</vt:i4>
      </vt:variant>
      <vt:variant>
        <vt:i4>5</vt:i4>
      </vt:variant>
      <vt:variant>
        <vt:lpwstr>http://cdo.rsreu.ru/course/view.php?id=1446</vt:lpwstr>
      </vt:variant>
      <vt:variant>
        <vt:lpwstr/>
      </vt:variant>
      <vt:variant>
        <vt:i4>8192058</vt:i4>
      </vt:variant>
      <vt:variant>
        <vt:i4>36</vt:i4>
      </vt:variant>
      <vt:variant>
        <vt:i4>0</vt:i4>
      </vt:variant>
      <vt:variant>
        <vt:i4>5</vt:i4>
      </vt:variant>
      <vt:variant>
        <vt:lpwstr>http://cdo.rsreu.ru/course/view.php?id=1451</vt:lpwstr>
      </vt:variant>
      <vt:variant>
        <vt:lpwstr/>
      </vt:variant>
      <vt:variant>
        <vt:i4>7602234</vt:i4>
      </vt:variant>
      <vt:variant>
        <vt:i4>33</vt:i4>
      </vt:variant>
      <vt:variant>
        <vt:i4>0</vt:i4>
      </vt:variant>
      <vt:variant>
        <vt:i4>5</vt:i4>
      </vt:variant>
      <vt:variant>
        <vt:lpwstr>http://cdo.rsreu.ru/course/view.php?id=449</vt:lpwstr>
      </vt:variant>
      <vt:variant>
        <vt:lpwstr/>
      </vt:variant>
      <vt:variant>
        <vt:i4>7667770</vt:i4>
      </vt:variant>
      <vt:variant>
        <vt:i4>30</vt:i4>
      </vt:variant>
      <vt:variant>
        <vt:i4>0</vt:i4>
      </vt:variant>
      <vt:variant>
        <vt:i4>5</vt:i4>
      </vt:variant>
      <vt:variant>
        <vt:lpwstr>http://cdo.rsreu.ru/course/view.php?id=448</vt:lpwstr>
      </vt:variant>
      <vt:variant>
        <vt:lpwstr/>
      </vt:variant>
      <vt:variant>
        <vt:i4>7798847</vt:i4>
      </vt:variant>
      <vt:variant>
        <vt:i4>27</vt:i4>
      </vt:variant>
      <vt:variant>
        <vt:i4>0</vt:i4>
      </vt:variant>
      <vt:variant>
        <vt:i4>5</vt:i4>
      </vt:variant>
      <vt:variant>
        <vt:lpwstr>http://cdo.rsreu.ru/course/view.php?id=618</vt:lpwstr>
      </vt:variant>
      <vt:variant>
        <vt:lpwstr/>
      </vt:variant>
      <vt:variant>
        <vt:i4>7602238</vt:i4>
      </vt:variant>
      <vt:variant>
        <vt:i4>24</vt:i4>
      </vt:variant>
      <vt:variant>
        <vt:i4>0</vt:i4>
      </vt:variant>
      <vt:variant>
        <vt:i4>5</vt:i4>
      </vt:variant>
      <vt:variant>
        <vt:lpwstr>http://cdo.rsreu.ru/course/view.php?id=409</vt:lpwstr>
      </vt:variant>
      <vt:variant>
        <vt:lpwstr/>
      </vt:variant>
      <vt:variant>
        <vt:i4>7995446</vt:i4>
      </vt:variant>
      <vt:variant>
        <vt:i4>21</vt:i4>
      </vt:variant>
      <vt:variant>
        <vt:i4>0</vt:i4>
      </vt:variant>
      <vt:variant>
        <vt:i4>5</vt:i4>
      </vt:variant>
      <vt:variant>
        <vt:lpwstr>http://cdo.rsreu.ru/course/view.php?id=380</vt:lpwstr>
      </vt:variant>
      <vt:variant>
        <vt:lpwstr/>
      </vt:variant>
      <vt:variant>
        <vt:i4>8192058</vt:i4>
      </vt:variant>
      <vt:variant>
        <vt:i4>18</vt:i4>
      </vt:variant>
      <vt:variant>
        <vt:i4>0</vt:i4>
      </vt:variant>
      <vt:variant>
        <vt:i4>5</vt:i4>
      </vt:variant>
      <vt:variant>
        <vt:lpwstr>http://cdo.rsreu.ru/course/view.php?id=1450</vt:lpwstr>
      </vt:variant>
      <vt:variant>
        <vt:lpwstr/>
      </vt:variant>
      <vt:variant>
        <vt:i4>8126522</vt:i4>
      </vt:variant>
      <vt:variant>
        <vt:i4>15</vt:i4>
      </vt:variant>
      <vt:variant>
        <vt:i4>0</vt:i4>
      </vt:variant>
      <vt:variant>
        <vt:i4>5</vt:i4>
      </vt:variant>
      <vt:variant>
        <vt:lpwstr>http://cdo.rsreu.ru/course/view.php?id=1449</vt:lpwstr>
      </vt:variant>
      <vt:variant>
        <vt:lpwstr/>
      </vt:variant>
      <vt:variant>
        <vt:i4>8126522</vt:i4>
      </vt:variant>
      <vt:variant>
        <vt:i4>12</vt:i4>
      </vt:variant>
      <vt:variant>
        <vt:i4>0</vt:i4>
      </vt:variant>
      <vt:variant>
        <vt:i4>5</vt:i4>
      </vt:variant>
      <vt:variant>
        <vt:lpwstr>http://cdo.rsreu.ru/course/view.php?id=1445</vt:lpwstr>
      </vt:variant>
      <vt:variant>
        <vt:lpwstr/>
      </vt:variant>
      <vt:variant>
        <vt:i4>8192058</vt:i4>
      </vt:variant>
      <vt:variant>
        <vt:i4>9</vt:i4>
      </vt:variant>
      <vt:variant>
        <vt:i4>0</vt:i4>
      </vt:variant>
      <vt:variant>
        <vt:i4>5</vt:i4>
      </vt:variant>
      <vt:variant>
        <vt:lpwstr>http://cdo.rsreu.ru/course/view.php?id=1452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http://cdo.rsreu.ru/course/view.php?id=1444</vt:lpwstr>
      </vt:variant>
      <vt:variant>
        <vt:lpwstr/>
      </vt:variant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4587540</vt:i4>
      </vt:variant>
      <vt:variant>
        <vt:i4>0</vt:i4>
      </vt:variant>
      <vt:variant>
        <vt:i4>0</vt:i4>
      </vt:variant>
      <vt:variant>
        <vt:i4>5</vt:i4>
      </vt:variant>
      <vt:variant>
        <vt:lpwstr>http://www.rsreu.ru/content/view/167/601/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Кузьмин</cp:lastModifiedBy>
  <cp:revision>7</cp:revision>
  <cp:lastPrinted>2018-09-30T17:42:00Z</cp:lastPrinted>
  <dcterms:created xsi:type="dcterms:W3CDTF">2018-06-26T14:36:00Z</dcterms:created>
  <dcterms:modified xsi:type="dcterms:W3CDTF">2018-10-12T10:50:00Z</dcterms:modified>
</cp:coreProperties>
</file>