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19D3D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3B49FF6F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14:paraId="20D909BC" w14:textId="77777777"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415744EB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14:paraId="4BFBBA1F" w14:textId="5987429B" w:rsidR="00A93ED9" w:rsidRPr="000E4C88" w:rsidRDefault="00A93ED9" w:rsidP="00A93ED9">
      <w:pPr>
        <w:shd w:val="clear" w:color="auto" w:fill="FFFFFF"/>
        <w:ind w:firstLine="567"/>
        <w:jc w:val="center"/>
        <w:rPr>
          <w:sz w:val="28"/>
          <w:szCs w:val="28"/>
        </w:rPr>
      </w:pPr>
      <w:r w:rsidRPr="000E4C88">
        <w:rPr>
          <w:sz w:val="28"/>
          <w:szCs w:val="28"/>
        </w:rPr>
        <w:t>Кафедра «</w:t>
      </w:r>
      <w:r w:rsidR="000E4C88" w:rsidRPr="000E4C88">
        <w:rPr>
          <w:sz w:val="28"/>
          <w:szCs w:val="28"/>
        </w:rPr>
        <w:t>Автоматизации информационных и технологических процессов</w:t>
      </w:r>
      <w:r w:rsidRPr="000E4C88">
        <w:rPr>
          <w:sz w:val="28"/>
          <w:szCs w:val="28"/>
        </w:rPr>
        <w:t>»</w:t>
      </w:r>
    </w:p>
    <w:p w14:paraId="13200D6F" w14:textId="77777777"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14:paraId="4FB00A74" w14:textId="77777777"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14:paraId="2F8DE7A6" w14:textId="77777777"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1FC872B" w14:textId="77777777"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FDA81D7" w14:textId="77777777"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CB413CE" w14:textId="77777777"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2368CC09" w14:textId="77777777"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14:paraId="0668350A" w14:textId="77777777"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14:paraId="66C763D9" w14:textId="02325E8A" w:rsidR="00A93ED9" w:rsidRPr="003B334C" w:rsidRDefault="007451D5" w:rsidP="000A0130">
      <w:pPr>
        <w:pStyle w:val="a5"/>
        <w:ind w:firstLine="567"/>
        <w:jc w:val="center"/>
        <w:rPr>
          <w:b/>
          <w:bCs/>
          <w:iCs/>
          <w:sz w:val="40"/>
          <w:szCs w:val="40"/>
        </w:rPr>
      </w:pPr>
      <w:r w:rsidRPr="007451D5">
        <w:rPr>
          <w:b/>
          <w:bCs/>
          <w:iCs/>
          <w:sz w:val="40"/>
          <w:szCs w:val="40"/>
        </w:rPr>
        <w:t>Б1.В.ДВ.05.01</w:t>
      </w:r>
      <w:r>
        <w:rPr>
          <w:b/>
          <w:bCs/>
          <w:iCs/>
          <w:sz w:val="40"/>
          <w:szCs w:val="40"/>
        </w:rPr>
        <w:t xml:space="preserve"> </w:t>
      </w:r>
      <w:r w:rsidR="000A0130">
        <w:rPr>
          <w:b/>
          <w:bCs/>
          <w:iCs/>
          <w:sz w:val="40"/>
          <w:szCs w:val="40"/>
        </w:rPr>
        <w:t>Управление качеством</w:t>
      </w:r>
    </w:p>
    <w:p w14:paraId="0A4E63E9" w14:textId="77777777"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35CB3B9F" w14:textId="77777777" w:rsidR="0012644A" w:rsidRPr="0012644A" w:rsidRDefault="0012644A" w:rsidP="0012644A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12644A">
        <w:rPr>
          <w:rFonts w:eastAsia="Times New Roman"/>
          <w:kern w:val="0"/>
          <w:sz w:val="28"/>
          <w:szCs w:val="28"/>
        </w:rPr>
        <w:t xml:space="preserve">Направление 15.03.04 </w:t>
      </w:r>
    </w:p>
    <w:p w14:paraId="50BB200C" w14:textId="77777777" w:rsidR="0012644A" w:rsidRPr="0012644A" w:rsidRDefault="0012644A" w:rsidP="0012644A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12644A">
        <w:rPr>
          <w:rFonts w:eastAsia="Times New Roman"/>
          <w:kern w:val="0"/>
          <w:sz w:val="28"/>
          <w:szCs w:val="28"/>
        </w:rPr>
        <w:t>«Автоматизация технологических процессов и производств»</w:t>
      </w:r>
    </w:p>
    <w:p w14:paraId="35C94BAB" w14:textId="77777777" w:rsidR="0012644A" w:rsidRPr="0012644A" w:rsidRDefault="0012644A" w:rsidP="0012644A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668BAC3" w14:textId="77777777" w:rsidR="0012644A" w:rsidRPr="0012644A" w:rsidRDefault="0012644A" w:rsidP="0012644A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AD183EF" w14:textId="77777777" w:rsidR="0012644A" w:rsidRPr="0012644A" w:rsidRDefault="0012644A" w:rsidP="0012644A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12644A">
        <w:rPr>
          <w:rFonts w:eastAsia="Times New Roman"/>
          <w:kern w:val="0"/>
          <w:sz w:val="28"/>
          <w:szCs w:val="28"/>
        </w:rPr>
        <w:t>Квалификация выпускника –  бакалавр</w:t>
      </w:r>
    </w:p>
    <w:p w14:paraId="7C5BA095" w14:textId="52BF5166" w:rsidR="00D05E33" w:rsidRDefault="0012644A" w:rsidP="0012644A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12644A">
        <w:rPr>
          <w:rFonts w:eastAsia="Times New Roman"/>
          <w:kern w:val="0"/>
          <w:sz w:val="28"/>
          <w:szCs w:val="28"/>
        </w:rPr>
        <w:t>Формы обучения – очная, заочная</w:t>
      </w:r>
    </w:p>
    <w:p w14:paraId="622C6425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5C0ACE8F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2E2B6E25" w14:textId="10A28D59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47155A43" w14:textId="19348865" w:rsidR="0012644A" w:rsidRDefault="0012644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F614C2F" w14:textId="77777777" w:rsidR="0012644A" w:rsidRDefault="0012644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532D5E0D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E7E060C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13BAAE5D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A54ED23" w14:textId="77777777"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71A0232" w14:textId="1F09AFD5"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CE2061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14:paraId="3BD337FE" w14:textId="77777777"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117E09E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7C10E2F7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2EE00834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14:paraId="63A79113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2E756C1B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14:paraId="69C1185B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FD03F04" w14:textId="7B02FBD6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</w:t>
      </w:r>
      <w:r w:rsidR="00CE2061">
        <w:rPr>
          <w:rStyle w:val="a7"/>
          <w:bCs/>
          <w:iCs/>
          <w:color w:val="000000"/>
          <w:sz w:val="28"/>
          <w:szCs w:val="28"/>
        </w:rPr>
        <w:t>аттестация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 по дисциплине осу</w:t>
      </w:r>
      <w:r w:rsidR="00CE2061">
        <w:rPr>
          <w:rStyle w:val="a7"/>
          <w:bCs/>
          <w:iCs/>
          <w:color w:val="000000"/>
          <w:sz w:val="28"/>
          <w:szCs w:val="28"/>
        </w:rPr>
        <w:t>ществляется проведением зачета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. </w:t>
      </w:r>
    </w:p>
    <w:p w14:paraId="630E3BC4" w14:textId="4405387B" w:rsidR="00C6434D" w:rsidRPr="00C6434D" w:rsidRDefault="00CE2061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>
        <w:rPr>
          <w:rStyle w:val="a7"/>
          <w:bCs/>
          <w:iCs/>
          <w:color w:val="000000"/>
          <w:sz w:val="28"/>
          <w:szCs w:val="28"/>
        </w:rPr>
        <w:t>Форма проведения зачет</w:t>
      </w:r>
      <w:r w:rsidR="00767EF7">
        <w:rPr>
          <w:rStyle w:val="a7"/>
          <w:bCs/>
          <w:iCs/>
          <w:color w:val="000000"/>
          <w:sz w:val="28"/>
          <w:szCs w:val="28"/>
        </w:rPr>
        <w:t>а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 – </w:t>
      </w:r>
      <w:r>
        <w:rPr>
          <w:rStyle w:val="a7"/>
          <w:bCs/>
          <w:iCs/>
          <w:color w:val="000000"/>
          <w:sz w:val="28"/>
          <w:szCs w:val="28"/>
        </w:rPr>
        <w:t>устный ответ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 по утвержденным </w:t>
      </w:r>
      <w:r>
        <w:rPr>
          <w:rStyle w:val="a7"/>
          <w:bCs/>
          <w:iCs/>
          <w:color w:val="000000"/>
          <w:sz w:val="28"/>
          <w:szCs w:val="28"/>
        </w:rPr>
        <w:t>вопросам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, сформулированным с учетом содержания учебной дисциплины. После </w:t>
      </w:r>
      <w:r>
        <w:rPr>
          <w:rStyle w:val="a7"/>
          <w:bCs/>
          <w:iCs/>
          <w:color w:val="000000"/>
          <w:sz w:val="28"/>
          <w:szCs w:val="28"/>
        </w:rPr>
        <w:t>ответа обучаемого производится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 </w:t>
      </w:r>
      <w:r w:rsidR="0004241C">
        <w:rPr>
          <w:rStyle w:val="a7"/>
          <w:bCs/>
          <w:iCs/>
          <w:color w:val="000000"/>
          <w:sz w:val="28"/>
          <w:szCs w:val="28"/>
        </w:rPr>
        <w:t xml:space="preserve">их 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оценка преподавателем и, при необходимости, </w:t>
      </w:r>
      <w:r w:rsidR="0004241C">
        <w:rPr>
          <w:rStyle w:val="a7"/>
          <w:bCs/>
          <w:iCs/>
          <w:color w:val="000000"/>
          <w:sz w:val="28"/>
          <w:szCs w:val="28"/>
        </w:rPr>
        <w:t>задаются дополнительные вопросы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 для </w:t>
      </w:r>
      <w:r w:rsidR="0004241C">
        <w:rPr>
          <w:rStyle w:val="a7"/>
          <w:bCs/>
          <w:iCs/>
          <w:color w:val="000000"/>
          <w:sz w:val="28"/>
          <w:szCs w:val="28"/>
        </w:rPr>
        <w:t>уточнения знаний и выставления «зачтено – не зачтено»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>.</w:t>
      </w:r>
    </w:p>
    <w:p w14:paraId="377B8D29" w14:textId="77777777" w:rsidR="00562377" w:rsidRPr="00D46818" w:rsidRDefault="00562377" w:rsidP="00D46818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19E33F01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3DF4CC6D" w14:textId="77777777"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AA5E8E">
        <w:rPr>
          <w:rStyle w:val="a7"/>
          <w:b/>
          <w:bCs/>
          <w:iCs/>
          <w:color w:val="000000"/>
          <w:sz w:val="28"/>
          <w:szCs w:val="28"/>
        </w:rPr>
        <w:t xml:space="preserve">Паспорт оценочных </w:t>
      </w:r>
      <w:r w:rsidR="008B7E3A" w:rsidRPr="00AA5E8E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AA5E8E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14:paraId="73533AE0" w14:textId="77777777"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 w14:paraId="53275B6B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695F0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30E0D" w14:textId="77777777" w:rsidR="00766F68" w:rsidRPr="007451D5" w:rsidRDefault="00766F68" w:rsidP="0073429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14:paraId="3E2ED7D9" w14:textId="77777777" w:rsidR="00766F68" w:rsidRPr="007451D5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451D5">
              <w:rPr>
                <w:rStyle w:val="110"/>
                <w:rFonts w:eastAsia="Times New Roman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B727B" w14:textId="77777777" w:rsidR="00766F68" w:rsidRPr="007451D5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9993" w14:textId="77777777" w:rsidR="00766F68" w:rsidRPr="007451D5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66F68" w:rsidRPr="00841702" w14:paraId="30E223A4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AE87F" w14:textId="77777777"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614B1" w14:textId="77777777" w:rsidR="00766F68" w:rsidRPr="007451D5" w:rsidRDefault="00766F68" w:rsidP="0092147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4D239" w14:textId="77777777"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9B5D" w14:textId="77777777"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766F68" w:rsidRPr="004E5525" w14:paraId="183D8C40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E10C9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6D06C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6C489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4A4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4</w:t>
            </w:r>
          </w:p>
        </w:tc>
      </w:tr>
      <w:tr w:rsidR="00E918EA" w:rsidRPr="00734297" w14:paraId="7423847D" w14:textId="77777777" w:rsidTr="00E918EA">
        <w:trPr>
          <w:trHeight w:val="1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A3078" w14:textId="77777777" w:rsidR="00E918EA" w:rsidRPr="007451D5" w:rsidRDefault="00E918EA" w:rsidP="00E918E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22E6E" w14:textId="61AD026A" w:rsidR="00E918EA" w:rsidRPr="007451D5" w:rsidRDefault="004E43E8" w:rsidP="00E918E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4E43E8">
              <w:rPr>
                <w:color w:val="000000"/>
                <w:spacing w:val="1"/>
                <w:sz w:val="24"/>
                <w:szCs w:val="24"/>
              </w:rPr>
              <w:t>Понятие и принципы управления качеством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02086" w14:textId="484DA19B" w:rsidR="00E918EA" w:rsidRPr="007451D5" w:rsidRDefault="00B75D69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610A" w14:textId="4D659BD1"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</w:t>
            </w:r>
            <w:r w:rsidR="00E918EA" w:rsidRPr="007451D5">
              <w:rPr>
                <w:sz w:val="24"/>
                <w:szCs w:val="24"/>
              </w:rPr>
              <w:t>т</w:t>
            </w:r>
          </w:p>
        </w:tc>
      </w:tr>
      <w:tr w:rsidR="00E918EA" w:rsidRPr="00734297" w14:paraId="7D61711C" w14:textId="77777777" w:rsidTr="00E918EA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EA7AC" w14:textId="77777777"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3397E" w14:textId="62840AC5" w:rsidR="00E918EA" w:rsidRPr="007451D5" w:rsidRDefault="004E43E8" w:rsidP="00E918EA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4E43E8">
              <w:rPr>
                <w:color w:val="000000"/>
                <w:spacing w:val="1"/>
                <w:sz w:val="24"/>
                <w:szCs w:val="24"/>
              </w:rPr>
              <w:t>Характеристики и показатели качества продукции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CFBF7" w14:textId="29569807" w:rsidR="00E918EA" w:rsidRPr="007451D5" w:rsidRDefault="00B75D69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D69">
              <w:rPr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F8A3" w14:textId="20F0D587"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  <w:tr w:rsidR="00E918EA" w:rsidRPr="00734297" w14:paraId="54B0C2D1" w14:textId="77777777" w:rsidTr="00E918EA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D2E98" w14:textId="77777777"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13498" w14:textId="38C78231" w:rsidR="00E918EA" w:rsidRPr="007451D5" w:rsidRDefault="004E43E8" w:rsidP="00E918EA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E43E8">
              <w:rPr>
                <w:sz w:val="24"/>
                <w:szCs w:val="24"/>
              </w:rPr>
              <w:t>Виды контроля и управления качеством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489B2" w14:textId="0A2740E9" w:rsidR="00E918EA" w:rsidRPr="007451D5" w:rsidRDefault="00B75D69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D69">
              <w:rPr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4D13" w14:textId="523C7176"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</w:tbl>
    <w:p w14:paraId="7809D2A1" w14:textId="77777777" w:rsidR="00E918EA" w:rsidRDefault="00E918EA" w:rsidP="00D46818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  <w:highlight w:val="yellow"/>
        </w:rPr>
      </w:pPr>
    </w:p>
    <w:p w14:paraId="3F8EACD3" w14:textId="77777777" w:rsidR="00851519" w:rsidRDefault="00851519" w:rsidP="00E918EA">
      <w:pPr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14:paraId="5F8903B4" w14:textId="77777777" w:rsidR="00851519" w:rsidRPr="00D26D44" w:rsidRDefault="00851519" w:rsidP="00E918EA">
      <w:pPr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14:paraId="265FF432" w14:textId="6219D2CC" w:rsidR="00851519" w:rsidRPr="00D26D44" w:rsidRDefault="0004241C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1)</w:t>
      </w:r>
      <w:r w:rsidR="00851519" w:rsidRPr="00D26D44">
        <w:rPr>
          <w:rStyle w:val="21"/>
          <w:color w:val="000000"/>
          <w:kern w:val="0"/>
          <w:sz w:val="28"/>
          <w:szCs w:val="28"/>
        </w:rPr>
        <w:t xml:space="preserve"> Уровень усвоения материала, предусмотренного программой.</w:t>
      </w:r>
    </w:p>
    <w:p w14:paraId="4A27F9E8" w14:textId="3059DAC0" w:rsidR="00851519" w:rsidRPr="00D26D44" w:rsidRDefault="0004241C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2)</w:t>
      </w:r>
      <w:r w:rsidR="00851519" w:rsidRPr="00D26D44">
        <w:rPr>
          <w:rStyle w:val="21"/>
          <w:color w:val="000000"/>
          <w:kern w:val="0"/>
          <w:sz w:val="28"/>
          <w:szCs w:val="28"/>
        </w:rPr>
        <w:t xml:space="preserve"> Умение анализировать материал, устанавливать причинно-следственные связи.</w:t>
      </w:r>
    </w:p>
    <w:p w14:paraId="7AAB07A7" w14:textId="1A48F4CC" w:rsidR="00851519" w:rsidRPr="00D26D44" w:rsidRDefault="0004241C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3)</w:t>
      </w:r>
      <w:r w:rsidR="00851519" w:rsidRPr="00D26D44">
        <w:rPr>
          <w:rStyle w:val="21"/>
          <w:color w:val="000000"/>
          <w:kern w:val="0"/>
          <w:sz w:val="28"/>
          <w:szCs w:val="28"/>
        </w:rPr>
        <w:t xml:space="preserve"> Ответы на вопросы: полнота, аргументированность, убежденность, умение</w:t>
      </w:r>
      <w:r>
        <w:rPr>
          <w:rStyle w:val="21"/>
          <w:color w:val="000000"/>
          <w:kern w:val="0"/>
          <w:sz w:val="28"/>
          <w:szCs w:val="28"/>
        </w:rPr>
        <w:t>.</w:t>
      </w:r>
    </w:p>
    <w:p w14:paraId="2068C40E" w14:textId="4E9390D6" w:rsidR="00851519" w:rsidRPr="0004241C" w:rsidRDefault="0004241C" w:rsidP="0004241C">
      <w:pPr>
        <w:spacing w:line="240" w:lineRule="auto"/>
        <w:jc w:val="both"/>
        <w:rPr>
          <w:rStyle w:val="71"/>
          <w:b w:val="0"/>
          <w:bCs w:val="0"/>
          <w:i w:val="0"/>
          <w:iCs w:val="0"/>
          <w:color w:val="000000"/>
          <w:kern w:val="0"/>
          <w:sz w:val="28"/>
          <w:szCs w:val="28"/>
          <w:shd w:val="clear" w:color="auto" w:fill="auto"/>
        </w:rPr>
      </w:pPr>
      <w:r>
        <w:rPr>
          <w:rStyle w:val="21"/>
          <w:color w:val="000000"/>
          <w:kern w:val="0"/>
          <w:sz w:val="28"/>
          <w:szCs w:val="28"/>
        </w:rPr>
        <w:t>4) Качество ответа (</w:t>
      </w:r>
      <w:r w:rsidR="00851519" w:rsidRPr="00D26D44">
        <w:rPr>
          <w:rStyle w:val="21"/>
          <w:color w:val="000000"/>
          <w:kern w:val="0"/>
          <w:sz w:val="28"/>
          <w:szCs w:val="28"/>
        </w:rPr>
        <w:t>общая композиция, логичность, убежденность, общая эрудиция)</w:t>
      </w:r>
      <w:r>
        <w:rPr>
          <w:rStyle w:val="21"/>
          <w:color w:val="000000"/>
          <w:kern w:val="0"/>
          <w:sz w:val="28"/>
          <w:szCs w:val="28"/>
        </w:rPr>
        <w:t>.</w:t>
      </w:r>
    </w:p>
    <w:p w14:paraId="6E361670" w14:textId="07D5A12F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</w:t>
      </w:r>
      <w:r w:rsidR="0004241C">
        <w:rPr>
          <w:color w:val="000000"/>
          <w:sz w:val="28"/>
          <w:szCs w:val="28"/>
          <w:lang w:eastAsia="ru-RU"/>
        </w:rPr>
        <w:t>нивается в форме «зачтено – не зачтено»</w:t>
      </w:r>
      <w:r w:rsidRPr="00851519">
        <w:rPr>
          <w:color w:val="000000"/>
          <w:sz w:val="28"/>
          <w:szCs w:val="28"/>
          <w:lang w:eastAsia="ru-RU"/>
        </w:rPr>
        <w:t>:</w:t>
      </w:r>
    </w:p>
    <w:p w14:paraId="276CF95D" w14:textId="04BF628F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>«</w:t>
      </w:r>
      <w:r w:rsidR="007451D5">
        <w:rPr>
          <w:b/>
          <w:bCs/>
          <w:color w:val="000000"/>
          <w:sz w:val="28"/>
          <w:szCs w:val="28"/>
          <w:lang w:eastAsia="ru-RU"/>
        </w:rPr>
        <w:t>Зачтено</w:t>
      </w:r>
      <w:r w:rsidRPr="00851519">
        <w:rPr>
          <w:b/>
          <w:bCs/>
          <w:color w:val="000000"/>
          <w:sz w:val="28"/>
          <w:szCs w:val="28"/>
          <w:lang w:eastAsia="ru-RU"/>
        </w:rPr>
        <w:t xml:space="preserve">» </w:t>
      </w:r>
      <w:r w:rsidRPr="00851519">
        <w:rPr>
          <w:color w:val="000000"/>
          <w:sz w:val="28"/>
          <w:szCs w:val="28"/>
          <w:lang w:eastAsia="ru-RU"/>
        </w:rPr>
        <w:t>заслуживает сту</w:t>
      </w:r>
      <w:r w:rsidR="0004241C">
        <w:rPr>
          <w:color w:val="000000"/>
          <w:sz w:val="28"/>
          <w:szCs w:val="28"/>
          <w:lang w:eastAsia="ru-RU"/>
        </w:rPr>
        <w:t>дент, обнаруживший всестороннее или</w:t>
      </w:r>
      <w:r w:rsidRPr="00851519">
        <w:rPr>
          <w:color w:val="000000"/>
          <w:sz w:val="28"/>
          <w:szCs w:val="28"/>
          <w:lang w:eastAsia="ru-RU"/>
        </w:rPr>
        <w:t xml:space="preserve"> систематическое знание учебно-программного материала, умение свободно выполнять задания, предусмотренные программой,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</w:t>
      </w:r>
      <w:r w:rsidR="007451D5">
        <w:rPr>
          <w:color w:val="000000"/>
          <w:sz w:val="28"/>
          <w:szCs w:val="28"/>
          <w:lang w:eastAsia="ru-RU"/>
        </w:rPr>
        <w:t>но-программного материала;</w:t>
      </w:r>
      <w:r w:rsidRPr="00851519">
        <w:rPr>
          <w:color w:val="000000"/>
          <w:sz w:val="28"/>
          <w:szCs w:val="28"/>
          <w:lang w:eastAsia="ru-RU"/>
        </w:rPr>
        <w:t xml:space="preserve"> </w:t>
      </w:r>
      <w:r w:rsidR="0004241C">
        <w:rPr>
          <w:color w:val="000000"/>
          <w:sz w:val="28"/>
          <w:szCs w:val="28"/>
          <w:lang w:eastAsia="ru-RU"/>
        </w:rPr>
        <w:t xml:space="preserve">а также </w:t>
      </w:r>
      <w:r w:rsidRPr="00851519">
        <w:rPr>
          <w:color w:val="000000"/>
          <w:sz w:val="28"/>
          <w:szCs w:val="28"/>
          <w:lang w:eastAsia="ru-RU"/>
        </w:rPr>
        <w:t xml:space="preserve">допустившим погрешности в ответе </w:t>
      </w:r>
      <w:r w:rsidR="00064E60">
        <w:rPr>
          <w:color w:val="000000"/>
          <w:sz w:val="28"/>
          <w:szCs w:val="28"/>
          <w:lang w:eastAsia="ru-RU"/>
        </w:rPr>
        <w:t xml:space="preserve"> </w:t>
      </w:r>
      <w:r w:rsidRPr="00851519">
        <w:rPr>
          <w:color w:val="000000"/>
          <w:sz w:val="28"/>
          <w:szCs w:val="28"/>
          <w:lang w:eastAsia="ru-RU"/>
        </w:rPr>
        <w:t>, но обладающим необходимыми знаниями для их устранения под руководством преподавателя.</w:t>
      </w:r>
    </w:p>
    <w:p w14:paraId="1AA72FCA" w14:textId="65BA146F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>«Не</w:t>
      </w:r>
      <w:r w:rsidR="00064E60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7451D5">
        <w:rPr>
          <w:b/>
          <w:bCs/>
          <w:color w:val="000000"/>
          <w:sz w:val="28"/>
          <w:szCs w:val="28"/>
          <w:lang w:eastAsia="ru-RU"/>
        </w:rPr>
        <w:t>зачте</w:t>
      </w:r>
      <w:r w:rsidRPr="00851519">
        <w:rPr>
          <w:b/>
          <w:bCs/>
          <w:color w:val="000000"/>
          <w:sz w:val="28"/>
          <w:szCs w:val="28"/>
          <w:lang w:eastAsia="ru-RU"/>
        </w:rPr>
        <w:t xml:space="preserve">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</w:t>
      </w:r>
      <w:r w:rsidR="00064E60">
        <w:rPr>
          <w:color w:val="000000"/>
          <w:sz w:val="28"/>
          <w:szCs w:val="28"/>
          <w:lang w:eastAsia="ru-RU"/>
        </w:rPr>
        <w:t xml:space="preserve"> зачетом</w:t>
      </w:r>
      <w:r w:rsidRPr="00851519">
        <w:rPr>
          <w:color w:val="000000"/>
          <w:sz w:val="28"/>
          <w:szCs w:val="28"/>
          <w:lang w:eastAsia="ru-RU"/>
        </w:rPr>
        <w:t xml:space="preserve"> заданий. </w:t>
      </w:r>
    </w:p>
    <w:p w14:paraId="15386C95" w14:textId="26FE9D97"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14:paraId="6E4B5569" w14:textId="24103921" w:rsidR="006B15AF" w:rsidRDefault="006B15AF" w:rsidP="0012644A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14:paraId="1D6C64E2" w14:textId="683DB669" w:rsidR="0012644A" w:rsidRPr="0012644A" w:rsidRDefault="0012644A" w:rsidP="00CF7C5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2644A">
        <w:rPr>
          <w:b/>
          <w:sz w:val="28"/>
          <w:szCs w:val="28"/>
        </w:rPr>
        <w:t xml:space="preserve">Тематика </w:t>
      </w:r>
      <w:r w:rsidR="00CF7C54">
        <w:rPr>
          <w:b/>
          <w:sz w:val="28"/>
          <w:szCs w:val="28"/>
        </w:rPr>
        <w:t>лабораторных</w:t>
      </w:r>
      <w:r w:rsidRPr="0012644A">
        <w:rPr>
          <w:b/>
          <w:sz w:val="28"/>
          <w:szCs w:val="28"/>
        </w:rPr>
        <w:t xml:space="preserve"> работ</w:t>
      </w:r>
    </w:p>
    <w:p w14:paraId="64CE1BB5" w14:textId="3376D8C0" w:rsidR="0012644A" w:rsidRPr="0012644A" w:rsidRDefault="0012644A" w:rsidP="0012644A">
      <w:pPr>
        <w:pStyle w:val="afa"/>
        <w:numPr>
          <w:ilvl w:val="3"/>
          <w:numId w:val="46"/>
        </w:numPr>
        <w:tabs>
          <w:tab w:val="left" w:pos="1138"/>
        </w:tabs>
        <w:spacing w:line="240" w:lineRule="auto"/>
        <w:ind w:left="0" w:firstLine="357"/>
        <w:rPr>
          <w:bCs/>
          <w:sz w:val="28"/>
          <w:szCs w:val="28"/>
        </w:rPr>
      </w:pPr>
      <w:r w:rsidRPr="0012644A">
        <w:rPr>
          <w:bCs/>
          <w:sz w:val="28"/>
          <w:szCs w:val="28"/>
        </w:rPr>
        <w:t>Объект и субъект управления качеством. 4 часа.</w:t>
      </w:r>
    </w:p>
    <w:p w14:paraId="3A693F62" w14:textId="4307744F" w:rsidR="0012644A" w:rsidRPr="0012644A" w:rsidRDefault="0012644A" w:rsidP="0012644A">
      <w:pPr>
        <w:pStyle w:val="afa"/>
        <w:numPr>
          <w:ilvl w:val="3"/>
          <w:numId w:val="46"/>
        </w:numPr>
        <w:tabs>
          <w:tab w:val="left" w:pos="1138"/>
        </w:tabs>
        <w:spacing w:line="240" w:lineRule="auto"/>
        <w:ind w:left="0" w:firstLine="357"/>
        <w:rPr>
          <w:bCs/>
          <w:sz w:val="28"/>
          <w:szCs w:val="28"/>
        </w:rPr>
      </w:pPr>
      <w:r w:rsidRPr="0012644A">
        <w:rPr>
          <w:bCs/>
          <w:sz w:val="28"/>
          <w:szCs w:val="28"/>
        </w:rPr>
        <w:t>Анализ структуры и динамики затрат на качество предприятия. 4 часа.</w:t>
      </w:r>
    </w:p>
    <w:p w14:paraId="65D83071" w14:textId="2060344D" w:rsidR="0012644A" w:rsidRPr="0012644A" w:rsidRDefault="0012644A" w:rsidP="0012644A">
      <w:pPr>
        <w:pStyle w:val="afa"/>
        <w:numPr>
          <w:ilvl w:val="3"/>
          <w:numId w:val="46"/>
        </w:numPr>
        <w:tabs>
          <w:tab w:val="left" w:pos="1138"/>
        </w:tabs>
        <w:spacing w:line="240" w:lineRule="auto"/>
        <w:ind w:left="0" w:firstLine="357"/>
        <w:rPr>
          <w:bCs/>
          <w:sz w:val="28"/>
          <w:szCs w:val="28"/>
        </w:rPr>
      </w:pPr>
      <w:r w:rsidRPr="0012644A">
        <w:rPr>
          <w:bCs/>
          <w:sz w:val="28"/>
          <w:szCs w:val="28"/>
        </w:rPr>
        <w:t>Анализ брака продукции на основе гистограмм. 4 часа.</w:t>
      </w:r>
    </w:p>
    <w:p w14:paraId="20B5EE1D" w14:textId="30867631" w:rsidR="0012644A" w:rsidRDefault="0012644A" w:rsidP="0012644A">
      <w:pPr>
        <w:pStyle w:val="afa"/>
        <w:numPr>
          <w:ilvl w:val="3"/>
          <w:numId w:val="46"/>
        </w:numPr>
        <w:tabs>
          <w:tab w:val="left" w:pos="1138"/>
        </w:tabs>
        <w:spacing w:line="240" w:lineRule="auto"/>
        <w:ind w:left="0" w:firstLine="357"/>
        <w:rPr>
          <w:bCs/>
          <w:sz w:val="28"/>
          <w:szCs w:val="28"/>
        </w:rPr>
      </w:pPr>
      <w:r w:rsidRPr="0012644A">
        <w:rPr>
          <w:bCs/>
          <w:sz w:val="28"/>
          <w:szCs w:val="28"/>
        </w:rPr>
        <w:t>Составление и анализ диаграммы Исикавы. 4 часа.</w:t>
      </w:r>
    </w:p>
    <w:p w14:paraId="58DC6E21" w14:textId="77777777" w:rsid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</w:p>
    <w:p w14:paraId="228BBA6E" w14:textId="77777777" w:rsidR="00CF7C54" w:rsidRDefault="00CF7C54" w:rsidP="00D46818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657BD118" w14:textId="77777777" w:rsid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</w:p>
    <w:p w14:paraId="66A8B14F" w14:textId="77777777" w:rsidR="00CF7C54" w:rsidRPr="00AA5E8E" w:rsidRDefault="00CF7C54" w:rsidP="00CF7C54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AA5E8E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14:paraId="70A70614" w14:textId="77777777" w:rsidR="00CF7C54" w:rsidRPr="00AA5E8E" w:rsidRDefault="00CF7C54" w:rsidP="00CF7C5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 контролируемой компетен</w:t>
      </w:r>
      <w:r w:rsidRPr="00FA1C4D">
        <w:rPr>
          <w:b/>
          <w:sz w:val="28"/>
          <w:szCs w:val="28"/>
        </w:rPr>
        <w:t>ции</w:t>
      </w:r>
      <w:r>
        <w:rPr>
          <w:b/>
          <w:sz w:val="28"/>
          <w:szCs w:val="28"/>
        </w:rPr>
        <w:t>: ПК-5</w:t>
      </w:r>
    </w:p>
    <w:p w14:paraId="5266329A" w14:textId="77777777" w:rsidR="00CF7C54" w:rsidRPr="00CF7C54" w:rsidRDefault="00CF7C54" w:rsidP="00D46818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35B02712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1.</w:t>
      </w:r>
      <w:r w:rsidRPr="00CF7C54">
        <w:rPr>
          <w:bCs/>
          <w:sz w:val="28"/>
          <w:szCs w:val="28"/>
        </w:rPr>
        <w:tab/>
        <w:t>Понятие качества на производстве.</w:t>
      </w:r>
    </w:p>
    <w:p w14:paraId="41D7B14F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2.</w:t>
      </w:r>
      <w:r w:rsidRPr="00CF7C54">
        <w:rPr>
          <w:bCs/>
          <w:sz w:val="28"/>
          <w:szCs w:val="28"/>
        </w:rPr>
        <w:tab/>
        <w:t>Необходимость управления качеством.</w:t>
      </w:r>
    </w:p>
    <w:p w14:paraId="0ABA0064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3.</w:t>
      </w:r>
      <w:r w:rsidRPr="00CF7C54">
        <w:rPr>
          <w:bCs/>
          <w:sz w:val="28"/>
          <w:szCs w:val="28"/>
        </w:rPr>
        <w:tab/>
        <w:t>Принципы управления качеством.</w:t>
      </w:r>
    </w:p>
    <w:p w14:paraId="48B6F301" w14:textId="34676454" w:rsidR="00596D22" w:rsidRPr="00CF7C54" w:rsidRDefault="00CF7C54" w:rsidP="00596D2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4.</w:t>
      </w:r>
      <w:r w:rsidRPr="00CF7C54">
        <w:rPr>
          <w:bCs/>
          <w:sz w:val="28"/>
          <w:szCs w:val="28"/>
        </w:rPr>
        <w:tab/>
        <w:t>Цель управления качеством.</w:t>
      </w:r>
    </w:p>
    <w:p w14:paraId="4C753812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5.</w:t>
      </w:r>
      <w:r w:rsidRPr="00CF7C54">
        <w:rPr>
          <w:bCs/>
          <w:sz w:val="28"/>
          <w:szCs w:val="28"/>
        </w:rPr>
        <w:tab/>
        <w:t>Системы управления качеством.</w:t>
      </w:r>
    </w:p>
    <w:p w14:paraId="47F4E700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6.</w:t>
      </w:r>
      <w:r w:rsidRPr="00CF7C54">
        <w:rPr>
          <w:bCs/>
          <w:sz w:val="28"/>
          <w:szCs w:val="28"/>
        </w:rPr>
        <w:tab/>
        <w:t>Группы задач управления качеством.</w:t>
      </w:r>
    </w:p>
    <w:p w14:paraId="194ECA63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7.</w:t>
      </w:r>
      <w:r w:rsidRPr="00CF7C54">
        <w:rPr>
          <w:bCs/>
          <w:sz w:val="28"/>
          <w:szCs w:val="28"/>
        </w:rPr>
        <w:tab/>
        <w:t>Функции в управлении.</w:t>
      </w:r>
    </w:p>
    <w:p w14:paraId="7EB6F434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8.</w:t>
      </w:r>
      <w:r w:rsidRPr="00CF7C54">
        <w:rPr>
          <w:bCs/>
          <w:sz w:val="28"/>
          <w:szCs w:val="28"/>
        </w:rPr>
        <w:tab/>
        <w:t>Методы управления.</w:t>
      </w:r>
    </w:p>
    <w:p w14:paraId="4BC37097" w14:textId="2D0B207A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9.</w:t>
      </w:r>
      <w:r w:rsidRPr="00CF7C54">
        <w:rPr>
          <w:bCs/>
          <w:sz w:val="28"/>
          <w:szCs w:val="28"/>
        </w:rPr>
        <w:tab/>
      </w:r>
      <w:r w:rsidR="009B5A6C">
        <w:rPr>
          <w:bCs/>
          <w:sz w:val="28"/>
          <w:szCs w:val="28"/>
        </w:rPr>
        <w:t>Использование компьютерных систем</w:t>
      </w:r>
      <w:r w:rsidR="009B5A6C" w:rsidRPr="009B5A6C">
        <w:rPr>
          <w:bCs/>
          <w:sz w:val="28"/>
          <w:szCs w:val="28"/>
        </w:rPr>
        <w:t xml:space="preserve"> для контроля качества</w:t>
      </w:r>
      <w:r w:rsidRPr="00CF7C54">
        <w:rPr>
          <w:bCs/>
          <w:sz w:val="28"/>
          <w:szCs w:val="28"/>
        </w:rPr>
        <w:t>.</w:t>
      </w:r>
    </w:p>
    <w:p w14:paraId="23C33AE2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10.</w:t>
      </w:r>
      <w:r w:rsidRPr="00CF7C54">
        <w:rPr>
          <w:bCs/>
          <w:sz w:val="28"/>
          <w:szCs w:val="28"/>
        </w:rPr>
        <w:tab/>
        <w:t>Подходы к контролю качества.</w:t>
      </w:r>
    </w:p>
    <w:p w14:paraId="13B6A468" w14:textId="6510B377" w:rsidR="00CF7C54" w:rsidRPr="00CF7C54" w:rsidRDefault="008F68C0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="00CF7C54" w:rsidRPr="00CF7C54">
        <w:rPr>
          <w:bCs/>
          <w:sz w:val="28"/>
          <w:szCs w:val="28"/>
        </w:rPr>
        <w:t>Понятие показателя качества.</w:t>
      </w:r>
    </w:p>
    <w:p w14:paraId="60CDD503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12.</w:t>
      </w:r>
      <w:r w:rsidRPr="00CF7C54">
        <w:rPr>
          <w:bCs/>
          <w:sz w:val="28"/>
          <w:szCs w:val="28"/>
        </w:rPr>
        <w:tab/>
        <w:t>Классификация показателей качества.</w:t>
      </w:r>
    </w:p>
    <w:p w14:paraId="5371CCE0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lastRenderedPageBreak/>
        <w:t>13.</w:t>
      </w:r>
      <w:r w:rsidRPr="00CF7C54">
        <w:rPr>
          <w:bCs/>
          <w:sz w:val="28"/>
          <w:szCs w:val="28"/>
        </w:rPr>
        <w:tab/>
        <w:t>Уровень качества продукции.</w:t>
      </w:r>
    </w:p>
    <w:p w14:paraId="4FCD7FB8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14.</w:t>
      </w:r>
      <w:r w:rsidRPr="00CF7C54">
        <w:rPr>
          <w:bCs/>
          <w:sz w:val="28"/>
          <w:szCs w:val="28"/>
        </w:rPr>
        <w:tab/>
        <w:t>Дифференциальный метод оценки уровня качества.</w:t>
      </w:r>
    </w:p>
    <w:p w14:paraId="19A9A796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15.</w:t>
      </w:r>
      <w:r w:rsidRPr="00CF7C54">
        <w:rPr>
          <w:bCs/>
          <w:sz w:val="28"/>
          <w:szCs w:val="28"/>
        </w:rPr>
        <w:tab/>
        <w:t>Комплексный метод оценки уровня качества.</w:t>
      </w:r>
    </w:p>
    <w:p w14:paraId="1C8EF4FE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16.</w:t>
      </w:r>
      <w:r w:rsidRPr="00CF7C54">
        <w:rPr>
          <w:bCs/>
          <w:sz w:val="28"/>
          <w:szCs w:val="28"/>
        </w:rPr>
        <w:tab/>
        <w:t>Анализ затрат на качество.</w:t>
      </w:r>
    </w:p>
    <w:p w14:paraId="33598366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17.</w:t>
      </w:r>
      <w:r w:rsidRPr="00CF7C54">
        <w:rPr>
          <w:bCs/>
          <w:sz w:val="28"/>
          <w:szCs w:val="28"/>
        </w:rPr>
        <w:tab/>
        <w:t>Виды затрат на качество.</w:t>
      </w:r>
    </w:p>
    <w:p w14:paraId="0C12B2B4" w14:textId="5B8DBA36" w:rsidR="00CF7C54" w:rsidRPr="00CF7C54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>
        <w:rPr>
          <w:bCs/>
          <w:sz w:val="28"/>
          <w:szCs w:val="28"/>
        </w:rPr>
        <w:tab/>
        <w:t xml:space="preserve"> Понятие контрольного листа.</w:t>
      </w:r>
    </w:p>
    <w:p w14:paraId="445E6447" w14:textId="237A41F0" w:rsidR="00CF7C54" w:rsidRPr="00CF7C54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19.</w:t>
      </w:r>
      <w:r>
        <w:rPr>
          <w:bCs/>
          <w:sz w:val="28"/>
          <w:szCs w:val="28"/>
        </w:rPr>
        <w:tab/>
        <w:t>Понятие диаграммы Исикавы.</w:t>
      </w:r>
    </w:p>
    <w:p w14:paraId="7439DD2B" w14:textId="5E3A3E09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20.</w:t>
      </w:r>
      <w:r w:rsidRPr="00CF7C54">
        <w:rPr>
          <w:bCs/>
          <w:sz w:val="28"/>
          <w:szCs w:val="28"/>
        </w:rPr>
        <w:tab/>
        <w:t>Понятие диагра</w:t>
      </w:r>
      <w:r w:rsidR="00FC6B79">
        <w:rPr>
          <w:bCs/>
          <w:sz w:val="28"/>
          <w:szCs w:val="28"/>
        </w:rPr>
        <w:t>ммы Паррето.</w:t>
      </w:r>
    </w:p>
    <w:p w14:paraId="6AE6B19B" w14:textId="26B6EA5E" w:rsidR="00CF7C54" w:rsidRPr="00CF7C54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21.</w:t>
      </w:r>
      <w:r>
        <w:rPr>
          <w:bCs/>
          <w:sz w:val="28"/>
          <w:szCs w:val="28"/>
        </w:rPr>
        <w:tab/>
        <w:t>Понятие диаграммы разброса.</w:t>
      </w:r>
    </w:p>
    <w:p w14:paraId="2F38723C" w14:textId="7B335BDE" w:rsidR="00CF7C54" w:rsidRPr="00CF7C54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22.</w:t>
      </w:r>
      <w:r>
        <w:rPr>
          <w:bCs/>
          <w:sz w:val="28"/>
          <w:szCs w:val="28"/>
        </w:rPr>
        <w:tab/>
        <w:t>Понятие гистограммы.</w:t>
      </w:r>
    </w:p>
    <w:p w14:paraId="23832311" w14:textId="4FCCB472" w:rsidR="00CF7C54" w:rsidRPr="00CF7C54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23.</w:t>
      </w:r>
      <w:r>
        <w:rPr>
          <w:bCs/>
          <w:sz w:val="28"/>
          <w:szCs w:val="28"/>
        </w:rPr>
        <w:tab/>
        <w:t>Понятие контрольной карты.</w:t>
      </w:r>
    </w:p>
    <w:p w14:paraId="4191293A" w14:textId="4CC1B924" w:rsidR="00596D22" w:rsidRDefault="00CF7C54" w:rsidP="008F68C0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24.</w:t>
      </w:r>
      <w:r w:rsidRPr="00CF7C54">
        <w:rPr>
          <w:bCs/>
          <w:sz w:val="28"/>
          <w:szCs w:val="28"/>
        </w:rPr>
        <w:tab/>
        <w:t>Контроль в системе управления качеством.</w:t>
      </w:r>
    </w:p>
    <w:p w14:paraId="01671D12" w14:textId="3EE87CE9" w:rsidR="00596D22" w:rsidRPr="00596D22" w:rsidRDefault="008F68C0" w:rsidP="00596D2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 </w:t>
      </w:r>
      <w:r w:rsidR="00596D22">
        <w:rPr>
          <w:bCs/>
          <w:sz w:val="28"/>
          <w:szCs w:val="28"/>
        </w:rPr>
        <w:t xml:space="preserve">Выберете </w:t>
      </w:r>
      <w:r w:rsidR="00596D22" w:rsidRPr="00596D22">
        <w:rPr>
          <w:bCs/>
          <w:sz w:val="28"/>
          <w:szCs w:val="28"/>
        </w:rPr>
        <w:t>принципы</w:t>
      </w:r>
      <w:r w:rsidR="00596D22">
        <w:rPr>
          <w:bCs/>
          <w:sz w:val="28"/>
          <w:szCs w:val="28"/>
        </w:rPr>
        <w:t xml:space="preserve"> управления качеством (можно выбрать более одного пункта)</w:t>
      </w:r>
      <w:r w:rsidR="00596D22" w:rsidRPr="00596D22">
        <w:rPr>
          <w:bCs/>
          <w:sz w:val="28"/>
          <w:szCs w:val="28"/>
        </w:rPr>
        <w:t>:</w:t>
      </w:r>
    </w:p>
    <w:p w14:paraId="6BD2E8B8" w14:textId="73946251" w:rsidR="00596D22" w:rsidRPr="00596D22" w:rsidRDefault="00596D22" w:rsidP="00596D2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– </w:t>
      </w:r>
      <w:r w:rsidR="00463242">
        <w:rPr>
          <w:bCs/>
          <w:sz w:val="28"/>
          <w:szCs w:val="28"/>
        </w:rPr>
        <w:t>ориентация на потребителя</w:t>
      </w:r>
      <w:r w:rsidRPr="00596D22">
        <w:rPr>
          <w:bCs/>
          <w:sz w:val="28"/>
          <w:szCs w:val="28"/>
        </w:rPr>
        <w:t xml:space="preserve"> </w:t>
      </w:r>
    </w:p>
    <w:p w14:paraId="71C977BC" w14:textId="1050403F" w:rsidR="00596D22" w:rsidRDefault="00463242" w:rsidP="0046324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– вовлечение работников  </w:t>
      </w:r>
      <w:r w:rsidR="00596D22" w:rsidRPr="00596D22">
        <w:rPr>
          <w:bCs/>
          <w:sz w:val="28"/>
          <w:szCs w:val="28"/>
        </w:rPr>
        <w:t xml:space="preserve">всех уровней </w:t>
      </w:r>
    </w:p>
    <w:p w14:paraId="71BD65EF" w14:textId="79D4EBB8" w:rsidR="00463242" w:rsidRDefault="00463242" w:rsidP="0046324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– </w:t>
      </w:r>
      <w:r w:rsidRPr="00596D22">
        <w:rPr>
          <w:bCs/>
          <w:sz w:val="28"/>
          <w:szCs w:val="28"/>
        </w:rPr>
        <w:t xml:space="preserve">постоянное улучшение   </w:t>
      </w:r>
    </w:p>
    <w:p w14:paraId="5A117C54" w14:textId="780CC085" w:rsidR="00CF7C54" w:rsidRDefault="00463242" w:rsidP="008F68C0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 w:rsidRPr="00463242">
        <w:rPr>
          <w:bCs/>
          <w:sz w:val="28"/>
          <w:szCs w:val="28"/>
        </w:rPr>
        <w:t xml:space="preserve"> – </w:t>
      </w:r>
      <w:r w:rsidRPr="00596D22">
        <w:rPr>
          <w:bCs/>
          <w:sz w:val="28"/>
          <w:szCs w:val="28"/>
        </w:rPr>
        <w:t xml:space="preserve">взаимовыгодные отношения с поставщиками   </w:t>
      </w:r>
    </w:p>
    <w:p w14:paraId="2B55322A" w14:textId="1C42B245" w:rsidR="00463242" w:rsidRPr="00463242" w:rsidRDefault="008F68C0" w:rsidP="0046324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 </w:t>
      </w:r>
      <w:r w:rsidR="00463242" w:rsidRPr="00463242">
        <w:rPr>
          <w:bCs/>
          <w:sz w:val="28"/>
          <w:szCs w:val="28"/>
        </w:rPr>
        <w:t>Основные составляющие процесса управления качеством:</w:t>
      </w:r>
    </w:p>
    <w:p w14:paraId="6BDB90F5" w14:textId="569D5E06" w:rsidR="00CF7C54" w:rsidRDefault="00463242" w:rsidP="0046324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 – р</w:t>
      </w:r>
      <w:r w:rsidRPr="00463242">
        <w:rPr>
          <w:bCs/>
          <w:sz w:val="28"/>
          <w:szCs w:val="28"/>
        </w:rPr>
        <w:t>ычаги</w:t>
      </w:r>
      <w:r>
        <w:rPr>
          <w:bCs/>
          <w:sz w:val="28"/>
          <w:szCs w:val="28"/>
        </w:rPr>
        <w:t>,</w:t>
      </w:r>
      <w:r w:rsidRPr="004632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входы, процесс, выходы, ресурсы, объект управления, с</w:t>
      </w:r>
      <w:r w:rsidRPr="00463242">
        <w:rPr>
          <w:bCs/>
          <w:sz w:val="28"/>
          <w:szCs w:val="28"/>
        </w:rPr>
        <w:t>убъект управления</w:t>
      </w:r>
    </w:p>
    <w:p w14:paraId="6E2CE75D" w14:textId="6A997A34" w:rsidR="00463242" w:rsidRDefault="00463242" w:rsidP="0046324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– </w:t>
      </w:r>
      <w:r w:rsidRPr="00463242">
        <w:rPr>
          <w:bCs/>
          <w:sz w:val="28"/>
          <w:szCs w:val="28"/>
        </w:rPr>
        <w:t>ресурсы, объект управления, субъект управления</w:t>
      </w:r>
    </w:p>
    <w:p w14:paraId="042E729F" w14:textId="53F5A7E2" w:rsidR="00463242" w:rsidRDefault="00463242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– </w:t>
      </w:r>
      <w:r w:rsidRPr="00463242">
        <w:rPr>
          <w:bCs/>
          <w:sz w:val="28"/>
          <w:szCs w:val="28"/>
        </w:rPr>
        <w:t>объект управления, субъект управления</w:t>
      </w:r>
    </w:p>
    <w:p w14:paraId="12367BBF" w14:textId="36D79741" w:rsidR="00463242" w:rsidRPr="00463242" w:rsidRDefault="00463242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–</w:t>
      </w:r>
      <w:r w:rsidRPr="00463242">
        <w:rPr>
          <w:bCs/>
          <w:sz w:val="28"/>
          <w:szCs w:val="28"/>
        </w:rPr>
        <w:t>процесс, ресурсы, объект управления, субъект управления</w:t>
      </w:r>
    </w:p>
    <w:p w14:paraId="4BE892CC" w14:textId="77777777" w:rsidR="008F68C0" w:rsidRDefault="008F68C0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27. </w:t>
      </w:r>
      <w:r w:rsidRPr="008F68C0">
        <w:rPr>
          <w:bCs/>
          <w:sz w:val="28"/>
          <w:szCs w:val="28"/>
        </w:rPr>
        <w:t xml:space="preserve">Функция планирования </w:t>
      </w:r>
      <w:r>
        <w:rPr>
          <w:bCs/>
          <w:sz w:val="28"/>
          <w:szCs w:val="28"/>
        </w:rPr>
        <w:t xml:space="preserve">контроля качества </w:t>
      </w:r>
      <w:r w:rsidRPr="008F68C0">
        <w:rPr>
          <w:bCs/>
          <w:sz w:val="28"/>
          <w:szCs w:val="28"/>
        </w:rPr>
        <w:t>предполагает</w:t>
      </w:r>
      <w:r>
        <w:rPr>
          <w:bCs/>
          <w:sz w:val="28"/>
          <w:szCs w:val="28"/>
        </w:rPr>
        <w:t>:</w:t>
      </w:r>
    </w:p>
    <w:p w14:paraId="04F001BA" w14:textId="2480E652" w:rsidR="00463242" w:rsidRDefault="008F68C0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– </w:t>
      </w:r>
      <w:r w:rsidRPr="008F68C0">
        <w:rPr>
          <w:bCs/>
          <w:sz w:val="28"/>
          <w:szCs w:val="28"/>
        </w:rPr>
        <w:t xml:space="preserve"> определение целей в области качества, которые должны быть достигнуты, и соответству</w:t>
      </w:r>
      <w:r>
        <w:rPr>
          <w:bCs/>
          <w:sz w:val="28"/>
          <w:szCs w:val="28"/>
        </w:rPr>
        <w:t>ющих средств для их достижения</w:t>
      </w:r>
    </w:p>
    <w:p w14:paraId="50533E11" w14:textId="1CCA354F" w:rsidR="008F68C0" w:rsidRDefault="008F68C0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– </w:t>
      </w:r>
      <w:r w:rsidRPr="008F68C0">
        <w:rPr>
          <w:bCs/>
          <w:sz w:val="28"/>
          <w:szCs w:val="28"/>
        </w:rPr>
        <w:t>включает всю управленческую деятельность, связанную с переносом запланированных действий в области качества в структуру заданий и полномочий</w:t>
      </w:r>
    </w:p>
    <w:p w14:paraId="146BD478" w14:textId="333ACD02" w:rsidR="008F68C0" w:rsidRDefault="008F68C0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– </w:t>
      </w:r>
      <w:r w:rsidRPr="008F68C0">
        <w:rPr>
          <w:bCs/>
          <w:sz w:val="28"/>
          <w:szCs w:val="28"/>
        </w:rPr>
        <w:t>связана с побуждениями, заставляющими человека действовать определенным образом</w:t>
      </w:r>
    </w:p>
    <w:p w14:paraId="71D783FD" w14:textId="2D5B3AAC" w:rsidR="008F68C0" w:rsidRDefault="008F68C0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 w:rsidRPr="008F68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8F68C0">
        <w:rPr>
          <w:bCs/>
          <w:sz w:val="28"/>
          <w:szCs w:val="28"/>
        </w:rPr>
        <w:t>включает действия, которые менеджеры предпринимают для того, чтобы фактические конечные результаты в области качества совпадали с запланированными</w:t>
      </w:r>
    </w:p>
    <w:p w14:paraId="584A4027" w14:textId="77777777" w:rsidR="00EE0E03" w:rsidRDefault="00EE0E03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Pr="00EE0E03">
        <w:rPr>
          <w:bCs/>
          <w:sz w:val="28"/>
          <w:szCs w:val="28"/>
        </w:rPr>
        <w:t>Экономические методы управления качеством непосредственно нацелены</w:t>
      </w:r>
      <w:r>
        <w:rPr>
          <w:bCs/>
          <w:sz w:val="28"/>
          <w:szCs w:val="28"/>
        </w:rPr>
        <w:t>:</w:t>
      </w:r>
    </w:p>
    <w:p w14:paraId="36F914F0" w14:textId="2D4C06E4" w:rsidR="00EE0E03" w:rsidRDefault="00EE0E03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– </w:t>
      </w:r>
      <w:r w:rsidRPr="00EE0E03">
        <w:rPr>
          <w:bCs/>
          <w:sz w:val="28"/>
          <w:szCs w:val="28"/>
        </w:rPr>
        <w:t xml:space="preserve"> на реализацию функции мотивации персонала качественно выполнять свою работу в рамках стимулирования деятельности отдельного работника, группы и организации в целом</w:t>
      </w:r>
    </w:p>
    <w:p w14:paraId="58B11C56" w14:textId="31D7BA6B" w:rsidR="00EE0E03" w:rsidRDefault="00EE0E03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– на реализацию получения прибыли</w:t>
      </w:r>
    </w:p>
    <w:p w14:paraId="15A3393E" w14:textId="6359D289" w:rsidR="00EE0E03" w:rsidRDefault="00EE0E03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 – на реализацию снижения затрат</w:t>
      </w:r>
    </w:p>
    <w:p w14:paraId="130C8BBF" w14:textId="10021BBF" w:rsidR="00EE0E03" w:rsidRPr="00EE0E03" w:rsidRDefault="00EE0E03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– на реализацию </w:t>
      </w:r>
      <w:r w:rsidR="004D14F8">
        <w:rPr>
          <w:bCs/>
          <w:sz w:val="28"/>
          <w:szCs w:val="28"/>
        </w:rPr>
        <w:t>стимулирования</w:t>
      </w:r>
      <w:r w:rsidR="004D14F8" w:rsidRPr="004D14F8">
        <w:rPr>
          <w:bCs/>
          <w:sz w:val="28"/>
          <w:szCs w:val="28"/>
        </w:rPr>
        <w:t xml:space="preserve"> деятельности организации в целом</w:t>
      </w:r>
    </w:p>
    <w:p w14:paraId="47A96005" w14:textId="724E7E46" w:rsidR="008F68C0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29. Принцип построения контрольного листка.</w:t>
      </w:r>
    </w:p>
    <w:p w14:paraId="3E316AAD" w14:textId="223BE289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30. Принцип построения диаграммы Исикавы.</w:t>
      </w:r>
    </w:p>
    <w:p w14:paraId="27EDAEA5" w14:textId="1F0A5641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31. Принцип </w:t>
      </w:r>
      <w:r w:rsidRPr="00FC6B79">
        <w:rPr>
          <w:bCs/>
          <w:sz w:val="28"/>
          <w:szCs w:val="28"/>
        </w:rPr>
        <w:t>постро</w:t>
      </w:r>
      <w:r>
        <w:rPr>
          <w:bCs/>
          <w:sz w:val="28"/>
          <w:szCs w:val="28"/>
        </w:rPr>
        <w:t>ения контрольной карты.</w:t>
      </w:r>
    </w:p>
    <w:p w14:paraId="4E3E0501" w14:textId="77777777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 </w:t>
      </w:r>
      <w:r w:rsidRPr="00FC6B79">
        <w:rPr>
          <w:bCs/>
          <w:sz w:val="28"/>
          <w:szCs w:val="28"/>
        </w:rPr>
        <w:t>Социологический экспертный метод базируется</w:t>
      </w:r>
      <w:r>
        <w:rPr>
          <w:bCs/>
          <w:sz w:val="28"/>
          <w:szCs w:val="28"/>
        </w:rPr>
        <w:t>:</w:t>
      </w:r>
    </w:p>
    <w:p w14:paraId="0BCEFE9C" w14:textId="3E0145B6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– </w:t>
      </w:r>
      <w:r w:rsidRPr="00FC6B79">
        <w:rPr>
          <w:bCs/>
          <w:sz w:val="28"/>
          <w:szCs w:val="28"/>
        </w:rPr>
        <w:t xml:space="preserve"> на опросе, сборе и анализе мнений респондентов</w:t>
      </w:r>
    </w:p>
    <w:p w14:paraId="51DC203F" w14:textId="49A59820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– на опросе и</w:t>
      </w:r>
      <w:r w:rsidRPr="00FC6B79">
        <w:rPr>
          <w:bCs/>
          <w:sz w:val="28"/>
          <w:szCs w:val="28"/>
        </w:rPr>
        <w:t xml:space="preserve"> сборе мнений респондентов</w:t>
      </w:r>
    </w:p>
    <w:p w14:paraId="47D57862" w14:textId="1491822D" w:rsidR="008F68C0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– </w:t>
      </w:r>
      <w:r w:rsidRPr="00FC6B79">
        <w:rPr>
          <w:bCs/>
          <w:sz w:val="28"/>
          <w:szCs w:val="28"/>
        </w:rPr>
        <w:t>на анализе мнений респондентов</w:t>
      </w:r>
    </w:p>
    <w:p w14:paraId="2D3BBC62" w14:textId="011CB324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– на опросе </w:t>
      </w:r>
      <w:r w:rsidRPr="00FC6B79">
        <w:rPr>
          <w:bCs/>
          <w:sz w:val="28"/>
          <w:szCs w:val="28"/>
        </w:rPr>
        <w:t>респондентов</w:t>
      </w:r>
    </w:p>
    <w:p w14:paraId="45112F97" w14:textId="2AAD51FC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33. Расшифруйте аббревиатуру нового метода контроля качества  </w:t>
      </w:r>
      <w:r w:rsidRPr="00FC6B79">
        <w:rPr>
          <w:bCs/>
          <w:sz w:val="28"/>
          <w:szCs w:val="28"/>
        </w:rPr>
        <w:t>TQM</w:t>
      </w:r>
      <w:r>
        <w:rPr>
          <w:bCs/>
          <w:sz w:val="28"/>
          <w:szCs w:val="28"/>
        </w:rPr>
        <w:t>.</w:t>
      </w:r>
    </w:p>
    <w:p w14:paraId="5BD6CADB" w14:textId="77777777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34.</w:t>
      </w:r>
      <w:r w:rsidRPr="00FC6B79">
        <w:t xml:space="preserve"> </w:t>
      </w:r>
      <w:r>
        <w:rPr>
          <w:bCs/>
          <w:sz w:val="28"/>
          <w:szCs w:val="28"/>
        </w:rPr>
        <w:t>Номер и серия м</w:t>
      </w:r>
      <w:r w:rsidRPr="00FC6B79">
        <w:rPr>
          <w:bCs/>
          <w:sz w:val="28"/>
          <w:szCs w:val="28"/>
        </w:rPr>
        <w:t>еждународных</w:t>
      </w:r>
      <w:r>
        <w:rPr>
          <w:bCs/>
          <w:sz w:val="28"/>
          <w:szCs w:val="28"/>
        </w:rPr>
        <w:t xml:space="preserve"> стандартов в области качества:</w:t>
      </w:r>
    </w:p>
    <w:p w14:paraId="62748208" w14:textId="4BCC50B7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 – ИСС серии 9</w:t>
      </w:r>
    </w:p>
    <w:p w14:paraId="45F594BC" w14:textId="3C6D437F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– </w:t>
      </w:r>
      <w:r w:rsidRPr="00FC6B79">
        <w:rPr>
          <w:bCs/>
          <w:sz w:val="28"/>
          <w:szCs w:val="28"/>
        </w:rPr>
        <w:t>ИС</w:t>
      </w:r>
      <w:r>
        <w:rPr>
          <w:bCs/>
          <w:sz w:val="28"/>
          <w:szCs w:val="28"/>
        </w:rPr>
        <w:t>С</w:t>
      </w:r>
      <w:r w:rsidRPr="00FC6B79">
        <w:rPr>
          <w:bCs/>
          <w:sz w:val="28"/>
          <w:szCs w:val="28"/>
        </w:rPr>
        <w:t xml:space="preserve"> серии 9000</w:t>
      </w:r>
    </w:p>
    <w:p w14:paraId="749BC7A0" w14:textId="7CECE138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 – ИСО серии 8</w:t>
      </w:r>
      <w:r w:rsidRPr="00FC6B79">
        <w:rPr>
          <w:bCs/>
          <w:sz w:val="28"/>
          <w:szCs w:val="28"/>
        </w:rPr>
        <w:t>000</w:t>
      </w:r>
    </w:p>
    <w:p w14:paraId="19AE4353" w14:textId="536C569F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– </w:t>
      </w:r>
      <w:r w:rsidRPr="00FC6B79">
        <w:rPr>
          <w:bCs/>
          <w:sz w:val="28"/>
          <w:szCs w:val="28"/>
        </w:rPr>
        <w:t>ИСО серии 9000</w:t>
      </w:r>
    </w:p>
    <w:p w14:paraId="26890BF8" w14:textId="5748E6B4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35. </w:t>
      </w:r>
      <w:r w:rsidRPr="00FC6B79">
        <w:rPr>
          <w:bCs/>
          <w:sz w:val="28"/>
          <w:szCs w:val="28"/>
        </w:rPr>
        <w:t>Относительный показатель качества</w:t>
      </w:r>
      <w:r>
        <w:rPr>
          <w:bCs/>
          <w:sz w:val="28"/>
          <w:szCs w:val="28"/>
        </w:rPr>
        <w:t xml:space="preserve"> больше 1, что означает:</w:t>
      </w:r>
    </w:p>
    <w:p w14:paraId="03D73431" w14:textId="7B4632E7" w:rsidR="00FC6B79" w:rsidRPr="00FC6B79" w:rsidRDefault="00FC6B79" w:rsidP="00FC6B79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FC6B79">
        <w:rPr>
          <w:bCs/>
          <w:sz w:val="28"/>
          <w:szCs w:val="28"/>
        </w:rPr>
        <w:t xml:space="preserve">А – </w:t>
      </w:r>
      <w:r w:rsidR="001A172E" w:rsidRPr="001A172E">
        <w:rPr>
          <w:bCs/>
          <w:sz w:val="28"/>
          <w:szCs w:val="28"/>
        </w:rPr>
        <w:t>наше изделие лучше аналога</w:t>
      </w:r>
    </w:p>
    <w:p w14:paraId="71F9E083" w14:textId="7CA9BB7D" w:rsidR="00FC6B79" w:rsidRPr="00FC6B79" w:rsidRDefault="00FC6B79" w:rsidP="00FC6B79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FC6B79">
        <w:rPr>
          <w:bCs/>
          <w:sz w:val="28"/>
          <w:szCs w:val="28"/>
        </w:rPr>
        <w:t xml:space="preserve">В – </w:t>
      </w:r>
      <w:r w:rsidR="001A172E" w:rsidRPr="001A172E">
        <w:rPr>
          <w:bCs/>
          <w:sz w:val="28"/>
          <w:szCs w:val="28"/>
        </w:rPr>
        <w:t xml:space="preserve">наше изделие </w:t>
      </w:r>
      <w:r w:rsidR="001A172E">
        <w:rPr>
          <w:bCs/>
          <w:sz w:val="28"/>
          <w:szCs w:val="28"/>
        </w:rPr>
        <w:t>хуже</w:t>
      </w:r>
      <w:r w:rsidR="001A172E" w:rsidRPr="001A172E">
        <w:rPr>
          <w:bCs/>
          <w:sz w:val="28"/>
          <w:szCs w:val="28"/>
        </w:rPr>
        <w:t xml:space="preserve"> аналога</w:t>
      </w:r>
    </w:p>
    <w:p w14:paraId="1A2701F2" w14:textId="2944907D" w:rsidR="00FC6B79" w:rsidRPr="00FC6B79" w:rsidRDefault="00FC6B79" w:rsidP="00FC6B79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FC6B79">
        <w:rPr>
          <w:bCs/>
          <w:sz w:val="28"/>
          <w:szCs w:val="28"/>
        </w:rPr>
        <w:t xml:space="preserve">С – </w:t>
      </w:r>
      <w:r w:rsidR="001A172E" w:rsidRPr="001A172E">
        <w:rPr>
          <w:bCs/>
          <w:sz w:val="28"/>
          <w:szCs w:val="28"/>
        </w:rPr>
        <w:t xml:space="preserve">наше изделие </w:t>
      </w:r>
      <w:r w:rsidR="001A172E">
        <w:rPr>
          <w:bCs/>
          <w:sz w:val="28"/>
          <w:szCs w:val="28"/>
        </w:rPr>
        <w:t>наравне с аналогом</w:t>
      </w:r>
    </w:p>
    <w:p w14:paraId="4D58FEB7" w14:textId="4976D3C8" w:rsidR="00463242" w:rsidRDefault="00FC6B79" w:rsidP="0020637C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FC6B79">
        <w:rPr>
          <w:bCs/>
          <w:sz w:val="28"/>
          <w:szCs w:val="28"/>
        </w:rPr>
        <w:t>D –</w:t>
      </w:r>
      <w:r w:rsidR="001A172E">
        <w:rPr>
          <w:bCs/>
          <w:sz w:val="28"/>
          <w:szCs w:val="28"/>
        </w:rPr>
        <w:t xml:space="preserve"> и так пойдет</w:t>
      </w:r>
    </w:p>
    <w:p w14:paraId="6154FD2A" w14:textId="1E6DC6DC" w:rsidR="00CF7C54" w:rsidRPr="0020637C" w:rsidRDefault="00CF7C54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20637C">
        <w:rPr>
          <w:bCs/>
          <w:sz w:val="28"/>
          <w:szCs w:val="28"/>
        </w:rPr>
        <w:t>Разработать контрольный листок для регистрации измеряемого параметра в ходе производственного процесса.</w:t>
      </w:r>
    </w:p>
    <w:p w14:paraId="005C5BF3" w14:textId="3F93F550" w:rsidR="00CF7C54" w:rsidRPr="0020637C" w:rsidRDefault="00CF7C54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20637C">
        <w:rPr>
          <w:bCs/>
          <w:sz w:val="28"/>
          <w:szCs w:val="28"/>
        </w:rPr>
        <w:t>Разработать контрольный листок для регистрации видов несоот</w:t>
      </w:r>
      <w:r w:rsidR="00F268E9" w:rsidRPr="0020637C">
        <w:rPr>
          <w:bCs/>
          <w:sz w:val="28"/>
          <w:szCs w:val="28"/>
        </w:rPr>
        <w:t>в</w:t>
      </w:r>
      <w:r w:rsidRPr="0020637C">
        <w:rPr>
          <w:bCs/>
          <w:sz w:val="28"/>
          <w:szCs w:val="28"/>
        </w:rPr>
        <w:t>етствий.</w:t>
      </w:r>
    </w:p>
    <w:p w14:paraId="301BBD0A" w14:textId="0ED46B0F" w:rsidR="00CF7C54" w:rsidRDefault="00F268E9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Схематично изобразить гистограмму зависимости количества бракованной продукции от номера партии согласно таблице данных.</w:t>
      </w:r>
    </w:p>
    <w:tbl>
      <w:tblPr>
        <w:tblStyle w:val="a3"/>
        <w:tblW w:w="0" w:type="auto"/>
        <w:tblInd w:w="1120" w:type="dxa"/>
        <w:tblLook w:val="04A0" w:firstRow="1" w:lastRow="0" w:firstColumn="1" w:lastColumn="0" w:noHBand="0" w:noVBand="1"/>
      </w:tblPr>
      <w:tblGrid>
        <w:gridCol w:w="1545"/>
        <w:gridCol w:w="862"/>
        <w:gridCol w:w="862"/>
        <w:gridCol w:w="861"/>
        <w:gridCol w:w="861"/>
        <w:gridCol w:w="861"/>
        <w:gridCol w:w="862"/>
        <w:gridCol w:w="862"/>
        <w:gridCol w:w="862"/>
        <w:gridCol w:w="862"/>
      </w:tblGrid>
      <w:tr w:rsidR="00F268E9" w14:paraId="40EC1BDB" w14:textId="77777777" w:rsidTr="00F268E9">
        <w:tc>
          <w:tcPr>
            <w:tcW w:w="985" w:type="dxa"/>
          </w:tcPr>
          <w:p w14:paraId="6ADBA4B5" w14:textId="50958B85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партии</w:t>
            </w:r>
          </w:p>
        </w:tc>
        <w:tc>
          <w:tcPr>
            <w:tcW w:w="985" w:type="dxa"/>
          </w:tcPr>
          <w:p w14:paraId="074AAB91" w14:textId="4A2BF97B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56A49E3C" w14:textId="140EBFD9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0457455C" w14:textId="14E2AB58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14:paraId="230C7A91" w14:textId="56D41BB2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14:paraId="30C6E398" w14:textId="22375581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14:paraId="59160CAB" w14:textId="3FD80789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14:paraId="3DF0DCC7" w14:textId="5DA5EC28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14:paraId="5C52A445" w14:textId="4161AF1F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14:paraId="6974CD12" w14:textId="5B880403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F268E9" w14:paraId="6360DFEB" w14:textId="77777777" w:rsidTr="00F268E9">
        <w:tc>
          <w:tcPr>
            <w:tcW w:w="985" w:type="dxa"/>
          </w:tcPr>
          <w:p w14:paraId="3CF5851D" w14:textId="2D2D9EA5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 бракованных изделий</w:t>
            </w:r>
          </w:p>
        </w:tc>
        <w:tc>
          <w:tcPr>
            <w:tcW w:w="985" w:type="dxa"/>
          </w:tcPr>
          <w:p w14:paraId="32007A3C" w14:textId="0C0ED96F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575E1B53" w14:textId="30B831D8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14:paraId="504B1C96" w14:textId="255CFFFD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6C9493BC" w14:textId="7BD5628D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14:paraId="1AF48D0F" w14:textId="4432ACAA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14:paraId="32D4325F" w14:textId="6716CFE5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14:paraId="119D29A7" w14:textId="713271BC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5553958D" w14:textId="37422891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14:paraId="029D30AC" w14:textId="001B127B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14:paraId="0164B084" w14:textId="10CBF72C" w:rsidR="00F268E9" w:rsidRDefault="00F268E9" w:rsidP="00BF1A9B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</w:p>
    <w:p w14:paraId="24F34D9B" w14:textId="1B321E66" w:rsidR="00BF1A9B" w:rsidRDefault="00BF1A9B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Дана симметричная гистограмма. Что можно сказать о качестве технологической операции:</w:t>
      </w:r>
    </w:p>
    <w:p w14:paraId="6CC4DFFB" w14:textId="0A302D12" w:rsidR="00BF1A9B" w:rsidRDefault="00BF1A9B" w:rsidP="00BF1A9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 – технологическая операция не нуждается в корректировке</w:t>
      </w:r>
    </w:p>
    <w:p w14:paraId="7B050225" w14:textId="18CB0008" w:rsidR="00BF1A9B" w:rsidRDefault="00BF1A9B" w:rsidP="00BF1A9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- </w:t>
      </w:r>
      <w:r w:rsidRPr="00BF1A9B">
        <w:rPr>
          <w:bCs/>
          <w:sz w:val="28"/>
          <w:szCs w:val="28"/>
        </w:rPr>
        <w:t>технологическа</w:t>
      </w:r>
      <w:r>
        <w:rPr>
          <w:bCs/>
          <w:sz w:val="28"/>
          <w:szCs w:val="28"/>
        </w:rPr>
        <w:t xml:space="preserve">я операция </w:t>
      </w:r>
      <w:r w:rsidRPr="00BF1A9B">
        <w:rPr>
          <w:bCs/>
          <w:sz w:val="28"/>
          <w:szCs w:val="28"/>
        </w:rPr>
        <w:t>нуждается в корректировке</w:t>
      </w:r>
    </w:p>
    <w:p w14:paraId="3ECCFD89" w14:textId="544037C8" w:rsidR="00BF1A9B" w:rsidRDefault="00BF1A9B" w:rsidP="00BF1A9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- </w:t>
      </w:r>
      <w:r w:rsidR="00CD7968">
        <w:rPr>
          <w:bCs/>
          <w:sz w:val="28"/>
          <w:szCs w:val="28"/>
        </w:rPr>
        <w:t xml:space="preserve">технологическая операция </w:t>
      </w:r>
      <w:r w:rsidRPr="00BF1A9B">
        <w:rPr>
          <w:bCs/>
          <w:sz w:val="28"/>
          <w:szCs w:val="28"/>
        </w:rPr>
        <w:t xml:space="preserve">нуждается в </w:t>
      </w:r>
      <w:r w:rsidR="00CD7968">
        <w:rPr>
          <w:bCs/>
          <w:sz w:val="28"/>
          <w:szCs w:val="28"/>
        </w:rPr>
        <w:t>переработке</w:t>
      </w:r>
    </w:p>
    <w:p w14:paraId="6F34AE84" w14:textId="70D42548" w:rsidR="00BF1A9B" w:rsidRDefault="00BF1A9B" w:rsidP="00BF1A9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 w:rsidRPr="00CD796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такая </w:t>
      </w:r>
      <w:r w:rsidR="00CD7968">
        <w:rPr>
          <w:bCs/>
          <w:sz w:val="28"/>
          <w:szCs w:val="28"/>
        </w:rPr>
        <w:t>гистограмма</w:t>
      </w:r>
      <w:r>
        <w:rPr>
          <w:bCs/>
          <w:sz w:val="28"/>
          <w:szCs w:val="28"/>
        </w:rPr>
        <w:t xml:space="preserve"> не может быт</w:t>
      </w:r>
      <w:r w:rsidR="00CD7968">
        <w:rPr>
          <w:bCs/>
          <w:sz w:val="28"/>
          <w:szCs w:val="28"/>
        </w:rPr>
        <w:t>ь получена</w:t>
      </w:r>
    </w:p>
    <w:p w14:paraId="42AFC509" w14:textId="3F7B9C65" w:rsidR="00D24913" w:rsidRPr="00D24913" w:rsidRDefault="00D24913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D24913">
        <w:rPr>
          <w:bCs/>
          <w:sz w:val="28"/>
          <w:szCs w:val="28"/>
        </w:rPr>
        <w:t xml:space="preserve">Дана </w:t>
      </w:r>
      <w:r>
        <w:rPr>
          <w:bCs/>
          <w:sz w:val="28"/>
          <w:szCs w:val="28"/>
        </w:rPr>
        <w:t>гистограмма, смещенная вправо.</w:t>
      </w:r>
      <w:r w:rsidRPr="00D24913">
        <w:rPr>
          <w:bCs/>
          <w:sz w:val="28"/>
          <w:szCs w:val="28"/>
        </w:rPr>
        <w:t xml:space="preserve"> Что можно сказать о качестве технологической операции:</w:t>
      </w:r>
    </w:p>
    <w:p w14:paraId="6C26D3C4" w14:textId="3CF5EF41" w:rsidR="00D24913" w:rsidRPr="00D24913" w:rsidRDefault="00D24913" w:rsidP="00D24913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24913">
        <w:rPr>
          <w:bCs/>
          <w:sz w:val="28"/>
          <w:szCs w:val="28"/>
        </w:rPr>
        <w:t>А –</w:t>
      </w:r>
      <w:r>
        <w:rPr>
          <w:bCs/>
          <w:sz w:val="28"/>
          <w:szCs w:val="28"/>
        </w:rPr>
        <w:t xml:space="preserve"> требуется проверка измерительных средств</w:t>
      </w:r>
    </w:p>
    <w:p w14:paraId="2896FCD1" w14:textId="45D2E501" w:rsidR="00D24913" w:rsidRPr="00D24913" w:rsidRDefault="00D24913" w:rsidP="00D24913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– </w:t>
      </w:r>
      <w:r w:rsidRPr="00D24913">
        <w:rPr>
          <w:bCs/>
          <w:sz w:val="28"/>
          <w:szCs w:val="28"/>
        </w:rPr>
        <w:t>среди деталей могут быть единицы, выходящие за пределы допуска, требуется проверка измерительных средств</w:t>
      </w:r>
    </w:p>
    <w:p w14:paraId="436DA615" w14:textId="062A10BD" w:rsidR="00D24913" w:rsidRPr="00D24913" w:rsidRDefault="00D24913" w:rsidP="00D24913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– </w:t>
      </w:r>
      <w:r w:rsidRPr="00D24913">
        <w:rPr>
          <w:bCs/>
          <w:sz w:val="28"/>
          <w:szCs w:val="28"/>
        </w:rPr>
        <w:t>среди деталей могут быть единицы, выходящие за п</w:t>
      </w:r>
      <w:r>
        <w:rPr>
          <w:bCs/>
          <w:sz w:val="28"/>
          <w:szCs w:val="28"/>
        </w:rPr>
        <w:t>ределы допуска</w:t>
      </w:r>
    </w:p>
    <w:p w14:paraId="60894A65" w14:textId="16D0CBCC" w:rsidR="00D24913" w:rsidRPr="00D24913" w:rsidRDefault="00D24913" w:rsidP="00D24913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24913">
        <w:rPr>
          <w:bCs/>
          <w:sz w:val="28"/>
          <w:szCs w:val="28"/>
        </w:rPr>
        <w:t xml:space="preserve">D – </w:t>
      </w:r>
      <w:r>
        <w:rPr>
          <w:bCs/>
          <w:sz w:val="28"/>
          <w:szCs w:val="28"/>
        </w:rPr>
        <w:t>гистограмма в пределах нормы</w:t>
      </w:r>
    </w:p>
    <w:p w14:paraId="0F2253C5" w14:textId="25A99562" w:rsidR="00D24913" w:rsidRDefault="005B2DFA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Схематично построить диаграмму Исикавы для определения бракованных деталей после штамповки.</w:t>
      </w:r>
    </w:p>
    <w:p w14:paraId="7F98D829" w14:textId="693F09E7" w:rsidR="005B2DFA" w:rsidRDefault="006E6B1F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Проблема: отрыв части пластика от отверстия для подачи воздуха, в результате чего спойлер превращается в погремушку. Какой не нужно задать вопрос в виде «Почему?» для выяснения причин неисправности:</w:t>
      </w:r>
    </w:p>
    <w:p w14:paraId="62929DC1" w14:textId="09BD78DA" w:rsidR="006E6B1F" w:rsidRDefault="006E6B1F" w:rsidP="006E6B1F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 – Почему происходит отрыв  части пластика?</w:t>
      </w:r>
    </w:p>
    <w:p w14:paraId="44D207D4" w14:textId="45BE6DAB" w:rsidR="006E6B1F" w:rsidRDefault="006E6B1F" w:rsidP="006E6B1F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 – Почему игла не прокалывает пластик?</w:t>
      </w:r>
    </w:p>
    <w:p w14:paraId="35821270" w14:textId="0BD3F88E" w:rsidR="006E6B1F" w:rsidRDefault="006E6B1F" w:rsidP="006E6B1F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 – Почему эта проблема возникла в последнее время?</w:t>
      </w:r>
    </w:p>
    <w:p w14:paraId="6F0528ED" w14:textId="77777777" w:rsidR="006E6B1F" w:rsidRDefault="006E6B1F" w:rsidP="006E6B1F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D – </w:t>
      </w:r>
      <w:r>
        <w:rPr>
          <w:bCs/>
          <w:sz w:val="28"/>
          <w:szCs w:val="28"/>
        </w:rPr>
        <w:t>Кто виноват?</w:t>
      </w:r>
    </w:p>
    <w:p w14:paraId="34EE34BE" w14:textId="6D11AFF2" w:rsidR="00B50AC9" w:rsidRDefault="00B50AC9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Какие Вы бы дали советы при построении диаграммы Исикавы (можно выбирать более одного ответа):</w:t>
      </w:r>
    </w:p>
    <w:p w14:paraId="5DF30F77" w14:textId="45700A33" w:rsidR="006E6B1F" w:rsidRDefault="00B50AC9" w:rsidP="00B50AC9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 – Выберете все вопросы, касающиеся эт</w:t>
      </w:r>
      <w:r w:rsidR="00FD0103">
        <w:rPr>
          <w:bCs/>
          <w:sz w:val="28"/>
          <w:szCs w:val="28"/>
        </w:rPr>
        <w:t>ой проблемы</w:t>
      </w:r>
    </w:p>
    <w:p w14:paraId="511CDF98" w14:textId="3948D82F" w:rsidR="00B50AC9" w:rsidRDefault="00B50AC9" w:rsidP="00B50AC9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 – Делайте формулировки проблем точнее</w:t>
      </w:r>
    </w:p>
    <w:p w14:paraId="5A97D757" w14:textId="7BE51E5B" w:rsidR="00B50AC9" w:rsidRDefault="00B50AC9" w:rsidP="00B50AC9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 – Старайтесь выбирать показатели качества, которые можно измерить</w:t>
      </w:r>
    </w:p>
    <w:p w14:paraId="27C2EC04" w14:textId="3D24EC49" w:rsidR="00B50AC9" w:rsidRDefault="00B50AC9" w:rsidP="00B50AC9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D – </w:t>
      </w:r>
      <w:r>
        <w:rPr>
          <w:bCs/>
          <w:sz w:val="28"/>
          <w:szCs w:val="28"/>
        </w:rPr>
        <w:t>Разбейте причины на подпричины</w:t>
      </w:r>
    </w:p>
    <w:p w14:paraId="30BF1C35" w14:textId="56F4FDA7" w:rsidR="00FD0103" w:rsidRDefault="00FD0103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Используя данные таблицы, начертите график зависимости показателя качества Х от величины У. Определите характер зависимости.</w:t>
      </w:r>
    </w:p>
    <w:tbl>
      <w:tblPr>
        <w:tblStyle w:val="a3"/>
        <w:tblW w:w="0" w:type="auto"/>
        <w:tblInd w:w="1120" w:type="dxa"/>
        <w:tblLook w:val="04A0" w:firstRow="1" w:lastRow="0" w:firstColumn="1" w:lastColumn="0" w:noHBand="0" w:noVBand="1"/>
      </w:tblPr>
      <w:tblGrid>
        <w:gridCol w:w="882"/>
        <w:gridCol w:w="934"/>
        <w:gridCol w:w="935"/>
        <w:gridCol w:w="935"/>
        <w:gridCol w:w="935"/>
        <w:gridCol w:w="935"/>
        <w:gridCol w:w="936"/>
        <w:gridCol w:w="936"/>
        <w:gridCol w:w="936"/>
        <w:gridCol w:w="936"/>
      </w:tblGrid>
      <w:tr w:rsidR="00D46818" w14:paraId="20904968" w14:textId="77777777" w:rsidTr="00FD0103">
        <w:tc>
          <w:tcPr>
            <w:tcW w:w="985" w:type="dxa"/>
          </w:tcPr>
          <w:p w14:paraId="1FC27EE8" w14:textId="0BA5A7C1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985" w:type="dxa"/>
          </w:tcPr>
          <w:p w14:paraId="038B5BE2" w14:textId="78851CDD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985" w:type="dxa"/>
          </w:tcPr>
          <w:p w14:paraId="1450992A" w14:textId="588D8D67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985" w:type="dxa"/>
          </w:tcPr>
          <w:p w14:paraId="73108C3D" w14:textId="5BA4289A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985" w:type="dxa"/>
          </w:tcPr>
          <w:p w14:paraId="5CE0F1E6" w14:textId="20265B2F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985" w:type="dxa"/>
          </w:tcPr>
          <w:p w14:paraId="3CACFA91" w14:textId="7146CD1E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986" w:type="dxa"/>
          </w:tcPr>
          <w:p w14:paraId="531569BC" w14:textId="3DB0CE84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986" w:type="dxa"/>
          </w:tcPr>
          <w:p w14:paraId="77864210" w14:textId="697D6EA9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</w:t>
            </w:r>
          </w:p>
        </w:tc>
        <w:tc>
          <w:tcPr>
            <w:tcW w:w="986" w:type="dxa"/>
          </w:tcPr>
          <w:p w14:paraId="74A147CF" w14:textId="2A5C25DD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</w:p>
        </w:tc>
        <w:tc>
          <w:tcPr>
            <w:tcW w:w="986" w:type="dxa"/>
          </w:tcPr>
          <w:p w14:paraId="6A4CD4E5" w14:textId="50430053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D46818" w14:paraId="1083E45F" w14:textId="77777777" w:rsidTr="00FD0103">
        <w:tc>
          <w:tcPr>
            <w:tcW w:w="985" w:type="dxa"/>
          </w:tcPr>
          <w:p w14:paraId="5A5CEA0E" w14:textId="2F152D1A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985" w:type="dxa"/>
          </w:tcPr>
          <w:p w14:paraId="398BFBAB" w14:textId="5B615CB8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48,4</w:t>
            </w:r>
          </w:p>
        </w:tc>
        <w:tc>
          <w:tcPr>
            <w:tcW w:w="985" w:type="dxa"/>
          </w:tcPr>
          <w:p w14:paraId="4A42AE21" w14:textId="2EAC7457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47,6</w:t>
            </w:r>
          </w:p>
        </w:tc>
        <w:tc>
          <w:tcPr>
            <w:tcW w:w="985" w:type="dxa"/>
          </w:tcPr>
          <w:p w14:paraId="7B1F0E1D" w14:textId="5C39C220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48,2</w:t>
            </w:r>
          </w:p>
        </w:tc>
        <w:tc>
          <w:tcPr>
            <w:tcW w:w="985" w:type="dxa"/>
          </w:tcPr>
          <w:p w14:paraId="716D5E7A" w14:textId="526DC94A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46,9</w:t>
            </w:r>
          </w:p>
        </w:tc>
        <w:tc>
          <w:tcPr>
            <w:tcW w:w="985" w:type="dxa"/>
          </w:tcPr>
          <w:p w14:paraId="0BCE568D" w14:textId="53FCF54F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47,5</w:t>
            </w:r>
          </w:p>
        </w:tc>
        <w:tc>
          <w:tcPr>
            <w:tcW w:w="986" w:type="dxa"/>
          </w:tcPr>
          <w:p w14:paraId="05DB05D1" w14:textId="7DC1A108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45,6</w:t>
            </w:r>
          </w:p>
        </w:tc>
        <w:tc>
          <w:tcPr>
            <w:tcW w:w="986" w:type="dxa"/>
          </w:tcPr>
          <w:p w14:paraId="3E7AC4F2" w14:textId="178D9B1D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44,4</w:t>
            </w:r>
          </w:p>
        </w:tc>
        <w:tc>
          <w:tcPr>
            <w:tcW w:w="986" w:type="dxa"/>
          </w:tcPr>
          <w:p w14:paraId="06E23D3A" w14:textId="18E1CE2C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44,9</w:t>
            </w:r>
          </w:p>
        </w:tc>
        <w:tc>
          <w:tcPr>
            <w:tcW w:w="986" w:type="dxa"/>
          </w:tcPr>
          <w:p w14:paraId="30538E39" w14:textId="2AF3BC2A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43,7</w:t>
            </w:r>
          </w:p>
        </w:tc>
      </w:tr>
    </w:tbl>
    <w:p w14:paraId="21FE8AF0" w14:textId="0CA72574" w:rsidR="00B50AC9" w:rsidRDefault="00FD0103" w:rsidP="00FD0103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458DEE75" w14:textId="7284D6AE" w:rsidR="0051792B" w:rsidRDefault="0051792B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1792B">
        <w:rPr>
          <w:bCs/>
          <w:sz w:val="28"/>
          <w:szCs w:val="28"/>
        </w:rPr>
        <w:t>Количественная оценка степени связи между двумя переменными величинами (х, у) осуществляется с помощью коэффициента корреляции</w:t>
      </w:r>
      <w:r>
        <w:rPr>
          <w:bCs/>
          <w:sz w:val="28"/>
          <w:szCs w:val="28"/>
        </w:rPr>
        <w:t>. Если все данные лежат на одной прямой, то коэффициент корреляции:</w:t>
      </w:r>
    </w:p>
    <w:p w14:paraId="6D2CC319" w14:textId="19F14FB3" w:rsidR="0051792B" w:rsidRDefault="0051792B" w:rsidP="0051792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 – равен 1</w:t>
      </w:r>
    </w:p>
    <w:p w14:paraId="35911577" w14:textId="4F64B94E" w:rsidR="0051792B" w:rsidRDefault="0051792B" w:rsidP="0051792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 – меньше 1</w:t>
      </w:r>
    </w:p>
    <w:p w14:paraId="2CCCFF23" w14:textId="22E593E8" w:rsidR="0051792B" w:rsidRDefault="0051792B" w:rsidP="0051792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 – больше 1</w:t>
      </w:r>
    </w:p>
    <w:p w14:paraId="5C67F6BC" w14:textId="12E2CBBE" w:rsidR="0051792B" w:rsidRDefault="0051792B" w:rsidP="0051792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 –</w:t>
      </w:r>
      <w:r>
        <w:rPr>
          <w:bCs/>
          <w:sz w:val="28"/>
          <w:szCs w:val="28"/>
        </w:rPr>
        <w:t xml:space="preserve"> равен 0</w:t>
      </w:r>
    </w:p>
    <w:p w14:paraId="21AEE189" w14:textId="5F38CD10" w:rsidR="0051792B" w:rsidRDefault="0051792B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Рассчитайте среднеарифметическое значение величины </w:t>
      </w:r>
      <w:r w:rsidR="00D46818">
        <w:rPr>
          <w:bCs/>
          <w:sz w:val="28"/>
          <w:szCs w:val="28"/>
        </w:rPr>
        <w:t>Х согласно данным таблицы.</w:t>
      </w:r>
    </w:p>
    <w:tbl>
      <w:tblPr>
        <w:tblStyle w:val="a3"/>
        <w:tblW w:w="0" w:type="auto"/>
        <w:tblInd w:w="1120" w:type="dxa"/>
        <w:tblLook w:val="04A0" w:firstRow="1" w:lastRow="0" w:firstColumn="1" w:lastColumn="0" w:noHBand="0" w:noVBand="1"/>
      </w:tblPr>
      <w:tblGrid>
        <w:gridCol w:w="882"/>
        <w:gridCol w:w="934"/>
        <w:gridCol w:w="935"/>
        <w:gridCol w:w="935"/>
        <w:gridCol w:w="935"/>
        <w:gridCol w:w="935"/>
        <w:gridCol w:w="936"/>
        <w:gridCol w:w="936"/>
        <w:gridCol w:w="936"/>
        <w:gridCol w:w="936"/>
      </w:tblGrid>
      <w:tr w:rsidR="00D46818" w14:paraId="3E56B75D" w14:textId="77777777" w:rsidTr="00004DC3">
        <w:tc>
          <w:tcPr>
            <w:tcW w:w="985" w:type="dxa"/>
          </w:tcPr>
          <w:p w14:paraId="76181027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985" w:type="dxa"/>
          </w:tcPr>
          <w:p w14:paraId="1430926B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985" w:type="dxa"/>
          </w:tcPr>
          <w:p w14:paraId="266DDC3A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985" w:type="dxa"/>
          </w:tcPr>
          <w:p w14:paraId="5FA6703D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985" w:type="dxa"/>
          </w:tcPr>
          <w:p w14:paraId="0F2CC5D4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985" w:type="dxa"/>
          </w:tcPr>
          <w:p w14:paraId="43AE1E8C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986" w:type="dxa"/>
          </w:tcPr>
          <w:p w14:paraId="09D6B41C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986" w:type="dxa"/>
          </w:tcPr>
          <w:p w14:paraId="0CC84215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</w:t>
            </w:r>
          </w:p>
        </w:tc>
        <w:tc>
          <w:tcPr>
            <w:tcW w:w="986" w:type="dxa"/>
          </w:tcPr>
          <w:p w14:paraId="799BE409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</w:p>
        </w:tc>
        <w:tc>
          <w:tcPr>
            <w:tcW w:w="986" w:type="dxa"/>
          </w:tcPr>
          <w:p w14:paraId="6C882740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D46818" w14:paraId="351F4D17" w14:textId="77777777" w:rsidTr="00004DC3">
        <w:tc>
          <w:tcPr>
            <w:tcW w:w="985" w:type="dxa"/>
          </w:tcPr>
          <w:p w14:paraId="1FC54108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985" w:type="dxa"/>
          </w:tcPr>
          <w:p w14:paraId="6D5C8601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48,4</w:t>
            </w:r>
          </w:p>
        </w:tc>
        <w:tc>
          <w:tcPr>
            <w:tcW w:w="985" w:type="dxa"/>
          </w:tcPr>
          <w:p w14:paraId="118DB3C0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47,6</w:t>
            </w:r>
          </w:p>
        </w:tc>
        <w:tc>
          <w:tcPr>
            <w:tcW w:w="985" w:type="dxa"/>
          </w:tcPr>
          <w:p w14:paraId="04358912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48,2</w:t>
            </w:r>
          </w:p>
        </w:tc>
        <w:tc>
          <w:tcPr>
            <w:tcW w:w="985" w:type="dxa"/>
          </w:tcPr>
          <w:p w14:paraId="14D8337C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46,9</w:t>
            </w:r>
          </w:p>
        </w:tc>
        <w:tc>
          <w:tcPr>
            <w:tcW w:w="985" w:type="dxa"/>
          </w:tcPr>
          <w:p w14:paraId="453BDB83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47,5</w:t>
            </w:r>
          </w:p>
        </w:tc>
        <w:tc>
          <w:tcPr>
            <w:tcW w:w="986" w:type="dxa"/>
          </w:tcPr>
          <w:p w14:paraId="246104A9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45,6</w:t>
            </w:r>
          </w:p>
        </w:tc>
        <w:tc>
          <w:tcPr>
            <w:tcW w:w="986" w:type="dxa"/>
          </w:tcPr>
          <w:p w14:paraId="38FC9997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44,4</w:t>
            </w:r>
          </w:p>
        </w:tc>
        <w:tc>
          <w:tcPr>
            <w:tcW w:w="986" w:type="dxa"/>
          </w:tcPr>
          <w:p w14:paraId="4D9D19A9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44,9</w:t>
            </w:r>
          </w:p>
        </w:tc>
        <w:tc>
          <w:tcPr>
            <w:tcW w:w="986" w:type="dxa"/>
          </w:tcPr>
          <w:p w14:paraId="1EEE4023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43,7</w:t>
            </w:r>
          </w:p>
        </w:tc>
      </w:tr>
    </w:tbl>
    <w:p w14:paraId="52ECBDC3" w14:textId="77777777" w:rsidR="00D46818" w:rsidRPr="0051792B" w:rsidRDefault="00D46818" w:rsidP="00D4681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</w:p>
    <w:p w14:paraId="05FEA560" w14:textId="77777777" w:rsidR="00DC5C58" w:rsidRPr="00DC5C58" w:rsidRDefault="00DC5C58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Вычислить размах наблюдаемого признака, если минимальное значение признака равно 1,11 мм, максимальное – 1,15 мм:</w:t>
      </w:r>
    </w:p>
    <w:p w14:paraId="151B0435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А – 0,04 мм</w:t>
      </w:r>
    </w:p>
    <w:p w14:paraId="487D1ECC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В – 2,26 мм</w:t>
      </w:r>
    </w:p>
    <w:p w14:paraId="03136522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С – 0,04</w:t>
      </w:r>
    </w:p>
    <w:p w14:paraId="1A1B87D8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D – -0,04 мм</w:t>
      </w:r>
    </w:p>
    <w:p w14:paraId="2D372FAE" w14:textId="77777777" w:rsidR="00DC5C58" w:rsidRPr="00DC5C58" w:rsidRDefault="00DC5C58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 xml:space="preserve"> Коэффициент вариации равен 34 %. Что можно сказать о степени вариации признаков совокупностей:</w:t>
      </w:r>
    </w:p>
    <w:p w14:paraId="392CF842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А - о типичности, надежности средней величины</w:t>
      </w:r>
    </w:p>
    <w:p w14:paraId="0D3CD1D9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В - о не типичности, не надежности средней величины</w:t>
      </w:r>
    </w:p>
    <w:p w14:paraId="714B2B73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С - о типичности, не надежности средней величины</w:t>
      </w:r>
    </w:p>
    <w:p w14:paraId="3AEE528F" w14:textId="6BCECEC4" w:rsidR="0051792B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D - о не типичности, надежности средней величины</w:t>
      </w:r>
    </w:p>
    <w:p w14:paraId="14F96176" w14:textId="77777777" w:rsidR="00DC5C58" w:rsidRPr="00DC5C58" w:rsidRDefault="00DC5C58" w:rsidP="0020637C">
      <w:pPr>
        <w:pStyle w:val="afa"/>
        <w:numPr>
          <w:ilvl w:val="0"/>
          <w:numId w:val="49"/>
        </w:numPr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На основе таблицы рассчитать размах вариации признака качества продукции.</w:t>
      </w:r>
    </w:p>
    <w:tbl>
      <w:tblPr>
        <w:tblStyle w:val="a3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1668"/>
        <w:gridCol w:w="3118"/>
      </w:tblGrid>
      <w:tr w:rsidR="00DC5C58" w:rsidRPr="00DC5C58" w14:paraId="2AB118BF" w14:textId="77777777" w:rsidTr="00004DC3">
        <w:tc>
          <w:tcPr>
            <w:tcW w:w="1668" w:type="dxa"/>
          </w:tcPr>
          <w:p w14:paraId="3E1CB6CC" w14:textId="77777777" w:rsidR="00DC5C58" w:rsidRPr="00DC5C58" w:rsidRDefault="00DC5C58" w:rsidP="0055029E">
            <w:pPr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 xml:space="preserve">Величина </w:t>
            </w:r>
          </w:p>
        </w:tc>
        <w:tc>
          <w:tcPr>
            <w:tcW w:w="3118" w:type="dxa"/>
          </w:tcPr>
          <w:p w14:paraId="6E9D7C29" w14:textId="77777777" w:rsidR="00DC5C58" w:rsidRPr="00DC5C58" w:rsidRDefault="00DC5C58" w:rsidP="0055029E">
            <w:pPr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Частота встречаемости</w:t>
            </w:r>
          </w:p>
        </w:tc>
      </w:tr>
      <w:tr w:rsidR="00DC5C58" w:rsidRPr="00DC5C58" w14:paraId="6A44BAF8" w14:textId="77777777" w:rsidTr="00004DC3">
        <w:tc>
          <w:tcPr>
            <w:tcW w:w="1668" w:type="dxa"/>
          </w:tcPr>
          <w:p w14:paraId="670F27EF" w14:textId="77777777" w:rsidR="00DC5C58" w:rsidRPr="00DC5C58" w:rsidRDefault="00DC5C58" w:rsidP="0055029E">
            <w:pPr>
              <w:spacing w:line="240" w:lineRule="auto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1-4</w:t>
            </w:r>
          </w:p>
        </w:tc>
        <w:tc>
          <w:tcPr>
            <w:tcW w:w="3118" w:type="dxa"/>
          </w:tcPr>
          <w:p w14:paraId="4B7BDFC7" w14:textId="77777777" w:rsidR="00DC5C58" w:rsidRPr="00DC5C58" w:rsidRDefault="00DC5C58" w:rsidP="0055029E">
            <w:pPr>
              <w:pStyle w:val="afa"/>
              <w:spacing w:line="240" w:lineRule="auto"/>
              <w:ind w:left="0" w:firstLine="0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DC5C58" w:rsidRPr="00DC5C58" w14:paraId="0C76B74E" w14:textId="77777777" w:rsidTr="00004DC3">
        <w:tc>
          <w:tcPr>
            <w:tcW w:w="1668" w:type="dxa"/>
          </w:tcPr>
          <w:p w14:paraId="69C5A896" w14:textId="77777777" w:rsidR="00DC5C58" w:rsidRPr="00DC5C58" w:rsidRDefault="00DC5C58" w:rsidP="0055029E">
            <w:pPr>
              <w:spacing w:line="240" w:lineRule="auto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4-7</w:t>
            </w:r>
          </w:p>
        </w:tc>
        <w:tc>
          <w:tcPr>
            <w:tcW w:w="3118" w:type="dxa"/>
          </w:tcPr>
          <w:p w14:paraId="5EE1834B" w14:textId="77777777" w:rsidR="00DC5C58" w:rsidRPr="00DC5C58" w:rsidRDefault="00DC5C58" w:rsidP="0055029E">
            <w:pPr>
              <w:pStyle w:val="afa"/>
              <w:spacing w:line="240" w:lineRule="auto"/>
              <w:ind w:left="0" w:firstLine="0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5</w:t>
            </w:r>
          </w:p>
        </w:tc>
      </w:tr>
      <w:tr w:rsidR="00DC5C58" w:rsidRPr="00DC5C58" w14:paraId="664C5AF8" w14:textId="77777777" w:rsidTr="00004DC3">
        <w:tc>
          <w:tcPr>
            <w:tcW w:w="1668" w:type="dxa"/>
          </w:tcPr>
          <w:p w14:paraId="4162E3C2" w14:textId="77777777" w:rsidR="00DC5C58" w:rsidRPr="00DC5C58" w:rsidRDefault="00DC5C58" w:rsidP="0055029E">
            <w:pPr>
              <w:spacing w:line="240" w:lineRule="auto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7-10</w:t>
            </w:r>
          </w:p>
        </w:tc>
        <w:tc>
          <w:tcPr>
            <w:tcW w:w="3118" w:type="dxa"/>
          </w:tcPr>
          <w:p w14:paraId="09C85AB4" w14:textId="77777777" w:rsidR="00DC5C58" w:rsidRPr="00DC5C58" w:rsidRDefault="00DC5C58" w:rsidP="0055029E">
            <w:pPr>
              <w:pStyle w:val="afa"/>
              <w:spacing w:line="240" w:lineRule="auto"/>
              <w:ind w:left="0" w:firstLine="0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</w:tbl>
    <w:p w14:paraId="1A4AC30C" w14:textId="77777777" w:rsidR="00DC5C58" w:rsidRPr="00DC5C58" w:rsidRDefault="00DC5C58" w:rsidP="00DC5C58">
      <w:pPr>
        <w:pStyle w:val="afa"/>
        <w:ind w:left="1120" w:firstLine="0"/>
        <w:rPr>
          <w:bCs/>
          <w:sz w:val="28"/>
          <w:szCs w:val="28"/>
        </w:rPr>
      </w:pPr>
    </w:p>
    <w:p w14:paraId="78C7400E" w14:textId="58076B27" w:rsid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</w:p>
    <w:p w14:paraId="610B583D" w14:textId="77777777" w:rsid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</w:p>
    <w:p w14:paraId="0B4513AA" w14:textId="77777777" w:rsid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</w:p>
    <w:p w14:paraId="29B99E64" w14:textId="77777777" w:rsidR="00DC5C58" w:rsidRPr="0055029E" w:rsidRDefault="00DC5C58" w:rsidP="0055029E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bookmarkStart w:id="0" w:name="_GoBack"/>
      <w:bookmarkEnd w:id="0"/>
    </w:p>
    <w:p w14:paraId="50FE283C" w14:textId="6D962DBA" w:rsidR="00DC5C58" w:rsidRPr="00B50AC9" w:rsidRDefault="00DC5C58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Схематично начертите контрольную карту, которая будет демонстрировать сигнальные признаки, свидетельствующие о неслучайном характере появившихся отклонений характеристики качества процесса.</w:t>
      </w:r>
    </w:p>
    <w:sectPr w:rsidR="00DC5C58" w:rsidRPr="00B50AC9" w:rsidSect="00D46818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9BF3C" w14:textId="77777777" w:rsidR="00AB286F" w:rsidRDefault="00AB286F" w:rsidP="0013300F">
      <w:pPr>
        <w:spacing w:line="240" w:lineRule="auto"/>
      </w:pPr>
      <w:r>
        <w:separator/>
      </w:r>
    </w:p>
  </w:endnote>
  <w:endnote w:type="continuationSeparator" w:id="0">
    <w:p w14:paraId="2E130D87" w14:textId="77777777" w:rsidR="00AB286F" w:rsidRDefault="00AB286F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6B680" w14:textId="428A4742" w:rsidR="003E1D6D" w:rsidRDefault="003E1D6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5029E">
      <w:rPr>
        <w:noProof/>
      </w:rPr>
      <w:t>6</w:t>
    </w:r>
    <w:r>
      <w:fldChar w:fldCharType="end"/>
    </w:r>
  </w:p>
  <w:p w14:paraId="1F14291D" w14:textId="77777777"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B3F86" w14:textId="77777777" w:rsidR="00AB286F" w:rsidRDefault="00AB286F" w:rsidP="0013300F">
      <w:pPr>
        <w:spacing w:line="240" w:lineRule="auto"/>
      </w:pPr>
      <w:r>
        <w:separator/>
      </w:r>
    </w:p>
  </w:footnote>
  <w:footnote w:type="continuationSeparator" w:id="0">
    <w:p w14:paraId="3E09149E" w14:textId="77777777" w:rsidR="00AB286F" w:rsidRDefault="00AB286F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8327E55"/>
    <w:multiLevelType w:val="hybridMultilevel"/>
    <w:tmpl w:val="9B4EA6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75338D9"/>
    <w:multiLevelType w:val="hybridMultilevel"/>
    <w:tmpl w:val="03C2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7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B7A50E0"/>
    <w:multiLevelType w:val="hybridMultilevel"/>
    <w:tmpl w:val="10828F9A"/>
    <w:lvl w:ilvl="0" w:tplc="B704B2E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DB56F3B"/>
    <w:multiLevelType w:val="hybridMultilevel"/>
    <w:tmpl w:val="E6C6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6A366691"/>
    <w:multiLevelType w:val="multilevel"/>
    <w:tmpl w:val="1E38A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4716DFF"/>
    <w:multiLevelType w:val="hybridMultilevel"/>
    <w:tmpl w:val="9DEE5734"/>
    <w:lvl w:ilvl="0" w:tplc="1886435C">
      <w:start w:val="36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2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</w:num>
  <w:num w:numId="8">
    <w:abstractNumId w:val="27"/>
  </w:num>
  <w:num w:numId="9">
    <w:abstractNumId w:val="50"/>
  </w:num>
  <w:num w:numId="10">
    <w:abstractNumId w:val="12"/>
  </w:num>
  <w:num w:numId="11">
    <w:abstractNumId w:val="21"/>
  </w:num>
  <w:num w:numId="12">
    <w:abstractNumId w:val="28"/>
  </w:num>
  <w:num w:numId="13">
    <w:abstractNumId w:val="53"/>
  </w:num>
  <w:num w:numId="14">
    <w:abstractNumId w:val="23"/>
  </w:num>
  <w:num w:numId="15">
    <w:abstractNumId w:val="29"/>
  </w:num>
  <w:num w:numId="16">
    <w:abstractNumId w:val="45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8"/>
  </w:num>
  <w:num w:numId="22">
    <w:abstractNumId w:val="24"/>
  </w:num>
  <w:num w:numId="23">
    <w:abstractNumId w:val="17"/>
  </w:num>
  <w:num w:numId="24">
    <w:abstractNumId w:val="36"/>
  </w:num>
  <w:num w:numId="25">
    <w:abstractNumId w:val="47"/>
  </w:num>
  <w:num w:numId="26">
    <w:abstractNumId w:val="52"/>
  </w:num>
  <w:num w:numId="27">
    <w:abstractNumId w:val="43"/>
  </w:num>
  <w:num w:numId="28">
    <w:abstractNumId w:val="37"/>
  </w:num>
  <w:num w:numId="29">
    <w:abstractNumId w:val="14"/>
  </w:num>
  <w:num w:numId="30">
    <w:abstractNumId w:val="19"/>
  </w:num>
  <w:num w:numId="31">
    <w:abstractNumId w:val="42"/>
  </w:num>
  <w:num w:numId="32">
    <w:abstractNumId w:val="40"/>
  </w:num>
  <w:num w:numId="33">
    <w:abstractNumId w:val="33"/>
  </w:num>
  <w:num w:numId="34">
    <w:abstractNumId w:val="49"/>
  </w:num>
  <w:num w:numId="35">
    <w:abstractNumId w:val="13"/>
  </w:num>
  <w:num w:numId="36">
    <w:abstractNumId w:val="20"/>
  </w:num>
  <w:num w:numId="37">
    <w:abstractNumId w:val="44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5"/>
  </w:num>
  <w:num w:numId="43">
    <w:abstractNumId w:val="48"/>
  </w:num>
  <w:num w:numId="44">
    <w:abstractNumId w:val="22"/>
  </w:num>
  <w:num w:numId="45">
    <w:abstractNumId w:val="4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4"/>
  </w:num>
  <w:num w:numId="49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41C"/>
    <w:rsid w:val="00042CB5"/>
    <w:rsid w:val="00042DA7"/>
    <w:rsid w:val="00045294"/>
    <w:rsid w:val="00055831"/>
    <w:rsid w:val="0006087D"/>
    <w:rsid w:val="00064E60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0130"/>
    <w:rsid w:val="000A5B5F"/>
    <w:rsid w:val="000B29A8"/>
    <w:rsid w:val="000B3AE8"/>
    <w:rsid w:val="000C4A05"/>
    <w:rsid w:val="000C6FF4"/>
    <w:rsid w:val="000C738B"/>
    <w:rsid w:val="000D1530"/>
    <w:rsid w:val="000D2350"/>
    <w:rsid w:val="000D281E"/>
    <w:rsid w:val="000D6F13"/>
    <w:rsid w:val="000E0C3D"/>
    <w:rsid w:val="000E4C88"/>
    <w:rsid w:val="000F1BF4"/>
    <w:rsid w:val="000F1EBF"/>
    <w:rsid w:val="00100356"/>
    <w:rsid w:val="00104F3D"/>
    <w:rsid w:val="00114139"/>
    <w:rsid w:val="00117808"/>
    <w:rsid w:val="0012021B"/>
    <w:rsid w:val="0012644A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172E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D7B1A"/>
    <w:rsid w:val="001F0D4E"/>
    <w:rsid w:val="0020330A"/>
    <w:rsid w:val="0020637C"/>
    <w:rsid w:val="00222302"/>
    <w:rsid w:val="0022476D"/>
    <w:rsid w:val="00225232"/>
    <w:rsid w:val="0024237E"/>
    <w:rsid w:val="00251BA5"/>
    <w:rsid w:val="0025710C"/>
    <w:rsid w:val="002625FB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0DCC"/>
    <w:rsid w:val="003B10EE"/>
    <w:rsid w:val="003B1AC0"/>
    <w:rsid w:val="003B3348"/>
    <w:rsid w:val="003B334C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14A"/>
    <w:rsid w:val="00453E41"/>
    <w:rsid w:val="00455205"/>
    <w:rsid w:val="00463242"/>
    <w:rsid w:val="00463D6F"/>
    <w:rsid w:val="00470002"/>
    <w:rsid w:val="00471897"/>
    <w:rsid w:val="00473E48"/>
    <w:rsid w:val="00477CB0"/>
    <w:rsid w:val="00486043"/>
    <w:rsid w:val="004876EF"/>
    <w:rsid w:val="00493C66"/>
    <w:rsid w:val="00497095"/>
    <w:rsid w:val="00497FFB"/>
    <w:rsid w:val="004A12C5"/>
    <w:rsid w:val="004A2192"/>
    <w:rsid w:val="004B1D58"/>
    <w:rsid w:val="004B3F10"/>
    <w:rsid w:val="004B5FFE"/>
    <w:rsid w:val="004B7A8D"/>
    <w:rsid w:val="004D14F8"/>
    <w:rsid w:val="004E1C7D"/>
    <w:rsid w:val="004E4326"/>
    <w:rsid w:val="004E43E8"/>
    <w:rsid w:val="004E4893"/>
    <w:rsid w:val="004E5525"/>
    <w:rsid w:val="0050225E"/>
    <w:rsid w:val="005067B6"/>
    <w:rsid w:val="00512154"/>
    <w:rsid w:val="0051320D"/>
    <w:rsid w:val="00515DB1"/>
    <w:rsid w:val="0051792B"/>
    <w:rsid w:val="00542315"/>
    <w:rsid w:val="0055029E"/>
    <w:rsid w:val="005504E0"/>
    <w:rsid w:val="005505D9"/>
    <w:rsid w:val="00550E61"/>
    <w:rsid w:val="00562377"/>
    <w:rsid w:val="0056499B"/>
    <w:rsid w:val="00574111"/>
    <w:rsid w:val="00574E7F"/>
    <w:rsid w:val="00581C0F"/>
    <w:rsid w:val="00581F85"/>
    <w:rsid w:val="00586C17"/>
    <w:rsid w:val="0059481C"/>
    <w:rsid w:val="0059487C"/>
    <w:rsid w:val="0059691C"/>
    <w:rsid w:val="00596D22"/>
    <w:rsid w:val="00596E88"/>
    <w:rsid w:val="005A053B"/>
    <w:rsid w:val="005A0F5B"/>
    <w:rsid w:val="005A254B"/>
    <w:rsid w:val="005A5503"/>
    <w:rsid w:val="005B2AD3"/>
    <w:rsid w:val="005B2DFA"/>
    <w:rsid w:val="005B3871"/>
    <w:rsid w:val="005B5786"/>
    <w:rsid w:val="005B683B"/>
    <w:rsid w:val="005B78F0"/>
    <w:rsid w:val="005C0DCE"/>
    <w:rsid w:val="005C7C0C"/>
    <w:rsid w:val="005D42D9"/>
    <w:rsid w:val="005D57D2"/>
    <w:rsid w:val="005D5D1A"/>
    <w:rsid w:val="005D6572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951C2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6E6B1F"/>
    <w:rsid w:val="007042A0"/>
    <w:rsid w:val="007113E1"/>
    <w:rsid w:val="0071366F"/>
    <w:rsid w:val="00714AF9"/>
    <w:rsid w:val="00724583"/>
    <w:rsid w:val="0073161A"/>
    <w:rsid w:val="00734297"/>
    <w:rsid w:val="0074488D"/>
    <w:rsid w:val="007451D5"/>
    <w:rsid w:val="007463E3"/>
    <w:rsid w:val="007502A9"/>
    <w:rsid w:val="00755CF2"/>
    <w:rsid w:val="00757B66"/>
    <w:rsid w:val="0076648B"/>
    <w:rsid w:val="00766F68"/>
    <w:rsid w:val="00767EF7"/>
    <w:rsid w:val="0077292F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5C59"/>
    <w:rsid w:val="008907E9"/>
    <w:rsid w:val="0089409C"/>
    <w:rsid w:val="008A1220"/>
    <w:rsid w:val="008A1FB1"/>
    <w:rsid w:val="008A269C"/>
    <w:rsid w:val="008B7E3A"/>
    <w:rsid w:val="008C7A7E"/>
    <w:rsid w:val="008D367D"/>
    <w:rsid w:val="008D6946"/>
    <w:rsid w:val="008E00FB"/>
    <w:rsid w:val="008E0A07"/>
    <w:rsid w:val="008E4F90"/>
    <w:rsid w:val="008F3DEC"/>
    <w:rsid w:val="008F68C0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5A6C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20E51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5E8E"/>
    <w:rsid w:val="00AA6EB2"/>
    <w:rsid w:val="00AB0D0F"/>
    <w:rsid w:val="00AB286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0AC9"/>
    <w:rsid w:val="00B5141E"/>
    <w:rsid w:val="00B53424"/>
    <w:rsid w:val="00B64D35"/>
    <w:rsid w:val="00B71DD9"/>
    <w:rsid w:val="00B75D6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1A9B"/>
    <w:rsid w:val="00BF570D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5B15"/>
    <w:rsid w:val="00CD6502"/>
    <w:rsid w:val="00CD7968"/>
    <w:rsid w:val="00CE2061"/>
    <w:rsid w:val="00CE2746"/>
    <w:rsid w:val="00CE61C7"/>
    <w:rsid w:val="00CE683F"/>
    <w:rsid w:val="00CF6EB5"/>
    <w:rsid w:val="00CF713A"/>
    <w:rsid w:val="00CF7C54"/>
    <w:rsid w:val="00D00FCA"/>
    <w:rsid w:val="00D0144F"/>
    <w:rsid w:val="00D01D20"/>
    <w:rsid w:val="00D05E33"/>
    <w:rsid w:val="00D06EC1"/>
    <w:rsid w:val="00D15C38"/>
    <w:rsid w:val="00D166DC"/>
    <w:rsid w:val="00D22586"/>
    <w:rsid w:val="00D24913"/>
    <w:rsid w:val="00D265BE"/>
    <w:rsid w:val="00D26C89"/>
    <w:rsid w:val="00D26D44"/>
    <w:rsid w:val="00D31E46"/>
    <w:rsid w:val="00D35C40"/>
    <w:rsid w:val="00D375E7"/>
    <w:rsid w:val="00D424E0"/>
    <w:rsid w:val="00D445DB"/>
    <w:rsid w:val="00D46818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79E3"/>
    <w:rsid w:val="00DB4F0A"/>
    <w:rsid w:val="00DC0765"/>
    <w:rsid w:val="00DC3718"/>
    <w:rsid w:val="00DC473B"/>
    <w:rsid w:val="00DC5C58"/>
    <w:rsid w:val="00DC6F3E"/>
    <w:rsid w:val="00DC77EF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918EA"/>
    <w:rsid w:val="00EB0EC9"/>
    <w:rsid w:val="00EB7BC2"/>
    <w:rsid w:val="00EE0E03"/>
    <w:rsid w:val="00EE49DE"/>
    <w:rsid w:val="00EE5FA2"/>
    <w:rsid w:val="00EE649E"/>
    <w:rsid w:val="00EE6D05"/>
    <w:rsid w:val="00F00B6F"/>
    <w:rsid w:val="00F04106"/>
    <w:rsid w:val="00F10FE8"/>
    <w:rsid w:val="00F268E9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1C4D"/>
    <w:rsid w:val="00FA4B52"/>
    <w:rsid w:val="00FB03C7"/>
    <w:rsid w:val="00FB6302"/>
    <w:rsid w:val="00FB7EF5"/>
    <w:rsid w:val="00FC6697"/>
    <w:rsid w:val="00FC6B79"/>
    <w:rsid w:val="00FD0103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3BD61"/>
  <w15:docId w15:val="{B42DD0F6-621D-48F0-86A5-66E81AD1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18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AA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Elena</cp:lastModifiedBy>
  <cp:revision>29</cp:revision>
  <dcterms:created xsi:type="dcterms:W3CDTF">2022-03-04T14:24:00Z</dcterms:created>
  <dcterms:modified xsi:type="dcterms:W3CDTF">2023-09-03T06:20:00Z</dcterms:modified>
</cp:coreProperties>
</file>