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ED" w:rsidRDefault="00DE7E98">
      <w:pPr>
        <w:spacing w:before="57"/>
        <w:ind w:right="343"/>
        <w:jc w:val="right"/>
        <w:rPr>
          <w:sz w:val="28"/>
        </w:rPr>
      </w:pPr>
      <w:r>
        <w:rPr>
          <w:sz w:val="28"/>
        </w:rPr>
        <w:t>ПРИЛОЖЕНИЕ</w:t>
      </w:r>
    </w:p>
    <w:p w:rsidR="009857ED" w:rsidRDefault="009857ED">
      <w:pPr>
        <w:pStyle w:val="a3"/>
        <w:spacing w:before="10"/>
        <w:rPr>
          <w:sz w:val="27"/>
        </w:rPr>
      </w:pPr>
    </w:p>
    <w:p w:rsidR="009857ED" w:rsidRDefault="00DE7E98">
      <w:pPr>
        <w:pStyle w:val="a3"/>
        <w:spacing w:line="242" w:lineRule="auto"/>
        <w:ind w:left="1805" w:right="1068"/>
        <w:jc w:val="center"/>
      </w:pPr>
      <w:r>
        <w:t>МИНИСТЕРСТВО</w:t>
      </w:r>
      <w:r>
        <w:rPr>
          <w:spacing w:val="-8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ВЫСШЕГО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</w:p>
    <w:p w:rsidR="009857ED" w:rsidRDefault="009857ED">
      <w:pPr>
        <w:pStyle w:val="a3"/>
        <w:rPr>
          <w:sz w:val="28"/>
        </w:rPr>
      </w:pPr>
    </w:p>
    <w:p w:rsidR="009857ED" w:rsidRDefault="00DE7E98">
      <w:pPr>
        <w:ind w:left="1104" w:right="386"/>
        <w:jc w:val="center"/>
        <w:rPr>
          <w:sz w:val="28"/>
        </w:rPr>
      </w:pPr>
      <w:r>
        <w:rPr>
          <w:sz w:val="28"/>
        </w:rPr>
        <w:t>Федеральное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высшего профессионального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</w:t>
      </w:r>
    </w:p>
    <w:p w:rsidR="009857ED" w:rsidRDefault="00DE7E98">
      <w:pPr>
        <w:tabs>
          <w:tab w:val="left" w:pos="2765"/>
        </w:tabs>
        <w:ind w:left="1805" w:right="1075"/>
        <w:jc w:val="center"/>
        <w:rPr>
          <w:sz w:val="28"/>
        </w:rPr>
      </w:pPr>
      <w:r>
        <w:rPr>
          <w:sz w:val="28"/>
        </w:rPr>
        <w:t>Рязанский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радиотехнический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-67"/>
          <w:sz w:val="28"/>
        </w:rPr>
        <w:t xml:space="preserve"> </w:t>
      </w:r>
      <w:r>
        <w:rPr>
          <w:sz w:val="28"/>
        </w:rPr>
        <w:t>имени</w:t>
      </w:r>
      <w:r>
        <w:rPr>
          <w:sz w:val="28"/>
        </w:rPr>
        <w:tab/>
        <w:t>В.Ф.</w:t>
      </w:r>
      <w:r>
        <w:rPr>
          <w:spacing w:val="4"/>
          <w:sz w:val="28"/>
        </w:rPr>
        <w:t xml:space="preserve"> </w:t>
      </w:r>
      <w:r>
        <w:rPr>
          <w:sz w:val="28"/>
        </w:rPr>
        <w:t>Уткина</w:t>
      </w:r>
    </w:p>
    <w:p w:rsidR="009857ED" w:rsidRDefault="009857ED">
      <w:pPr>
        <w:pStyle w:val="a3"/>
        <w:spacing w:before="10"/>
        <w:rPr>
          <w:sz w:val="27"/>
        </w:rPr>
      </w:pPr>
    </w:p>
    <w:p w:rsidR="009857ED" w:rsidRDefault="00DE7E98">
      <w:pPr>
        <w:ind w:left="1803" w:right="1075"/>
        <w:jc w:val="center"/>
        <w:rPr>
          <w:sz w:val="28"/>
        </w:rPr>
      </w:pPr>
      <w:r>
        <w:rPr>
          <w:sz w:val="28"/>
        </w:rPr>
        <w:t>Кафедра</w:t>
      </w:r>
      <w:r>
        <w:rPr>
          <w:spacing w:val="-8"/>
          <w:sz w:val="28"/>
        </w:rPr>
        <w:t xml:space="preserve"> </w:t>
      </w:r>
      <w:r>
        <w:rPr>
          <w:sz w:val="28"/>
        </w:rPr>
        <w:t>«Электронные вычислительные машины</w:t>
      </w:r>
      <w:bookmarkStart w:id="0" w:name="_GoBack"/>
      <w:bookmarkEnd w:id="0"/>
      <w:r>
        <w:rPr>
          <w:sz w:val="28"/>
        </w:rPr>
        <w:t>»</w:t>
      </w:r>
    </w:p>
    <w:p w:rsidR="009857ED" w:rsidRDefault="009857ED">
      <w:pPr>
        <w:pStyle w:val="a3"/>
        <w:rPr>
          <w:sz w:val="30"/>
        </w:rPr>
      </w:pPr>
    </w:p>
    <w:p w:rsidR="009857ED" w:rsidRDefault="009857ED">
      <w:pPr>
        <w:pStyle w:val="a3"/>
        <w:rPr>
          <w:sz w:val="30"/>
        </w:rPr>
      </w:pPr>
    </w:p>
    <w:p w:rsidR="009857ED" w:rsidRDefault="009857ED">
      <w:pPr>
        <w:pStyle w:val="a3"/>
        <w:rPr>
          <w:sz w:val="30"/>
        </w:rPr>
      </w:pPr>
    </w:p>
    <w:p w:rsidR="009857ED" w:rsidRDefault="009857ED">
      <w:pPr>
        <w:pStyle w:val="a3"/>
        <w:rPr>
          <w:sz w:val="30"/>
        </w:rPr>
      </w:pPr>
    </w:p>
    <w:p w:rsidR="009857ED" w:rsidRDefault="009857ED">
      <w:pPr>
        <w:pStyle w:val="a3"/>
        <w:rPr>
          <w:sz w:val="30"/>
        </w:rPr>
      </w:pPr>
    </w:p>
    <w:p w:rsidR="009857ED" w:rsidRDefault="009857ED">
      <w:pPr>
        <w:pStyle w:val="a3"/>
        <w:rPr>
          <w:sz w:val="40"/>
        </w:rPr>
      </w:pPr>
    </w:p>
    <w:p w:rsidR="009857ED" w:rsidRDefault="00DE7E98">
      <w:pPr>
        <w:pStyle w:val="1"/>
        <w:ind w:left="1803"/>
      </w:pPr>
      <w:bookmarkStart w:id="1" w:name="ОЦЕНОЧНЫЕ_МАТЕРИАЛЫ"/>
      <w:bookmarkEnd w:id="1"/>
      <w:r>
        <w:t>ОЦЕНОЧНЫЕ</w:t>
      </w:r>
      <w:r>
        <w:rPr>
          <w:spacing w:val="-14"/>
        </w:rPr>
        <w:t xml:space="preserve"> </w:t>
      </w:r>
      <w:r>
        <w:t>МАТЕРИАЛЫ</w:t>
      </w:r>
    </w:p>
    <w:p w:rsidR="009857ED" w:rsidRDefault="00DE7E98">
      <w:pPr>
        <w:spacing w:before="149"/>
        <w:ind w:left="1803" w:right="1075"/>
        <w:jc w:val="center"/>
        <w:rPr>
          <w:sz w:val="28"/>
        </w:rPr>
      </w:pP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дисциплине</w:t>
      </w:r>
    </w:p>
    <w:p w:rsidR="009857ED" w:rsidRDefault="00DE7E98">
      <w:pPr>
        <w:pStyle w:val="1"/>
        <w:spacing w:before="167"/>
      </w:pPr>
      <w:bookmarkStart w:id="2" w:name="Б1.В.06_«Основы_научных_исследований»"/>
      <w:bookmarkEnd w:id="2"/>
      <w:r>
        <w:t>Б</w:t>
      </w:r>
      <w:proofErr w:type="gramStart"/>
      <w:r>
        <w:t>1.В.</w:t>
      </w:r>
      <w:proofErr w:type="gramEnd"/>
      <w:r>
        <w:t>06</w:t>
      </w:r>
      <w:r>
        <w:rPr>
          <w:spacing w:val="52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научных</w:t>
      </w:r>
      <w:r>
        <w:rPr>
          <w:spacing w:val="-9"/>
        </w:rPr>
        <w:t xml:space="preserve"> </w:t>
      </w:r>
      <w:r>
        <w:t>исследований»</w:t>
      </w:r>
    </w:p>
    <w:p w:rsidR="006D5845" w:rsidRDefault="006D5845">
      <w:pPr>
        <w:pStyle w:val="1"/>
        <w:spacing w:before="167"/>
      </w:pPr>
    </w:p>
    <w:p w:rsidR="006D5845" w:rsidRDefault="00DE7E98" w:rsidP="006D5845">
      <w:pPr>
        <w:spacing w:before="13"/>
        <w:ind w:left="1088" w:right="1075"/>
        <w:jc w:val="center"/>
        <w:rPr>
          <w:sz w:val="28"/>
        </w:rPr>
      </w:pPr>
      <w:r>
        <w:rPr>
          <w:sz w:val="28"/>
        </w:rPr>
        <w:t>Направление</w:t>
      </w:r>
      <w:r w:rsidRPr="006D5845">
        <w:rPr>
          <w:sz w:val="28"/>
        </w:rPr>
        <w:t xml:space="preserve"> </w:t>
      </w:r>
      <w:r>
        <w:rPr>
          <w:sz w:val="28"/>
        </w:rPr>
        <w:t>подготовки</w:t>
      </w:r>
      <w:r w:rsidRPr="006D5845">
        <w:rPr>
          <w:sz w:val="28"/>
        </w:rPr>
        <w:t xml:space="preserve"> </w:t>
      </w:r>
      <w:r>
        <w:rPr>
          <w:sz w:val="28"/>
        </w:rPr>
        <w:t>-</w:t>
      </w:r>
      <w:r w:rsidRPr="006D5845">
        <w:rPr>
          <w:sz w:val="28"/>
        </w:rPr>
        <w:t xml:space="preserve"> </w:t>
      </w:r>
      <w:r w:rsidR="006D5845">
        <w:rPr>
          <w:sz w:val="28"/>
        </w:rPr>
        <w:t>02.03.03</w:t>
      </w:r>
      <w:r w:rsidRPr="006D5845">
        <w:rPr>
          <w:sz w:val="28"/>
        </w:rPr>
        <w:t xml:space="preserve"> </w:t>
      </w:r>
      <w:r w:rsidR="006D5845" w:rsidRPr="006D5845">
        <w:rPr>
          <w:sz w:val="28"/>
        </w:rPr>
        <w:t>Математическое обеспечение и администрирование информационных систем</w:t>
      </w:r>
    </w:p>
    <w:p w:rsidR="009857ED" w:rsidRDefault="00DE7E98">
      <w:pPr>
        <w:spacing w:before="13" w:line="640" w:lineRule="atLeast"/>
        <w:ind w:left="749" w:right="744"/>
        <w:jc w:val="center"/>
        <w:rPr>
          <w:sz w:val="28"/>
        </w:rPr>
      </w:pPr>
      <w:r>
        <w:rPr>
          <w:sz w:val="28"/>
        </w:rPr>
        <w:t>ОПОП</w:t>
      </w:r>
      <w:r>
        <w:rPr>
          <w:spacing w:val="-3"/>
          <w:sz w:val="28"/>
        </w:rPr>
        <w:t xml:space="preserve"> </w:t>
      </w:r>
      <w:r>
        <w:rPr>
          <w:sz w:val="28"/>
        </w:rPr>
        <w:t>академического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бакалавриата</w:t>
      </w:r>
      <w:proofErr w:type="spellEnd"/>
    </w:p>
    <w:p w:rsidR="009857ED" w:rsidRDefault="00DE7E98">
      <w:pPr>
        <w:spacing w:before="13"/>
        <w:ind w:left="1088" w:right="1075"/>
        <w:jc w:val="center"/>
        <w:rPr>
          <w:sz w:val="28"/>
        </w:rPr>
      </w:pPr>
      <w:r>
        <w:rPr>
          <w:sz w:val="28"/>
        </w:rPr>
        <w:t>«</w:t>
      </w:r>
      <w:r w:rsidR="006D5845" w:rsidRPr="006D5845">
        <w:rPr>
          <w:sz w:val="28"/>
        </w:rPr>
        <w:t>Математическое обеспечение и администрирование информационных систем</w:t>
      </w:r>
      <w:r>
        <w:rPr>
          <w:sz w:val="28"/>
        </w:rPr>
        <w:t>»</w:t>
      </w:r>
    </w:p>
    <w:p w:rsidR="009857ED" w:rsidRDefault="009857ED">
      <w:pPr>
        <w:pStyle w:val="a3"/>
        <w:spacing w:before="3"/>
        <w:rPr>
          <w:sz w:val="26"/>
        </w:rPr>
      </w:pPr>
    </w:p>
    <w:p w:rsidR="009857ED" w:rsidRDefault="00DE7E98">
      <w:pPr>
        <w:ind w:left="1805" w:right="1780"/>
        <w:jc w:val="center"/>
        <w:rPr>
          <w:sz w:val="28"/>
        </w:rPr>
      </w:pPr>
      <w:r>
        <w:rPr>
          <w:sz w:val="28"/>
        </w:rPr>
        <w:t>Квалификация (степень) выпускника — бакалавр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</w:t>
      </w:r>
      <w:r>
        <w:rPr>
          <w:spacing w:val="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очная</w:t>
      </w:r>
      <w:r w:rsidR="00534985">
        <w:rPr>
          <w:sz w:val="28"/>
        </w:rPr>
        <w:t>, очно-заочная</w:t>
      </w:r>
    </w:p>
    <w:p w:rsidR="009857ED" w:rsidRDefault="009857ED">
      <w:pPr>
        <w:pStyle w:val="a3"/>
        <w:rPr>
          <w:sz w:val="30"/>
        </w:rPr>
      </w:pPr>
    </w:p>
    <w:p w:rsidR="009857ED" w:rsidRDefault="009857ED">
      <w:pPr>
        <w:pStyle w:val="a3"/>
        <w:rPr>
          <w:sz w:val="30"/>
        </w:rPr>
      </w:pPr>
    </w:p>
    <w:p w:rsidR="009857ED" w:rsidRDefault="009857ED">
      <w:pPr>
        <w:pStyle w:val="a3"/>
        <w:rPr>
          <w:sz w:val="30"/>
        </w:rPr>
      </w:pPr>
    </w:p>
    <w:p w:rsidR="009857ED" w:rsidRDefault="009857ED">
      <w:pPr>
        <w:pStyle w:val="a3"/>
        <w:rPr>
          <w:sz w:val="30"/>
        </w:rPr>
      </w:pPr>
    </w:p>
    <w:p w:rsidR="009857ED" w:rsidRDefault="009857ED">
      <w:pPr>
        <w:pStyle w:val="a3"/>
        <w:rPr>
          <w:sz w:val="30"/>
        </w:rPr>
      </w:pPr>
    </w:p>
    <w:p w:rsidR="009857ED" w:rsidRDefault="009857ED">
      <w:pPr>
        <w:pStyle w:val="a3"/>
        <w:rPr>
          <w:sz w:val="30"/>
        </w:rPr>
      </w:pPr>
    </w:p>
    <w:p w:rsidR="009857ED" w:rsidRDefault="009857ED">
      <w:pPr>
        <w:pStyle w:val="a3"/>
        <w:rPr>
          <w:sz w:val="30"/>
        </w:rPr>
      </w:pPr>
    </w:p>
    <w:p w:rsidR="009857ED" w:rsidRDefault="009857ED">
      <w:pPr>
        <w:pStyle w:val="a3"/>
        <w:rPr>
          <w:sz w:val="30"/>
        </w:rPr>
      </w:pPr>
    </w:p>
    <w:p w:rsidR="009857ED" w:rsidRDefault="009857ED">
      <w:pPr>
        <w:pStyle w:val="a3"/>
        <w:rPr>
          <w:sz w:val="30"/>
        </w:rPr>
      </w:pPr>
    </w:p>
    <w:p w:rsidR="009857ED" w:rsidRDefault="009857ED">
      <w:pPr>
        <w:pStyle w:val="a3"/>
        <w:rPr>
          <w:sz w:val="30"/>
        </w:rPr>
      </w:pPr>
    </w:p>
    <w:p w:rsidR="009857ED" w:rsidRDefault="009857ED">
      <w:pPr>
        <w:pStyle w:val="a3"/>
        <w:rPr>
          <w:sz w:val="30"/>
        </w:rPr>
      </w:pPr>
    </w:p>
    <w:p w:rsidR="009857ED" w:rsidRDefault="009857ED">
      <w:pPr>
        <w:pStyle w:val="a3"/>
        <w:spacing w:before="1"/>
        <w:rPr>
          <w:sz w:val="34"/>
        </w:rPr>
      </w:pPr>
    </w:p>
    <w:p w:rsidR="009857ED" w:rsidRDefault="0054399B">
      <w:pPr>
        <w:ind w:left="1102" w:right="1075"/>
        <w:jc w:val="center"/>
        <w:rPr>
          <w:sz w:val="28"/>
        </w:rPr>
      </w:pPr>
      <w:r>
        <w:rPr>
          <w:sz w:val="28"/>
        </w:rPr>
        <w:t>Рязань</w:t>
      </w:r>
    </w:p>
    <w:p w:rsidR="009857ED" w:rsidRDefault="009857ED">
      <w:pPr>
        <w:jc w:val="center"/>
        <w:rPr>
          <w:sz w:val="28"/>
        </w:rPr>
        <w:sectPr w:rsidR="009857ED">
          <w:type w:val="continuous"/>
          <w:pgSz w:w="11910" w:h="16840"/>
          <w:pgMar w:top="1300" w:right="500" w:bottom="280" w:left="1340" w:header="720" w:footer="720" w:gutter="0"/>
          <w:cols w:space="720"/>
        </w:sectPr>
      </w:pPr>
    </w:p>
    <w:p w:rsidR="009857ED" w:rsidRDefault="00DE7E98">
      <w:pPr>
        <w:pStyle w:val="2"/>
        <w:numPr>
          <w:ilvl w:val="0"/>
          <w:numId w:val="3"/>
        </w:numPr>
        <w:tabs>
          <w:tab w:val="left" w:pos="1263"/>
        </w:tabs>
        <w:spacing w:before="70"/>
        <w:jc w:val="left"/>
      </w:pPr>
      <w:bookmarkStart w:id="3" w:name="1_ОБЩИЕ_ПОЛОЖЕНИЯ"/>
      <w:bookmarkEnd w:id="3"/>
      <w:r>
        <w:lastRenderedPageBreak/>
        <w:t>ОБЩИЕ</w:t>
      </w:r>
      <w:r>
        <w:rPr>
          <w:spacing w:val="-6"/>
        </w:rPr>
        <w:t xml:space="preserve"> </w:t>
      </w:r>
      <w:r>
        <w:t>ПОЛОЖЕНИЯ</w:t>
      </w:r>
    </w:p>
    <w:p w:rsidR="009857ED" w:rsidRDefault="009857ED">
      <w:pPr>
        <w:pStyle w:val="a3"/>
        <w:spacing w:before="9"/>
        <w:rPr>
          <w:b/>
          <w:sz w:val="27"/>
        </w:rPr>
      </w:pPr>
    </w:p>
    <w:p w:rsidR="009857ED" w:rsidRDefault="00DE7E98">
      <w:pPr>
        <w:pStyle w:val="a3"/>
        <w:spacing w:line="264" w:lineRule="auto"/>
        <w:ind w:left="359" w:right="335" w:firstLine="720"/>
        <w:jc w:val="both"/>
      </w:pPr>
      <w:r>
        <w:t>Оценочные материалы – это совокупность учебно-методических материалов (</w:t>
      </w:r>
      <w:proofErr w:type="spellStart"/>
      <w:proofErr w:type="gramStart"/>
      <w:r>
        <w:t>прак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тических</w:t>
      </w:r>
      <w:proofErr w:type="spellEnd"/>
      <w:proofErr w:type="gramEnd"/>
      <w:r>
        <w:t xml:space="preserve"> заданий, описаний форм и процедур проверки), предназначенных для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обучающимися</w:t>
      </w:r>
      <w:r>
        <w:rPr>
          <w:spacing w:val="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как части</w:t>
      </w:r>
      <w:r>
        <w:rPr>
          <w:spacing w:val="3"/>
        </w:rPr>
        <w:t xml:space="preserve"> </w:t>
      </w:r>
      <w:r>
        <w:t>ОПОП.</w:t>
      </w:r>
    </w:p>
    <w:p w:rsidR="009857ED" w:rsidRDefault="00DE7E98">
      <w:pPr>
        <w:pStyle w:val="a3"/>
        <w:spacing w:before="2" w:line="264" w:lineRule="auto"/>
        <w:ind w:left="359" w:right="338" w:firstLine="720"/>
        <w:jc w:val="both"/>
      </w:pPr>
      <w:r>
        <w:t xml:space="preserve">Цель – оценить соответствие знаний, умений и владений, приобретенных </w:t>
      </w:r>
      <w:proofErr w:type="gramStart"/>
      <w:r>
        <w:t>обучаю-</w:t>
      </w:r>
      <w:r>
        <w:rPr>
          <w:spacing w:val="1"/>
        </w:rPr>
        <w:t xml:space="preserve"> </w:t>
      </w:r>
      <w:proofErr w:type="spellStart"/>
      <w:r>
        <w:t>щимся</w:t>
      </w:r>
      <w:proofErr w:type="spellEnd"/>
      <w:proofErr w:type="gramEnd"/>
      <w:r>
        <w:t xml:space="preserve"> в процессе изучения дисципл</w:t>
      </w:r>
      <w:r>
        <w:t>ины, целям и требованиям ОПОП в ходе проведения</w:t>
      </w:r>
      <w:r>
        <w:rPr>
          <w:spacing w:val="1"/>
        </w:rPr>
        <w:t xml:space="preserve"> </w:t>
      </w:r>
      <w:r>
        <w:t>промежуточной аттестации.</w:t>
      </w:r>
    </w:p>
    <w:p w:rsidR="009857ED" w:rsidRDefault="00DE7E98">
      <w:pPr>
        <w:pStyle w:val="a3"/>
        <w:spacing w:before="1" w:line="264" w:lineRule="auto"/>
        <w:ind w:left="1080"/>
      </w:pPr>
      <w:r>
        <w:t xml:space="preserve">Основная задача – обеспечить оценку уровня </w:t>
      </w:r>
      <w:proofErr w:type="spellStart"/>
      <w:r>
        <w:t>сформированности</w:t>
      </w:r>
      <w:proofErr w:type="spellEnd"/>
      <w:r>
        <w:t xml:space="preserve"> компетенций.</w:t>
      </w:r>
      <w:r>
        <w:rPr>
          <w:spacing w:val="1"/>
        </w:rPr>
        <w:t xml:space="preserve"> </w:t>
      </w:r>
      <w:r>
        <w:t xml:space="preserve">Контроль </w:t>
      </w:r>
      <w:proofErr w:type="gramStart"/>
      <w:r>
        <w:t>знаний</w:t>
      </w:r>
      <w:proofErr w:type="gramEnd"/>
      <w:r>
        <w:t xml:space="preserve"> обучающихся проводится в форме промежуточной аттестации.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9"/>
        </w:rPr>
        <w:t xml:space="preserve"> </w:t>
      </w:r>
      <w:r>
        <w:t>аттестация</w:t>
      </w:r>
      <w:r>
        <w:rPr>
          <w:spacing w:val="19"/>
        </w:rPr>
        <w:t xml:space="preserve"> </w:t>
      </w:r>
      <w:r>
        <w:t>проводится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форме</w:t>
      </w:r>
      <w:r>
        <w:rPr>
          <w:spacing w:val="17"/>
        </w:rPr>
        <w:t xml:space="preserve"> </w:t>
      </w:r>
      <w:r>
        <w:t>зачета,</w:t>
      </w:r>
      <w:r>
        <w:rPr>
          <w:spacing w:val="21"/>
        </w:rPr>
        <w:t xml:space="preserve"> </w:t>
      </w:r>
      <w:r>
        <w:t>экзамена</w:t>
      </w:r>
      <w:r>
        <w:rPr>
          <w:spacing w:val="1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защиты</w:t>
      </w:r>
      <w:r>
        <w:rPr>
          <w:spacing w:val="21"/>
        </w:rPr>
        <w:t xml:space="preserve"> </w:t>
      </w:r>
      <w:proofErr w:type="spellStart"/>
      <w:r>
        <w:t>курсо</w:t>
      </w:r>
      <w:proofErr w:type="spellEnd"/>
      <w:r>
        <w:t>-</w:t>
      </w:r>
    </w:p>
    <w:p w:rsidR="009857ED" w:rsidRDefault="00DE7E98">
      <w:pPr>
        <w:pStyle w:val="a3"/>
        <w:spacing w:line="266" w:lineRule="auto"/>
        <w:ind w:left="359"/>
      </w:pPr>
      <w:proofErr w:type="spellStart"/>
      <w:r>
        <w:t>вого</w:t>
      </w:r>
      <w:proofErr w:type="spellEnd"/>
      <w:r>
        <w:rPr>
          <w:spacing w:val="13"/>
        </w:rPr>
        <w:t xml:space="preserve"> </w:t>
      </w:r>
      <w:r>
        <w:t>проекта.</w:t>
      </w:r>
      <w:r>
        <w:rPr>
          <w:spacing w:val="11"/>
        </w:rPr>
        <w:t xml:space="preserve"> </w:t>
      </w:r>
      <w:r>
        <w:t>Форма</w:t>
      </w:r>
      <w:r>
        <w:rPr>
          <w:spacing w:val="7"/>
        </w:rPr>
        <w:t xml:space="preserve"> </w:t>
      </w:r>
      <w:r>
        <w:t>проведения</w:t>
      </w:r>
      <w:r>
        <w:rPr>
          <w:spacing w:val="14"/>
        </w:rPr>
        <w:t xml:space="preserve"> </w:t>
      </w:r>
      <w:r>
        <w:t>зачета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экзамена</w:t>
      </w:r>
      <w:r>
        <w:rPr>
          <w:spacing w:val="17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тестирование,</w:t>
      </w:r>
      <w:r>
        <w:rPr>
          <w:spacing w:val="12"/>
        </w:rPr>
        <w:t xml:space="preserve"> </w:t>
      </w:r>
      <w:r>
        <w:t>письменный</w:t>
      </w:r>
      <w:r>
        <w:rPr>
          <w:spacing w:val="7"/>
        </w:rPr>
        <w:t xml:space="preserve"> </w:t>
      </w:r>
      <w:r>
        <w:t>опрос</w:t>
      </w:r>
      <w:r>
        <w:rPr>
          <w:spacing w:val="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теоретическим вопросам</w:t>
      </w:r>
      <w:r>
        <w:rPr>
          <w:spacing w:val="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практического</w:t>
      </w:r>
      <w:r>
        <w:rPr>
          <w:spacing w:val="6"/>
        </w:rPr>
        <w:t xml:space="preserve"> </w:t>
      </w:r>
      <w:r>
        <w:t>задания.</w:t>
      </w:r>
    </w:p>
    <w:p w:rsidR="009857ED" w:rsidRDefault="009857ED">
      <w:pPr>
        <w:pStyle w:val="a3"/>
        <w:spacing w:before="8"/>
        <w:rPr>
          <w:sz w:val="26"/>
        </w:rPr>
      </w:pPr>
    </w:p>
    <w:p w:rsidR="009857ED" w:rsidRDefault="00DE7E98">
      <w:pPr>
        <w:pStyle w:val="2"/>
        <w:numPr>
          <w:ilvl w:val="0"/>
          <w:numId w:val="3"/>
        </w:numPr>
        <w:tabs>
          <w:tab w:val="left" w:pos="1263"/>
        </w:tabs>
        <w:spacing w:line="264" w:lineRule="auto"/>
        <w:ind w:left="1080" w:right="1803" w:firstLine="0"/>
        <w:jc w:val="left"/>
      </w:pPr>
      <w:bookmarkStart w:id="4" w:name="2_ОПИСАНИЕ_ПОКАЗАТЕЛЕЙ_И_КРИТЕРИЕВ_ОЦЕНИ"/>
      <w:bookmarkEnd w:id="4"/>
      <w:r>
        <w:t>ОПИСАНИЕ ПОКАЗАТЕЛЕЙ И КРИТЕРИЕВ ОЦЕНИВАНИЯ</w:t>
      </w:r>
      <w:r>
        <w:rPr>
          <w:spacing w:val="-57"/>
        </w:rPr>
        <w:t xml:space="preserve"> </w:t>
      </w:r>
      <w:r>
        <w:t>КОМПЕТЕНЦИЙ</w:t>
      </w:r>
    </w:p>
    <w:p w:rsidR="009857ED" w:rsidRDefault="009857ED">
      <w:pPr>
        <w:pStyle w:val="a3"/>
        <w:spacing w:before="7"/>
        <w:rPr>
          <w:b/>
          <w:sz w:val="25"/>
        </w:rPr>
      </w:pPr>
    </w:p>
    <w:p w:rsidR="009857ED" w:rsidRDefault="00DE7E98">
      <w:pPr>
        <w:pStyle w:val="a3"/>
        <w:spacing w:before="1" w:line="264" w:lineRule="auto"/>
        <w:ind w:left="359" w:firstLine="720"/>
      </w:pPr>
      <w:proofErr w:type="spellStart"/>
      <w:r>
        <w:t>Сформированность</w:t>
      </w:r>
      <w:proofErr w:type="spellEnd"/>
      <w:r>
        <w:rPr>
          <w:spacing w:val="16"/>
        </w:rPr>
        <w:t xml:space="preserve"> </w:t>
      </w:r>
      <w:r>
        <w:t>каждой</w:t>
      </w:r>
      <w:r>
        <w:rPr>
          <w:spacing w:val="15"/>
        </w:rPr>
        <w:t xml:space="preserve"> </w:t>
      </w:r>
      <w:r>
        <w:t>компетенции</w:t>
      </w:r>
      <w:r>
        <w:rPr>
          <w:spacing w:val="12"/>
        </w:rPr>
        <w:t xml:space="preserve"> </w:t>
      </w:r>
      <w:r>
        <w:t>(или</w:t>
      </w:r>
      <w:r>
        <w:rPr>
          <w:spacing w:val="10"/>
        </w:rPr>
        <w:t xml:space="preserve"> </w:t>
      </w:r>
      <w:r>
        <w:t>ее</w:t>
      </w:r>
      <w:r>
        <w:rPr>
          <w:spacing w:val="12"/>
        </w:rPr>
        <w:t xml:space="preserve"> </w:t>
      </w:r>
      <w:r>
        <w:t>части)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освоения</w:t>
      </w:r>
      <w:r>
        <w:rPr>
          <w:spacing w:val="15"/>
        </w:rPr>
        <w:t xml:space="preserve"> </w:t>
      </w:r>
      <w:r>
        <w:t>данной</w:t>
      </w:r>
      <w:r>
        <w:rPr>
          <w:spacing w:val="-57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трехуровневой</w:t>
      </w:r>
      <w:r>
        <w:rPr>
          <w:spacing w:val="-3"/>
        </w:rPr>
        <w:t xml:space="preserve"> </w:t>
      </w:r>
      <w:r>
        <w:t>шкале:</w:t>
      </w:r>
    </w:p>
    <w:p w:rsidR="009857ED" w:rsidRDefault="00DE7E98">
      <w:pPr>
        <w:pStyle w:val="a4"/>
        <w:numPr>
          <w:ilvl w:val="0"/>
          <w:numId w:val="2"/>
        </w:numPr>
        <w:tabs>
          <w:tab w:val="left" w:pos="1492"/>
          <w:tab w:val="left" w:pos="1493"/>
          <w:tab w:val="left" w:pos="2823"/>
          <w:tab w:val="left" w:pos="3855"/>
          <w:tab w:val="left" w:pos="4950"/>
          <w:tab w:val="left" w:pos="6602"/>
          <w:tab w:val="left" w:pos="7168"/>
          <w:tab w:val="left" w:pos="7831"/>
          <w:tab w:val="left" w:pos="9464"/>
        </w:tabs>
        <w:spacing w:before="2" w:line="264" w:lineRule="auto"/>
        <w:ind w:right="351" w:firstLine="710"/>
        <w:rPr>
          <w:sz w:val="24"/>
        </w:rPr>
      </w:pPr>
      <w:r>
        <w:rPr>
          <w:sz w:val="24"/>
        </w:rPr>
        <w:t>пороговый</w:t>
      </w:r>
      <w:r>
        <w:rPr>
          <w:sz w:val="24"/>
        </w:rPr>
        <w:tab/>
        <w:t>уровень</w:t>
      </w:r>
      <w:r>
        <w:rPr>
          <w:sz w:val="24"/>
        </w:rPr>
        <w:tab/>
        <w:t>является</w:t>
      </w:r>
      <w:r>
        <w:rPr>
          <w:sz w:val="24"/>
        </w:rPr>
        <w:tab/>
        <w:t>обязательным</w:t>
      </w:r>
      <w:r>
        <w:rPr>
          <w:sz w:val="24"/>
        </w:rPr>
        <w:tab/>
        <w:t>для</w:t>
      </w:r>
      <w:r>
        <w:rPr>
          <w:sz w:val="24"/>
        </w:rPr>
        <w:tab/>
        <w:t>всех</w:t>
      </w:r>
      <w:r>
        <w:rPr>
          <w:sz w:val="24"/>
        </w:rPr>
        <w:tab/>
        <w:t>обучающихся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дисциплины;</w:t>
      </w:r>
    </w:p>
    <w:p w:rsidR="009857ED" w:rsidRDefault="00DE7E98">
      <w:pPr>
        <w:pStyle w:val="a4"/>
        <w:numPr>
          <w:ilvl w:val="0"/>
          <w:numId w:val="2"/>
        </w:numPr>
        <w:tabs>
          <w:tab w:val="left" w:pos="1492"/>
          <w:tab w:val="left" w:pos="1493"/>
          <w:tab w:val="left" w:pos="3245"/>
          <w:tab w:val="left" w:pos="4427"/>
          <w:tab w:val="left" w:pos="6468"/>
          <w:tab w:val="left" w:pos="8278"/>
        </w:tabs>
        <w:spacing w:line="264" w:lineRule="auto"/>
        <w:ind w:right="350" w:firstLine="710"/>
        <w:rPr>
          <w:sz w:val="24"/>
        </w:rPr>
      </w:pPr>
      <w:r>
        <w:rPr>
          <w:sz w:val="24"/>
        </w:rPr>
        <w:t>продвинутый</w:t>
      </w:r>
      <w:r>
        <w:rPr>
          <w:sz w:val="24"/>
        </w:rPr>
        <w:tab/>
        <w:t>уровень</w:t>
      </w:r>
      <w:r>
        <w:rPr>
          <w:sz w:val="24"/>
        </w:rPr>
        <w:tab/>
        <w:t>характеризуется</w:t>
      </w:r>
      <w:r>
        <w:rPr>
          <w:sz w:val="24"/>
        </w:rPr>
        <w:tab/>
      </w:r>
      <w:r>
        <w:rPr>
          <w:sz w:val="24"/>
        </w:rPr>
        <w:t>превышением</w:t>
      </w:r>
      <w:r>
        <w:rPr>
          <w:sz w:val="24"/>
        </w:rPr>
        <w:tab/>
        <w:t>минимальных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дисциплины;</w:t>
      </w:r>
    </w:p>
    <w:p w:rsidR="009857ED" w:rsidRDefault="00DE7E98">
      <w:pPr>
        <w:pStyle w:val="a4"/>
        <w:numPr>
          <w:ilvl w:val="0"/>
          <w:numId w:val="2"/>
        </w:numPr>
        <w:tabs>
          <w:tab w:val="left" w:pos="1492"/>
          <w:tab w:val="left" w:pos="1493"/>
        </w:tabs>
        <w:spacing w:before="1" w:line="264" w:lineRule="auto"/>
        <w:ind w:right="376" w:firstLine="710"/>
        <w:rPr>
          <w:sz w:val="24"/>
        </w:rPr>
      </w:pPr>
      <w:r>
        <w:rPr>
          <w:sz w:val="24"/>
        </w:rPr>
        <w:t>эталонный</w:t>
      </w:r>
      <w:r>
        <w:rPr>
          <w:spacing w:val="2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33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27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28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28"/>
          <w:sz w:val="24"/>
        </w:rPr>
        <w:t xml:space="preserve"> </w:t>
      </w:r>
      <w:r>
        <w:rPr>
          <w:sz w:val="24"/>
        </w:rPr>
        <w:t>выраженностью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самосовершенствования.</w:t>
      </w:r>
    </w:p>
    <w:p w:rsidR="009857ED" w:rsidRDefault="009857ED">
      <w:pPr>
        <w:pStyle w:val="a3"/>
        <w:spacing w:before="10"/>
        <w:rPr>
          <w:sz w:val="26"/>
        </w:rPr>
      </w:pPr>
    </w:p>
    <w:p w:rsidR="009857ED" w:rsidRDefault="00DE7E98">
      <w:pPr>
        <w:pStyle w:val="2"/>
        <w:spacing w:before="1" w:line="530" w:lineRule="auto"/>
        <w:ind w:right="1214"/>
      </w:pPr>
      <w:bookmarkStart w:id="5" w:name="Уровень_освоения_компетенций,_формируемы"/>
      <w:bookmarkEnd w:id="5"/>
      <w:r>
        <w:t>Уровень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компетенций,</w:t>
      </w:r>
      <w:r>
        <w:rPr>
          <w:spacing w:val="-6"/>
        </w:rPr>
        <w:t xml:space="preserve"> </w:t>
      </w:r>
      <w:r>
        <w:t>формируемых</w:t>
      </w:r>
      <w:r>
        <w:rPr>
          <w:spacing w:val="-8"/>
        </w:rPr>
        <w:t xml:space="preserve"> </w:t>
      </w:r>
      <w:r>
        <w:t>дисциплиной:</w:t>
      </w:r>
      <w:r>
        <w:rPr>
          <w:spacing w:val="-57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критериев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шкалы оценивания</w:t>
      </w:r>
      <w:r>
        <w:rPr>
          <w:spacing w:val="-4"/>
        </w:rPr>
        <w:t xml:space="preserve"> </w:t>
      </w:r>
      <w:r>
        <w:t>тестирования: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0"/>
        <w:gridCol w:w="6680"/>
      </w:tblGrid>
      <w:tr w:rsidR="009857ED">
        <w:trPr>
          <w:trHeight w:val="306"/>
        </w:trPr>
        <w:tc>
          <w:tcPr>
            <w:tcW w:w="3040" w:type="dxa"/>
          </w:tcPr>
          <w:p w:rsidR="009857ED" w:rsidRDefault="00DE7E98">
            <w:pPr>
              <w:pStyle w:val="TableParagraph"/>
              <w:spacing w:line="270" w:lineRule="exact"/>
              <w:ind w:left="279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6680" w:type="dxa"/>
          </w:tcPr>
          <w:p w:rsidR="009857ED" w:rsidRDefault="00DE7E98">
            <w:pPr>
              <w:pStyle w:val="TableParagraph"/>
              <w:spacing w:line="270" w:lineRule="exact"/>
              <w:ind w:left="2779" w:right="2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</w:tr>
      <w:tr w:rsidR="009857ED">
        <w:trPr>
          <w:trHeight w:val="605"/>
        </w:trPr>
        <w:tc>
          <w:tcPr>
            <w:tcW w:w="3040" w:type="dxa"/>
          </w:tcPr>
          <w:p w:rsidR="009857ED" w:rsidRDefault="00DE7E98">
            <w:pPr>
              <w:pStyle w:val="TableParagraph"/>
              <w:spacing w:line="266" w:lineRule="exact"/>
              <w:ind w:left="277" w:right="258"/>
              <w:jc w:val="center"/>
              <w:rPr>
                <w:sz w:val="24"/>
              </w:rPr>
            </w:pPr>
            <w:r>
              <w:rPr>
                <w:sz w:val="24"/>
              </w:rPr>
              <w:t>3 балла</w:t>
            </w:r>
          </w:p>
          <w:p w:rsidR="009857ED" w:rsidRDefault="00DE7E98">
            <w:pPr>
              <w:pStyle w:val="TableParagraph"/>
              <w:spacing w:before="21" w:line="240" w:lineRule="auto"/>
              <w:ind w:left="279" w:right="258"/>
              <w:jc w:val="center"/>
              <w:rPr>
                <w:sz w:val="24"/>
              </w:rPr>
            </w:pPr>
            <w:r>
              <w:rPr>
                <w:sz w:val="24"/>
              </w:rPr>
              <w:t>(эталонный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6680" w:type="dxa"/>
          </w:tcPr>
          <w:p w:rsidR="009857ED" w:rsidRDefault="00DE7E9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предусмотренного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программой:</w:t>
            </w:r>
          </w:p>
          <w:p w:rsidR="009857ED" w:rsidRDefault="00DE7E98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</w:tr>
      <w:tr w:rsidR="009857ED">
        <w:trPr>
          <w:trHeight w:val="604"/>
        </w:trPr>
        <w:tc>
          <w:tcPr>
            <w:tcW w:w="3040" w:type="dxa"/>
          </w:tcPr>
          <w:p w:rsidR="009857ED" w:rsidRDefault="00DE7E98">
            <w:pPr>
              <w:pStyle w:val="TableParagraph"/>
              <w:spacing w:line="265" w:lineRule="exact"/>
              <w:ind w:left="277" w:right="258"/>
              <w:jc w:val="center"/>
              <w:rPr>
                <w:sz w:val="24"/>
              </w:rPr>
            </w:pPr>
            <w:r>
              <w:rPr>
                <w:sz w:val="24"/>
              </w:rPr>
              <w:t>2 балла</w:t>
            </w:r>
          </w:p>
          <w:p w:rsidR="009857ED" w:rsidRDefault="00DE7E98">
            <w:pPr>
              <w:pStyle w:val="TableParagraph"/>
              <w:spacing w:before="26" w:line="240" w:lineRule="auto"/>
              <w:ind w:left="279" w:right="254"/>
              <w:jc w:val="center"/>
              <w:rPr>
                <w:sz w:val="24"/>
              </w:rPr>
            </w:pPr>
            <w:r>
              <w:rPr>
                <w:sz w:val="24"/>
              </w:rPr>
              <w:t>(продвинутый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6680" w:type="dxa"/>
          </w:tcPr>
          <w:p w:rsidR="009857ED" w:rsidRDefault="00DE7E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предусмотренного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программой:</w:t>
            </w:r>
          </w:p>
          <w:p w:rsidR="009857ED" w:rsidRDefault="00DE7E98">
            <w:pPr>
              <w:pStyle w:val="TableParagraph"/>
              <w:spacing w:before="26" w:line="240" w:lineRule="auto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84%</w:t>
            </w:r>
          </w:p>
        </w:tc>
      </w:tr>
      <w:tr w:rsidR="009857ED">
        <w:trPr>
          <w:trHeight w:val="609"/>
        </w:trPr>
        <w:tc>
          <w:tcPr>
            <w:tcW w:w="3040" w:type="dxa"/>
          </w:tcPr>
          <w:p w:rsidR="009857ED" w:rsidRDefault="00DE7E98">
            <w:pPr>
              <w:pStyle w:val="TableParagraph"/>
              <w:spacing w:line="270" w:lineRule="exact"/>
              <w:ind w:left="276" w:right="258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  <w:p w:rsidR="009857ED" w:rsidRDefault="00DE7E98">
            <w:pPr>
              <w:pStyle w:val="TableParagraph"/>
              <w:spacing w:before="22" w:line="240" w:lineRule="auto"/>
              <w:ind w:left="279" w:right="258"/>
              <w:jc w:val="center"/>
              <w:rPr>
                <w:sz w:val="24"/>
              </w:rPr>
            </w:pPr>
            <w:r>
              <w:rPr>
                <w:sz w:val="24"/>
              </w:rPr>
              <w:t>(пороговый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6680" w:type="dxa"/>
          </w:tcPr>
          <w:p w:rsidR="009857ED" w:rsidRDefault="00DE7E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предусмотренного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программой:</w:t>
            </w:r>
          </w:p>
          <w:p w:rsidR="009857ED" w:rsidRDefault="00DE7E98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69%</w:t>
            </w:r>
          </w:p>
        </w:tc>
      </w:tr>
      <w:tr w:rsidR="009857ED">
        <w:trPr>
          <w:trHeight w:val="609"/>
        </w:trPr>
        <w:tc>
          <w:tcPr>
            <w:tcW w:w="3040" w:type="dxa"/>
          </w:tcPr>
          <w:p w:rsidR="009857ED" w:rsidRDefault="00DE7E98">
            <w:pPr>
              <w:pStyle w:val="TableParagraph"/>
              <w:spacing w:line="265" w:lineRule="exact"/>
              <w:ind w:left="279" w:right="258"/>
              <w:jc w:val="center"/>
              <w:rPr>
                <w:sz w:val="24"/>
              </w:rPr>
            </w:pPr>
            <w:r>
              <w:rPr>
                <w:sz w:val="24"/>
              </w:rPr>
              <w:t>0 баллов</w:t>
            </w:r>
          </w:p>
        </w:tc>
        <w:tc>
          <w:tcPr>
            <w:tcW w:w="6680" w:type="dxa"/>
          </w:tcPr>
          <w:p w:rsidR="009857ED" w:rsidRDefault="00DE7E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предусмотренного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программой:</w:t>
            </w:r>
          </w:p>
          <w:p w:rsidR="009857ED" w:rsidRDefault="00DE7E98">
            <w:pPr>
              <w:pStyle w:val="TableParagraph"/>
              <w:spacing w:before="26" w:line="240" w:lineRule="auto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49%</w:t>
            </w:r>
          </w:p>
        </w:tc>
      </w:tr>
    </w:tbl>
    <w:p w:rsidR="009857ED" w:rsidRDefault="009857ED">
      <w:pPr>
        <w:pStyle w:val="a3"/>
        <w:spacing w:before="9"/>
        <w:rPr>
          <w:b/>
          <w:sz w:val="25"/>
        </w:rPr>
      </w:pPr>
    </w:p>
    <w:p w:rsidR="009857ED" w:rsidRDefault="00DE7E98">
      <w:pPr>
        <w:ind w:left="1080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шкалы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теоретического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вопроса:</w:t>
      </w:r>
    </w:p>
    <w:p w:rsidR="009857ED" w:rsidRDefault="009857ED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0"/>
        <w:gridCol w:w="6680"/>
      </w:tblGrid>
      <w:tr w:rsidR="009857ED">
        <w:trPr>
          <w:trHeight w:val="408"/>
        </w:trPr>
        <w:tc>
          <w:tcPr>
            <w:tcW w:w="3040" w:type="dxa"/>
          </w:tcPr>
          <w:p w:rsidR="009857ED" w:rsidRDefault="00DE7E98">
            <w:pPr>
              <w:pStyle w:val="TableParagraph"/>
              <w:spacing w:before="50" w:line="240" w:lineRule="auto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6680" w:type="dxa"/>
          </w:tcPr>
          <w:p w:rsidR="009857ED" w:rsidRDefault="00DE7E98">
            <w:pPr>
              <w:pStyle w:val="TableParagraph"/>
              <w:spacing w:before="50" w:line="240" w:lineRule="auto"/>
              <w:ind w:left="2779" w:right="2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</w:tr>
      <w:tr w:rsidR="009857ED">
        <w:trPr>
          <w:trHeight w:val="911"/>
        </w:trPr>
        <w:tc>
          <w:tcPr>
            <w:tcW w:w="3040" w:type="dxa"/>
          </w:tcPr>
          <w:p w:rsidR="009857ED" w:rsidRDefault="00DE7E98">
            <w:pPr>
              <w:pStyle w:val="TableParagraph"/>
              <w:spacing w:line="266" w:lineRule="auto"/>
              <w:ind w:left="456" w:right="433" w:firstLine="69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(эталонный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6680" w:type="dxa"/>
          </w:tcPr>
          <w:p w:rsidR="009857ED" w:rsidRDefault="00DE7E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студенту,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дал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</w:p>
          <w:p w:rsidR="009857ED" w:rsidRDefault="00DE7E98">
            <w:pPr>
              <w:pStyle w:val="TableParagraph"/>
              <w:spacing w:before="7" w:line="300" w:lineRule="atLeast"/>
              <w:rPr>
                <w:sz w:val="24"/>
              </w:rPr>
            </w:pPr>
            <w:r>
              <w:rPr>
                <w:sz w:val="24"/>
              </w:rPr>
              <w:t>показал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глубокие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систематизированные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смог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</w:tr>
    </w:tbl>
    <w:p w:rsidR="009857ED" w:rsidRDefault="009857ED">
      <w:pPr>
        <w:spacing w:line="300" w:lineRule="atLeast"/>
        <w:rPr>
          <w:sz w:val="24"/>
        </w:rPr>
        <w:sectPr w:rsidR="009857ED">
          <w:pgSz w:w="11910" w:h="16840"/>
          <w:pgMar w:top="1300" w:right="5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0"/>
        <w:gridCol w:w="6680"/>
      </w:tblGrid>
      <w:tr w:rsidR="009857ED">
        <w:trPr>
          <w:trHeight w:val="911"/>
        </w:trPr>
        <w:tc>
          <w:tcPr>
            <w:tcW w:w="3040" w:type="dxa"/>
          </w:tcPr>
          <w:p w:rsidR="009857ED" w:rsidRDefault="00DE7E98">
            <w:pPr>
              <w:pStyle w:val="TableParagraph"/>
              <w:spacing w:line="266" w:lineRule="auto"/>
              <w:ind w:left="321" w:right="289" w:firstLine="825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(продвинутый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6680" w:type="dxa"/>
          </w:tcPr>
          <w:p w:rsidR="009857ED" w:rsidRDefault="00DE7E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студенту,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дал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</w:p>
          <w:p w:rsidR="009857ED" w:rsidRDefault="00DE7E98">
            <w:pPr>
              <w:pStyle w:val="TableParagraph"/>
              <w:spacing w:before="7" w:line="300" w:lineRule="atLeast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</w:tr>
      <w:tr w:rsidR="009857ED">
        <w:trPr>
          <w:trHeight w:val="912"/>
        </w:trPr>
        <w:tc>
          <w:tcPr>
            <w:tcW w:w="3040" w:type="dxa"/>
          </w:tcPr>
          <w:p w:rsidR="009857ED" w:rsidRDefault="00DE7E98">
            <w:pPr>
              <w:pStyle w:val="TableParagraph"/>
              <w:spacing w:line="268" w:lineRule="auto"/>
              <w:ind w:left="451" w:right="434" w:firstLine="7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(пороговый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6680" w:type="dxa"/>
          </w:tcPr>
          <w:p w:rsidR="009857ED" w:rsidRDefault="00DE7E9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студенту,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дал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неполный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9857ED" w:rsidRDefault="00DE7E98">
            <w:pPr>
              <w:pStyle w:val="TableParagraph"/>
              <w:spacing w:before="3" w:line="300" w:lineRule="atLeas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билете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смог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</w:tr>
      <w:tr w:rsidR="009857ED">
        <w:trPr>
          <w:trHeight w:val="306"/>
        </w:trPr>
        <w:tc>
          <w:tcPr>
            <w:tcW w:w="3040" w:type="dxa"/>
          </w:tcPr>
          <w:p w:rsidR="009857ED" w:rsidRDefault="00DE7E98">
            <w:pPr>
              <w:pStyle w:val="TableParagraph"/>
              <w:spacing w:line="263" w:lineRule="exact"/>
              <w:ind w:left="279" w:right="258"/>
              <w:jc w:val="center"/>
              <w:rPr>
                <w:sz w:val="24"/>
              </w:rPr>
            </w:pPr>
            <w:r>
              <w:rPr>
                <w:sz w:val="24"/>
              </w:rPr>
              <w:t>0 баллов</w:t>
            </w:r>
          </w:p>
        </w:tc>
        <w:tc>
          <w:tcPr>
            <w:tcW w:w="6680" w:type="dxa"/>
          </w:tcPr>
          <w:p w:rsidR="009857ED" w:rsidRDefault="00DE7E9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</w:tr>
    </w:tbl>
    <w:p w:rsidR="009857ED" w:rsidRDefault="009857ED">
      <w:pPr>
        <w:pStyle w:val="a3"/>
        <w:spacing w:before="4"/>
        <w:rPr>
          <w:b/>
          <w:sz w:val="17"/>
        </w:rPr>
      </w:pPr>
    </w:p>
    <w:p w:rsidR="009857ED" w:rsidRDefault="00DE7E98">
      <w:pPr>
        <w:pStyle w:val="2"/>
        <w:spacing w:before="90"/>
      </w:pPr>
      <w:bookmarkStart w:id="6" w:name="Описание_критериев_и_шкалы_оценивания_пр"/>
      <w:bookmarkEnd w:id="6"/>
      <w:r>
        <w:t>Описание</w:t>
      </w:r>
      <w:r>
        <w:rPr>
          <w:spacing w:val="-7"/>
        </w:rPr>
        <w:t xml:space="preserve"> </w:t>
      </w:r>
      <w:r>
        <w:t>критериев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шкалы</w:t>
      </w:r>
      <w:r>
        <w:rPr>
          <w:spacing w:val="-2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практического</w:t>
      </w:r>
      <w:r>
        <w:rPr>
          <w:spacing w:val="-5"/>
        </w:rPr>
        <w:t xml:space="preserve"> </w:t>
      </w:r>
      <w:r>
        <w:t>задания:</w:t>
      </w:r>
    </w:p>
    <w:p w:rsidR="009857ED" w:rsidRDefault="009857ED">
      <w:pPr>
        <w:pStyle w:val="a3"/>
        <w:spacing w:before="3" w:after="1"/>
        <w:rPr>
          <w:b/>
          <w:sz w:val="29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0"/>
        <w:gridCol w:w="6680"/>
      </w:tblGrid>
      <w:tr w:rsidR="009857ED">
        <w:trPr>
          <w:trHeight w:val="302"/>
        </w:trPr>
        <w:tc>
          <w:tcPr>
            <w:tcW w:w="3040" w:type="dxa"/>
          </w:tcPr>
          <w:p w:rsidR="009857ED" w:rsidRDefault="00DE7E98">
            <w:pPr>
              <w:pStyle w:val="TableParagraph"/>
              <w:spacing w:line="273" w:lineRule="exact"/>
              <w:ind w:left="279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6680" w:type="dxa"/>
          </w:tcPr>
          <w:p w:rsidR="009857ED" w:rsidRDefault="00DE7E98">
            <w:pPr>
              <w:pStyle w:val="TableParagraph"/>
              <w:spacing w:line="273" w:lineRule="exact"/>
              <w:ind w:left="2779" w:right="2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</w:tr>
      <w:tr w:rsidR="009857ED">
        <w:trPr>
          <w:trHeight w:val="609"/>
        </w:trPr>
        <w:tc>
          <w:tcPr>
            <w:tcW w:w="3040" w:type="dxa"/>
          </w:tcPr>
          <w:p w:rsidR="009857ED" w:rsidRDefault="00DE7E98">
            <w:pPr>
              <w:pStyle w:val="TableParagraph"/>
              <w:ind w:left="277" w:right="258"/>
              <w:jc w:val="center"/>
              <w:rPr>
                <w:sz w:val="24"/>
              </w:rPr>
            </w:pPr>
            <w:r>
              <w:rPr>
                <w:sz w:val="24"/>
              </w:rPr>
              <w:t>3 балла</w:t>
            </w:r>
          </w:p>
          <w:p w:rsidR="009857ED" w:rsidRDefault="00DE7E98">
            <w:pPr>
              <w:pStyle w:val="TableParagraph"/>
              <w:spacing w:before="26" w:line="240" w:lineRule="auto"/>
              <w:ind w:left="279" w:right="258"/>
              <w:jc w:val="center"/>
              <w:rPr>
                <w:sz w:val="24"/>
              </w:rPr>
            </w:pPr>
            <w:r>
              <w:rPr>
                <w:sz w:val="24"/>
              </w:rPr>
              <w:t>(эталонный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6680" w:type="dxa"/>
          </w:tcPr>
          <w:p w:rsidR="009857ED" w:rsidRDefault="00DE7E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</w:p>
        </w:tc>
      </w:tr>
      <w:tr w:rsidR="009857ED">
        <w:trPr>
          <w:trHeight w:val="604"/>
        </w:trPr>
        <w:tc>
          <w:tcPr>
            <w:tcW w:w="3040" w:type="dxa"/>
          </w:tcPr>
          <w:p w:rsidR="009857ED" w:rsidRDefault="00DE7E98">
            <w:pPr>
              <w:pStyle w:val="TableParagraph"/>
              <w:ind w:left="277" w:right="258"/>
              <w:jc w:val="center"/>
              <w:rPr>
                <w:sz w:val="24"/>
              </w:rPr>
            </w:pPr>
            <w:r>
              <w:rPr>
                <w:sz w:val="24"/>
              </w:rPr>
              <w:t>2 балла</w:t>
            </w:r>
          </w:p>
          <w:p w:rsidR="009857ED" w:rsidRDefault="00DE7E98">
            <w:pPr>
              <w:pStyle w:val="TableParagraph"/>
              <w:spacing w:before="26" w:line="240" w:lineRule="auto"/>
              <w:ind w:left="279" w:right="254"/>
              <w:jc w:val="center"/>
              <w:rPr>
                <w:sz w:val="24"/>
              </w:rPr>
            </w:pPr>
            <w:r>
              <w:rPr>
                <w:sz w:val="24"/>
              </w:rPr>
              <w:t>(продвинутый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6680" w:type="dxa"/>
          </w:tcPr>
          <w:p w:rsidR="009857ED" w:rsidRDefault="00DE7E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решена верно,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 имеются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логике решения</w:t>
            </w:r>
          </w:p>
        </w:tc>
      </w:tr>
      <w:tr w:rsidR="009857ED">
        <w:trPr>
          <w:trHeight w:val="604"/>
        </w:trPr>
        <w:tc>
          <w:tcPr>
            <w:tcW w:w="3040" w:type="dxa"/>
          </w:tcPr>
          <w:p w:rsidR="009857ED" w:rsidRDefault="00DE7E98">
            <w:pPr>
              <w:pStyle w:val="TableParagraph"/>
              <w:ind w:left="276" w:right="258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  <w:p w:rsidR="009857ED" w:rsidRDefault="00DE7E98">
            <w:pPr>
              <w:pStyle w:val="TableParagraph"/>
              <w:spacing w:before="26" w:line="240" w:lineRule="auto"/>
              <w:ind w:left="279" w:right="258"/>
              <w:jc w:val="center"/>
              <w:rPr>
                <w:sz w:val="24"/>
              </w:rPr>
            </w:pPr>
            <w:r>
              <w:rPr>
                <w:sz w:val="24"/>
              </w:rPr>
              <w:t>(пороговый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6680" w:type="dxa"/>
          </w:tcPr>
          <w:p w:rsidR="009857ED" w:rsidRDefault="00DE7E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решена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дополнительными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наводящими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</w:t>
            </w:r>
            <w:proofErr w:type="spellEnd"/>
            <w:r>
              <w:rPr>
                <w:sz w:val="24"/>
              </w:rPr>
              <w:t>-</w:t>
            </w:r>
          </w:p>
          <w:p w:rsidR="009857ED" w:rsidRDefault="00DE7E98">
            <w:pPr>
              <w:pStyle w:val="TableParagraph"/>
              <w:spacing w:before="26" w:line="240" w:lineRule="auto"/>
              <w:rPr>
                <w:sz w:val="24"/>
              </w:rPr>
            </w:pPr>
            <w:r>
              <w:rPr>
                <w:sz w:val="24"/>
              </w:rPr>
              <w:t>сами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</w:tr>
      <w:tr w:rsidR="009857ED">
        <w:trPr>
          <w:trHeight w:val="306"/>
        </w:trPr>
        <w:tc>
          <w:tcPr>
            <w:tcW w:w="3040" w:type="dxa"/>
          </w:tcPr>
          <w:p w:rsidR="009857ED" w:rsidRDefault="00DE7E98">
            <w:pPr>
              <w:pStyle w:val="TableParagraph"/>
              <w:spacing w:line="273" w:lineRule="exact"/>
              <w:ind w:left="279" w:right="258"/>
              <w:jc w:val="center"/>
              <w:rPr>
                <w:sz w:val="24"/>
              </w:rPr>
            </w:pPr>
            <w:r>
              <w:rPr>
                <w:sz w:val="24"/>
              </w:rPr>
              <w:t>0 баллов</w:t>
            </w:r>
          </w:p>
        </w:tc>
        <w:tc>
          <w:tcPr>
            <w:tcW w:w="6680" w:type="dxa"/>
          </w:tcPr>
          <w:p w:rsidR="009857ED" w:rsidRDefault="00DE7E9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решена</w:t>
            </w:r>
          </w:p>
        </w:tc>
      </w:tr>
    </w:tbl>
    <w:p w:rsidR="009857ED" w:rsidRDefault="009857ED">
      <w:pPr>
        <w:pStyle w:val="a3"/>
        <w:rPr>
          <w:b/>
          <w:sz w:val="26"/>
        </w:rPr>
      </w:pPr>
    </w:p>
    <w:p w:rsidR="009857ED" w:rsidRDefault="00DE7E98">
      <w:pPr>
        <w:ind w:left="1080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реферата</w:t>
      </w:r>
    </w:p>
    <w:p w:rsidR="009857ED" w:rsidRDefault="009857ED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0"/>
        <w:gridCol w:w="6680"/>
      </w:tblGrid>
      <w:tr w:rsidR="009857ED">
        <w:trPr>
          <w:trHeight w:val="306"/>
        </w:trPr>
        <w:tc>
          <w:tcPr>
            <w:tcW w:w="3040" w:type="dxa"/>
          </w:tcPr>
          <w:p w:rsidR="009857ED" w:rsidRDefault="00DE7E98">
            <w:pPr>
              <w:pStyle w:val="TableParagraph"/>
              <w:spacing w:before="1" w:line="240" w:lineRule="auto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6680" w:type="dxa"/>
          </w:tcPr>
          <w:p w:rsidR="009857ED" w:rsidRDefault="00DE7E98">
            <w:pPr>
              <w:pStyle w:val="TableParagraph"/>
              <w:spacing w:before="1" w:line="240" w:lineRule="auto"/>
              <w:ind w:left="2779" w:right="2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</w:tr>
      <w:tr w:rsidR="009857ED">
        <w:trPr>
          <w:trHeight w:val="1516"/>
        </w:trPr>
        <w:tc>
          <w:tcPr>
            <w:tcW w:w="3040" w:type="dxa"/>
          </w:tcPr>
          <w:p w:rsidR="009857ED" w:rsidRDefault="00DE7E98">
            <w:pPr>
              <w:pStyle w:val="TableParagraph"/>
              <w:spacing w:line="264" w:lineRule="auto"/>
              <w:ind w:left="456" w:right="433" w:firstLine="120"/>
              <w:rPr>
                <w:sz w:val="24"/>
              </w:rPr>
            </w:pPr>
            <w:r>
              <w:rPr>
                <w:sz w:val="24"/>
              </w:rPr>
              <w:t>Оценка «отлично»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(эталонный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6680" w:type="dxa"/>
          </w:tcPr>
          <w:p w:rsidR="009857ED" w:rsidRDefault="00DE7E98">
            <w:pPr>
              <w:pStyle w:val="TableParagraph"/>
              <w:spacing w:line="264" w:lineRule="auto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Реферат или курсовая работа (КР) выполнена в полном объеме,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 замечаний по разработке алгоритмов и программ,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аккуратно,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соблюдались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КР,</w:t>
            </w:r>
          </w:p>
          <w:p w:rsidR="009857ED" w:rsidRDefault="00DE7E98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9857ED">
        <w:trPr>
          <w:trHeight w:val="2126"/>
        </w:trPr>
        <w:tc>
          <w:tcPr>
            <w:tcW w:w="3040" w:type="dxa"/>
          </w:tcPr>
          <w:p w:rsidR="009857ED" w:rsidRDefault="00DE7E98">
            <w:pPr>
              <w:pStyle w:val="TableParagraph"/>
              <w:spacing w:line="266" w:lineRule="auto"/>
              <w:ind w:left="321" w:right="289" w:firstLine="28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(продвинутый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6680" w:type="dxa"/>
          </w:tcPr>
          <w:p w:rsidR="009857ED" w:rsidRDefault="00DE7E98">
            <w:pPr>
              <w:pStyle w:val="TableParagraph"/>
              <w:spacing w:line="264" w:lineRule="auto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Курсовая работа (реферат) выполнена в полном объеме, </w:t>
            </w:r>
            <w:proofErr w:type="gramStart"/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сутствуют</w:t>
            </w:r>
            <w:proofErr w:type="spellEnd"/>
            <w:proofErr w:type="gramEnd"/>
            <w:r>
              <w:rPr>
                <w:sz w:val="24"/>
              </w:rPr>
              <w:t xml:space="preserve"> незначительные замечания по разработке </w:t>
            </w:r>
            <w:proofErr w:type="spellStart"/>
            <w:r>
              <w:rPr>
                <w:sz w:val="24"/>
              </w:rPr>
              <w:t>алгорит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тельная записка к КР оформлена аккуратно, соблюдались </w:t>
            </w:r>
            <w:proofErr w:type="spellStart"/>
            <w:r>
              <w:rPr>
                <w:sz w:val="24"/>
              </w:rPr>
              <w:t>сро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сдачи и защи</w:t>
            </w:r>
            <w:r>
              <w:rPr>
                <w:sz w:val="24"/>
              </w:rPr>
              <w:t>ты КР, при защите КР студент ответил 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(правильных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9857ED" w:rsidRDefault="00DE7E9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75%)</w:t>
            </w:r>
          </w:p>
        </w:tc>
      </w:tr>
      <w:tr w:rsidR="009857ED">
        <w:trPr>
          <w:trHeight w:val="1819"/>
        </w:trPr>
        <w:tc>
          <w:tcPr>
            <w:tcW w:w="3040" w:type="dxa"/>
          </w:tcPr>
          <w:p w:rsidR="009857ED" w:rsidRDefault="00DE7E98">
            <w:pPr>
              <w:pStyle w:val="TableParagraph"/>
              <w:ind w:left="279" w:right="256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9857ED" w:rsidRDefault="00DE7E98">
            <w:pPr>
              <w:pStyle w:val="TableParagraph"/>
              <w:spacing w:before="21" w:line="264" w:lineRule="auto"/>
              <w:ind w:left="279" w:right="251"/>
              <w:jc w:val="center"/>
              <w:rPr>
                <w:sz w:val="24"/>
              </w:rPr>
            </w:pPr>
            <w:r>
              <w:rPr>
                <w:sz w:val="24"/>
              </w:rPr>
              <w:t>«удовлетворительно»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(пороговый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6680" w:type="dxa"/>
          </w:tcPr>
          <w:p w:rsidR="009857ED" w:rsidRDefault="00DE7E98">
            <w:pPr>
              <w:pStyle w:val="TableParagraph"/>
              <w:spacing w:line="264" w:lineRule="auto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Курсовая работа (реферат) выполнена в полном объеме, </w:t>
            </w:r>
            <w:proofErr w:type="gramStart"/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сутствуют</w:t>
            </w:r>
            <w:proofErr w:type="spellEnd"/>
            <w:proofErr w:type="gramEnd"/>
            <w:r>
              <w:rPr>
                <w:sz w:val="24"/>
              </w:rPr>
              <w:t xml:space="preserve"> ошибки при разработке алгоритмов и программ, 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записки к КР имеются замечания, частично соблюдались 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КР,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ответил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9857ED" w:rsidRDefault="00DE7E98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предложенные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(прав</w:t>
            </w:r>
            <w:r>
              <w:rPr>
                <w:sz w:val="24"/>
              </w:rPr>
              <w:t>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50%)</w:t>
            </w:r>
          </w:p>
        </w:tc>
      </w:tr>
      <w:tr w:rsidR="009857ED">
        <w:trPr>
          <w:trHeight w:val="2126"/>
        </w:trPr>
        <w:tc>
          <w:tcPr>
            <w:tcW w:w="3040" w:type="dxa"/>
          </w:tcPr>
          <w:p w:rsidR="009857ED" w:rsidRDefault="00DE7E98">
            <w:pPr>
              <w:pStyle w:val="TableParagraph"/>
              <w:spacing w:line="273" w:lineRule="exact"/>
              <w:ind w:left="279" w:right="256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9857ED" w:rsidRDefault="00DE7E98">
            <w:pPr>
              <w:pStyle w:val="TableParagraph"/>
              <w:spacing w:before="21" w:line="240" w:lineRule="auto"/>
              <w:ind w:left="279" w:right="258"/>
              <w:jc w:val="center"/>
              <w:rPr>
                <w:sz w:val="24"/>
              </w:rPr>
            </w:pPr>
            <w:r>
              <w:rPr>
                <w:sz w:val="24"/>
              </w:rPr>
              <w:t>«неудовлетворительно»</w:t>
            </w:r>
          </w:p>
        </w:tc>
        <w:tc>
          <w:tcPr>
            <w:tcW w:w="6680" w:type="dxa"/>
          </w:tcPr>
          <w:p w:rsidR="009857ED" w:rsidRDefault="00DE7E98">
            <w:pPr>
              <w:pStyle w:val="TableParagraph"/>
              <w:spacing w:line="264" w:lineRule="auto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(реферат)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 КР выполнена не самостоятельно, по оформлению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пояснительной записки к КР имеются замечания, не </w:t>
            </w:r>
            <w:proofErr w:type="spellStart"/>
            <w:proofErr w:type="gramStart"/>
            <w:r>
              <w:rPr>
                <w:sz w:val="24"/>
              </w:rPr>
              <w:t>соблюда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лись</w:t>
            </w:r>
            <w:proofErr w:type="spellEnd"/>
            <w:proofErr w:type="gramEnd"/>
            <w:r>
              <w:rPr>
                <w:sz w:val="24"/>
              </w:rPr>
              <w:t xml:space="preserve"> сроки сдачи и защиты КР, при защите КР студент ответил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(правильных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9857ED" w:rsidRDefault="00DE7E9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50%)</w:t>
            </w:r>
          </w:p>
        </w:tc>
      </w:tr>
    </w:tbl>
    <w:p w:rsidR="009857ED" w:rsidRDefault="009857ED">
      <w:pPr>
        <w:rPr>
          <w:sz w:val="24"/>
        </w:rPr>
        <w:sectPr w:rsidR="009857ED">
          <w:pgSz w:w="11910" w:h="16840"/>
          <w:pgMar w:top="1100" w:right="500" w:bottom="280" w:left="1340" w:header="720" w:footer="720" w:gutter="0"/>
          <w:cols w:space="720"/>
        </w:sectPr>
      </w:pPr>
    </w:p>
    <w:p w:rsidR="009857ED" w:rsidRDefault="00DE7E98">
      <w:pPr>
        <w:spacing w:before="70" w:line="264" w:lineRule="auto"/>
        <w:ind w:left="359" w:right="335" w:firstLine="720"/>
        <w:jc w:val="both"/>
        <w:rPr>
          <w:sz w:val="24"/>
        </w:rPr>
      </w:pPr>
      <w:r>
        <w:rPr>
          <w:i/>
          <w:sz w:val="24"/>
        </w:rPr>
        <w:lastRenderedPageBreak/>
        <w:t>На промежуточную аттестацию выносится: тест, два теоретических вопроса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1 практическое задание (задача). </w:t>
      </w:r>
      <w:r>
        <w:rPr>
          <w:sz w:val="24"/>
        </w:rPr>
        <w:t xml:space="preserve">Максимально студент может набрать 12 баллов. </w:t>
      </w:r>
      <w:proofErr w:type="gramStart"/>
      <w:r>
        <w:rPr>
          <w:sz w:val="24"/>
        </w:rPr>
        <w:t>Итого-</w:t>
      </w:r>
      <w:r>
        <w:rPr>
          <w:spacing w:val="1"/>
          <w:sz w:val="24"/>
        </w:rPr>
        <w:t xml:space="preserve"> </w:t>
      </w:r>
      <w:r>
        <w:rPr>
          <w:sz w:val="24"/>
        </w:rPr>
        <w:t>вый</w:t>
      </w:r>
      <w:proofErr w:type="gramEnd"/>
      <w:r>
        <w:rPr>
          <w:sz w:val="24"/>
        </w:rPr>
        <w:t xml:space="preserve"> суммарный балл студента, полученный при прохождении промежуточной аттестации,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переводится в тр</w:t>
      </w:r>
      <w:r>
        <w:rPr>
          <w:sz w:val="24"/>
        </w:rPr>
        <w:t>адиционную форму по системе «отлично», «хорошо», «</w:t>
      </w:r>
      <w:proofErr w:type="spellStart"/>
      <w:r>
        <w:rPr>
          <w:sz w:val="24"/>
        </w:rPr>
        <w:t>удовлетворитель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но»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«неудовлетворительно»,</w:t>
      </w:r>
      <w:r>
        <w:rPr>
          <w:spacing w:val="6"/>
          <w:sz w:val="24"/>
        </w:rPr>
        <w:t xml:space="preserve"> </w:t>
      </w:r>
      <w:r>
        <w:rPr>
          <w:sz w:val="24"/>
        </w:rPr>
        <w:t>«зачтено»,</w:t>
      </w:r>
      <w:r>
        <w:rPr>
          <w:spacing w:val="10"/>
          <w:sz w:val="24"/>
        </w:rPr>
        <w:t xml:space="preserve"> </w:t>
      </w:r>
      <w:r>
        <w:rPr>
          <w:sz w:val="24"/>
        </w:rPr>
        <w:t>«не</w:t>
      </w:r>
      <w:r>
        <w:rPr>
          <w:spacing w:val="5"/>
          <w:sz w:val="24"/>
        </w:rPr>
        <w:t xml:space="preserve"> </w:t>
      </w:r>
      <w:r>
        <w:rPr>
          <w:sz w:val="24"/>
        </w:rPr>
        <w:t>зачтено».</w:t>
      </w:r>
    </w:p>
    <w:p w:rsidR="009857ED" w:rsidRDefault="009857ED">
      <w:pPr>
        <w:pStyle w:val="a3"/>
        <w:spacing w:before="2"/>
        <w:rPr>
          <w:sz w:val="26"/>
        </w:rPr>
      </w:pPr>
    </w:p>
    <w:p w:rsidR="009857ED" w:rsidRDefault="00DE7E98">
      <w:pPr>
        <w:pStyle w:val="a3"/>
        <w:spacing w:before="1" w:line="264" w:lineRule="auto"/>
        <w:ind w:left="359" w:right="340" w:firstLine="720"/>
        <w:jc w:val="both"/>
      </w:pPr>
      <w:r>
        <w:rPr>
          <w:b/>
        </w:rPr>
        <w:t>Оценка «отлично»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студенту,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набрал в</w:t>
      </w:r>
      <w:r>
        <w:rPr>
          <w:spacing w:val="1"/>
        </w:rPr>
        <w:t xml:space="preserve"> </w:t>
      </w:r>
      <w:r>
        <w:t>сумме 12 баллов</w:t>
      </w:r>
      <w:r>
        <w:rPr>
          <w:spacing w:val="1"/>
        </w:rPr>
        <w:t xml:space="preserve"> </w:t>
      </w:r>
      <w:r>
        <w:t xml:space="preserve">(выполнил все задания на эталонном уровне). Обязательным условием является </w:t>
      </w:r>
      <w:proofErr w:type="spellStart"/>
      <w:proofErr w:type="gramStart"/>
      <w:r>
        <w:t>выполне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proofErr w:type="gramEnd"/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предусмотренных в</w:t>
      </w:r>
      <w:r>
        <w:rPr>
          <w:spacing w:val="-2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семестра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заданий.</w:t>
      </w:r>
    </w:p>
    <w:p w:rsidR="009857ED" w:rsidRDefault="00DE7E98">
      <w:pPr>
        <w:pStyle w:val="a3"/>
        <w:spacing w:before="1" w:line="264" w:lineRule="auto"/>
        <w:ind w:left="359" w:right="335" w:firstLine="720"/>
        <w:jc w:val="both"/>
      </w:pPr>
      <w:r>
        <w:rPr>
          <w:b/>
        </w:rPr>
        <w:t xml:space="preserve">Оценка «хорошо» </w:t>
      </w:r>
      <w:r>
        <w:t xml:space="preserve">выставляется студенту, который набрал в сумме от 8 до 11 </w:t>
      </w:r>
      <w:proofErr w:type="gramStart"/>
      <w:r>
        <w:t>бал-</w:t>
      </w:r>
      <w:r>
        <w:rPr>
          <w:spacing w:val="1"/>
        </w:rPr>
        <w:t xml:space="preserve"> </w:t>
      </w:r>
      <w:r>
        <w:t>лов</w:t>
      </w:r>
      <w:proofErr w:type="gramEnd"/>
      <w:r>
        <w:t xml:space="preserve"> при условии выполнения в</w:t>
      </w:r>
      <w:r>
        <w:t xml:space="preserve">сех заданий на уровне не ниже продвинутого. </w:t>
      </w:r>
      <w:proofErr w:type="spellStart"/>
      <w:proofErr w:type="gramStart"/>
      <w:r>
        <w:t>Обязатель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ным</w:t>
      </w:r>
      <w:proofErr w:type="spellEnd"/>
      <w:proofErr w:type="gramEnd"/>
      <w:r>
        <w:t xml:space="preserve"> условием является выполнение всех предусмотренных в течение семестра </w:t>
      </w:r>
      <w:proofErr w:type="spellStart"/>
      <w:r>
        <w:t>практиче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ских</w:t>
      </w:r>
      <w:proofErr w:type="spellEnd"/>
      <w:r>
        <w:rPr>
          <w:spacing w:val="-3"/>
        </w:rPr>
        <w:t xml:space="preserve"> </w:t>
      </w:r>
      <w:r>
        <w:t>заданий.</w:t>
      </w:r>
    </w:p>
    <w:p w:rsidR="009857ED" w:rsidRDefault="00DE7E98">
      <w:pPr>
        <w:pStyle w:val="a3"/>
        <w:spacing w:line="264" w:lineRule="auto"/>
        <w:ind w:left="359" w:right="338" w:firstLine="720"/>
        <w:jc w:val="both"/>
      </w:pPr>
      <w:r>
        <w:rPr>
          <w:b/>
        </w:rPr>
        <w:t xml:space="preserve">Оценка «удовлетворительно» </w:t>
      </w:r>
      <w:r>
        <w:t>выставляется студенту, который набрал в сумме от</w:t>
      </w:r>
      <w:r>
        <w:rPr>
          <w:spacing w:val="1"/>
        </w:rPr>
        <w:t xml:space="preserve"> </w:t>
      </w:r>
      <w:r>
        <w:t>4 до 7 баллов при условии вы</w:t>
      </w:r>
      <w:r>
        <w:t xml:space="preserve">полнения всех заданий на уровне не ниже порогового. </w:t>
      </w:r>
      <w:proofErr w:type="spellStart"/>
      <w:proofErr w:type="gramStart"/>
      <w:r>
        <w:t>Обя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зательным</w:t>
      </w:r>
      <w:proofErr w:type="spellEnd"/>
      <w:proofErr w:type="gramEnd"/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семестра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заданий.</w:t>
      </w:r>
    </w:p>
    <w:p w:rsidR="009857ED" w:rsidRDefault="00DE7E98">
      <w:pPr>
        <w:pStyle w:val="a3"/>
        <w:spacing w:before="1" w:line="264" w:lineRule="auto"/>
        <w:ind w:left="359" w:right="345" w:firstLine="720"/>
        <w:jc w:val="both"/>
      </w:pPr>
      <w:r>
        <w:rPr>
          <w:b/>
        </w:rPr>
        <w:t xml:space="preserve">Оценка «неудовлетворительно» </w:t>
      </w:r>
      <w:r>
        <w:t>выставляется студенту, который набрал в сумме</w:t>
      </w:r>
      <w:r>
        <w:rPr>
          <w:spacing w:val="1"/>
        </w:rPr>
        <w:t xml:space="preserve"> </w:t>
      </w:r>
      <w:r>
        <w:t>менее 4 баллов или не в</w:t>
      </w:r>
      <w:r>
        <w:t>ыполнил все предусмотренные в течение семестра практические</w:t>
      </w:r>
      <w:r>
        <w:rPr>
          <w:spacing w:val="1"/>
        </w:rPr>
        <w:t xml:space="preserve"> </w:t>
      </w:r>
      <w:r>
        <w:t>задания.</w:t>
      </w:r>
    </w:p>
    <w:p w:rsidR="009857ED" w:rsidRDefault="00DE7E98">
      <w:pPr>
        <w:pStyle w:val="a3"/>
        <w:spacing w:line="264" w:lineRule="auto"/>
        <w:ind w:left="359" w:right="335" w:firstLine="720"/>
        <w:jc w:val="both"/>
      </w:pPr>
      <w:r>
        <w:rPr>
          <w:b/>
        </w:rPr>
        <w:t xml:space="preserve">Оценка «зачтено» </w:t>
      </w:r>
      <w:r>
        <w:t>выставляется студенту, который набрал в сумме не менее 4</w:t>
      </w:r>
      <w:r>
        <w:rPr>
          <w:spacing w:val="1"/>
        </w:rPr>
        <w:t xml:space="preserve"> </w:t>
      </w:r>
      <w:r>
        <w:t xml:space="preserve">баллов при условии выполнения всех заданий на уровне не ниже порогового. </w:t>
      </w:r>
      <w:proofErr w:type="spellStart"/>
      <w:proofErr w:type="gramStart"/>
      <w:r>
        <w:t>Обязатель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ным</w:t>
      </w:r>
      <w:proofErr w:type="spellEnd"/>
      <w:proofErr w:type="gramEnd"/>
      <w:r>
        <w:t xml:space="preserve"> условием является выполнение всех предусмотренных в течение семестра </w:t>
      </w:r>
      <w:proofErr w:type="spellStart"/>
      <w:r>
        <w:t>практиче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ских</w:t>
      </w:r>
      <w:proofErr w:type="spellEnd"/>
      <w:r>
        <w:rPr>
          <w:spacing w:val="-3"/>
        </w:rPr>
        <w:t xml:space="preserve"> </w:t>
      </w:r>
      <w:r>
        <w:t>заданий.</w:t>
      </w:r>
    </w:p>
    <w:p w:rsidR="009857ED" w:rsidRDefault="00DE7E98">
      <w:pPr>
        <w:pStyle w:val="a3"/>
        <w:spacing w:before="2" w:line="264" w:lineRule="auto"/>
        <w:ind w:left="359" w:right="351" w:firstLine="720"/>
        <w:jc w:val="both"/>
      </w:pPr>
      <w:r>
        <w:rPr>
          <w:b/>
        </w:rPr>
        <w:t xml:space="preserve">Оценка «не зачтено» </w:t>
      </w:r>
      <w:r>
        <w:t>выставляется студенту, который набрал в сумме менее 4</w:t>
      </w:r>
      <w:r>
        <w:rPr>
          <w:spacing w:val="1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выполнил</w:t>
      </w:r>
      <w:r>
        <w:rPr>
          <w:spacing w:val="-3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предусмотренные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семестра</w:t>
      </w:r>
      <w:r>
        <w:rPr>
          <w:spacing w:val="-5"/>
        </w:rPr>
        <w:t xml:space="preserve"> </w:t>
      </w:r>
      <w:r>
        <w:t>практические задания.</w:t>
      </w:r>
    </w:p>
    <w:p w:rsidR="009857ED" w:rsidRDefault="009857ED">
      <w:pPr>
        <w:pStyle w:val="a3"/>
        <w:rPr>
          <w:sz w:val="26"/>
        </w:rPr>
      </w:pPr>
    </w:p>
    <w:p w:rsidR="009857ED" w:rsidRDefault="009857ED">
      <w:pPr>
        <w:pStyle w:val="a3"/>
        <w:spacing w:before="7"/>
        <w:rPr>
          <w:sz w:val="27"/>
        </w:rPr>
      </w:pPr>
    </w:p>
    <w:p w:rsidR="009857ED" w:rsidRDefault="00DE7E98">
      <w:pPr>
        <w:pStyle w:val="2"/>
        <w:numPr>
          <w:ilvl w:val="0"/>
          <w:numId w:val="3"/>
        </w:numPr>
        <w:tabs>
          <w:tab w:val="left" w:pos="1598"/>
          <w:tab w:val="left" w:pos="1599"/>
        </w:tabs>
        <w:spacing w:before="1"/>
        <w:ind w:left="1598" w:hanging="1480"/>
        <w:jc w:val="left"/>
      </w:pPr>
      <w:bookmarkStart w:id="7" w:name="3_ПАСПОРТ_ОЦЕНОЧНЫХ_МАТЕРИАЛОВ_ПО_ДИСЦИП"/>
      <w:bookmarkEnd w:id="7"/>
      <w:r>
        <w:t>ПАСПОРТ</w:t>
      </w:r>
      <w:r>
        <w:rPr>
          <w:spacing w:val="-8"/>
        </w:rPr>
        <w:t xml:space="preserve"> </w:t>
      </w:r>
      <w:r>
        <w:t>ОЦЕНОЧНЫХ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ДИСЦИПЛИНЕ</w:t>
      </w:r>
    </w:p>
    <w:p w:rsidR="009857ED" w:rsidRDefault="009857ED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54"/>
        <w:gridCol w:w="2694"/>
        <w:gridCol w:w="2656"/>
      </w:tblGrid>
      <w:tr w:rsidR="009857ED">
        <w:trPr>
          <w:trHeight w:val="935"/>
        </w:trPr>
        <w:tc>
          <w:tcPr>
            <w:tcW w:w="567" w:type="dxa"/>
          </w:tcPr>
          <w:p w:rsidR="009857ED" w:rsidRDefault="00DE7E98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54" w:type="dxa"/>
          </w:tcPr>
          <w:p w:rsidR="009857ED" w:rsidRDefault="00DE7E98">
            <w:pPr>
              <w:pStyle w:val="TableParagraph"/>
              <w:spacing w:before="1" w:line="240" w:lineRule="auto"/>
              <w:ind w:left="112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Контролируемые разделы (те-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мы)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694" w:type="dxa"/>
          </w:tcPr>
          <w:p w:rsidR="009857ED" w:rsidRDefault="00DE7E98">
            <w:pPr>
              <w:pStyle w:val="TableParagraph"/>
              <w:spacing w:before="1" w:line="240" w:lineRule="auto"/>
              <w:ind w:left="112" w:right="2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контролируемой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 (или её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части)</w:t>
            </w:r>
          </w:p>
        </w:tc>
        <w:tc>
          <w:tcPr>
            <w:tcW w:w="2656" w:type="dxa"/>
          </w:tcPr>
          <w:p w:rsidR="009857ED" w:rsidRDefault="00DE7E98">
            <w:pPr>
              <w:pStyle w:val="TableParagraph"/>
              <w:spacing w:before="1" w:line="240" w:lineRule="auto"/>
              <w:ind w:left="117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Вид, метод, 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оценочного </w:t>
            </w:r>
            <w:proofErr w:type="spellStart"/>
            <w:r>
              <w:rPr>
                <w:b/>
                <w:sz w:val="24"/>
              </w:rPr>
              <w:t>меропри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ятия</w:t>
            </w:r>
            <w:proofErr w:type="spellEnd"/>
          </w:p>
        </w:tc>
      </w:tr>
      <w:tr w:rsidR="009857ED">
        <w:trPr>
          <w:trHeight w:val="829"/>
        </w:trPr>
        <w:tc>
          <w:tcPr>
            <w:tcW w:w="567" w:type="dxa"/>
            <w:tcBorders>
              <w:bottom w:val="single" w:sz="4" w:space="0" w:color="000000"/>
            </w:tcBorders>
          </w:tcPr>
          <w:p w:rsidR="009857ED" w:rsidRDefault="00DE7E9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4" w:type="dxa"/>
            <w:tcBorders>
              <w:bottom w:val="single" w:sz="4" w:space="0" w:color="000000"/>
            </w:tcBorders>
          </w:tcPr>
          <w:p w:rsidR="009857ED" w:rsidRDefault="00DE7E98">
            <w:pPr>
              <w:pStyle w:val="TableParagraph"/>
              <w:spacing w:line="274" w:lineRule="exact"/>
              <w:ind w:left="112" w:right="617"/>
              <w:rPr>
                <w:sz w:val="24"/>
              </w:rPr>
            </w:pPr>
            <w:r>
              <w:rPr>
                <w:sz w:val="24"/>
              </w:rPr>
              <w:t>Организация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9857ED" w:rsidRDefault="00DE7E98">
            <w:pPr>
              <w:pStyle w:val="TableParagraph"/>
              <w:ind w:left="741" w:right="708"/>
              <w:jc w:val="center"/>
              <w:rPr>
                <w:sz w:val="24"/>
              </w:rPr>
            </w:pPr>
            <w:r>
              <w:rPr>
                <w:sz w:val="24"/>
              </w:rPr>
              <w:t>ПК-7,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ПК-9</w:t>
            </w:r>
          </w:p>
        </w:tc>
        <w:tc>
          <w:tcPr>
            <w:tcW w:w="2656" w:type="dxa"/>
            <w:tcBorders>
              <w:bottom w:val="single" w:sz="4" w:space="0" w:color="000000"/>
            </w:tcBorders>
          </w:tcPr>
          <w:p w:rsidR="009857ED" w:rsidRDefault="00DE7E98">
            <w:pPr>
              <w:pStyle w:val="TableParagraph"/>
              <w:spacing w:line="272" w:lineRule="exact"/>
              <w:ind w:left="1044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857ED">
        <w:trPr>
          <w:trHeight w:val="580"/>
        </w:trPr>
        <w:tc>
          <w:tcPr>
            <w:tcW w:w="567" w:type="dxa"/>
            <w:tcBorders>
              <w:top w:val="single" w:sz="4" w:space="0" w:color="000000"/>
            </w:tcBorders>
          </w:tcPr>
          <w:p w:rsidR="009857ED" w:rsidRDefault="00DE7E9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4" w:type="dxa"/>
            <w:tcBorders>
              <w:top w:val="single" w:sz="4" w:space="0" w:color="000000"/>
            </w:tcBorders>
          </w:tcPr>
          <w:p w:rsidR="009857ED" w:rsidRDefault="00DE7E98">
            <w:pPr>
              <w:pStyle w:val="TableParagraph"/>
              <w:spacing w:line="237" w:lineRule="auto"/>
              <w:ind w:left="112" w:right="158"/>
              <w:rPr>
                <w:sz w:val="24"/>
              </w:rPr>
            </w:pPr>
            <w:r>
              <w:rPr>
                <w:sz w:val="24"/>
              </w:rPr>
              <w:t>Методология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9857ED" w:rsidRDefault="00DE7E98">
            <w:pPr>
              <w:pStyle w:val="TableParagraph"/>
              <w:ind w:left="741" w:right="708"/>
              <w:jc w:val="center"/>
              <w:rPr>
                <w:sz w:val="24"/>
              </w:rPr>
            </w:pPr>
            <w:r>
              <w:rPr>
                <w:sz w:val="24"/>
              </w:rPr>
              <w:t>ПК-7,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ПК-9</w:t>
            </w:r>
          </w:p>
        </w:tc>
        <w:tc>
          <w:tcPr>
            <w:tcW w:w="2656" w:type="dxa"/>
            <w:tcBorders>
              <w:top w:val="single" w:sz="4" w:space="0" w:color="000000"/>
            </w:tcBorders>
          </w:tcPr>
          <w:p w:rsidR="009857ED" w:rsidRDefault="00DE7E98">
            <w:pPr>
              <w:pStyle w:val="TableParagraph"/>
              <w:ind w:left="1044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857ED">
        <w:trPr>
          <w:trHeight w:val="589"/>
        </w:trPr>
        <w:tc>
          <w:tcPr>
            <w:tcW w:w="567" w:type="dxa"/>
          </w:tcPr>
          <w:p w:rsidR="009857ED" w:rsidRDefault="00DE7E9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54" w:type="dxa"/>
          </w:tcPr>
          <w:p w:rsidR="009857ED" w:rsidRDefault="00DE7E98">
            <w:pPr>
              <w:pStyle w:val="TableParagraph"/>
              <w:spacing w:line="237" w:lineRule="auto"/>
              <w:ind w:left="112" w:right="1502"/>
              <w:rPr>
                <w:sz w:val="24"/>
              </w:rPr>
            </w:pPr>
            <w:r>
              <w:rPr>
                <w:spacing w:val="-1"/>
                <w:sz w:val="24"/>
              </w:rPr>
              <w:t>Методика 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694" w:type="dxa"/>
          </w:tcPr>
          <w:p w:rsidR="009857ED" w:rsidRDefault="00DE7E98">
            <w:pPr>
              <w:pStyle w:val="TableParagraph"/>
              <w:ind w:left="741" w:right="708"/>
              <w:jc w:val="center"/>
              <w:rPr>
                <w:sz w:val="24"/>
              </w:rPr>
            </w:pPr>
            <w:r>
              <w:rPr>
                <w:sz w:val="24"/>
              </w:rPr>
              <w:t>ПК-7,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ПК-9</w:t>
            </w:r>
          </w:p>
        </w:tc>
        <w:tc>
          <w:tcPr>
            <w:tcW w:w="2656" w:type="dxa"/>
          </w:tcPr>
          <w:p w:rsidR="009857ED" w:rsidRDefault="00DE7E98">
            <w:pPr>
              <w:pStyle w:val="TableParagraph"/>
              <w:ind w:left="1044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857ED">
        <w:trPr>
          <w:trHeight w:val="580"/>
        </w:trPr>
        <w:tc>
          <w:tcPr>
            <w:tcW w:w="567" w:type="dxa"/>
          </w:tcPr>
          <w:p w:rsidR="009857ED" w:rsidRDefault="00DE7E9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4" w:type="dxa"/>
          </w:tcPr>
          <w:p w:rsidR="009857ED" w:rsidRDefault="00DE7E98">
            <w:pPr>
              <w:pStyle w:val="TableParagraph"/>
              <w:spacing w:line="242" w:lineRule="auto"/>
              <w:ind w:left="112" w:right="42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</w:p>
        </w:tc>
        <w:tc>
          <w:tcPr>
            <w:tcW w:w="2694" w:type="dxa"/>
          </w:tcPr>
          <w:p w:rsidR="009857ED" w:rsidRDefault="00DE7E98">
            <w:pPr>
              <w:pStyle w:val="TableParagraph"/>
              <w:ind w:left="741" w:right="708"/>
              <w:jc w:val="center"/>
              <w:rPr>
                <w:sz w:val="24"/>
              </w:rPr>
            </w:pPr>
            <w:r>
              <w:rPr>
                <w:sz w:val="24"/>
              </w:rPr>
              <w:t>ПК-7,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ПК-9</w:t>
            </w:r>
          </w:p>
        </w:tc>
        <w:tc>
          <w:tcPr>
            <w:tcW w:w="2656" w:type="dxa"/>
          </w:tcPr>
          <w:p w:rsidR="009857ED" w:rsidRDefault="00DE7E98">
            <w:pPr>
              <w:pStyle w:val="TableParagraph"/>
              <w:ind w:left="1044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857ED">
        <w:trPr>
          <w:trHeight w:val="576"/>
        </w:trPr>
        <w:tc>
          <w:tcPr>
            <w:tcW w:w="567" w:type="dxa"/>
          </w:tcPr>
          <w:p w:rsidR="009857ED" w:rsidRDefault="00DE7E9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54" w:type="dxa"/>
          </w:tcPr>
          <w:p w:rsidR="009857ED" w:rsidRDefault="00DE7E98">
            <w:pPr>
              <w:pStyle w:val="TableParagraph"/>
              <w:spacing w:line="237" w:lineRule="auto"/>
              <w:ind w:left="112" w:right="1418"/>
              <w:rPr>
                <w:sz w:val="24"/>
              </w:rPr>
            </w:pPr>
            <w:r>
              <w:rPr>
                <w:sz w:val="24"/>
              </w:rPr>
              <w:t>Экспериментальные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694" w:type="dxa"/>
          </w:tcPr>
          <w:p w:rsidR="009857ED" w:rsidRDefault="00DE7E98">
            <w:pPr>
              <w:pStyle w:val="TableParagraph"/>
              <w:ind w:left="741" w:right="708"/>
              <w:jc w:val="center"/>
              <w:rPr>
                <w:sz w:val="24"/>
              </w:rPr>
            </w:pPr>
            <w:r>
              <w:rPr>
                <w:sz w:val="24"/>
              </w:rPr>
              <w:t>ПК-7,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ПК-9</w:t>
            </w:r>
          </w:p>
        </w:tc>
        <w:tc>
          <w:tcPr>
            <w:tcW w:w="2656" w:type="dxa"/>
          </w:tcPr>
          <w:p w:rsidR="009857ED" w:rsidRDefault="00DE7E98">
            <w:pPr>
              <w:pStyle w:val="TableParagraph"/>
              <w:ind w:left="1044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857ED">
        <w:trPr>
          <w:trHeight w:val="584"/>
        </w:trPr>
        <w:tc>
          <w:tcPr>
            <w:tcW w:w="567" w:type="dxa"/>
          </w:tcPr>
          <w:p w:rsidR="009857ED" w:rsidRDefault="00DE7E9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54" w:type="dxa"/>
          </w:tcPr>
          <w:p w:rsidR="009857ED" w:rsidRDefault="00DE7E98">
            <w:pPr>
              <w:pStyle w:val="TableParagraph"/>
              <w:spacing w:line="237" w:lineRule="auto"/>
              <w:ind w:left="112" w:right="9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Оформление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4" w:type="dxa"/>
          </w:tcPr>
          <w:p w:rsidR="009857ED" w:rsidRDefault="00DE7E98">
            <w:pPr>
              <w:pStyle w:val="TableParagraph"/>
              <w:ind w:left="741" w:right="708"/>
              <w:jc w:val="center"/>
              <w:rPr>
                <w:sz w:val="24"/>
              </w:rPr>
            </w:pPr>
            <w:r>
              <w:rPr>
                <w:sz w:val="24"/>
              </w:rPr>
              <w:t>ПК-7,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ПК-9</w:t>
            </w:r>
          </w:p>
        </w:tc>
        <w:tc>
          <w:tcPr>
            <w:tcW w:w="2656" w:type="dxa"/>
          </w:tcPr>
          <w:p w:rsidR="009857ED" w:rsidRDefault="00DE7E98">
            <w:pPr>
              <w:pStyle w:val="TableParagraph"/>
              <w:spacing w:line="272" w:lineRule="exact"/>
              <w:ind w:left="1044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</w:tbl>
    <w:p w:rsidR="009857ED" w:rsidRDefault="009857ED">
      <w:pPr>
        <w:spacing w:line="272" w:lineRule="exact"/>
        <w:rPr>
          <w:sz w:val="24"/>
        </w:rPr>
        <w:sectPr w:rsidR="009857ED">
          <w:pgSz w:w="11910" w:h="16840"/>
          <w:pgMar w:top="1320" w:right="500" w:bottom="280" w:left="1340" w:header="720" w:footer="720" w:gutter="0"/>
          <w:cols w:space="720"/>
        </w:sectPr>
      </w:pPr>
    </w:p>
    <w:p w:rsidR="009857ED" w:rsidRDefault="00DE7E98">
      <w:pPr>
        <w:pStyle w:val="3"/>
        <w:spacing w:before="72"/>
        <w:ind w:left="1070"/>
      </w:pPr>
      <w:bookmarkStart w:id="8" w:name="а)_типовые_тестовые_вопросы:"/>
      <w:bookmarkEnd w:id="8"/>
      <w:r>
        <w:lastRenderedPageBreak/>
        <w:t>а)</w:t>
      </w:r>
      <w:r>
        <w:rPr>
          <w:spacing w:val="-5"/>
        </w:rPr>
        <w:t xml:space="preserve"> </w:t>
      </w:r>
      <w:r>
        <w:t>типовые</w:t>
      </w:r>
      <w:r>
        <w:rPr>
          <w:spacing w:val="-11"/>
        </w:rPr>
        <w:t xml:space="preserve"> </w:t>
      </w:r>
      <w:r>
        <w:t>тестовые вопросы:</w:t>
      </w:r>
    </w:p>
    <w:p w:rsidR="009857ED" w:rsidRDefault="00DE7E98">
      <w:pPr>
        <w:pStyle w:val="a3"/>
        <w:spacing w:line="271" w:lineRule="exact"/>
        <w:ind w:left="926"/>
        <w:jc w:val="both"/>
      </w:pPr>
      <w:r>
        <w:t>Тестирование</w:t>
      </w:r>
      <w:r>
        <w:rPr>
          <w:spacing w:val="50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проводиться:</w:t>
      </w:r>
    </w:p>
    <w:p w:rsidR="009857ED" w:rsidRDefault="00DE7E98">
      <w:pPr>
        <w:pStyle w:val="a4"/>
        <w:numPr>
          <w:ilvl w:val="1"/>
          <w:numId w:val="3"/>
        </w:numPr>
        <w:tabs>
          <w:tab w:val="left" w:pos="1196"/>
        </w:tabs>
        <w:spacing w:line="240" w:lineRule="auto"/>
        <w:ind w:right="335" w:firstLine="566"/>
        <w:jc w:val="both"/>
        <w:rPr>
          <w:sz w:val="24"/>
        </w:rPr>
      </w:pPr>
      <w:r>
        <w:rPr>
          <w:sz w:val="24"/>
        </w:rPr>
        <w:t xml:space="preserve">индивидуально по профессиональным темам курса с использованием системы </w:t>
      </w:r>
      <w:proofErr w:type="spellStart"/>
      <w:proofErr w:type="gramStart"/>
      <w:r>
        <w:rPr>
          <w:sz w:val="24"/>
        </w:rPr>
        <w:t>ди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станционного</w:t>
      </w:r>
      <w:proofErr w:type="gramEnd"/>
      <w:r>
        <w:rPr>
          <w:sz w:val="24"/>
        </w:rPr>
        <w:t xml:space="preserve"> обучения РГРТУ на базе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Moodle</w:t>
      </w:r>
      <w:proofErr w:type="spellEnd"/>
      <w:r>
        <w:rPr>
          <w:sz w:val="24"/>
        </w:rPr>
        <w:t xml:space="preserve"> [Электронный ресурс]. – Режим 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паролю. –</w:t>
      </w:r>
      <w:r>
        <w:rPr>
          <w:color w:val="000080"/>
          <w:spacing w:val="2"/>
          <w:sz w:val="24"/>
        </w:rPr>
        <w:t xml:space="preserve"> </w:t>
      </w:r>
      <w:hyperlink r:id="rId5">
        <w:r>
          <w:rPr>
            <w:color w:val="000080"/>
            <w:sz w:val="24"/>
            <w:u w:val="single" w:color="000080"/>
          </w:rPr>
          <w:t>URL:http://cdo.rsreu.ru/</w:t>
        </w:r>
      </w:hyperlink>
      <w:r>
        <w:rPr>
          <w:sz w:val="24"/>
        </w:rPr>
        <w:t>:</w:t>
      </w:r>
    </w:p>
    <w:p w:rsidR="009857ED" w:rsidRDefault="00DE7E98">
      <w:pPr>
        <w:pStyle w:val="a4"/>
        <w:numPr>
          <w:ilvl w:val="2"/>
          <w:numId w:val="3"/>
        </w:numPr>
        <w:tabs>
          <w:tab w:val="left" w:pos="1359"/>
        </w:tabs>
        <w:spacing w:line="242" w:lineRule="auto"/>
        <w:ind w:right="330" w:firstLine="710"/>
        <w:jc w:val="both"/>
        <w:rPr>
          <w:sz w:val="24"/>
        </w:rPr>
      </w:pPr>
      <w:r>
        <w:rPr>
          <w:sz w:val="24"/>
        </w:rPr>
        <w:t>Дистанционный курс «Методы и технологии управления НИОКР» [</w:t>
      </w:r>
      <w:proofErr w:type="gramStart"/>
      <w:r>
        <w:rPr>
          <w:sz w:val="24"/>
        </w:rPr>
        <w:t>Электрон-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ный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>ht</w:t>
        </w:r>
        <w:r>
          <w:rPr>
            <w:sz w:val="24"/>
          </w:rPr>
          <w:t>tp://cdo.rsreu.ru.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СДО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Moodle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паролю.</w:t>
      </w:r>
    </w:p>
    <w:p w:rsidR="009857ED" w:rsidRDefault="00DE7E98">
      <w:pPr>
        <w:pStyle w:val="a4"/>
        <w:numPr>
          <w:ilvl w:val="2"/>
          <w:numId w:val="3"/>
        </w:numPr>
        <w:tabs>
          <w:tab w:val="left" w:pos="1359"/>
        </w:tabs>
        <w:spacing w:line="242" w:lineRule="auto"/>
        <w:ind w:right="335" w:firstLine="710"/>
        <w:jc w:val="both"/>
        <w:rPr>
          <w:sz w:val="24"/>
        </w:rPr>
      </w:pPr>
      <w:r>
        <w:rPr>
          <w:sz w:val="24"/>
        </w:rPr>
        <w:t>Дистанционный курс «Методы и технологии управления ИТ-проектами» [</w:t>
      </w:r>
      <w:proofErr w:type="spellStart"/>
      <w:proofErr w:type="gramStart"/>
      <w:r>
        <w:rPr>
          <w:sz w:val="24"/>
        </w:rPr>
        <w:t>Элек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тронный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2"/>
          <w:sz w:val="24"/>
        </w:rPr>
        <w:t xml:space="preserve"> </w:t>
      </w:r>
      <w:hyperlink r:id="rId7">
        <w:r>
          <w:rPr>
            <w:sz w:val="24"/>
          </w:rPr>
          <w:t xml:space="preserve">http://cdo.rsreu.ru. </w:t>
        </w:r>
      </w:hyperlink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СДО </w:t>
      </w:r>
      <w:proofErr w:type="spellStart"/>
      <w:r>
        <w:rPr>
          <w:sz w:val="24"/>
        </w:rPr>
        <w:t>Moodle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паролю.</w:t>
      </w:r>
    </w:p>
    <w:p w:rsidR="009857ED" w:rsidRDefault="00DE7E98">
      <w:pPr>
        <w:pStyle w:val="a4"/>
        <w:numPr>
          <w:ilvl w:val="2"/>
          <w:numId w:val="3"/>
        </w:numPr>
        <w:tabs>
          <w:tab w:val="left" w:pos="1359"/>
        </w:tabs>
        <w:spacing w:line="242" w:lineRule="auto"/>
        <w:ind w:right="345" w:firstLine="710"/>
        <w:jc w:val="both"/>
        <w:rPr>
          <w:sz w:val="24"/>
        </w:rPr>
      </w:pPr>
      <w:r>
        <w:rPr>
          <w:sz w:val="24"/>
        </w:rPr>
        <w:t>Дистанционный курс «Разработка и управление требованиями» 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URL:</w:t>
      </w:r>
      <w:r>
        <w:rPr>
          <w:spacing w:val="3"/>
          <w:sz w:val="24"/>
        </w:rPr>
        <w:t xml:space="preserve"> </w:t>
      </w:r>
      <w:hyperlink r:id="rId8">
        <w:r>
          <w:rPr>
            <w:sz w:val="24"/>
          </w:rPr>
          <w:t>http://cdo.rsreu.ru.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СДО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Moodle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паролю.</w:t>
      </w:r>
    </w:p>
    <w:p w:rsidR="009857ED" w:rsidRDefault="00DE7E98">
      <w:pPr>
        <w:pStyle w:val="a4"/>
        <w:numPr>
          <w:ilvl w:val="2"/>
          <w:numId w:val="3"/>
        </w:numPr>
        <w:tabs>
          <w:tab w:val="left" w:pos="1359"/>
        </w:tabs>
        <w:spacing w:line="240" w:lineRule="auto"/>
        <w:ind w:right="332" w:firstLine="710"/>
        <w:jc w:val="both"/>
        <w:rPr>
          <w:sz w:val="24"/>
        </w:rPr>
      </w:pPr>
      <w:r>
        <w:rPr>
          <w:sz w:val="24"/>
        </w:rPr>
        <w:t>Дистанционный курс «Основы методологии IDEF4: объектно-ориентированный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систем»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http://cdo.rsreu.ru.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СДО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Moodle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паролю.</w:t>
      </w:r>
    </w:p>
    <w:p w:rsidR="009857ED" w:rsidRDefault="00DE7E98">
      <w:pPr>
        <w:pStyle w:val="a4"/>
        <w:numPr>
          <w:ilvl w:val="2"/>
          <w:numId w:val="3"/>
        </w:numPr>
        <w:tabs>
          <w:tab w:val="left" w:pos="1359"/>
        </w:tabs>
        <w:spacing w:line="240" w:lineRule="auto"/>
        <w:ind w:right="335" w:firstLine="710"/>
        <w:jc w:val="both"/>
        <w:rPr>
          <w:sz w:val="24"/>
        </w:rPr>
      </w:pPr>
      <w:r>
        <w:rPr>
          <w:sz w:val="24"/>
        </w:rPr>
        <w:t>Дистанционный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онтологического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сложных систем IDEF5» [Электронный ресурс]. – URL: </w:t>
      </w:r>
      <w:hyperlink r:id="rId10">
        <w:r>
          <w:rPr>
            <w:sz w:val="24"/>
          </w:rPr>
          <w:t xml:space="preserve">http://cdo.rsreu.ru. </w:t>
        </w:r>
      </w:hyperlink>
      <w:r>
        <w:rPr>
          <w:sz w:val="24"/>
        </w:rPr>
        <w:t xml:space="preserve">– СДО </w:t>
      </w:r>
      <w:proofErr w:type="spellStart"/>
      <w:r>
        <w:rPr>
          <w:sz w:val="24"/>
        </w:rPr>
        <w:t>Moodle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паролю.</w:t>
      </w:r>
    </w:p>
    <w:p w:rsidR="009857ED" w:rsidRDefault="00DE7E98">
      <w:pPr>
        <w:pStyle w:val="a4"/>
        <w:numPr>
          <w:ilvl w:val="1"/>
          <w:numId w:val="3"/>
        </w:numPr>
        <w:tabs>
          <w:tab w:val="left" w:pos="1210"/>
        </w:tabs>
        <w:spacing w:line="240" w:lineRule="auto"/>
        <w:ind w:right="344" w:firstLine="566"/>
        <w:jc w:val="both"/>
        <w:rPr>
          <w:sz w:val="24"/>
        </w:rPr>
      </w:pPr>
      <w:r>
        <w:rPr>
          <w:sz w:val="24"/>
        </w:rPr>
        <w:t>индивидуально по профессиональным темам курса с использованием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тестирования в дисплейном классе кафедры КТ в </w:t>
      </w:r>
      <w:r>
        <w:rPr>
          <w:sz w:val="24"/>
        </w:rPr>
        <w:t xml:space="preserve">лабораториях №21, 23 Бизнес – </w:t>
      </w:r>
      <w:proofErr w:type="gramStart"/>
      <w:r>
        <w:rPr>
          <w:sz w:val="24"/>
        </w:rPr>
        <w:t>инкуба-</w:t>
      </w:r>
      <w:r>
        <w:rPr>
          <w:spacing w:val="1"/>
          <w:sz w:val="24"/>
        </w:rPr>
        <w:t xml:space="preserve"> </w:t>
      </w:r>
      <w:r>
        <w:rPr>
          <w:sz w:val="24"/>
        </w:rPr>
        <w:t>тора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РГРТУ.</w:t>
      </w:r>
    </w:p>
    <w:p w:rsidR="009857ED" w:rsidRDefault="009857ED">
      <w:pPr>
        <w:pStyle w:val="a3"/>
        <w:rPr>
          <w:sz w:val="23"/>
        </w:rPr>
      </w:pPr>
    </w:p>
    <w:p w:rsidR="009857ED" w:rsidRDefault="00DE7E98">
      <w:pPr>
        <w:pStyle w:val="3"/>
        <w:spacing w:before="1" w:line="272" w:lineRule="exact"/>
      </w:pPr>
      <w:bookmarkStart w:id="9" w:name="б)_типовые_практические_задания"/>
      <w:bookmarkEnd w:id="9"/>
      <w:r>
        <w:t>б)</w:t>
      </w:r>
      <w:r>
        <w:rPr>
          <w:spacing w:val="49"/>
        </w:rPr>
        <w:t xml:space="preserve"> </w:t>
      </w:r>
      <w:r>
        <w:t>типовые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задания</w:t>
      </w:r>
    </w:p>
    <w:p w:rsidR="009857ED" w:rsidRDefault="00DE7E98">
      <w:pPr>
        <w:pStyle w:val="a3"/>
        <w:ind w:left="359" w:right="328" w:firstLine="566"/>
        <w:jc w:val="both"/>
      </w:pPr>
      <w:r>
        <w:t xml:space="preserve">Практические задания (задачи) выполняются студентами по профессиональным </w:t>
      </w:r>
      <w:proofErr w:type="gramStart"/>
      <w:r>
        <w:t>те-</w:t>
      </w:r>
      <w:r>
        <w:rPr>
          <w:spacing w:val="1"/>
        </w:rPr>
        <w:t xml:space="preserve"> </w:t>
      </w:r>
      <w:r>
        <w:t>мам</w:t>
      </w:r>
      <w:proofErr w:type="gramEnd"/>
      <w:r>
        <w:t xml:space="preserve"> курса на компьютерах в дисплейном классе кафедры КТ в лаборатории №21, 23 </w:t>
      </w:r>
      <w:proofErr w:type="spellStart"/>
      <w:r>
        <w:t>Биз</w:t>
      </w:r>
      <w:proofErr w:type="spellEnd"/>
      <w:r>
        <w:t>-</w:t>
      </w:r>
      <w:r>
        <w:rPr>
          <w:spacing w:val="1"/>
        </w:rPr>
        <w:t xml:space="preserve"> </w:t>
      </w:r>
      <w:r>
        <w:t>нес – инкубат</w:t>
      </w:r>
      <w:r>
        <w:t>ора РГРТУ или с использованием системы дистанционного обучения РГРТУ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proofErr w:type="spellStart"/>
      <w:r>
        <w:t>Moodle</w:t>
      </w:r>
      <w:proofErr w:type="spellEnd"/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паролю.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hyperlink r:id="rId11">
        <w:r>
          <w:rPr>
            <w:color w:val="000080"/>
            <w:u w:val="single" w:color="000080"/>
          </w:rPr>
          <w:t>URL:http://cdo.rsreu.ru/</w:t>
        </w:r>
        <w:r>
          <w:t>.</w:t>
        </w:r>
      </w:hyperlink>
    </w:p>
    <w:p w:rsidR="009857ED" w:rsidRDefault="009857ED">
      <w:pPr>
        <w:pStyle w:val="a3"/>
        <w:spacing w:before="8"/>
        <w:rPr>
          <w:sz w:val="16"/>
        </w:rPr>
      </w:pPr>
    </w:p>
    <w:p w:rsidR="009857ED" w:rsidRDefault="00DE7E98">
      <w:pPr>
        <w:pStyle w:val="3"/>
        <w:spacing w:before="90" w:line="273" w:lineRule="exact"/>
        <w:jc w:val="left"/>
      </w:pPr>
      <w:bookmarkStart w:id="10" w:name="в)_типовые_теоретические_вопросы"/>
      <w:bookmarkEnd w:id="10"/>
      <w:r>
        <w:t>в)</w:t>
      </w:r>
      <w:r>
        <w:rPr>
          <w:spacing w:val="-3"/>
        </w:rPr>
        <w:t xml:space="preserve"> </w:t>
      </w:r>
      <w:r>
        <w:t>типовые</w:t>
      </w:r>
      <w:r>
        <w:rPr>
          <w:spacing w:val="-12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вопросы</w:t>
      </w:r>
    </w:p>
    <w:p w:rsidR="009857ED" w:rsidRDefault="00DE7E98">
      <w:pPr>
        <w:pStyle w:val="a3"/>
        <w:spacing w:line="242" w:lineRule="auto"/>
        <w:ind w:left="359" w:firstLine="720"/>
      </w:pPr>
      <w:r>
        <w:t>Теоретические</w:t>
      </w:r>
      <w:r>
        <w:rPr>
          <w:spacing w:val="16"/>
        </w:rPr>
        <w:t xml:space="preserve"> </w:t>
      </w:r>
      <w:r>
        <w:t>вопросы</w:t>
      </w:r>
      <w:r>
        <w:rPr>
          <w:spacing w:val="18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теоретического</w:t>
      </w:r>
      <w:r>
        <w:rPr>
          <w:spacing w:val="21"/>
        </w:rPr>
        <w:t xml:space="preserve"> </w:t>
      </w:r>
      <w:r>
        <w:t>зачета</w:t>
      </w:r>
      <w:r>
        <w:rPr>
          <w:spacing w:val="17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дисциплине</w:t>
      </w:r>
      <w:r>
        <w:rPr>
          <w:spacing w:val="-57"/>
        </w:rPr>
        <w:t xml:space="preserve"> </w:t>
      </w:r>
      <w:r>
        <w:t>формируются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пройденных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лекционных</w:t>
      </w:r>
      <w:r>
        <w:rPr>
          <w:spacing w:val="-1"/>
        </w:rPr>
        <w:t xml:space="preserve"> </w:t>
      </w:r>
      <w:r>
        <w:t>занятий:</w:t>
      </w:r>
    </w:p>
    <w:p w:rsidR="009857ED" w:rsidRDefault="00DE7E98">
      <w:pPr>
        <w:pStyle w:val="a4"/>
        <w:numPr>
          <w:ilvl w:val="0"/>
          <w:numId w:val="1"/>
        </w:numPr>
        <w:tabs>
          <w:tab w:val="left" w:pos="1268"/>
        </w:tabs>
        <w:spacing w:line="242" w:lineRule="auto"/>
        <w:ind w:right="370" w:firstLine="720"/>
        <w:rPr>
          <w:sz w:val="24"/>
        </w:rPr>
      </w:pPr>
      <w:r>
        <w:rPr>
          <w:sz w:val="24"/>
        </w:rPr>
        <w:t>организация 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 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наука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обществе, многозначность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3"/>
          <w:sz w:val="24"/>
        </w:rPr>
        <w:t xml:space="preserve"> </w:t>
      </w:r>
      <w:r>
        <w:rPr>
          <w:sz w:val="24"/>
        </w:rPr>
        <w:t>«наука»;</w:t>
      </w:r>
    </w:p>
    <w:p w:rsidR="009857ED" w:rsidRDefault="00DE7E98">
      <w:pPr>
        <w:pStyle w:val="a4"/>
        <w:numPr>
          <w:ilvl w:val="0"/>
          <w:numId w:val="1"/>
        </w:numPr>
        <w:tabs>
          <w:tab w:val="left" w:pos="1220"/>
        </w:tabs>
        <w:spacing w:line="271" w:lineRule="exact"/>
        <w:ind w:left="1219" w:hanging="140"/>
        <w:rPr>
          <w:sz w:val="24"/>
        </w:rPr>
      </w:pPr>
      <w:r>
        <w:rPr>
          <w:sz w:val="24"/>
        </w:rPr>
        <w:t>современная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наук;</w:t>
      </w:r>
    </w:p>
    <w:p w:rsidR="009857ED" w:rsidRDefault="00DE7E98">
      <w:pPr>
        <w:pStyle w:val="a4"/>
        <w:numPr>
          <w:ilvl w:val="0"/>
          <w:numId w:val="1"/>
        </w:numPr>
        <w:tabs>
          <w:tab w:val="left" w:pos="1220"/>
        </w:tabs>
        <w:ind w:left="1219" w:hanging="140"/>
        <w:rPr>
          <w:sz w:val="24"/>
        </w:rPr>
      </w:pPr>
      <w:r>
        <w:rPr>
          <w:sz w:val="24"/>
        </w:rPr>
        <w:t>наука</w:t>
      </w:r>
      <w:r>
        <w:rPr>
          <w:spacing w:val="-2"/>
          <w:sz w:val="24"/>
        </w:rPr>
        <w:t xml:space="preserve"> </w:t>
      </w:r>
      <w:r>
        <w:rPr>
          <w:sz w:val="24"/>
        </w:rPr>
        <w:t>и философия;</w:t>
      </w:r>
    </w:p>
    <w:p w:rsidR="009857ED" w:rsidRDefault="00DE7E98">
      <w:pPr>
        <w:pStyle w:val="a4"/>
        <w:numPr>
          <w:ilvl w:val="0"/>
          <w:numId w:val="1"/>
        </w:numPr>
        <w:tabs>
          <w:tab w:val="left" w:pos="1220"/>
        </w:tabs>
        <w:ind w:left="1219" w:hanging="140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10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науки;</w:t>
      </w:r>
    </w:p>
    <w:p w:rsidR="009857ED" w:rsidRDefault="00DE7E98">
      <w:pPr>
        <w:pStyle w:val="a4"/>
        <w:numPr>
          <w:ilvl w:val="0"/>
          <w:numId w:val="1"/>
        </w:numPr>
        <w:tabs>
          <w:tab w:val="left" w:pos="1220"/>
        </w:tabs>
        <w:ind w:left="1219" w:hanging="140"/>
        <w:rPr>
          <w:sz w:val="24"/>
        </w:rPr>
      </w:pPr>
      <w:r>
        <w:rPr>
          <w:sz w:val="24"/>
        </w:rPr>
        <w:t>общественные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науки:</w:t>
      </w:r>
    </w:p>
    <w:p w:rsidR="009857ED" w:rsidRDefault="00DE7E98">
      <w:pPr>
        <w:pStyle w:val="a4"/>
        <w:numPr>
          <w:ilvl w:val="0"/>
          <w:numId w:val="1"/>
        </w:numPr>
        <w:tabs>
          <w:tab w:val="left" w:pos="1220"/>
        </w:tabs>
        <w:ind w:left="1219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деятельностью;</w:t>
      </w:r>
    </w:p>
    <w:p w:rsidR="009857ED" w:rsidRDefault="00DE7E98">
      <w:pPr>
        <w:pStyle w:val="a4"/>
        <w:numPr>
          <w:ilvl w:val="0"/>
          <w:numId w:val="1"/>
        </w:numPr>
        <w:tabs>
          <w:tab w:val="left" w:pos="1282"/>
        </w:tabs>
        <w:ind w:left="1281" w:hanging="202"/>
        <w:rPr>
          <w:sz w:val="24"/>
        </w:rPr>
      </w:pPr>
      <w:r>
        <w:rPr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научно-педагогических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кадров:</w:t>
      </w:r>
    </w:p>
    <w:p w:rsidR="009857ED" w:rsidRDefault="00DE7E98">
      <w:pPr>
        <w:pStyle w:val="a4"/>
        <w:numPr>
          <w:ilvl w:val="0"/>
          <w:numId w:val="1"/>
        </w:numPr>
        <w:tabs>
          <w:tab w:val="left" w:pos="1225"/>
        </w:tabs>
        <w:spacing w:line="274" w:lineRule="exact"/>
        <w:ind w:left="1224" w:hanging="145"/>
        <w:rPr>
          <w:sz w:val="24"/>
        </w:rPr>
      </w:pPr>
      <w:r>
        <w:rPr>
          <w:sz w:val="24"/>
        </w:rPr>
        <w:t>ученые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ученые</w:t>
      </w:r>
      <w:r>
        <w:rPr>
          <w:spacing w:val="-6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рубежом;</w:t>
      </w:r>
    </w:p>
    <w:p w:rsidR="009857ED" w:rsidRDefault="00DE7E98">
      <w:pPr>
        <w:pStyle w:val="a4"/>
        <w:numPr>
          <w:ilvl w:val="0"/>
          <w:numId w:val="1"/>
        </w:numPr>
        <w:tabs>
          <w:tab w:val="left" w:pos="1220"/>
        </w:tabs>
        <w:ind w:left="1219" w:hanging="140"/>
        <w:rPr>
          <w:sz w:val="24"/>
        </w:rPr>
      </w:pPr>
      <w:r>
        <w:rPr>
          <w:sz w:val="24"/>
        </w:rPr>
        <w:t>научно-исследовательская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вузов;</w:t>
      </w:r>
    </w:p>
    <w:p w:rsidR="009857ED" w:rsidRDefault="00DE7E98">
      <w:pPr>
        <w:pStyle w:val="a4"/>
        <w:numPr>
          <w:ilvl w:val="0"/>
          <w:numId w:val="1"/>
        </w:numPr>
        <w:tabs>
          <w:tab w:val="left" w:pos="1258"/>
        </w:tabs>
        <w:spacing w:before="4" w:line="237" w:lineRule="auto"/>
        <w:ind w:right="368" w:firstLine="720"/>
        <w:rPr>
          <w:sz w:val="24"/>
        </w:rPr>
      </w:pPr>
      <w:r>
        <w:rPr>
          <w:sz w:val="24"/>
        </w:rPr>
        <w:t>методология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29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37"/>
          <w:sz w:val="24"/>
        </w:rPr>
        <w:t xml:space="preserve"> </w:t>
      </w:r>
      <w:r>
        <w:rPr>
          <w:sz w:val="24"/>
        </w:rPr>
        <w:t>исследования:</w:t>
      </w:r>
      <w:r>
        <w:rPr>
          <w:spacing w:val="3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29"/>
          <w:sz w:val="24"/>
        </w:rPr>
        <w:t xml:space="preserve"> </w:t>
      </w:r>
      <w:r>
        <w:rPr>
          <w:sz w:val="24"/>
        </w:rPr>
        <w:t>«научное</w:t>
      </w:r>
      <w:r>
        <w:rPr>
          <w:spacing w:val="32"/>
          <w:sz w:val="24"/>
        </w:rPr>
        <w:t xml:space="preserve"> </w:t>
      </w:r>
      <w:proofErr w:type="spellStart"/>
      <w:proofErr w:type="gramStart"/>
      <w:r>
        <w:rPr>
          <w:sz w:val="24"/>
        </w:rPr>
        <w:t>ис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следование</w:t>
      </w:r>
      <w:proofErr w:type="gram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:rsidR="009857ED" w:rsidRDefault="00DE7E98">
      <w:pPr>
        <w:pStyle w:val="a4"/>
        <w:numPr>
          <w:ilvl w:val="0"/>
          <w:numId w:val="1"/>
        </w:numPr>
        <w:tabs>
          <w:tab w:val="left" w:pos="1220"/>
        </w:tabs>
        <w:spacing w:before="3"/>
        <w:ind w:left="1219" w:hanging="140"/>
        <w:rPr>
          <w:sz w:val="24"/>
        </w:rPr>
      </w:pP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исследований;</w:t>
      </w:r>
    </w:p>
    <w:p w:rsidR="009857ED" w:rsidRDefault="00DE7E98">
      <w:pPr>
        <w:pStyle w:val="a4"/>
        <w:numPr>
          <w:ilvl w:val="0"/>
          <w:numId w:val="1"/>
        </w:numPr>
        <w:tabs>
          <w:tab w:val="left" w:pos="1220"/>
        </w:tabs>
        <w:ind w:left="1219" w:hanging="140"/>
        <w:rPr>
          <w:sz w:val="24"/>
        </w:rPr>
      </w:pPr>
      <w:r>
        <w:rPr>
          <w:sz w:val="24"/>
        </w:rPr>
        <w:t>Методика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исследования: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НИР;</w:t>
      </w:r>
    </w:p>
    <w:p w:rsidR="009857ED" w:rsidRDefault="00DE7E98">
      <w:pPr>
        <w:pStyle w:val="a4"/>
        <w:numPr>
          <w:ilvl w:val="0"/>
          <w:numId w:val="1"/>
        </w:numPr>
        <w:tabs>
          <w:tab w:val="left" w:pos="1220"/>
        </w:tabs>
        <w:spacing w:before="2"/>
        <w:ind w:left="1219" w:hanging="140"/>
        <w:rPr>
          <w:sz w:val="24"/>
        </w:rPr>
      </w:pPr>
      <w:r>
        <w:rPr>
          <w:sz w:val="24"/>
        </w:rPr>
        <w:t>выбор</w:t>
      </w:r>
      <w:r>
        <w:rPr>
          <w:spacing w:val="-9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исследования;</w:t>
      </w:r>
    </w:p>
    <w:p w:rsidR="009857ED" w:rsidRDefault="00DE7E98">
      <w:pPr>
        <w:pStyle w:val="a4"/>
        <w:numPr>
          <w:ilvl w:val="0"/>
          <w:numId w:val="1"/>
        </w:numPr>
        <w:tabs>
          <w:tab w:val="left" w:pos="1220"/>
        </w:tabs>
        <w:ind w:left="1219" w:hanging="140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исследования;</w:t>
      </w:r>
    </w:p>
    <w:p w:rsidR="009857ED" w:rsidRDefault="00DE7E98">
      <w:pPr>
        <w:pStyle w:val="a4"/>
        <w:numPr>
          <w:ilvl w:val="0"/>
          <w:numId w:val="1"/>
        </w:numPr>
        <w:tabs>
          <w:tab w:val="left" w:pos="1220"/>
        </w:tabs>
        <w:spacing w:before="3"/>
        <w:ind w:left="1219" w:hanging="140"/>
        <w:rPr>
          <w:sz w:val="24"/>
        </w:rPr>
      </w:pPr>
      <w:r>
        <w:rPr>
          <w:sz w:val="24"/>
        </w:rPr>
        <w:t>информационное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9857ED" w:rsidRDefault="00DE7E98">
      <w:pPr>
        <w:pStyle w:val="a4"/>
        <w:numPr>
          <w:ilvl w:val="0"/>
          <w:numId w:val="1"/>
        </w:numPr>
        <w:tabs>
          <w:tab w:val="left" w:pos="1220"/>
        </w:tabs>
        <w:ind w:left="1219" w:hanging="140"/>
        <w:rPr>
          <w:sz w:val="24"/>
        </w:rPr>
      </w:pP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общенаучные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исследований;</w:t>
      </w:r>
    </w:p>
    <w:p w:rsidR="009857ED" w:rsidRDefault="00DE7E98">
      <w:pPr>
        <w:pStyle w:val="a4"/>
        <w:numPr>
          <w:ilvl w:val="0"/>
          <w:numId w:val="1"/>
        </w:numPr>
        <w:tabs>
          <w:tab w:val="left" w:pos="1220"/>
        </w:tabs>
        <w:spacing w:before="3"/>
        <w:ind w:left="1219" w:hanging="140"/>
        <w:rPr>
          <w:sz w:val="24"/>
        </w:rPr>
      </w:pPr>
      <w:r>
        <w:rPr>
          <w:sz w:val="24"/>
        </w:rPr>
        <w:t>системный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исследований;</w:t>
      </w:r>
    </w:p>
    <w:p w:rsidR="009857ED" w:rsidRDefault="00DE7E98">
      <w:pPr>
        <w:pStyle w:val="a4"/>
        <w:numPr>
          <w:ilvl w:val="0"/>
          <w:numId w:val="1"/>
        </w:numPr>
        <w:tabs>
          <w:tab w:val="left" w:pos="1282"/>
        </w:tabs>
        <w:ind w:left="1281" w:hanging="202"/>
        <w:rPr>
          <w:sz w:val="24"/>
        </w:rPr>
      </w:pP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«модель»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«моделирование»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исследовании;</w:t>
      </w:r>
    </w:p>
    <w:p w:rsidR="009857ED" w:rsidRDefault="00DE7E98">
      <w:pPr>
        <w:pStyle w:val="a4"/>
        <w:numPr>
          <w:ilvl w:val="0"/>
          <w:numId w:val="1"/>
        </w:numPr>
        <w:tabs>
          <w:tab w:val="left" w:pos="1282"/>
        </w:tabs>
        <w:spacing w:before="2" w:line="240" w:lineRule="auto"/>
        <w:ind w:left="1281" w:hanging="202"/>
        <w:rPr>
          <w:sz w:val="24"/>
        </w:rPr>
      </w:pPr>
      <w:r>
        <w:rPr>
          <w:sz w:val="24"/>
        </w:rPr>
        <w:t>математические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 и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исследовании;</w:t>
      </w:r>
    </w:p>
    <w:p w:rsidR="009857ED" w:rsidRDefault="009857ED">
      <w:pPr>
        <w:rPr>
          <w:sz w:val="24"/>
        </w:rPr>
        <w:sectPr w:rsidR="009857ED">
          <w:pgSz w:w="11910" w:h="16840"/>
          <w:pgMar w:top="1020" w:right="500" w:bottom="280" w:left="1340" w:header="720" w:footer="720" w:gutter="0"/>
          <w:cols w:space="720"/>
        </w:sectPr>
      </w:pPr>
    </w:p>
    <w:p w:rsidR="009857ED" w:rsidRDefault="00DE7E98">
      <w:pPr>
        <w:pStyle w:val="a4"/>
        <w:numPr>
          <w:ilvl w:val="0"/>
          <w:numId w:val="1"/>
        </w:numPr>
        <w:tabs>
          <w:tab w:val="left" w:pos="1282"/>
        </w:tabs>
        <w:spacing w:before="62"/>
        <w:ind w:left="1281" w:hanging="202"/>
        <w:jc w:val="both"/>
        <w:rPr>
          <w:sz w:val="24"/>
        </w:rPr>
      </w:pPr>
      <w:r>
        <w:rPr>
          <w:sz w:val="24"/>
        </w:rPr>
        <w:lastRenderedPageBreak/>
        <w:t>теоретико-вероятностные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исследований;</w:t>
      </w:r>
    </w:p>
    <w:p w:rsidR="009857ED" w:rsidRDefault="00DE7E98">
      <w:pPr>
        <w:pStyle w:val="a4"/>
        <w:numPr>
          <w:ilvl w:val="0"/>
          <w:numId w:val="1"/>
        </w:numPr>
        <w:tabs>
          <w:tab w:val="left" w:pos="1249"/>
        </w:tabs>
        <w:spacing w:before="1" w:line="237" w:lineRule="auto"/>
        <w:ind w:right="335" w:firstLine="720"/>
        <w:jc w:val="both"/>
        <w:rPr>
          <w:sz w:val="24"/>
        </w:rPr>
      </w:pPr>
      <w:r>
        <w:rPr>
          <w:sz w:val="24"/>
        </w:rPr>
        <w:t xml:space="preserve">экспериментальные исследования и системные разработки: цели </w:t>
      </w:r>
      <w:r>
        <w:rPr>
          <w:sz w:val="24"/>
        </w:rPr>
        <w:t xml:space="preserve">и задачи </w:t>
      </w:r>
      <w:proofErr w:type="spellStart"/>
      <w:proofErr w:type="gramStart"/>
      <w:r>
        <w:rPr>
          <w:sz w:val="24"/>
        </w:rPr>
        <w:t>экспе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риментальных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исследований;</w:t>
      </w:r>
    </w:p>
    <w:p w:rsidR="009857ED" w:rsidRDefault="00DE7E98">
      <w:pPr>
        <w:pStyle w:val="a4"/>
        <w:numPr>
          <w:ilvl w:val="0"/>
          <w:numId w:val="1"/>
        </w:numPr>
        <w:tabs>
          <w:tab w:val="left" w:pos="1282"/>
        </w:tabs>
        <w:spacing w:before="9"/>
        <w:ind w:left="1281" w:hanging="202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системам;</w:t>
      </w:r>
    </w:p>
    <w:p w:rsidR="009857ED" w:rsidRDefault="00DE7E98">
      <w:pPr>
        <w:pStyle w:val="a4"/>
        <w:numPr>
          <w:ilvl w:val="0"/>
          <w:numId w:val="1"/>
        </w:numPr>
        <w:tabs>
          <w:tab w:val="left" w:pos="1282"/>
        </w:tabs>
        <w:spacing w:line="274" w:lineRule="exact"/>
        <w:ind w:left="1281" w:hanging="202"/>
        <w:jc w:val="both"/>
        <w:rPr>
          <w:sz w:val="24"/>
        </w:rPr>
      </w:pPr>
      <w:r>
        <w:rPr>
          <w:sz w:val="24"/>
        </w:rPr>
        <w:t>процессы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систем;</w:t>
      </w:r>
    </w:p>
    <w:p w:rsidR="009857ED" w:rsidRDefault="00DE7E98">
      <w:pPr>
        <w:pStyle w:val="a4"/>
        <w:numPr>
          <w:ilvl w:val="0"/>
          <w:numId w:val="1"/>
        </w:numPr>
        <w:tabs>
          <w:tab w:val="left" w:pos="1301"/>
        </w:tabs>
        <w:spacing w:line="242" w:lineRule="auto"/>
        <w:ind w:right="340" w:firstLine="720"/>
        <w:jc w:val="both"/>
        <w:rPr>
          <w:sz w:val="24"/>
        </w:rPr>
      </w:pPr>
      <w:r>
        <w:rPr>
          <w:sz w:val="24"/>
        </w:rPr>
        <w:t xml:space="preserve">методы системного анализа и аттестации уровней зрелости процессов </w:t>
      </w:r>
      <w:proofErr w:type="gramStart"/>
      <w:r>
        <w:rPr>
          <w:sz w:val="24"/>
        </w:rPr>
        <w:t>программ-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проектов;</w:t>
      </w:r>
    </w:p>
    <w:p w:rsidR="009857ED" w:rsidRDefault="00DE7E98">
      <w:pPr>
        <w:pStyle w:val="a4"/>
        <w:numPr>
          <w:ilvl w:val="0"/>
          <w:numId w:val="1"/>
        </w:numPr>
        <w:tabs>
          <w:tab w:val="left" w:pos="1220"/>
        </w:tabs>
        <w:spacing w:line="271" w:lineRule="exact"/>
        <w:ind w:left="1219" w:hanging="140"/>
        <w:jc w:val="both"/>
        <w:rPr>
          <w:sz w:val="24"/>
        </w:rPr>
      </w:pPr>
      <w:r>
        <w:rPr>
          <w:spacing w:val="-1"/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3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9857ED" w:rsidRDefault="00DE7E98">
      <w:pPr>
        <w:pStyle w:val="a4"/>
        <w:numPr>
          <w:ilvl w:val="0"/>
          <w:numId w:val="1"/>
        </w:numPr>
        <w:tabs>
          <w:tab w:val="left" w:pos="1311"/>
        </w:tabs>
        <w:spacing w:before="1" w:line="240" w:lineRule="auto"/>
        <w:ind w:right="335" w:firstLine="720"/>
        <w:jc w:val="both"/>
        <w:rPr>
          <w:sz w:val="24"/>
        </w:rPr>
      </w:pPr>
      <w:r>
        <w:rPr>
          <w:sz w:val="24"/>
        </w:rPr>
        <w:t xml:space="preserve">требования к оформлению учебно-исследовательских работ студентов вуза: </w:t>
      </w:r>
      <w:proofErr w:type="gramStart"/>
      <w:r>
        <w:rPr>
          <w:sz w:val="24"/>
        </w:rPr>
        <w:t>кур-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совая</w:t>
      </w:r>
      <w:proofErr w:type="spellEnd"/>
      <w:proofErr w:type="gramEnd"/>
      <w:r>
        <w:rPr>
          <w:sz w:val="24"/>
        </w:rPr>
        <w:t xml:space="preserve"> работа с исследовательскими целями, дипломная работа с исследовательскими </w:t>
      </w:r>
      <w:proofErr w:type="spellStart"/>
      <w:r>
        <w:rPr>
          <w:sz w:val="24"/>
        </w:rPr>
        <w:t>це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лями</w:t>
      </w:r>
      <w:proofErr w:type="spellEnd"/>
      <w:r>
        <w:rPr>
          <w:sz w:val="24"/>
        </w:rPr>
        <w:t>, 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магистерской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иссертации.</w:t>
      </w:r>
    </w:p>
    <w:p w:rsidR="009857ED" w:rsidRDefault="009857ED">
      <w:pPr>
        <w:pStyle w:val="a3"/>
        <w:spacing w:before="5"/>
      </w:pPr>
    </w:p>
    <w:p w:rsidR="009857ED" w:rsidRDefault="00DE7E98">
      <w:pPr>
        <w:pStyle w:val="3"/>
      </w:pPr>
      <w:bookmarkStart w:id="11" w:name="г)_типовые_темы_рефератов"/>
      <w:bookmarkEnd w:id="11"/>
      <w:r>
        <w:t>г)</w:t>
      </w:r>
      <w:r>
        <w:rPr>
          <w:spacing w:val="-2"/>
        </w:rPr>
        <w:t xml:space="preserve"> </w:t>
      </w:r>
      <w:r>
        <w:t>типовые</w:t>
      </w:r>
      <w:r>
        <w:rPr>
          <w:spacing w:val="-8"/>
        </w:rPr>
        <w:t xml:space="preserve"> </w:t>
      </w:r>
      <w:r>
        <w:t>темы</w:t>
      </w:r>
      <w:r>
        <w:rPr>
          <w:spacing w:val="3"/>
        </w:rPr>
        <w:t xml:space="preserve"> </w:t>
      </w:r>
      <w:r>
        <w:t>рефератов</w:t>
      </w:r>
    </w:p>
    <w:p w:rsidR="009857ED" w:rsidRDefault="00DE7E98">
      <w:pPr>
        <w:pStyle w:val="a3"/>
        <w:ind w:left="359" w:right="335" w:firstLine="720"/>
        <w:jc w:val="both"/>
      </w:pPr>
      <w:r>
        <w:t xml:space="preserve">Для самостоятельной работы студентов наряду с используемыми </w:t>
      </w:r>
      <w:proofErr w:type="spellStart"/>
      <w:proofErr w:type="gramStart"/>
      <w:r>
        <w:t>образовательны</w:t>
      </w:r>
      <w:proofErr w:type="spellEnd"/>
      <w:r>
        <w:t>-</w:t>
      </w:r>
      <w:r>
        <w:rPr>
          <w:spacing w:val="1"/>
        </w:rPr>
        <w:t xml:space="preserve"> </w:t>
      </w:r>
      <w:r>
        <w:t>ми</w:t>
      </w:r>
      <w:proofErr w:type="gramEnd"/>
      <w:r>
        <w:t xml:space="preserve"> ресурсами системы дистанционного обучения РГРТУ на базе </w:t>
      </w:r>
      <w:proofErr w:type="spellStart"/>
      <w:r>
        <w:t>Moodle</w:t>
      </w:r>
      <w:proofErr w:type="spellEnd"/>
      <w:r>
        <w:t xml:space="preserve"> [Электронный</w:t>
      </w:r>
      <w:r>
        <w:rPr>
          <w:spacing w:val="1"/>
        </w:rPr>
        <w:t xml:space="preserve"> </w:t>
      </w:r>
      <w:r>
        <w:t xml:space="preserve">ресурс] (Режим доступа: по паролю. – </w:t>
      </w:r>
      <w:hyperlink r:id="rId12">
        <w:r>
          <w:rPr>
            <w:color w:val="000080"/>
            <w:u w:val="single" w:color="000080"/>
          </w:rPr>
          <w:t>URL:http://cdo.rsreu.ru/</w:t>
        </w:r>
      </w:hyperlink>
      <w:r>
        <w:t xml:space="preserve">) предлагаются к </w:t>
      </w:r>
      <w:proofErr w:type="spellStart"/>
      <w:r>
        <w:t>исполне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нию</w:t>
      </w:r>
      <w:proofErr w:type="spellEnd"/>
      <w:r>
        <w:t xml:space="preserve"> рефераты</w:t>
      </w:r>
      <w:r>
        <w:rPr>
          <w:spacing w:val="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темы:</w:t>
      </w:r>
    </w:p>
    <w:p w:rsidR="009857ED" w:rsidRDefault="00DE7E98">
      <w:pPr>
        <w:pStyle w:val="a4"/>
        <w:numPr>
          <w:ilvl w:val="0"/>
          <w:numId w:val="1"/>
        </w:numPr>
        <w:tabs>
          <w:tab w:val="left" w:pos="1220"/>
        </w:tabs>
        <w:ind w:left="1219" w:hanging="14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РГРТУ.</w:t>
      </w:r>
    </w:p>
    <w:p w:rsidR="009857ED" w:rsidRDefault="00DE7E98">
      <w:pPr>
        <w:pStyle w:val="a4"/>
        <w:numPr>
          <w:ilvl w:val="0"/>
          <w:numId w:val="1"/>
        </w:numPr>
        <w:tabs>
          <w:tab w:val="left" w:pos="1220"/>
        </w:tabs>
        <w:ind w:left="1219" w:hanging="140"/>
        <w:rPr>
          <w:sz w:val="24"/>
        </w:rPr>
      </w:pPr>
      <w:r>
        <w:rPr>
          <w:sz w:val="24"/>
        </w:rPr>
        <w:t>Методология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исследования.</w:t>
      </w:r>
    </w:p>
    <w:p w:rsidR="009857ED" w:rsidRDefault="00DE7E98">
      <w:pPr>
        <w:pStyle w:val="a4"/>
        <w:numPr>
          <w:ilvl w:val="0"/>
          <w:numId w:val="1"/>
        </w:numPr>
        <w:tabs>
          <w:tab w:val="left" w:pos="1220"/>
        </w:tabs>
        <w:spacing w:before="2"/>
        <w:ind w:left="1219" w:hanging="140"/>
        <w:rPr>
          <w:sz w:val="24"/>
        </w:rPr>
      </w:pPr>
      <w:r>
        <w:rPr>
          <w:sz w:val="24"/>
        </w:rPr>
        <w:t>Методика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исследования.</w:t>
      </w:r>
    </w:p>
    <w:p w:rsidR="009857ED" w:rsidRDefault="00DE7E98">
      <w:pPr>
        <w:pStyle w:val="a4"/>
        <w:numPr>
          <w:ilvl w:val="0"/>
          <w:numId w:val="1"/>
        </w:numPr>
        <w:tabs>
          <w:tab w:val="left" w:pos="1220"/>
        </w:tabs>
        <w:ind w:left="1219" w:hanging="140"/>
        <w:rPr>
          <w:sz w:val="24"/>
        </w:rPr>
      </w:pPr>
      <w:r>
        <w:rPr>
          <w:sz w:val="24"/>
        </w:rPr>
        <w:t>Методика</w:t>
      </w:r>
      <w:r>
        <w:rPr>
          <w:spacing w:val="-11"/>
          <w:sz w:val="24"/>
        </w:rPr>
        <w:t xml:space="preserve"> </w:t>
      </w:r>
      <w:r>
        <w:rPr>
          <w:sz w:val="24"/>
        </w:rPr>
        <w:t>экспериментального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исследования.</w:t>
      </w:r>
    </w:p>
    <w:p w:rsidR="009857ED" w:rsidRDefault="00DE7E98">
      <w:pPr>
        <w:pStyle w:val="a4"/>
        <w:numPr>
          <w:ilvl w:val="0"/>
          <w:numId w:val="1"/>
        </w:numPr>
        <w:tabs>
          <w:tab w:val="left" w:pos="1220"/>
        </w:tabs>
        <w:spacing w:before="3"/>
        <w:ind w:left="1219" w:hanging="140"/>
        <w:rPr>
          <w:sz w:val="24"/>
        </w:rPr>
      </w:pPr>
      <w:r>
        <w:rPr>
          <w:sz w:val="24"/>
        </w:rPr>
        <w:t>Инструментальное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исследования.</w:t>
      </w:r>
    </w:p>
    <w:p w:rsidR="009857ED" w:rsidRDefault="00DE7E98">
      <w:pPr>
        <w:pStyle w:val="a4"/>
        <w:numPr>
          <w:ilvl w:val="0"/>
          <w:numId w:val="1"/>
        </w:numPr>
        <w:tabs>
          <w:tab w:val="left" w:pos="1220"/>
        </w:tabs>
        <w:ind w:left="1219" w:hanging="140"/>
        <w:rPr>
          <w:sz w:val="24"/>
        </w:rPr>
      </w:pPr>
      <w:r>
        <w:rPr>
          <w:sz w:val="24"/>
        </w:rPr>
        <w:t>Информационное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исследования.</w:t>
      </w:r>
    </w:p>
    <w:p w:rsidR="009857ED" w:rsidRDefault="00DE7E98">
      <w:pPr>
        <w:pStyle w:val="a4"/>
        <w:numPr>
          <w:ilvl w:val="0"/>
          <w:numId w:val="1"/>
        </w:numPr>
        <w:tabs>
          <w:tab w:val="left" w:pos="1220"/>
        </w:tabs>
        <w:spacing w:before="3"/>
        <w:ind w:left="1219" w:hanging="140"/>
        <w:rPr>
          <w:sz w:val="24"/>
        </w:rPr>
      </w:pP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9857ED" w:rsidRDefault="00DE7E98">
      <w:pPr>
        <w:pStyle w:val="a4"/>
        <w:numPr>
          <w:ilvl w:val="0"/>
          <w:numId w:val="1"/>
        </w:numPr>
        <w:tabs>
          <w:tab w:val="left" w:pos="1220"/>
        </w:tabs>
        <w:ind w:left="1219" w:hanging="140"/>
        <w:rPr>
          <w:sz w:val="24"/>
        </w:rPr>
      </w:pP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рефератов.</w:t>
      </w:r>
    </w:p>
    <w:sectPr w:rsidR="009857ED">
      <w:pgSz w:w="11910" w:h="16840"/>
      <w:pgMar w:top="1020" w:right="5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317F6"/>
    <w:multiLevelType w:val="hybridMultilevel"/>
    <w:tmpl w:val="C382FD4E"/>
    <w:lvl w:ilvl="0" w:tplc="355C5CB0">
      <w:start w:val="1"/>
      <w:numFmt w:val="decimal"/>
      <w:lvlText w:val="%1)"/>
      <w:lvlJc w:val="left"/>
      <w:pPr>
        <w:ind w:left="359" w:hanging="423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59DA56D8">
      <w:numFmt w:val="bullet"/>
      <w:lvlText w:val="•"/>
      <w:lvlJc w:val="left"/>
      <w:pPr>
        <w:ind w:left="1330" w:hanging="423"/>
      </w:pPr>
      <w:rPr>
        <w:rFonts w:hint="default"/>
        <w:lang w:val="ru-RU" w:eastAsia="en-US" w:bidi="ar-SA"/>
      </w:rPr>
    </w:lvl>
    <w:lvl w:ilvl="2" w:tplc="37B457DA">
      <w:numFmt w:val="bullet"/>
      <w:lvlText w:val="•"/>
      <w:lvlJc w:val="left"/>
      <w:pPr>
        <w:ind w:left="2301" w:hanging="423"/>
      </w:pPr>
      <w:rPr>
        <w:rFonts w:hint="default"/>
        <w:lang w:val="ru-RU" w:eastAsia="en-US" w:bidi="ar-SA"/>
      </w:rPr>
    </w:lvl>
    <w:lvl w:ilvl="3" w:tplc="C5CA7292">
      <w:numFmt w:val="bullet"/>
      <w:lvlText w:val="•"/>
      <w:lvlJc w:val="left"/>
      <w:pPr>
        <w:ind w:left="3272" w:hanging="423"/>
      </w:pPr>
      <w:rPr>
        <w:rFonts w:hint="default"/>
        <w:lang w:val="ru-RU" w:eastAsia="en-US" w:bidi="ar-SA"/>
      </w:rPr>
    </w:lvl>
    <w:lvl w:ilvl="4" w:tplc="CE1CB538">
      <w:numFmt w:val="bullet"/>
      <w:lvlText w:val="•"/>
      <w:lvlJc w:val="left"/>
      <w:pPr>
        <w:ind w:left="4243" w:hanging="423"/>
      </w:pPr>
      <w:rPr>
        <w:rFonts w:hint="default"/>
        <w:lang w:val="ru-RU" w:eastAsia="en-US" w:bidi="ar-SA"/>
      </w:rPr>
    </w:lvl>
    <w:lvl w:ilvl="5" w:tplc="BFA6CC40">
      <w:numFmt w:val="bullet"/>
      <w:lvlText w:val="•"/>
      <w:lvlJc w:val="left"/>
      <w:pPr>
        <w:ind w:left="5214" w:hanging="423"/>
      </w:pPr>
      <w:rPr>
        <w:rFonts w:hint="default"/>
        <w:lang w:val="ru-RU" w:eastAsia="en-US" w:bidi="ar-SA"/>
      </w:rPr>
    </w:lvl>
    <w:lvl w:ilvl="6" w:tplc="703C26F8">
      <w:numFmt w:val="bullet"/>
      <w:lvlText w:val="•"/>
      <w:lvlJc w:val="left"/>
      <w:pPr>
        <w:ind w:left="6185" w:hanging="423"/>
      </w:pPr>
      <w:rPr>
        <w:rFonts w:hint="default"/>
        <w:lang w:val="ru-RU" w:eastAsia="en-US" w:bidi="ar-SA"/>
      </w:rPr>
    </w:lvl>
    <w:lvl w:ilvl="7" w:tplc="3B3AAE62">
      <w:numFmt w:val="bullet"/>
      <w:lvlText w:val="•"/>
      <w:lvlJc w:val="left"/>
      <w:pPr>
        <w:ind w:left="7156" w:hanging="423"/>
      </w:pPr>
      <w:rPr>
        <w:rFonts w:hint="default"/>
        <w:lang w:val="ru-RU" w:eastAsia="en-US" w:bidi="ar-SA"/>
      </w:rPr>
    </w:lvl>
    <w:lvl w:ilvl="8" w:tplc="588ED7F0">
      <w:numFmt w:val="bullet"/>
      <w:lvlText w:val="•"/>
      <w:lvlJc w:val="left"/>
      <w:pPr>
        <w:ind w:left="8127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5DAF406A"/>
    <w:multiLevelType w:val="hybridMultilevel"/>
    <w:tmpl w:val="B596C4B0"/>
    <w:lvl w:ilvl="0" w:tplc="3E9E9402">
      <w:start w:val="1"/>
      <w:numFmt w:val="decimal"/>
      <w:lvlText w:val="%1"/>
      <w:lvlJc w:val="left"/>
      <w:pPr>
        <w:ind w:left="1262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524F3CA">
      <w:start w:val="1"/>
      <w:numFmt w:val="decimal"/>
      <w:lvlText w:val="%2)"/>
      <w:lvlJc w:val="left"/>
      <w:pPr>
        <w:ind w:left="359" w:hanging="269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2" w:tplc="4442E49A">
      <w:numFmt w:val="bullet"/>
      <w:lvlText w:val=""/>
      <w:lvlJc w:val="left"/>
      <w:pPr>
        <w:ind w:left="359" w:hanging="288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3" w:tplc="68AE7BE6">
      <w:numFmt w:val="bullet"/>
      <w:lvlText w:val="•"/>
      <w:lvlJc w:val="left"/>
      <w:pPr>
        <w:ind w:left="3217" w:hanging="288"/>
      </w:pPr>
      <w:rPr>
        <w:rFonts w:hint="default"/>
        <w:lang w:val="ru-RU" w:eastAsia="en-US" w:bidi="ar-SA"/>
      </w:rPr>
    </w:lvl>
    <w:lvl w:ilvl="4" w:tplc="A244A3FA">
      <w:numFmt w:val="bullet"/>
      <w:lvlText w:val="•"/>
      <w:lvlJc w:val="left"/>
      <w:pPr>
        <w:ind w:left="4196" w:hanging="288"/>
      </w:pPr>
      <w:rPr>
        <w:rFonts w:hint="default"/>
        <w:lang w:val="ru-RU" w:eastAsia="en-US" w:bidi="ar-SA"/>
      </w:rPr>
    </w:lvl>
    <w:lvl w:ilvl="5" w:tplc="4E72FC30">
      <w:numFmt w:val="bullet"/>
      <w:lvlText w:val="•"/>
      <w:lvlJc w:val="left"/>
      <w:pPr>
        <w:ind w:left="5175" w:hanging="288"/>
      </w:pPr>
      <w:rPr>
        <w:rFonts w:hint="default"/>
        <w:lang w:val="ru-RU" w:eastAsia="en-US" w:bidi="ar-SA"/>
      </w:rPr>
    </w:lvl>
    <w:lvl w:ilvl="6" w:tplc="406830DC">
      <w:numFmt w:val="bullet"/>
      <w:lvlText w:val="•"/>
      <w:lvlJc w:val="left"/>
      <w:pPr>
        <w:ind w:left="6153" w:hanging="288"/>
      </w:pPr>
      <w:rPr>
        <w:rFonts w:hint="default"/>
        <w:lang w:val="ru-RU" w:eastAsia="en-US" w:bidi="ar-SA"/>
      </w:rPr>
    </w:lvl>
    <w:lvl w:ilvl="7" w:tplc="DE5CF482">
      <w:numFmt w:val="bullet"/>
      <w:lvlText w:val="•"/>
      <w:lvlJc w:val="left"/>
      <w:pPr>
        <w:ind w:left="7132" w:hanging="288"/>
      </w:pPr>
      <w:rPr>
        <w:rFonts w:hint="default"/>
        <w:lang w:val="ru-RU" w:eastAsia="en-US" w:bidi="ar-SA"/>
      </w:rPr>
    </w:lvl>
    <w:lvl w:ilvl="8" w:tplc="E648F130">
      <w:numFmt w:val="bullet"/>
      <w:lvlText w:val="•"/>
      <w:lvlJc w:val="left"/>
      <w:pPr>
        <w:ind w:left="8111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78B4642E"/>
    <w:multiLevelType w:val="hybridMultilevel"/>
    <w:tmpl w:val="E416C15C"/>
    <w:lvl w:ilvl="0" w:tplc="58AE6554">
      <w:numFmt w:val="bullet"/>
      <w:lvlText w:val="-"/>
      <w:lvlJc w:val="left"/>
      <w:pPr>
        <w:ind w:left="359" w:hanging="18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E9C304C">
      <w:numFmt w:val="bullet"/>
      <w:lvlText w:val="•"/>
      <w:lvlJc w:val="left"/>
      <w:pPr>
        <w:ind w:left="1330" w:hanging="188"/>
      </w:pPr>
      <w:rPr>
        <w:rFonts w:hint="default"/>
        <w:lang w:val="ru-RU" w:eastAsia="en-US" w:bidi="ar-SA"/>
      </w:rPr>
    </w:lvl>
    <w:lvl w:ilvl="2" w:tplc="28F6DB2C">
      <w:numFmt w:val="bullet"/>
      <w:lvlText w:val="•"/>
      <w:lvlJc w:val="left"/>
      <w:pPr>
        <w:ind w:left="2301" w:hanging="188"/>
      </w:pPr>
      <w:rPr>
        <w:rFonts w:hint="default"/>
        <w:lang w:val="ru-RU" w:eastAsia="en-US" w:bidi="ar-SA"/>
      </w:rPr>
    </w:lvl>
    <w:lvl w:ilvl="3" w:tplc="DF62388E">
      <w:numFmt w:val="bullet"/>
      <w:lvlText w:val="•"/>
      <w:lvlJc w:val="left"/>
      <w:pPr>
        <w:ind w:left="3272" w:hanging="188"/>
      </w:pPr>
      <w:rPr>
        <w:rFonts w:hint="default"/>
        <w:lang w:val="ru-RU" w:eastAsia="en-US" w:bidi="ar-SA"/>
      </w:rPr>
    </w:lvl>
    <w:lvl w:ilvl="4" w:tplc="1C08B25A">
      <w:numFmt w:val="bullet"/>
      <w:lvlText w:val="•"/>
      <w:lvlJc w:val="left"/>
      <w:pPr>
        <w:ind w:left="4243" w:hanging="188"/>
      </w:pPr>
      <w:rPr>
        <w:rFonts w:hint="default"/>
        <w:lang w:val="ru-RU" w:eastAsia="en-US" w:bidi="ar-SA"/>
      </w:rPr>
    </w:lvl>
    <w:lvl w:ilvl="5" w:tplc="C3A8A096">
      <w:numFmt w:val="bullet"/>
      <w:lvlText w:val="•"/>
      <w:lvlJc w:val="left"/>
      <w:pPr>
        <w:ind w:left="5214" w:hanging="188"/>
      </w:pPr>
      <w:rPr>
        <w:rFonts w:hint="default"/>
        <w:lang w:val="ru-RU" w:eastAsia="en-US" w:bidi="ar-SA"/>
      </w:rPr>
    </w:lvl>
    <w:lvl w:ilvl="6" w:tplc="12165D90">
      <w:numFmt w:val="bullet"/>
      <w:lvlText w:val="•"/>
      <w:lvlJc w:val="left"/>
      <w:pPr>
        <w:ind w:left="6185" w:hanging="188"/>
      </w:pPr>
      <w:rPr>
        <w:rFonts w:hint="default"/>
        <w:lang w:val="ru-RU" w:eastAsia="en-US" w:bidi="ar-SA"/>
      </w:rPr>
    </w:lvl>
    <w:lvl w:ilvl="7" w:tplc="BAA4C916">
      <w:numFmt w:val="bullet"/>
      <w:lvlText w:val="•"/>
      <w:lvlJc w:val="left"/>
      <w:pPr>
        <w:ind w:left="7156" w:hanging="188"/>
      </w:pPr>
      <w:rPr>
        <w:rFonts w:hint="default"/>
        <w:lang w:val="ru-RU" w:eastAsia="en-US" w:bidi="ar-SA"/>
      </w:rPr>
    </w:lvl>
    <w:lvl w:ilvl="8" w:tplc="F4BA279E">
      <w:numFmt w:val="bullet"/>
      <w:lvlText w:val="•"/>
      <w:lvlJc w:val="left"/>
      <w:pPr>
        <w:ind w:left="8127" w:hanging="18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57ED"/>
    <w:rsid w:val="00534985"/>
    <w:rsid w:val="0054399B"/>
    <w:rsid w:val="006D5845"/>
    <w:rsid w:val="009857ED"/>
    <w:rsid w:val="00D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128E"/>
  <w15:docId w15:val="{989F4C01-FA39-4CC4-8702-DC4DA032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7" w:right="107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8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5" w:lineRule="exact"/>
      <w:ind w:left="926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219" w:hanging="14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o.rsre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do.rsreu.ru/" TargetMode="External"/><Relationship Id="rId12" Type="http://schemas.openxmlformats.org/officeDocument/2006/relationships/hyperlink" Target="http://cdo.rsre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do.rsreu.ru/" TargetMode="External"/><Relationship Id="rId11" Type="http://schemas.openxmlformats.org/officeDocument/2006/relationships/hyperlink" Target="http://cdo.rsreu.ru/" TargetMode="External"/><Relationship Id="rId5" Type="http://schemas.openxmlformats.org/officeDocument/2006/relationships/hyperlink" Target="http://cdo.rsreu.ru/" TargetMode="External"/><Relationship Id="rId10" Type="http://schemas.openxmlformats.org/officeDocument/2006/relationships/hyperlink" Target="http://cdo.rsre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do.rsre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1785</Words>
  <Characters>10176</Characters>
  <Application>Microsoft Office Word</Application>
  <DocSecurity>0</DocSecurity>
  <Lines>84</Lines>
  <Paragraphs>23</Paragraphs>
  <ScaleCrop>false</ScaleCrop>
  <Company/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Kaf.CosmT</dc:creator>
  <cp:lastModifiedBy>Дарья</cp:lastModifiedBy>
  <cp:revision>5</cp:revision>
  <dcterms:created xsi:type="dcterms:W3CDTF">2023-09-30T19:10:00Z</dcterms:created>
  <dcterms:modified xsi:type="dcterms:W3CDTF">2023-09-30T19:14:00Z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2023-09-30T00:00:00Z</vt:filetime>
  </property>
</Properties>
</file>