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D3A" w:rsidRPr="00AB5998" w:rsidRDefault="00FE4D3A" w:rsidP="00FE4D3A">
      <w:pPr>
        <w:pStyle w:val="aff2"/>
        <w:rPr>
          <w:rStyle w:val="aff1"/>
        </w:rPr>
      </w:pPr>
      <w:r w:rsidRPr="00AB5998">
        <w:rPr>
          <w:rStyle w:val="aff1"/>
        </w:rPr>
        <w:t xml:space="preserve">МИНИСТЕРСТВО НАУКИ И ВЫСШЕГО ОБРАЗОВАНИЯ </w:t>
      </w:r>
      <w:r w:rsidRPr="00AB5998">
        <w:rPr>
          <w:rStyle w:val="aff1"/>
        </w:rPr>
        <w:br/>
        <w:t>РОССИЙСКОЙ ФЕДЕРАЦИИ</w:t>
      </w:r>
    </w:p>
    <w:p w:rsidR="00FE4D3A" w:rsidRDefault="00FE4D3A" w:rsidP="00FE4D3A">
      <w:pPr>
        <w:pStyle w:val="aff2"/>
      </w:pPr>
    </w:p>
    <w:p w:rsidR="00FE4D3A" w:rsidRPr="00815D27" w:rsidRDefault="00FE4D3A" w:rsidP="00FE4D3A">
      <w:pPr>
        <w:pStyle w:val="aff2"/>
      </w:pPr>
      <w:r w:rsidRPr="00AB5998">
        <w:t>ФЕДЕРАЛЬНОЕ ГОСУДАРСТВЕННОЕ БЮДЖЕТНОЕ ОБРАЗОВАТЕЛЬНОЕ</w:t>
      </w:r>
      <w:r>
        <w:br/>
      </w:r>
      <w:r w:rsidRPr="00AB5998">
        <w:t>УЧРЕЖДЕНИЕ ВЫСШЕГО ОБРАЗОВАНИЯ</w:t>
      </w:r>
      <w:r>
        <w:t xml:space="preserve"> </w:t>
      </w:r>
      <w:r>
        <w:br/>
      </w:r>
      <w:r w:rsidRPr="00AB5998">
        <w:t>«РЯЗАНСКИЙ ГОСУДАРСТВЕННЫЙ РАДИОТЕХНИЧЕСКИЙ УНИВЕРСИТЕТ</w:t>
      </w:r>
      <w:r>
        <w:t xml:space="preserve"> </w:t>
      </w:r>
      <w:r>
        <w:br/>
      </w:r>
      <w:r w:rsidRPr="00AB5998">
        <w:t>ИМЕНИ В.Ф. УТКИНА»</w:t>
      </w:r>
    </w:p>
    <w:p w:rsidR="00FE4D3A" w:rsidRDefault="00FE4D3A" w:rsidP="00FE4D3A">
      <w:pPr>
        <w:jc w:val="center"/>
        <w:rPr>
          <w:caps/>
          <w:sz w:val="28"/>
          <w:szCs w:val="28"/>
        </w:rPr>
      </w:pPr>
    </w:p>
    <w:p w:rsidR="00FE4D3A" w:rsidRDefault="00FE4D3A" w:rsidP="00FE4D3A">
      <w:pPr>
        <w:pStyle w:val="aff2"/>
      </w:pPr>
    </w:p>
    <w:p w:rsidR="00FE4D3A" w:rsidRDefault="00FE4D3A" w:rsidP="00FE4D3A">
      <w:pPr>
        <w:pStyle w:val="aff2"/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064"/>
        <w:gridCol w:w="1264"/>
        <w:gridCol w:w="4201"/>
      </w:tblGrid>
      <w:tr w:rsidR="00FE4D3A" w:rsidTr="00E16AAF">
        <w:tc>
          <w:tcPr>
            <w:tcW w:w="4106" w:type="dxa"/>
          </w:tcPr>
          <w:p w:rsidR="00FE4D3A" w:rsidRDefault="00FE4D3A" w:rsidP="00E16AAF">
            <w:pPr>
              <w:pStyle w:val="af8"/>
              <w:jc w:val="center"/>
            </w:pPr>
          </w:p>
        </w:tc>
        <w:tc>
          <w:tcPr>
            <w:tcW w:w="1276" w:type="dxa"/>
          </w:tcPr>
          <w:p w:rsidR="00FE4D3A" w:rsidRDefault="00FE4D3A" w:rsidP="00E16AAF">
            <w:pPr>
              <w:pStyle w:val="aff2"/>
            </w:pPr>
          </w:p>
        </w:tc>
        <w:tc>
          <w:tcPr>
            <w:tcW w:w="4245" w:type="dxa"/>
          </w:tcPr>
          <w:p w:rsidR="00FE4D3A" w:rsidRDefault="00FE4D3A" w:rsidP="00E16AAF">
            <w:pPr>
              <w:pStyle w:val="af8"/>
              <w:jc w:val="center"/>
            </w:pPr>
          </w:p>
        </w:tc>
      </w:tr>
      <w:tr w:rsidR="00FE4D3A" w:rsidTr="00E16AAF">
        <w:tc>
          <w:tcPr>
            <w:tcW w:w="4106" w:type="dxa"/>
          </w:tcPr>
          <w:p w:rsidR="00FE4D3A" w:rsidRDefault="00FE4D3A" w:rsidP="00E16AAF">
            <w:pPr>
              <w:pStyle w:val="aff2"/>
            </w:pPr>
          </w:p>
        </w:tc>
        <w:tc>
          <w:tcPr>
            <w:tcW w:w="1276" w:type="dxa"/>
          </w:tcPr>
          <w:p w:rsidR="00FE4D3A" w:rsidRDefault="00FE4D3A" w:rsidP="00E16AAF">
            <w:pPr>
              <w:pStyle w:val="aff2"/>
            </w:pPr>
          </w:p>
        </w:tc>
        <w:tc>
          <w:tcPr>
            <w:tcW w:w="4245" w:type="dxa"/>
          </w:tcPr>
          <w:p w:rsidR="00FE4D3A" w:rsidRDefault="00FE4D3A" w:rsidP="00E16AAF">
            <w:pPr>
              <w:pStyle w:val="aff2"/>
            </w:pPr>
          </w:p>
        </w:tc>
      </w:tr>
      <w:tr w:rsidR="00FE4D3A" w:rsidTr="00E16AAF">
        <w:tc>
          <w:tcPr>
            <w:tcW w:w="4106" w:type="dxa"/>
          </w:tcPr>
          <w:p w:rsidR="00FE4D3A" w:rsidRDefault="00FE4D3A" w:rsidP="00E16AAF">
            <w:pPr>
              <w:pStyle w:val="aff2"/>
            </w:pPr>
          </w:p>
        </w:tc>
        <w:tc>
          <w:tcPr>
            <w:tcW w:w="1276" w:type="dxa"/>
          </w:tcPr>
          <w:p w:rsidR="00FE4D3A" w:rsidRDefault="00FE4D3A" w:rsidP="00E16AAF">
            <w:pPr>
              <w:pStyle w:val="aff2"/>
            </w:pPr>
          </w:p>
        </w:tc>
        <w:tc>
          <w:tcPr>
            <w:tcW w:w="4245" w:type="dxa"/>
          </w:tcPr>
          <w:p w:rsidR="00FE4D3A" w:rsidRDefault="00FE4D3A" w:rsidP="00E16AAF">
            <w:pPr>
              <w:pStyle w:val="aff2"/>
            </w:pPr>
          </w:p>
        </w:tc>
      </w:tr>
      <w:tr w:rsidR="00FE4D3A" w:rsidTr="00E16AAF">
        <w:tc>
          <w:tcPr>
            <w:tcW w:w="4106" w:type="dxa"/>
          </w:tcPr>
          <w:p w:rsidR="00FE4D3A" w:rsidRDefault="00FE4D3A" w:rsidP="00E16AAF">
            <w:pPr>
              <w:pStyle w:val="aff2"/>
            </w:pPr>
          </w:p>
        </w:tc>
        <w:tc>
          <w:tcPr>
            <w:tcW w:w="1276" w:type="dxa"/>
          </w:tcPr>
          <w:p w:rsidR="00FE4D3A" w:rsidRDefault="00FE4D3A" w:rsidP="00E16AAF">
            <w:pPr>
              <w:pStyle w:val="aff2"/>
            </w:pPr>
          </w:p>
        </w:tc>
        <w:tc>
          <w:tcPr>
            <w:tcW w:w="4245" w:type="dxa"/>
          </w:tcPr>
          <w:p w:rsidR="00FE4D3A" w:rsidRDefault="00FE4D3A" w:rsidP="00E16AAF">
            <w:pPr>
              <w:pStyle w:val="aff2"/>
            </w:pPr>
          </w:p>
        </w:tc>
      </w:tr>
    </w:tbl>
    <w:p w:rsidR="00FE4D3A" w:rsidRDefault="00FE4D3A" w:rsidP="00FE4D3A">
      <w:pPr>
        <w:pStyle w:val="aff2"/>
      </w:pPr>
    </w:p>
    <w:p w:rsidR="00FE4D3A" w:rsidRDefault="00FE4D3A" w:rsidP="00FE4D3A">
      <w:pPr>
        <w:pStyle w:val="aff2"/>
      </w:pPr>
    </w:p>
    <w:p w:rsidR="00FE4D3A" w:rsidRDefault="00FE4D3A" w:rsidP="00FE4D3A">
      <w:pPr>
        <w:pStyle w:val="aff2"/>
      </w:pPr>
    </w:p>
    <w:p w:rsidR="00FE4D3A" w:rsidRDefault="00FE4D3A" w:rsidP="00FE4D3A">
      <w:pPr>
        <w:pStyle w:val="aff2"/>
      </w:pPr>
    </w:p>
    <w:p w:rsidR="00FE4D3A" w:rsidRDefault="00FE4D3A" w:rsidP="00FE4D3A">
      <w:pPr>
        <w:pStyle w:val="aff2"/>
      </w:pPr>
    </w:p>
    <w:p w:rsidR="00FE4D3A" w:rsidRDefault="00FE4D3A" w:rsidP="00FE4D3A">
      <w:pPr>
        <w:pStyle w:val="aff2"/>
      </w:pPr>
    </w:p>
    <w:p w:rsidR="00FE4D3A" w:rsidRDefault="00FE4D3A" w:rsidP="00FE4D3A">
      <w:pPr>
        <w:pStyle w:val="aff2"/>
      </w:pPr>
    </w:p>
    <w:p w:rsidR="00FE4D3A" w:rsidRPr="00AB5998" w:rsidRDefault="00FE4D3A" w:rsidP="00FE4D3A">
      <w:pPr>
        <w:pStyle w:val="aff2"/>
        <w:rPr>
          <w:b/>
        </w:rPr>
      </w:pPr>
      <w:r>
        <w:rPr>
          <w:b/>
        </w:rPr>
        <w:t>ФОНД ОЦЕНОЧНЫХ СРЕДСТВ</w:t>
      </w:r>
      <w:r>
        <w:rPr>
          <w:b/>
        </w:rPr>
        <w:t xml:space="preserve"> </w:t>
      </w:r>
      <w:r w:rsidRPr="00AB5998">
        <w:rPr>
          <w:b/>
        </w:rPr>
        <w:t>ДИСЦИПЛИНЫ</w:t>
      </w:r>
    </w:p>
    <w:p w:rsidR="00FE4D3A" w:rsidRPr="007445EB" w:rsidRDefault="00FE4D3A" w:rsidP="00FE4D3A">
      <w:pPr>
        <w:pStyle w:val="aff2"/>
        <w:rPr>
          <w:b/>
        </w:rPr>
      </w:pPr>
      <w:r w:rsidRPr="007445EB">
        <w:rPr>
          <w:b/>
        </w:rPr>
        <w:t>«</w:t>
      </w:r>
      <w:r>
        <w:rPr>
          <w:b/>
        </w:rPr>
        <w:t>Педагогическая практика</w:t>
      </w:r>
      <w:r w:rsidRPr="007445EB">
        <w:rPr>
          <w:b/>
        </w:rPr>
        <w:t>»</w:t>
      </w:r>
    </w:p>
    <w:p w:rsidR="00FE4D3A" w:rsidRDefault="00FE4D3A" w:rsidP="00FE4D3A">
      <w:pPr>
        <w:pStyle w:val="aff2"/>
      </w:pPr>
    </w:p>
    <w:p w:rsidR="00FE4D3A" w:rsidRDefault="00FE4D3A" w:rsidP="00FE4D3A">
      <w:pPr>
        <w:pStyle w:val="aff2"/>
      </w:pPr>
    </w:p>
    <w:p w:rsidR="00FE4D3A" w:rsidRPr="001649AF" w:rsidRDefault="00FE4D3A" w:rsidP="00FE4D3A">
      <w:pPr>
        <w:pStyle w:val="aff2"/>
      </w:pPr>
      <w:r>
        <w:t>Специальность</w:t>
      </w:r>
    </w:p>
    <w:p w:rsidR="00FE4D3A" w:rsidRDefault="00FE4D3A" w:rsidP="00FE4D3A">
      <w:pPr>
        <w:pStyle w:val="aff2"/>
      </w:pPr>
      <w:r>
        <w:t>54</w:t>
      </w:r>
      <w:r w:rsidRPr="00D459D4">
        <w:t>.0</w:t>
      </w:r>
      <w:r>
        <w:t>5</w:t>
      </w:r>
      <w:r w:rsidRPr="00D459D4">
        <w:t>.0</w:t>
      </w:r>
      <w:r>
        <w:t>3 "Графика"</w:t>
      </w:r>
    </w:p>
    <w:p w:rsidR="00FE4D3A" w:rsidRDefault="00FE4D3A" w:rsidP="00FE4D3A">
      <w:pPr>
        <w:pStyle w:val="aff2"/>
      </w:pPr>
    </w:p>
    <w:p w:rsidR="00FE4D3A" w:rsidRDefault="00FE4D3A" w:rsidP="00FE4D3A">
      <w:pPr>
        <w:pStyle w:val="aff2"/>
      </w:pPr>
    </w:p>
    <w:p w:rsidR="00FE4D3A" w:rsidRDefault="00FE4D3A" w:rsidP="00FE4D3A">
      <w:pPr>
        <w:pStyle w:val="aff2"/>
      </w:pPr>
    </w:p>
    <w:p w:rsidR="00FE4D3A" w:rsidRDefault="00FE4D3A" w:rsidP="00FE4D3A">
      <w:pPr>
        <w:pStyle w:val="aff2"/>
      </w:pPr>
      <w:r>
        <w:br/>
      </w:r>
    </w:p>
    <w:p w:rsidR="00FE4D3A" w:rsidRDefault="00FE4D3A" w:rsidP="00FE4D3A">
      <w:pPr>
        <w:pStyle w:val="aff2"/>
      </w:pPr>
    </w:p>
    <w:p w:rsidR="00FE4D3A" w:rsidRDefault="00FE4D3A" w:rsidP="00FE4D3A">
      <w:pPr>
        <w:pStyle w:val="aff2"/>
      </w:pPr>
    </w:p>
    <w:p w:rsidR="00FE4D3A" w:rsidRDefault="00FE4D3A" w:rsidP="00FE4D3A">
      <w:pPr>
        <w:pStyle w:val="aff2"/>
      </w:pPr>
      <w:r>
        <w:t>Уровень подготовки</w:t>
      </w:r>
    </w:p>
    <w:p w:rsidR="00FE4D3A" w:rsidRDefault="00FE4D3A" w:rsidP="00FE4D3A">
      <w:pPr>
        <w:pStyle w:val="aff2"/>
      </w:pPr>
      <w:proofErr w:type="spellStart"/>
      <w:r>
        <w:t>специалитет</w:t>
      </w:r>
      <w:proofErr w:type="spellEnd"/>
    </w:p>
    <w:p w:rsidR="00FE4D3A" w:rsidRDefault="00FE4D3A" w:rsidP="00FE4D3A">
      <w:pPr>
        <w:pStyle w:val="aff2"/>
      </w:pPr>
    </w:p>
    <w:p w:rsidR="00FE4D3A" w:rsidRDefault="00FE4D3A" w:rsidP="00FE4D3A">
      <w:pPr>
        <w:pStyle w:val="aff2"/>
      </w:pPr>
    </w:p>
    <w:p w:rsidR="00FE4D3A" w:rsidRPr="00846508" w:rsidRDefault="00FE4D3A" w:rsidP="00FE4D3A">
      <w:pPr>
        <w:pStyle w:val="aff2"/>
      </w:pPr>
    </w:p>
    <w:p w:rsidR="00FE4D3A" w:rsidRDefault="00FE4D3A" w:rsidP="00FE4D3A">
      <w:pPr>
        <w:pStyle w:val="aff2"/>
      </w:pPr>
    </w:p>
    <w:p w:rsidR="00FE4D3A" w:rsidRDefault="00FE4D3A" w:rsidP="00FE4D3A">
      <w:pPr>
        <w:pStyle w:val="aff2"/>
      </w:pPr>
    </w:p>
    <w:p w:rsidR="00FE4D3A" w:rsidRDefault="00FE4D3A" w:rsidP="00FE4D3A">
      <w:pPr>
        <w:pStyle w:val="aff2"/>
      </w:pPr>
      <w:r>
        <w:t>Формы обучения – очно-заочная</w:t>
      </w:r>
    </w:p>
    <w:p w:rsidR="00FE4D3A" w:rsidRDefault="00FE4D3A" w:rsidP="00FE4D3A">
      <w:pPr>
        <w:pStyle w:val="aff2"/>
      </w:pPr>
    </w:p>
    <w:p w:rsidR="00FE4D3A" w:rsidRDefault="00FE4D3A" w:rsidP="00FE4D3A">
      <w:pPr>
        <w:pStyle w:val="aff2"/>
      </w:pPr>
    </w:p>
    <w:p w:rsidR="00FE4D3A" w:rsidRDefault="00FE4D3A" w:rsidP="00FE4D3A">
      <w:pPr>
        <w:pStyle w:val="aff2"/>
      </w:pPr>
    </w:p>
    <w:p w:rsidR="00FE4D3A" w:rsidRDefault="00FE4D3A" w:rsidP="00FE4D3A">
      <w:pPr>
        <w:pStyle w:val="aff2"/>
      </w:pPr>
    </w:p>
    <w:p w:rsidR="00FE4D3A" w:rsidRDefault="00FE4D3A" w:rsidP="00FE4D3A">
      <w:pPr>
        <w:pStyle w:val="aff2"/>
      </w:pPr>
    </w:p>
    <w:p w:rsidR="00FE4D3A" w:rsidRDefault="00FE4D3A" w:rsidP="00FE4D3A">
      <w:pPr>
        <w:pStyle w:val="aff2"/>
      </w:pPr>
    </w:p>
    <w:p w:rsidR="00FE4D3A" w:rsidRDefault="00FE4D3A" w:rsidP="00FE4D3A">
      <w:pPr>
        <w:pStyle w:val="aff2"/>
      </w:pPr>
    </w:p>
    <w:p w:rsidR="00FE4D3A" w:rsidRDefault="00FE4D3A" w:rsidP="00FE4D3A">
      <w:pPr>
        <w:pStyle w:val="ae"/>
      </w:pPr>
      <w:r>
        <w:t>Рязань</w:t>
      </w:r>
    </w:p>
    <w:p w:rsidR="00486637" w:rsidRPr="00491C9B" w:rsidRDefault="00486637" w:rsidP="00486637">
      <w:pPr>
        <w:pStyle w:val="ab"/>
        <w:suppressAutoHyphens/>
        <w:spacing w:before="0" w:after="0"/>
        <w:rPr>
          <w:b w:val="0"/>
          <w:sz w:val="28"/>
          <w:szCs w:val="28"/>
          <w:lang w:val="en-US"/>
        </w:rPr>
      </w:pPr>
    </w:p>
    <w:p w:rsidR="005F295C" w:rsidRPr="00AE7F53" w:rsidRDefault="005F295C">
      <w:pPr>
        <w:pStyle w:val="ab"/>
        <w:suppressAutoHyphens/>
        <w:sectPr w:rsidR="005F295C" w:rsidRPr="00AE7F53">
          <w:footerReference w:type="default" r:id="rId7"/>
          <w:type w:val="oddPage"/>
          <w:pgSz w:w="11906" w:h="16838" w:code="9"/>
          <w:pgMar w:top="1134" w:right="851" w:bottom="1134" w:left="1418" w:header="709" w:footer="709" w:gutter="0"/>
          <w:pgNumType w:start="3"/>
          <w:cols w:space="708"/>
          <w:titlePg/>
          <w:docGrid w:linePitch="360"/>
        </w:sectPr>
      </w:pPr>
    </w:p>
    <w:p w:rsidR="005F295C" w:rsidRPr="00AE7F53" w:rsidRDefault="005F295C">
      <w:pPr>
        <w:rPr>
          <w:sz w:val="2"/>
          <w:szCs w:val="2"/>
        </w:rPr>
      </w:pPr>
      <w:bookmarkStart w:id="0" w:name="_Toc343483188"/>
      <w:bookmarkStart w:id="1" w:name="_Toc343483698"/>
      <w:bookmarkStart w:id="2" w:name="_Toc343484822"/>
      <w:bookmarkStart w:id="3" w:name="_Toc343487166"/>
      <w:bookmarkStart w:id="4" w:name="_Toc343491453"/>
      <w:bookmarkStart w:id="5" w:name="_Toc343499201"/>
      <w:bookmarkStart w:id="6" w:name="_Toc343657725"/>
      <w:bookmarkStart w:id="7" w:name="_Toc344715987"/>
      <w:bookmarkStart w:id="8" w:name="_Toc347377348"/>
      <w:bookmarkStart w:id="9" w:name="_Toc388703591"/>
      <w:bookmarkStart w:id="10" w:name="_Toc389396461"/>
      <w:bookmarkStart w:id="11" w:name="_Toc394920440"/>
      <w:bookmarkStart w:id="12" w:name="_Toc429381476"/>
      <w:bookmarkStart w:id="13" w:name="_Toc523119912"/>
      <w:bookmarkStart w:id="14" w:name="_Toc531438400"/>
      <w:bookmarkStart w:id="15" w:name="_Toc531438430"/>
      <w:bookmarkStart w:id="16" w:name="_Toc531438482"/>
      <w:bookmarkStart w:id="17" w:name="_Toc531438654"/>
      <w:bookmarkStart w:id="18" w:name="_Toc531438699"/>
      <w:bookmarkStart w:id="19" w:name="_Toc531438771"/>
      <w:bookmarkStart w:id="20" w:name="_Toc531438863"/>
      <w:bookmarkStart w:id="21" w:name="_Toc531438952"/>
    </w:p>
    <w:p w:rsidR="00CA2550" w:rsidRDefault="000823DE" w:rsidP="00D62638">
      <w:pPr>
        <w:pStyle w:val="Heading1"/>
        <w:spacing w:before="0" w:after="0"/>
        <w:ind w:firstLine="709"/>
        <w:jc w:val="both"/>
      </w:pPr>
      <w:bookmarkStart w:id="22" w:name="_Toc510135588"/>
      <w:r>
        <w:t>ВВЕДЕНИЕ</w:t>
      </w:r>
    </w:p>
    <w:p w:rsidR="00D82630" w:rsidRDefault="00D82630" w:rsidP="00D62638">
      <w:pPr>
        <w:pStyle w:val="af6"/>
        <w:spacing w:before="0" w:after="0"/>
        <w:ind w:firstLine="709"/>
      </w:pPr>
      <w:r w:rsidRPr="00E50FA4">
        <w:t xml:space="preserve">Рабочая программа </w:t>
      </w:r>
      <w:r w:rsidR="00741323">
        <w:t xml:space="preserve">педагогической </w:t>
      </w:r>
      <w:r w:rsidRPr="00E50FA4">
        <w:t>п</w:t>
      </w:r>
      <w:r>
        <w:t>рактики</w:t>
      </w:r>
      <w:r w:rsidRPr="00E50FA4">
        <w:t xml:space="preserve"> является составной частью основной профессиональной образовательной программы по </w:t>
      </w:r>
      <w:r>
        <w:t>специальности 54</w:t>
      </w:r>
      <w:r w:rsidRPr="00E50FA4">
        <w:t>.0</w:t>
      </w:r>
      <w:r>
        <w:t>5</w:t>
      </w:r>
      <w:r w:rsidRPr="00E50FA4">
        <w:t>.0</w:t>
      </w:r>
      <w:r>
        <w:t>3</w:t>
      </w:r>
      <w:r w:rsidRPr="00E50FA4">
        <w:t xml:space="preserve"> </w:t>
      </w:r>
      <w:r>
        <w:t>Графика</w:t>
      </w:r>
      <w:r w:rsidRPr="00E50FA4">
        <w:t>, разр</w:t>
      </w:r>
      <w:r w:rsidRPr="00E50FA4">
        <w:t>а</w:t>
      </w:r>
      <w:r w:rsidRPr="00E50FA4">
        <w:t xml:space="preserve">ботанной в соответствии с Федеральным государственным образовательным стандартом высшего образования </w:t>
      </w:r>
      <w:r w:rsidRPr="00210939">
        <w:t xml:space="preserve">по </w:t>
      </w:r>
      <w:r>
        <w:t>специальности</w:t>
      </w:r>
      <w:r w:rsidRPr="00210939">
        <w:t xml:space="preserve"> </w:t>
      </w:r>
      <w:r>
        <w:t>54.05.03 Графика</w:t>
      </w:r>
      <w:r w:rsidRPr="00210939">
        <w:t xml:space="preserve"> (</w:t>
      </w:r>
      <w:r>
        <w:t>специ</w:t>
      </w:r>
      <w:r w:rsidRPr="009E138C">
        <w:t>алист), утвержденным пр</w:t>
      </w:r>
      <w:r w:rsidRPr="009E138C">
        <w:t>и</w:t>
      </w:r>
      <w:r w:rsidRPr="009E138C">
        <w:t xml:space="preserve">казом </w:t>
      </w:r>
      <w:proofErr w:type="spellStart"/>
      <w:r w:rsidRPr="009E138C">
        <w:t>Минобрна</w:t>
      </w:r>
      <w:r w:rsidRPr="009E138C">
        <w:t>у</w:t>
      </w:r>
      <w:r w:rsidRPr="009E138C">
        <w:t>ки</w:t>
      </w:r>
      <w:proofErr w:type="spellEnd"/>
      <w:r w:rsidRPr="009E138C">
        <w:t xml:space="preserve"> России от 16.11.2016 г. № 1428.</w:t>
      </w:r>
    </w:p>
    <w:p w:rsidR="002411A2" w:rsidRDefault="00741323" w:rsidP="00D62638">
      <w:pPr>
        <w:pStyle w:val="af6"/>
        <w:spacing w:before="0" w:after="0"/>
        <w:ind w:firstLine="709"/>
      </w:pPr>
      <w:r>
        <w:t xml:space="preserve">Педагогическая </w:t>
      </w:r>
      <w:r w:rsidR="00CA2550">
        <w:t>практика является обязательным этапом подготовки специалистов по направлению 54.05.03 «Графика» к</w:t>
      </w:r>
      <w:r w:rsidR="002411A2">
        <w:t xml:space="preserve"> следующим видам деятельности:</w:t>
      </w:r>
    </w:p>
    <w:p w:rsidR="002411A2" w:rsidRDefault="00741323" w:rsidP="00D62638">
      <w:pPr>
        <w:pStyle w:val="List"/>
        <w:spacing w:after="0"/>
        <w:ind w:firstLine="709"/>
      </w:pPr>
      <w:r>
        <w:t>преддипломная практика</w:t>
      </w:r>
      <w:r w:rsidR="002411A2">
        <w:t>.</w:t>
      </w:r>
    </w:p>
    <w:p w:rsidR="00717996" w:rsidRDefault="00717996" w:rsidP="00D62638">
      <w:pPr>
        <w:pStyle w:val="af6"/>
        <w:spacing w:before="0" w:after="0"/>
        <w:ind w:firstLine="709"/>
      </w:pPr>
      <w:r>
        <w:t>Место практики в структуре образовательной программы:</w:t>
      </w:r>
    </w:p>
    <w:p w:rsidR="00717996" w:rsidRDefault="00717996" w:rsidP="00D62638">
      <w:pPr>
        <w:pStyle w:val="List"/>
        <w:spacing w:after="0"/>
        <w:ind w:firstLine="709"/>
      </w:pPr>
      <w:r>
        <w:t>вид практики: производственная;</w:t>
      </w:r>
    </w:p>
    <w:p w:rsidR="00717996" w:rsidRDefault="00717996" w:rsidP="00D62638">
      <w:pPr>
        <w:pStyle w:val="List"/>
        <w:spacing w:after="0"/>
        <w:ind w:firstLine="709"/>
      </w:pPr>
      <w:r>
        <w:t>способ проведения: стационарная, выездная;</w:t>
      </w:r>
    </w:p>
    <w:p w:rsidR="00717996" w:rsidRDefault="00717996" w:rsidP="00D62638">
      <w:pPr>
        <w:pStyle w:val="List"/>
        <w:spacing w:after="0"/>
        <w:ind w:firstLine="709"/>
      </w:pPr>
      <w:r>
        <w:t>форма проведения практики: дискретная;</w:t>
      </w:r>
    </w:p>
    <w:p w:rsidR="00717996" w:rsidRDefault="00717996" w:rsidP="00D62638">
      <w:pPr>
        <w:pStyle w:val="List"/>
        <w:spacing w:after="0"/>
        <w:ind w:firstLine="709"/>
      </w:pPr>
      <w:r>
        <w:t xml:space="preserve">тип практики: </w:t>
      </w:r>
      <w:r w:rsidR="00741323">
        <w:t>педагогическая</w:t>
      </w:r>
      <w:r w:rsidR="001F469E">
        <w:t>.</w:t>
      </w:r>
    </w:p>
    <w:p w:rsidR="00F74CCB" w:rsidRPr="00F74CCB" w:rsidRDefault="001F469E" w:rsidP="00D62638">
      <w:pPr>
        <w:pStyle w:val="af6"/>
        <w:spacing w:before="0" w:after="0"/>
        <w:ind w:firstLine="709"/>
      </w:pPr>
      <w:r w:rsidRPr="00F74CCB">
        <w:t xml:space="preserve">Целью освоения дисциплины является </w:t>
      </w:r>
      <w:r w:rsidR="00F74CCB" w:rsidRPr="00F74CCB">
        <w:t>развить</w:t>
      </w:r>
      <w:r w:rsidR="00F74CCB">
        <w:t xml:space="preserve"> </w:t>
      </w:r>
      <w:r w:rsidR="00F74CCB" w:rsidRPr="00F74CCB">
        <w:t>профессиональную компетентность будущего преподавателя изобразительного искусства и подготовить студента к самосто</w:t>
      </w:r>
      <w:r w:rsidR="00F74CCB" w:rsidRPr="00F74CCB">
        <w:t>я</w:t>
      </w:r>
      <w:r w:rsidR="00F74CCB" w:rsidRPr="00F74CCB">
        <w:t>тельной педагогической деятельности в области изобраз</w:t>
      </w:r>
      <w:r w:rsidR="00F74CCB" w:rsidRPr="00F74CCB">
        <w:t>и</w:t>
      </w:r>
      <w:r w:rsidR="00F74CCB" w:rsidRPr="00F74CCB">
        <w:t>тельного искусства.</w:t>
      </w:r>
    </w:p>
    <w:p w:rsidR="00F122C8" w:rsidRPr="00FD15B3" w:rsidRDefault="001F469E" w:rsidP="00D62638">
      <w:pPr>
        <w:autoSpaceDE w:val="0"/>
        <w:autoSpaceDN w:val="0"/>
        <w:adjustRightInd w:val="0"/>
        <w:ind w:firstLine="709"/>
        <w:jc w:val="both"/>
      </w:pPr>
      <w:r w:rsidRPr="00FD15B3">
        <w:t xml:space="preserve">Предметом изучения дисциплины являются </w:t>
      </w:r>
      <w:r w:rsidR="00F122C8" w:rsidRPr="00FD15B3">
        <w:t>структура и содержание учебных пр</w:t>
      </w:r>
      <w:r w:rsidR="00F122C8" w:rsidRPr="00FD15B3">
        <w:t>о</w:t>
      </w:r>
      <w:r w:rsidR="00F122C8" w:rsidRPr="00FD15B3">
        <w:t>грамм по изобразительному искусству</w:t>
      </w:r>
      <w:r w:rsidR="00FD15B3">
        <w:t xml:space="preserve">, </w:t>
      </w:r>
      <w:r w:rsidR="00F122C8" w:rsidRPr="00FD15B3">
        <w:t>структура и содержание планирования различных т</w:t>
      </w:r>
      <w:r w:rsidR="00F122C8" w:rsidRPr="00FD15B3">
        <w:t>и</w:t>
      </w:r>
      <w:r w:rsidR="00F122C8" w:rsidRPr="00FD15B3">
        <w:t>пов уроков по предмету, методика подготовки и проведения уроков изобразительного иску</w:t>
      </w:r>
      <w:r w:rsidR="00F122C8" w:rsidRPr="00FD15B3">
        <w:t>с</w:t>
      </w:r>
      <w:r w:rsidR="00F122C8" w:rsidRPr="00FD15B3">
        <w:t>ства, методы обучения учащихся изобразительной деятел</w:t>
      </w:r>
      <w:r w:rsidR="00F122C8" w:rsidRPr="00FD15B3">
        <w:t>ь</w:t>
      </w:r>
      <w:r w:rsidR="00F122C8" w:rsidRPr="00FD15B3">
        <w:t>ности.</w:t>
      </w:r>
    </w:p>
    <w:p w:rsidR="001F469E" w:rsidRPr="00AE2903" w:rsidRDefault="001F469E" w:rsidP="00D62638">
      <w:pPr>
        <w:pStyle w:val="af6"/>
        <w:spacing w:before="0" w:after="0"/>
        <w:ind w:firstLine="709"/>
      </w:pPr>
      <w:r w:rsidRPr="00AE2903">
        <w:t>Основные задачи освоения учебной дисциплины:</w:t>
      </w:r>
    </w:p>
    <w:p w:rsidR="00F74CCB" w:rsidRPr="00AE2903" w:rsidRDefault="00F74CCB" w:rsidP="00D62638">
      <w:pPr>
        <w:pStyle w:val="List"/>
        <w:spacing w:after="0"/>
        <w:ind w:firstLine="709"/>
      </w:pPr>
      <w:r w:rsidRPr="00AE2903">
        <w:t>получение первичного представления о педагогическом процессе;</w:t>
      </w:r>
    </w:p>
    <w:p w:rsidR="00F74CCB" w:rsidRPr="00AE2903" w:rsidRDefault="00F74CCB" w:rsidP="00D62638">
      <w:pPr>
        <w:pStyle w:val="List"/>
        <w:spacing w:after="0"/>
        <w:ind w:firstLine="709"/>
      </w:pPr>
      <w:r w:rsidRPr="00AE2903">
        <w:t>изучение структуры деятельности образовательных учреждений в области</w:t>
      </w:r>
      <w:r w:rsidR="003C2F38">
        <w:t xml:space="preserve"> </w:t>
      </w:r>
      <w:r w:rsidRPr="00AE2903">
        <w:t>изобраз</w:t>
      </w:r>
      <w:r w:rsidRPr="00AE2903">
        <w:t>и</w:t>
      </w:r>
      <w:r w:rsidRPr="00AE2903">
        <w:t>тельного искусства;</w:t>
      </w:r>
    </w:p>
    <w:p w:rsidR="00F74CCB" w:rsidRPr="00AE2903" w:rsidRDefault="00F74CCB" w:rsidP="00D62638">
      <w:pPr>
        <w:pStyle w:val="List"/>
        <w:spacing w:after="0"/>
        <w:ind w:firstLine="709"/>
      </w:pPr>
      <w:r w:rsidRPr="00AE2903">
        <w:t>ознакомление с материально-технической базой, методическим фондом;</w:t>
      </w:r>
    </w:p>
    <w:p w:rsidR="00F74CCB" w:rsidRPr="00AE2903" w:rsidRDefault="00F74CCB" w:rsidP="00D62638">
      <w:pPr>
        <w:pStyle w:val="List"/>
        <w:spacing w:after="0"/>
        <w:ind w:firstLine="709"/>
      </w:pPr>
      <w:r w:rsidRPr="00AE2903">
        <w:t>изучение практикантами содержания и системы планирования учебной работы</w:t>
      </w:r>
      <w:r w:rsidR="003C2F38">
        <w:t xml:space="preserve"> </w:t>
      </w:r>
      <w:r w:rsidRPr="00AE2903">
        <w:t>уч</w:t>
      </w:r>
      <w:r w:rsidRPr="00AE2903">
        <w:t>и</w:t>
      </w:r>
      <w:r w:rsidRPr="00AE2903">
        <w:t>теля изобразительного искусства;</w:t>
      </w:r>
    </w:p>
    <w:p w:rsidR="00AE2903" w:rsidRPr="00AE2903" w:rsidRDefault="00AE2903" w:rsidP="00D62638">
      <w:pPr>
        <w:pStyle w:val="List"/>
        <w:spacing w:after="0"/>
        <w:ind w:firstLine="709"/>
      </w:pPr>
      <w:r w:rsidRPr="00AE2903">
        <w:t>воспитание личностно-мотивационной готовности студентов к работе учителем из</w:t>
      </w:r>
      <w:r w:rsidRPr="00AE2903">
        <w:t>о</w:t>
      </w:r>
      <w:r w:rsidRPr="00AE2903">
        <w:t>бразительного искусства;</w:t>
      </w:r>
    </w:p>
    <w:p w:rsidR="00AE2903" w:rsidRPr="00AE2903" w:rsidRDefault="00AE2903" w:rsidP="00D62638">
      <w:pPr>
        <w:pStyle w:val="List"/>
        <w:spacing w:after="0"/>
        <w:ind w:firstLine="709"/>
      </w:pPr>
      <w:r w:rsidRPr="00AE2903">
        <w:t>формирование у практикантов умения наблюдать за учебным процессом и</w:t>
      </w:r>
      <w:r w:rsidR="003C2F38">
        <w:t xml:space="preserve"> </w:t>
      </w:r>
      <w:r w:rsidRPr="00AE2903">
        <w:t>анализ</w:t>
      </w:r>
      <w:r w:rsidRPr="00AE2903">
        <w:t>и</w:t>
      </w:r>
      <w:r w:rsidRPr="00AE2903">
        <w:t>ровать его результаты;</w:t>
      </w:r>
    </w:p>
    <w:p w:rsidR="00AE2903" w:rsidRPr="00AE2903" w:rsidRDefault="00AE2903" w:rsidP="00D62638">
      <w:pPr>
        <w:pStyle w:val="List"/>
        <w:spacing w:after="0"/>
        <w:ind w:firstLine="709"/>
      </w:pPr>
      <w:r w:rsidRPr="00AE2903">
        <w:t>формирование и развитие педагогических умений и навыков, профессионально зн</w:t>
      </w:r>
      <w:r w:rsidRPr="00AE2903">
        <w:t>а</w:t>
      </w:r>
      <w:r w:rsidRPr="00AE2903">
        <w:t>чимых качеств личности;</w:t>
      </w:r>
    </w:p>
    <w:p w:rsidR="00AE2903" w:rsidRPr="00AE2903" w:rsidRDefault="00AE2903" w:rsidP="00D62638">
      <w:pPr>
        <w:pStyle w:val="List"/>
        <w:spacing w:after="0"/>
        <w:ind w:firstLine="709"/>
      </w:pPr>
      <w:r w:rsidRPr="00AE2903">
        <w:t>совершенствование методических знаний, умений и навыков студентов по</w:t>
      </w:r>
      <w:r w:rsidR="003C2F38">
        <w:t xml:space="preserve"> </w:t>
      </w:r>
      <w:r w:rsidRPr="00AE2903">
        <w:t>изобр</w:t>
      </w:r>
      <w:r w:rsidRPr="00AE2903">
        <w:t>а</w:t>
      </w:r>
      <w:r w:rsidRPr="00AE2903">
        <w:t>зительному искусству в практической работе с учащимися;</w:t>
      </w:r>
    </w:p>
    <w:p w:rsidR="00AF1A33" w:rsidRDefault="00AE2903" w:rsidP="00D62638">
      <w:pPr>
        <w:pStyle w:val="List"/>
        <w:spacing w:after="0"/>
        <w:ind w:firstLine="709"/>
      </w:pPr>
      <w:r w:rsidRPr="00AE2903">
        <w:t>наблюдение за работой опытных учителей изобразительного искусства</w:t>
      </w:r>
    </w:p>
    <w:p w:rsidR="00AE2903" w:rsidRDefault="00AF1A33" w:rsidP="00D62638">
      <w:pPr>
        <w:pStyle w:val="List"/>
        <w:spacing w:after="0"/>
        <w:ind w:firstLine="709"/>
      </w:pPr>
      <w:r>
        <w:t>самостоятельное проведение уроков изобразительного искусства</w:t>
      </w:r>
      <w:r w:rsidR="00AE2903" w:rsidRPr="00AE2903">
        <w:t>.</w:t>
      </w:r>
    </w:p>
    <w:p w:rsidR="00D62638" w:rsidRDefault="00D62638" w:rsidP="00D62638">
      <w:pPr>
        <w:pStyle w:val="List"/>
        <w:numPr>
          <w:ilvl w:val="0"/>
          <w:numId w:val="0"/>
        </w:numPr>
        <w:spacing w:after="0"/>
      </w:pPr>
    </w:p>
    <w:p w:rsidR="005F295C" w:rsidRDefault="005F295C" w:rsidP="00D62638">
      <w:pPr>
        <w:pStyle w:val="Heading1"/>
        <w:spacing w:before="0" w:after="0"/>
        <w:ind w:firstLine="709"/>
        <w:jc w:val="both"/>
      </w:pPr>
      <w:r w:rsidRPr="00E50FA4">
        <w:t>Перечень планируемых результатов обучения, соотнесенных с планируемыми результатами освоения образовательной программы</w:t>
      </w:r>
      <w:bookmarkEnd w:id="22"/>
    </w:p>
    <w:p w:rsidR="005F295C" w:rsidRDefault="005F295C" w:rsidP="00D62638">
      <w:pPr>
        <w:pStyle w:val="af6"/>
        <w:spacing w:before="0" w:after="0"/>
        <w:ind w:firstLine="709"/>
      </w:pPr>
      <w:r>
        <w:t>В таблице (</w:t>
      </w:r>
      <w:r>
        <w:fldChar w:fldCharType="begin"/>
      </w:r>
      <w:r>
        <w:instrText xml:space="preserve"> REF _Ref502764889 \h </w:instrText>
      </w:r>
      <w:r w:rsidR="00D62638">
        <w:instrText xml:space="preserve"> \* MERGEFORMAT </w:instrText>
      </w:r>
      <w:r>
        <w:fldChar w:fldCharType="separate"/>
      </w:r>
      <w:r w:rsidR="00450BF3">
        <w:t xml:space="preserve">Таблица </w:t>
      </w:r>
      <w:r w:rsidR="00450BF3">
        <w:rPr>
          <w:noProof/>
        </w:rPr>
        <w:t>1</w:t>
      </w:r>
      <w:r>
        <w:fldChar w:fldCharType="end"/>
      </w:r>
      <w:r>
        <w:t>) приведены коды компетенций, содержание компетенций и п</w:t>
      </w:r>
      <w:r>
        <w:t>е</w:t>
      </w:r>
      <w:r>
        <w:t>речень планируемых результатов обучения по</w:t>
      </w:r>
      <w:r w:rsidR="001F469E">
        <w:t xml:space="preserve"> музейной практике</w:t>
      </w:r>
      <w:r>
        <w:t>.</w:t>
      </w:r>
    </w:p>
    <w:p w:rsidR="005F295C" w:rsidRPr="00D62638" w:rsidRDefault="005F295C" w:rsidP="00D62638">
      <w:pPr>
        <w:pStyle w:val="Caption"/>
        <w:ind w:firstLine="709"/>
        <w:jc w:val="left"/>
        <w:rPr>
          <w:sz w:val="24"/>
          <w:szCs w:val="24"/>
        </w:rPr>
      </w:pPr>
      <w:bookmarkStart w:id="23" w:name="_Ref502764889"/>
      <w:r w:rsidRPr="00D62638">
        <w:rPr>
          <w:sz w:val="24"/>
          <w:szCs w:val="24"/>
        </w:rPr>
        <w:t xml:space="preserve">Таблица </w:t>
      </w:r>
      <w:r w:rsidRPr="00D62638">
        <w:rPr>
          <w:sz w:val="24"/>
          <w:szCs w:val="24"/>
        </w:rPr>
        <w:fldChar w:fldCharType="begin"/>
      </w:r>
      <w:r w:rsidRPr="00D62638">
        <w:rPr>
          <w:sz w:val="24"/>
          <w:szCs w:val="24"/>
        </w:rPr>
        <w:instrText xml:space="preserve"> SEQ Таблица \* ARABIC </w:instrText>
      </w:r>
      <w:r w:rsidRPr="00D62638">
        <w:rPr>
          <w:sz w:val="24"/>
          <w:szCs w:val="24"/>
        </w:rPr>
        <w:fldChar w:fldCharType="separate"/>
      </w:r>
      <w:r w:rsidR="00450BF3" w:rsidRPr="00D62638">
        <w:rPr>
          <w:noProof/>
          <w:sz w:val="24"/>
          <w:szCs w:val="24"/>
        </w:rPr>
        <w:t>1</w:t>
      </w:r>
      <w:r w:rsidRPr="00D62638">
        <w:rPr>
          <w:sz w:val="24"/>
          <w:szCs w:val="24"/>
        </w:rPr>
        <w:fldChar w:fldCharType="end"/>
      </w:r>
      <w:bookmarkEnd w:id="23"/>
      <w:r w:rsidR="00D62638">
        <w:rPr>
          <w:sz w:val="24"/>
          <w:szCs w:val="24"/>
        </w:rPr>
        <w:t>.</w:t>
      </w:r>
      <w:r w:rsidRPr="00D62638">
        <w:rPr>
          <w:sz w:val="24"/>
          <w:szCs w:val="24"/>
        </w:rPr>
        <w:t xml:space="preserve"> Компетенции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04"/>
        <w:gridCol w:w="3165"/>
        <w:gridCol w:w="4958"/>
      </w:tblGrid>
      <w:tr w:rsidR="005F295C" w:rsidRPr="00D26D44" w:rsidTr="00206BD2">
        <w:trPr>
          <w:tblHeader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5C" w:rsidRPr="00D26D44" w:rsidRDefault="005F295C" w:rsidP="00D62638">
            <w:pPr>
              <w:pStyle w:val="ae"/>
            </w:pPr>
            <w:r w:rsidRPr="00D26D44">
              <w:t>Коды</w:t>
            </w:r>
          </w:p>
          <w:p w:rsidR="005F295C" w:rsidRPr="00D26D44" w:rsidRDefault="005F295C" w:rsidP="00D62638">
            <w:pPr>
              <w:pStyle w:val="ae"/>
            </w:pPr>
            <w:r w:rsidRPr="00D26D44">
              <w:t>компетенции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5C" w:rsidRPr="00D26D44" w:rsidRDefault="005F295C" w:rsidP="00D62638">
            <w:pPr>
              <w:pStyle w:val="ae"/>
            </w:pPr>
            <w:r w:rsidRPr="00D26D44">
              <w:t>Содержание</w:t>
            </w:r>
          </w:p>
          <w:p w:rsidR="005F295C" w:rsidRPr="00D26D44" w:rsidRDefault="005F295C" w:rsidP="00D62638">
            <w:pPr>
              <w:pStyle w:val="ae"/>
            </w:pPr>
            <w:r w:rsidRPr="00D26D44">
              <w:t>компетенций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5C" w:rsidRPr="00D26D44" w:rsidRDefault="005F295C" w:rsidP="00D62638">
            <w:pPr>
              <w:pStyle w:val="ae"/>
            </w:pPr>
            <w:r w:rsidRPr="00D26D44">
              <w:t>Перечень планируемых результатов обучения</w:t>
            </w:r>
          </w:p>
        </w:tc>
      </w:tr>
      <w:tr w:rsidR="001F469E" w:rsidRPr="00D26D44" w:rsidTr="00206BD2"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9E" w:rsidRPr="001F469E" w:rsidRDefault="00FE4D3A" w:rsidP="00D62638">
            <w:pPr>
              <w:pStyle w:val="af8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ПК-1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9E" w:rsidRDefault="00FE4D3A" w:rsidP="00D62638">
            <w:pPr>
              <w:pStyle w:val="af8"/>
              <w:rPr>
                <w:szCs w:val="24"/>
              </w:rPr>
            </w:pPr>
            <w:r w:rsidRPr="00FE4D3A">
              <w:rPr>
                <w:szCs w:val="24"/>
              </w:rPr>
              <w:t xml:space="preserve">Способен разрабатывать программно-методическое </w:t>
            </w:r>
            <w:r w:rsidRPr="00FE4D3A">
              <w:rPr>
                <w:szCs w:val="24"/>
              </w:rPr>
              <w:lastRenderedPageBreak/>
              <w:t>обеспечение реализации дополнительной образовательной программы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9E" w:rsidRDefault="00FE4D3A" w:rsidP="00D62638">
            <w:pPr>
              <w:pStyle w:val="af8"/>
              <w:rPr>
                <w:szCs w:val="24"/>
              </w:rPr>
            </w:pPr>
            <w:r w:rsidRPr="00FE4D3A">
              <w:rPr>
                <w:szCs w:val="24"/>
              </w:rPr>
              <w:lastRenderedPageBreak/>
              <w:t xml:space="preserve">Разрабатывает дополнительные общеобразовательные программы (программ учебных </w:t>
            </w:r>
            <w:r w:rsidRPr="00FE4D3A">
              <w:rPr>
                <w:szCs w:val="24"/>
              </w:rPr>
              <w:lastRenderedPageBreak/>
              <w:t>курсов, дисциплин (модулей) и учебно-методические материалы для их реализации</w:t>
            </w:r>
          </w:p>
          <w:p w:rsidR="00FE4D3A" w:rsidRDefault="00FE4D3A" w:rsidP="00D62638">
            <w:pPr>
              <w:pStyle w:val="af8"/>
              <w:rPr>
                <w:szCs w:val="24"/>
              </w:rPr>
            </w:pPr>
          </w:p>
          <w:p w:rsidR="00FE4D3A" w:rsidRDefault="00FE4D3A" w:rsidP="00D62638">
            <w:pPr>
              <w:pStyle w:val="af8"/>
              <w:rPr>
                <w:szCs w:val="24"/>
              </w:rPr>
            </w:pPr>
          </w:p>
          <w:p w:rsidR="00FE4D3A" w:rsidRPr="009A4A09" w:rsidRDefault="00FE4D3A" w:rsidP="00D62638">
            <w:pPr>
              <w:pStyle w:val="af8"/>
              <w:rPr>
                <w:szCs w:val="24"/>
              </w:rPr>
            </w:pPr>
            <w:r w:rsidRPr="009A4A09">
              <w:rPr>
                <w:szCs w:val="24"/>
              </w:rPr>
              <w:t>Определяет педагогические цели и задачи, планировать занятия и (или) циклы занятий, направленных на освоение избранного вида деятельности (области дополнительного образования)</w:t>
            </w:r>
          </w:p>
          <w:p w:rsidR="00FE4D3A" w:rsidRPr="009A4A09" w:rsidRDefault="00FE4D3A" w:rsidP="00D62638">
            <w:pPr>
              <w:pStyle w:val="af8"/>
              <w:rPr>
                <w:szCs w:val="24"/>
              </w:rPr>
            </w:pPr>
          </w:p>
          <w:p w:rsidR="00FE4D3A" w:rsidRDefault="00FE4D3A" w:rsidP="00D62638">
            <w:pPr>
              <w:pStyle w:val="af8"/>
              <w:rPr>
                <w:szCs w:val="24"/>
              </w:rPr>
            </w:pPr>
            <w:r w:rsidRPr="00FE4D3A">
              <w:rPr>
                <w:szCs w:val="24"/>
              </w:rPr>
              <w:t>Разрабатывает системы оценки достижения планируемых результатов освоения дополнительных общеобразовательных программ</w:t>
            </w:r>
          </w:p>
          <w:p w:rsidR="00FE4D3A" w:rsidRDefault="00FE4D3A" w:rsidP="00D62638">
            <w:pPr>
              <w:pStyle w:val="af8"/>
              <w:rPr>
                <w:szCs w:val="24"/>
              </w:rPr>
            </w:pPr>
          </w:p>
          <w:p w:rsidR="00FE4D3A" w:rsidRDefault="00FE4D3A" w:rsidP="00D62638">
            <w:pPr>
              <w:pStyle w:val="af8"/>
              <w:rPr>
                <w:szCs w:val="24"/>
              </w:rPr>
            </w:pPr>
            <w:r w:rsidRPr="00FE4D3A">
              <w:rPr>
                <w:szCs w:val="24"/>
              </w:rPr>
              <w:t>Ведет документацию, обеспечивающей реализацию дополнительной общеобразовательной программы (программы учебного курса, дисциплины (модуля)</w:t>
            </w:r>
          </w:p>
        </w:tc>
      </w:tr>
    </w:tbl>
    <w:p w:rsidR="00D61088" w:rsidRDefault="00D61088" w:rsidP="00D61088">
      <w:pPr>
        <w:pStyle w:val="Heading1"/>
        <w:numPr>
          <w:ilvl w:val="0"/>
          <w:numId w:val="0"/>
        </w:numPr>
        <w:spacing w:before="0" w:after="0"/>
        <w:jc w:val="both"/>
      </w:pPr>
      <w:bookmarkStart w:id="24" w:name="_Toc510135589"/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4"/>
    <w:p w:rsidR="006E1B10" w:rsidRPr="00491C9B" w:rsidRDefault="006E1B10" w:rsidP="006E1B10">
      <w:pPr>
        <w:pStyle w:val="ab"/>
        <w:suppressAutoHyphens/>
        <w:spacing w:before="0" w:after="0"/>
        <w:rPr>
          <w:b w:val="0"/>
          <w:sz w:val="28"/>
          <w:szCs w:val="28"/>
          <w:lang w:val="en-US"/>
        </w:rPr>
      </w:pPr>
    </w:p>
    <w:p w:rsidR="00C9592D" w:rsidRDefault="00C9592D" w:rsidP="006E1B10">
      <w:pPr>
        <w:pStyle w:val="Heading1"/>
        <w:numPr>
          <w:ilvl w:val="0"/>
          <w:numId w:val="33"/>
        </w:numPr>
        <w:spacing w:before="0" w:after="0"/>
        <w:ind w:firstLine="709"/>
        <w:jc w:val="both"/>
      </w:pPr>
      <w:r>
        <w:t>ОБЩИЕ ПОЛОЖЕНИЯ</w:t>
      </w:r>
    </w:p>
    <w:p w:rsidR="00C9592D" w:rsidRDefault="00C9592D" w:rsidP="006E1B10">
      <w:pPr>
        <w:pStyle w:val="af6"/>
        <w:spacing w:before="0" w:after="0"/>
        <w:ind w:firstLine="709"/>
      </w:pPr>
      <w:r w:rsidRPr="00EF6D0B">
        <w:rPr>
          <w:i/>
        </w:rPr>
        <w:t>Оценочные средства</w:t>
      </w:r>
      <w:r>
        <w:t xml:space="preserve"> (ОС) – это совокупность учебно-методических материалов (ко</w:t>
      </w:r>
      <w:r>
        <w:t>н</w:t>
      </w:r>
      <w:r>
        <w:t>трольных заданий, описаний форм и процедур проверки), предназначенных для оценки кач</w:t>
      </w:r>
      <w:r>
        <w:t>е</w:t>
      </w:r>
      <w:r>
        <w:t>ства освоения обучающимися данной дисциплины как части ОПОП. Оценочные средства предназначены для контроля и оценки образовательных достижений обучающихся, освои</w:t>
      </w:r>
      <w:r>
        <w:t>в</w:t>
      </w:r>
      <w:r>
        <w:t xml:space="preserve">ших программу учебной дисциплины. </w:t>
      </w:r>
    </w:p>
    <w:p w:rsidR="00C9592D" w:rsidRDefault="00C9592D" w:rsidP="006E1B10">
      <w:pPr>
        <w:pStyle w:val="af6"/>
        <w:spacing w:before="0" w:after="0"/>
        <w:ind w:firstLine="709"/>
      </w:pPr>
      <w:r w:rsidRPr="00EF6D0B">
        <w:rPr>
          <w:i/>
        </w:rPr>
        <w:t>Цель фонда оценочных средств</w:t>
      </w:r>
      <w:r>
        <w:t xml:space="preserve"> (ФОС) – предоставить объективный механизм оцен</w:t>
      </w:r>
      <w:r>
        <w:t>и</w:t>
      </w:r>
      <w:r>
        <w:t>вания соответствия знаний, умений и владений, приобретенных обучающимся в процессе изучения дисциплины, целям и требованиям ОПОП в ходе проведения текущего контроля и промежуточной аттестации.</w:t>
      </w:r>
    </w:p>
    <w:p w:rsidR="00C9592D" w:rsidRDefault="00C9592D" w:rsidP="006E1B10">
      <w:pPr>
        <w:pStyle w:val="af6"/>
        <w:spacing w:before="0" w:after="0"/>
        <w:ind w:firstLine="709"/>
      </w:pPr>
      <w:r w:rsidRPr="00EF6D0B">
        <w:rPr>
          <w:i/>
        </w:rPr>
        <w:t>Основная задача ФОС</w:t>
      </w:r>
      <w:r>
        <w:t xml:space="preserve"> – обеспечить оценку уровня сформированности общекульту</w:t>
      </w:r>
      <w:r>
        <w:t>р</w:t>
      </w:r>
      <w:r>
        <w:t>ных, общепрофессиональных, профессиональных и профессионально-специализированных компетенций.</w:t>
      </w:r>
    </w:p>
    <w:p w:rsidR="00C9592D" w:rsidRDefault="00592B5E" w:rsidP="006E1B10">
      <w:pPr>
        <w:pStyle w:val="Heading1"/>
        <w:spacing w:before="0" w:after="0"/>
        <w:ind w:firstLine="709"/>
        <w:jc w:val="both"/>
      </w:pPr>
      <w:bookmarkStart w:id="25" w:name="_Ref519268140"/>
      <w:r>
        <w:t>ПЕРЕЧЕНЬ КОМПЕТЕНЦИЙ, ФОРМИруемых</w:t>
      </w:r>
      <w:r w:rsidR="00C9592D">
        <w:t xml:space="preserve"> В ПРОЦЕССЕ ОСВОЕНИЯ ОБРАЗОВАТЕЛЬНОЙ ПРОГРАММЫ</w:t>
      </w:r>
      <w:bookmarkEnd w:id="25"/>
    </w:p>
    <w:p w:rsidR="00C9592D" w:rsidRDefault="00C9592D" w:rsidP="006E1B10">
      <w:pPr>
        <w:pStyle w:val="af6"/>
        <w:spacing w:before="0" w:after="0"/>
        <w:ind w:firstLine="709"/>
      </w:pPr>
      <w:r>
        <w:t>В таблице (</w:t>
      </w:r>
      <w:r>
        <w:fldChar w:fldCharType="begin"/>
      </w:r>
      <w:r>
        <w:instrText xml:space="preserve"> REF _Ref519267902 \h </w:instrText>
      </w:r>
      <w:r w:rsidR="006E1B10">
        <w:instrText xml:space="preserve"> \* MERGEFORMAT </w:instrText>
      </w:r>
      <w:r>
        <w:fldChar w:fldCharType="separate"/>
      </w:r>
      <w:r w:rsidR="00450BF3">
        <w:t xml:space="preserve">Таблица </w:t>
      </w:r>
      <w:r w:rsidR="00450BF3">
        <w:rPr>
          <w:noProof/>
        </w:rPr>
        <w:t>5</w:t>
      </w:r>
      <w:r>
        <w:fldChar w:fldCharType="end"/>
      </w:r>
      <w:r>
        <w:t>) представлен перечень компетенций, формируемых дисципл</w:t>
      </w:r>
      <w:r>
        <w:t>и</w:t>
      </w:r>
      <w:r>
        <w:t>ной.</w:t>
      </w:r>
    </w:p>
    <w:p w:rsidR="00C9592D" w:rsidRPr="008A1630" w:rsidRDefault="00C9592D" w:rsidP="006E1B10">
      <w:pPr>
        <w:pStyle w:val="Caption"/>
        <w:spacing w:before="0" w:after="0"/>
        <w:ind w:firstLine="709"/>
        <w:jc w:val="both"/>
        <w:rPr>
          <w:sz w:val="24"/>
          <w:szCs w:val="24"/>
        </w:rPr>
      </w:pPr>
      <w:bookmarkStart w:id="26" w:name="_Ref519267902"/>
      <w:r w:rsidRPr="008A1630">
        <w:rPr>
          <w:sz w:val="24"/>
          <w:szCs w:val="24"/>
        </w:rPr>
        <w:t xml:space="preserve">Таблица </w:t>
      </w:r>
      <w:r w:rsidRPr="008A1630">
        <w:rPr>
          <w:sz w:val="24"/>
          <w:szCs w:val="24"/>
        </w:rPr>
        <w:fldChar w:fldCharType="begin"/>
      </w:r>
      <w:r w:rsidRPr="008A1630">
        <w:rPr>
          <w:sz w:val="24"/>
          <w:szCs w:val="24"/>
        </w:rPr>
        <w:instrText xml:space="preserve"> SEQ Таблица \* ARABIC </w:instrText>
      </w:r>
      <w:r w:rsidRPr="008A1630">
        <w:rPr>
          <w:sz w:val="24"/>
          <w:szCs w:val="24"/>
        </w:rPr>
        <w:fldChar w:fldCharType="separate"/>
      </w:r>
      <w:r w:rsidR="00450BF3" w:rsidRPr="008A1630">
        <w:rPr>
          <w:noProof/>
          <w:sz w:val="24"/>
          <w:szCs w:val="24"/>
        </w:rPr>
        <w:t>5</w:t>
      </w:r>
      <w:r w:rsidRPr="008A1630">
        <w:rPr>
          <w:sz w:val="24"/>
          <w:szCs w:val="24"/>
        </w:rPr>
        <w:fldChar w:fldCharType="end"/>
      </w:r>
      <w:bookmarkEnd w:id="26"/>
      <w:r w:rsidR="008A1630">
        <w:rPr>
          <w:sz w:val="24"/>
          <w:szCs w:val="24"/>
        </w:rPr>
        <w:t xml:space="preserve">. </w:t>
      </w:r>
      <w:r w:rsidRPr="008A1630">
        <w:rPr>
          <w:sz w:val="24"/>
          <w:szCs w:val="24"/>
        </w:rPr>
        <w:t>Компетенции дисциплины</w:t>
      </w:r>
      <w:r w:rsidR="008A1630">
        <w:rPr>
          <w:sz w:val="24"/>
          <w:szCs w:val="24"/>
        </w:rPr>
        <w:t>.</w:t>
      </w:r>
    </w:p>
    <w:p w:rsidR="006E1B10" w:rsidRPr="006E1B10" w:rsidRDefault="006E1B10" w:rsidP="006E1B1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90"/>
        <w:gridCol w:w="8037"/>
      </w:tblGrid>
      <w:tr w:rsidR="00C9592D" w:rsidRPr="00D26D44" w:rsidTr="00BB6DDD">
        <w:trPr>
          <w:tblHeader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D26D44" w:rsidRDefault="00C9592D" w:rsidP="00C9592D">
            <w:pPr>
              <w:pStyle w:val="ae"/>
            </w:pPr>
            <w:r w:rsidRPr="00D26D44">
              <w:t>Коды</w:t>
            </w:r>
          </w:p>
          <w:p w:rsidR="00C9592D" w:rsidRPr="00D26D44" w:rsidRDefault="00C9592D" w:rsidP="00C9592D">
            <w:pPr>
              <w:pStyle w:val="ae"/>
            </w:pPr>
            <w:r w:rsidRPr="00D26D44">
              <w:t>компетенции</w:t>
            </w:r>
          </w:p>
        </w:tc>
        <w:tc>
          <w:tcPr>
            <w:tcW w:w="4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2D" w:rsidRPr="00D26D44" w:rsidRDefault="00C9592D" w:rsidP="008A1630">
            <w:pPr>
              <w:pStyle w:val="ae"/>
            </w:pPr>
            <w:r w:rsidRPr="00D26D44">
              <w:t>Содержание</w:t>
            </w:r>
            <w:r>
              <w:rPr>
                <w:lang w:val="en-US"/>
              </w:rPr>
              <w:t xml:space="preserve"> </w:t>
            </w:r>
            <w:r w:rsidRPr="00D26D44">
              <w:t>компетенций</w:t>
            </w:r>
          </w:p>
        </w:tc>
      </w:tr>
      <w:tr w:rsidR="00CB2769" w:rsidRPr="00D26D44" w:rsidTr="00BB6DD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9" w:rsidRPr="008E4326" w:rsidRDefault="00CB2769" w:rsidP="00C9592D">
            <w:pPr>
              <w:pStyle w:val="af8"/>
              <w:jc w:val="center"/>
              <w:rPr>
                <w:b/>
                <w:szCs w:val="28"/>
              </w:rPr>
            </w:pPr>
          </w:p>
        </w:tc>
      </w:tr>
      <w:tr w:rsidR="00C9592D" w:rsidRPr="00D26D44" w:rsidTr="00BB6DDD"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2D" w:rsidRPr="008E4326" w:rsidRDefault="00C9592D" w:rsidP="008A1630">
            <w:pPr>
              <w:pStyle w:val="af8"/>
              <w:jc w:val="center"/>
              <w:rPr>
                <w:b/>
                <w:szCs w:val="28"/>
              </w:rPr>
            </w:pPr>
            <w:r w:rsidRPr="008E4326">
              <w:rPr>
                <w:b/>
                <w:szCs w:val="28"/>
              </w:rPr>
              <w:t>ПК</w:t>
            </w:r>
          </w:p>
        </w:tc>
        <w:tc>
          <w:tcPr>
            <w:tcW w:w="4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8E4326" w:rsidRDefault="00C9592D" w:rsidP="008A1630">
            <w:pPr>
              <w:pStyle w:val="af8"/>
              <w:rPr>
                <w:b/>
                <w:szCs w:val="28"/>
              </w:rPr>
            </w:pPr>
            <w:r w:rsidRPr="008E4326">
              <w:rPr>
                <w:b/>
                <w:szCs w:val="28"/>
              </w:rPr>
              <w:t>Профессиональные компетенции</w:t>
            </w:r>
          </w:p>
        </w:tc>
      </w:tr>
      <w:tr w:rsidR="00C9592D" w:rsidRPr="00D26D44" w:rsidTr="00BB6DDD"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2D" w:rsidRPr="00D26D44" w:rsidRDefault="00CB2769" w:rsidP="008A1630">
            <w:pPr>
              <w:pStyle w:val="af8"/>
              <w:jc w:val="center"/>
              <w:rPr>
                <w:szCs w:val="28"/>
              </w:rPr>
            </w:pPr>
            <w:r>
              <w:rPr>
                <w:szCs w:val="28"/>
              </w:rPr>
              <w:t>ПК-</w:t>
            </w:r>
            <w:r w:rsidR="009A4A09">
              <w:rPr>
                <w:szCs w:val="28"/>
              </w:rPr>
              <w:t>1</w:t>
            </w:r>
          </w:p>
        </w:tc>
        <w:tc>
          <w:tcPr>
            <w:tcW w:w="4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0027A" w:rsidRDefault="009A4A09" w:rsidP="00C9592D">
            <w:pPr>
              <w:pStyle w:val="af8"/>
              <w:rPr>
                <w:szCs w:val="28"/>
              </w:rPr>
            </w:pPr>
            <w:r w:rsidRPr="009A4A09">
              <w:t xml:space="preserve">Способен разрабатывать программно-методическое обеспечение реализации дополнительной </w:t>
            </w:r>
            <w:proofErr w:type="spellStart"/>
            <w:r w:rsidRPr="009A4A09">
              <w:t>образова</w:t>
            </w:r>
            <w:proofErr w:type="spellEnd"/>
            <w:r w:rsidRPr="009A4A09">
              <w:t>-тельной программы</w:t>
            </w:r>
          </w:p>
        </w:tc>
      </w:tr>
    </w:tbl>
    <w:p w:rsidR="009A4A09" w:rsidRDefault="009A4A09" w:rsidP="00BB6DDD">
      <w:pPr>
        <w:pStyle w:val="Caption"/>
        <w:ind w:firstLine="709"/>
        <w:jc w:val="left"/>
        <w:rPr>
          <w:sz w:val="24"/>
          <w:szCs w:val="24"/>
        </w:rPr>
      </w:pPr>
      <w:bookmarkStart w:id="27" w:name="_Ref519281061"/>
    </w:p>
    <w:p w:rsidR="009A4A09" w:rsidRDefault="009A4A09">
      <w:pPr>
        <w:rPr>
          <w:b/>
          <w:bCs/>
        </w:rPr>
      </w:pPr>
      <w:r>
        <w:br w:type="page"/>
      </w:r>
    </w:p>
    <w:p w:rsidR="009A4A09" w:rsidRDefault="009A4A09" w:rsidP="00BB6DDD">
      <w:pPr>
        <w:pStyle w:val="Caption"/>
        <w:ind w:firstLine="709"/>
        <w:jc w:val="left"/>
        <w:rPr>
          <w:sz w:val="24"/>
          <w:szCs w:val="24"/>
        </w:rPr>
      </w:pPr>
    </w:p>
    <w:p w:rsidR="00C9592D" w:rsidRPr="00BB6DDD" w:rsidRDefault="00C9592D" w:rsidP="00BB6DDD">
      <w:pPr>
        <w:pStyle w:val="Caption"/>
        <w:ind w:firstLine="709"/>
        <w:jc w:val="left"/>
        <w:rPr>
          <w:sz w:val="24"/>
          <w:szCs w:val="24"/>
        </w:rPr>
      </w:pPr>
      <w:r w:rsidRPr="00BB6DDD">
        <w:rPr>
          <w:sz w:val="24"/>
          <w:szCs w:val="24"/>
        </w:rPr>
        <w:t xml:space="preserve">Таблица </w:t>
      </w:r>
      <w:r w:rsidR="00592B5E" w:rsidRPr="00BB6DDD">
        <w:rPr>
          <w:sz w:val="24"/>
          <w:szCs w:val="24"/>
        </w:rPr>
        <w:t>6</w:t>
      </w:r>
      <w:bookmarkEnd w:id="27"/>
      <w:r w:rsidRPr="00BB6DDD">
        <w:rPr>
          <w:sz w:val="24"/>
          <w:szCs w:val="24"/>
        </w:rPr>
        <w:t xml:space="preserve"> — Этапы обучения дисциплины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65"/>
        <w:gridCol w:w="8767"/>
      </w:tblGrid>
      <w:tr w:rsidR="00C9592D" w:rsidRPr="00CD212F" w:rsidTr="009A4A09">
        <w:trPr>
          <w:cantSplit/>
          <w:trHeight w:val="253"/>
          <w:tblHeader/>
        </w:trPr>
        <w:tc>
          <w:tcPr>
            <w:tcW w:w="4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592D" w:rsidRPr="00CD212F" w:rsidRDefault="00C9592D" w:rsidP="003D0583">
            <w:pPr>
              <w:pStyle w:val="ae"/>
            </w:pPr>
            <w:r w:rsidRPr="00CD212F">
              <w:t>№ п/п</w:t>
            </w:r>
          </w:p>
        </w:tc>
        <w:tc>
          <w:tcPr>
            <w:tcW w:w="45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592D" w:rsidRPr="00CD212F" w:rsidRDefault="00C9592D" w:rsidP="003D0583">
            <w:pPr>
              <w:pStyle w:val="ae"/>
            </w:pPr>
            <w:r>
              <w:t>Этап обучения (разделы дисциплины)</w:t>
            </w:r>
          </w:p>
        </w:tc>
      </w:tr>
      <w:tr w:rsidR="00C9592D" w:rsidRPr="00CD212F" w:rsidTr="009A4A09">
        <w:trPr>
          <w:cantSplit/>
          <w:trHeight w:val="373"/>
          <w:tblHeader/>
        </w:trPr>
        <w:tc>
          <w:tcPr>
            <w:tcW w:w="4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592D" w:rsidRPr="00CD212F" w:rsidRDefault="00C9592D" w:rsidP="00C9592D">
            <w:pPr>
              <w:pStyle w:val="ae"/>
            </w:pPr>
          </w:p>
        </w:tc>
        <w:tc>
          <w:tcPr>
            <w:tcW w:w="45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592D" w:rsidRPr="00CD212F" w:rsidRDefault="00C9592D" w:rsidP="00C9592D">
            <w:pPr>
              <w:pStyle w:val="ae"/>
            </w:pPr>
          </w:p>
        </w:tc>
      </w:tr>
      <w:tr w:rsidR="00F57297" w:rsidRPr="00CD212F" w:rsidTr="009A4A09"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7297" w:rsidRPr="00CD212F" w:rsidRDefault="00F57297" w:rsidP="003D0583">
            <w:pPr>
              <w:jc w:val="right"/>
            </w:pPr>
            <w:r w:rsidRPr="00CD212F">
              <w:t>1</w:t>
            </w:r>
          </w:p>
        </w:tc>
        <w:tc>
          <w:tcPr>
            <w:tcW w:w="4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7297" w:rsidRPr="00115F74" w:rsidRDefault="00BA74BB" w:rsidP="00F57297">
            <w:pPr>
              <w:pStyle w:val="af8"/>
            </w:pPr>
            <w:r w:rsidRPr="00115F74">
              <w:t xml:space="preserve">Педагогическая практика: особенности и содержание работы </w:t>
            </w:r>
          </w:p>
        </w:tc>
      </w:tr>
      <w:tr w:rsidR="00F57297" w:rsidRPr="00CD212F" w:rsidTr="009A4A09"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7297" w:rsidRPr="00CD212F" w:rsidRDefault="00F57297" w:rsidP="003D0583">
            <w:pPr>
              <w:jc w:val="right"/>
            </w:pPr>
            <w:r>
              <w:t>2</w:t>
            </w:r>
          </w:p>
        </w:tc>
        <w:tc>
          <w:tcPr>
            <w:tcW w:w="4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7297" w:rsidRPr="00115F74" w:rsidRDefault="00BA74BB" w:rsidP="00BA74BB">
            <w:pPr>
              <w:pStyle w:val="af6"/>
              <w:spacing w:before="0" w:after="0"/>
              <w:ind w:firstLine="0"/>
            </w:pPr>
            <w:r w:rsidRPr="00115F74">
              <w:t>Теоретические</w:t>
            </w:r>
            <w:r w:rsidR="00B44BE3">
              <w:t xml:space="preserve"> основы и методики</w:t>
            </w:r>
            <w:r w:rsidRPr="00115F74">
              <w:t xml:space="preserve"> преподавания ИЗО-дисциплин.</w:t>
            </w:r>
          </w:p>
        </w:tc>
      </w:tr>
      <w:tr w:rsidR="00F57297" w:rsidRPr="00CD212F" w:rsidTr="009A4A09"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7297" w:rsidRPr="00CD212F" w:rsidRDefault="00F57297" w:rsidP="003D0583">
            <w:pPr>
              <w:jc w:val="right"/>
            </w:pPr>
            <w:r>
              <w:t>3</w:t>
            </w:r>
          </w:p>
        </w:tc>
        <w:tc>
          <w:tcPr>
            <w:tcW w:w="4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7297" w:rsidRPr="00115F74" w:rsidRDefault="00115F74" w:rsidP="00F57297">
            <w:pPr>
              <w:pStyle w:val="af8"/>
            </w:pPr>
            <w:r w:rsidRPr="00115F74">
              <w:rPr>
                <w:snapToGrid w:val="0"/>
              </w:rPr>
              <w:t>Практические основы преподавания ИЗО-дисциплин</w:t>
            </w:r>
          </w:p>
        </w:tc>
      </w:tr>
      <w:tr w:rsidR="00F57297" w:rsidRPr="00CD212F" w:rsidTr="009A4A09"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7297" w:rsidRPr="00CD212F" w:rsidRDefault="00F57297" w:rsidP="003D0583">
            <w:pPr>
              <w:jc w:val="right"/>
            </w:pPr>
            <w:r>
              <w:t>4</w:t>
            </w:r>
          </w:p>
        </w:tc>
        <w:tc>
          <w:tcPr>
            <w:tcW w:w="4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7297" w:rsidRPr="00115F74" w:rsidRDefault="00115F74" w:rsidP="00F57297">
            <w:pPr>
              <w:pStyle w:val="af8"/>
            </w:pPr>
            <w:r w:rsidRPr="00115F74">
              <w:t>Подведение итогов практики</w:t>
            </w:r>
            <w:r w:rsidRPr="00115F74">
              <w:rPr>
                <w:snapToGrid w:val="0"/>
              </w:rPr>
              <w:t xml:space="preserve"> </w:t>
            </w:r>
          </w:p>
        </w:tc>
      </w:tr>
    </w:tbl>
    <w:p w:rsidR="00C9592D" w:rsidRDefault="00C9592D" w:rsidP="00C9592D">
      <w:pPr>
        <w:pStyle w:val="af6"/>
      </w:pPr>
    </w:p>
    <w:p w:rsidR="00C9592D" w:rsidRPr="003D0583" w:rsidRDefault="00C9592D" w:rsidP="003D0583">
      <w:pPr>
        <w:pStyle w:val="ae"/>
        <w:ind w:firstLine="709"/>
        <w:jc w:val="left"/>
        <w:rPr>
          <w:sz w:val="24"/>
          <w:szCs w:val="24"/>
        </w:rPr>
      </w:pPr>
      <w:bookmarkStart w:id="28" w:name="_Ref519266221"/>
      <w:r w:rsidRPr="003D0583">
        <w:rPr>
          <w:sz w:val="24"/>
          <w:szCs w:val="24"/>
        </w:rPr>
        <w:t xml:space="preserve">Таблица </w:t>
      </w:r>
      <w:r w:rsidR="00592B5E" w:rsidRPr="003D0583">
        <w:rPr>
          <w:sz w:val="24"/>
          <w:szCs w:val="24"/>
        </w:rPr>
        <w:t>7</w:t>
      </w:r>
      <w:bookmarkEnd w:id="28"/>
      <w:r w:rsidRPr="003D0583">
        <w:rPr>
          <w:sz w:val="24"/>
          <w:szCs w:val="24"/>
        </w:rPr>
        <w:t xml:space="preserve"> — Перечень видов оценочных средств, используемых в процессе о</w:t>
      </w:r>
      <w:r w:rsidRPr="003D0583">
        <w:rPr>
          <w:sz w:val="24"/>
          <w:szCs w:val="24"/>
        </w:rPr>
        <w:t>с</w:t>
      </w:r>
      <w:r w:rsidRPr="003D0583">
        <w:rPr>
          <w:sz w:val="24"/>
          <w:szCs w:val="24"/>
        </w:rPr>
        <w:t xml:space="preserve">воения </w:t>
      </w:r>
      <w:r w:rsidR="00A16410" w:rsidRPr="003D0583">
        <w:rPr>
          <w:sz w:val="24"/>
          <w:szCs w:val="24"/>
        </w:rPr>
        <w:t>Педагогической практики</w:t>
      </w:r>
    </w:p>
    <w:p w:rsidR="00A16410" w:rsidRDefault="00A16410" w:rsidP="00C9592D">
      <w:pPr>
        <w:pStyle w:val="ae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"/>
        <w:gridCol w:w="1708"/>
        <w:gridCol w:w="5512"/>
        <w:gridCol w:w="1841"/>
      </w:tblGrid>
      <w:tr w:rsidR="00C9592D" w:rsidTr="009A4A09">
        <w:trPr>
          <w:tblHeader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2D" w:rsidRDefault="00C9592D" w:rsidP="003D0583">
            <w:pPr>
              <w:pStyle w:val="ae"/>
            </w:pPr>
            <w:r>
              <w:t>№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2D" w:rsidRDefault="00C9592D" w:rsidP="003D0583">
            <w:pPr>
              <w:pStyle w:val="ae"/>
            </w:pPr>
            <w:r>
              <w:t>Наименование вида оцено</w:t>
            </w:r>
            <w:r>
              <w:t>ч</w:t>
            </w:r>
            <w:r>
              <w:t>ного средства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2D" w:rsidRDefault="00C9592D" w:rsidP="003D0583">
            <w:pPr>
              <w:pStyle w:val="ae"/>
            </w:pPr>
            <w:r>
              <w:t>Характ</w:t>
            </w:r>
            <w:r>
              <w:t>е</w:t>
            </w:r>
            <w:r>
              <w:t>ристика</w:t>
            </w:r>
            <w:r>
              <w:br/>
              <w:t>оцено</w:t>
            </w:r>
            <w:r>
              <w:t>ч</w:t>
            </w:r>
            <w:r>
              <w:t>ного средства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2D" w:rsidRDefault="00C9592D" w:rsidP="003D0583">
            <w:pPr>
              <w:pStyle w:val="ae"/>
            </w:pPr>
            <w:r>
              <w:t>Представл</w:t>
            </w:r>
            <w:r>
              <w:t>е</w:t>
            </w:r>
            <w:r>
              <w:t>ние оценочн</w:t>
            </w:r>
            <w:r>
              <w:t>о</w:t>
            </w:r>
            <w:r>
              <w:t>го средс</w:t>
            </w:r>
            <w:r>
              <w:t>т</w:t>
            </w:r>
            <w:r>
              <w:t>ва в ФОС</w:t>
            </w:r>
          </w:p>
        </w:tc>
      </w:tr>
      <w:tr w:rsidR="00C9592D" w:rsidTr="009A4A09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2D" w:rsidRDefault="00F573AC" w:rsidP="003D0583">
            <w:pPr>
              <w:pStyle w:val="af"/>
              <w:jc w:val="right"/>
            </w:pPr>
            <w:r>
              <w:t>1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2D" w:rsidRPr="00F62B99" w:rsidRDefault="00C9592D" w:rsidP="003D0583">
            <w:pPr>
              <w:pStyle w:val="af8"/>
            </w:pPr>
            <w:r>
              <w:t>Практическое задание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2D" w:rsidRDefault="00C9592D" w:rsidP="003D0583">
            <w:pPr>
              <w:pStyle w:val="af8"/>
            </w:pPr>
            <w:r>
              <w:t>Средство оценки умения применять полученные теор</w:t>
            </w:r>
            <w:r>
              <w:t>е</w:t>
            </w:r>
            <w:r>
              <w:t>тические знания в практической ситуации. Задача должна быть направлена на оценивание тех компетенций, которые подлежат освоению в да</w:t>
            </w:r>
            <w:r>
              <w:t>н</w:t>
            </w:r>
            <w:r>
              <w:t>ной дисциплине, должна содержать четкую инс</w:t>
            </w:r>
            <w:r>
              <w:t>т</w:t>
            </w:r>
            <w:r>
              <w:t>рукцию по выполнению или алгоритм действий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2D" w:rsidRPr="00A16410" w:rsidRDefault="00C9592D" w:rsidP="003D0583">
            <w:pPr>
              <w:pStyle w:val="af8"/>
              <w:jc w:val="center"/>
              <w:rPr>
                <w:sz w:val="22"/>
              </w:rPr>
            </w:pPr>
            <w:r w:rsidRPr="00A16410">
              <w:rPr>
                <w:sz w:val="22"/>
              </w:rPr>
              <w:t>Комплект задач и заданий</w:t>
            </w:r>
          </w:p>
        </w:tc>
      </w:tr>
      <w:tr w:rsidR="00F573AC" w:rsidTr="009A4A09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AC" w:rsidRDefault="00F573AC" w:rsidP="003D0583">
            <w:pPr>
              <w:pStyle w:val="af"/>
              <w:jc w:val="right"/>
            </w:pPr>
            <w:r>
              <w:t>2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AC" w:rsidRDefault="008B7D40" w:rsidP="003D0583">
            <w:pPr>
              <w:pStyle w:val="afe"/>
            </w:pPr>
            <w:r>
              <w:t>Устный опрос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AC" w:rsidRDefault="008B7D40" w:rsidP="003D0583">
            <w:pPr>
              <w:pStyle w:val="af8"/>
            </w:pPr>
            <w:r>
              <w:t>Средство контроля, организованное как специал</w:t>
            </w:r>
            <w:r>
              <w:t>ь</w:t>
            </w:r>
            <w:r>
              <w:t>ная беседа преподавателя с обучающимся на темы, связанные с изучаемой дисциплиной, и рассчита</w:t>
            </w:r>
            <w:r>
              <w:t>н</w:t>
            </w:r>
            <w:r>
              <w:t>ное на выя</w:t>
            </w:r>
            <w:r>
              <w:t>с</w:t>
            </w:r>
            <w:r>
              <w:t>нение объема знаний обучающегося по определенному разделу, теме, проблеме и т.п</w:t>
            </w:r>
            <w:r w:rsidR="00671516">
              <w:t xml:space="preserve">. 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AC" w:rsidRPr="00A16410" w:rsidRDefault="008B7D40" w:rsidP="003D0583">
            <w:pPr>
              <w:pStyle w:val="afe"/>
              <w:jc w:val="center"/>
            </w:pPr>
            <w:r w:rsidRPr="00A16410">
              <w:t>Контрольные вопросы по т</w:t>
            </w:r>
            <w:r w:rsidRPr="00A16410">
              <w:t>е</w:t>
            </w:r>
            <w:r w:rsidRPr="00A16410">
              <w:t>мам/разделам дисциплины</w:t>
            </w:r>
          </w:p>
        </w:tc>
      </w:tr>
    </w:tbl>
    <w:p w:rsidR="003D0583" w:rsidRDefault="003D0583" w:rsidP="003D0583">
      <w:pPr>
        <w:pStyle w:val="Heading1"/>
        <w:numPr>
          <w:ilvl w:val="0"/>
          <w:numId w:val="0"/>
        </w:numPr>
        <w:spacing w:before="0" w:after="0"/>
        <w:jc w:val="both"/>
      </w:pPr>
    </w:p>
    <w:p w:rsidR="00C9592D" w:rsidRDefault="00C9592D" w:rsidP="003D0583">
      <w:pPr>
        <w:pStyle w:val="Heading1"/>
        <w:spacing w:before="0" w:after="0"/>
        <w:ind w:firstLine="709"/>
        <w:jc w:val="both"/>
      </w:pPr>
      <w:r>
        <w:t>ТИПОВЫЕ КОНТРОЛЬНЫЕ ЗАДАНИЯ ИЛИ ИНЫЕ МАТЕРИАЛЫ, НЕОБХОДИМЫЕ ДЛЯ ОЦЕНКИ ЗНАНИЙ, УМЕНИЙ, НАВЫКОВ, ХАРАКТЕРИЗУЮЩИХ ЭТАПЫ ФОРМИРОВАНИЯ КОМПЕТЕНЦИЙ В ПРОЦЕССЕ ОСВОЕНИЯ ОБРАЗОВАТЕЛЬНОЙ ПРОГРАММЫ</w:t>
      </w:r>
    </w:p>
    <w:p w:rsidR="00C9592D" w:rsidRDefault="00C9592D" w:rsidP="003D0583">
      <w:pPr>
        <w:pStyle w:val="af6"/>
        <w:spacing w:before="0" w:after="0"/>
        <w:ind w:firstLine="709"/>
      </w:pPr>
      <w:r>
        <w:t>Для оценки знаний, умений, навыков, характеризующих этапы формирования комп</w:t>
      </w:r>
      <w:r>
        <w:t>е</w:t>
      </w:r>
      <w:r>
        <w:t>тенций в процессе освоения ОПОП, применяются:</w:t>
      </w:r>
    </w:p>
    <w:p w:rsidR="00C9592D" w:rsidRDefault="00C9592D" w:rsidP="003D0583">
      <w:pPr>
        <w:pStyle w:val="af6"/>
        <w:numPr>
          <w:ilvl w:val="0"/>
          <w:numId w:val="22"/>
        </w:numPr>
        <w:tabs>
          <w:tab w:val="left" w:pos="993"/>
        </w:tabs>
        <w:spacing w:before="0" w:after="0"/>
        <w:ind w:left="0" w:firstLine="709"/>
      </w:pPr>
      <w:r>
        <w:t>задани</w:t>
      </w:r>
      <w:r w:rsidR="00450BF3">
        <w:t>е</w:t>
      </w:r>
      <w:r>
        <w:t xml:space="preserve"> </w:t>
      </w:r>
      <w:r w:rsidR="00450BF3">
        <w:t>на практику</w:t>
      </w:r>
      <w:r>
        <w:t xml:space="preserve"> (см. подраздел</w:t>
      </w:r>
      <w:r w:rsidRPr="00EF6D0B">
        <w:t xml:space="preserve"> </w:t>
      </w:r>
      <w:r>
        <w:fldChar w:fldCharType="begin"/>
      </w:r>
      <w:r>
        <w:instrText xml:space="preserve"> REF _Ref519291201 \n \h </w:instrText>
      </w:r>
      <w:r w:rsidR="003D0583">
        <w:instrText xml:space="preserve"> \* MERGEFORMAT </w:instrText>
      </w:r>
      <w:r>
        <w:fldChar w:fldCharType="separate"/>
      </w:r>
      <w:r w:rsidR="00450BF3">
        <w:t>3.1</w:t>
      </w:r>
      <w:r>
        <w:fldChar w:fldCharType="end"/>
      </w:r>
      <w:r>
        <w:t>);</w:t>
      </w:r>
    </w:p>
    <w:p w:rsidR="00C9592D" w:rsidRPr="00EF6D0B" w:rsidRDefault="00C9592D" w:rsidP="003D0583">
      <w:pPr>
        <w:pStyle w:val="af6"/>
        <w:numPr>
          <w:ilvl w:val="0"/>
          <w:numId w:val="22"/>
        </w:numPr>
        <w:tabs>
          <w:tab w:val="left" w:pos="993"/>
        </w:tabs>
        <w:spacing w:before="0" w:after="0"/>
        <w:ind w:left="0" w:firstLine="709"/>
      </w:pPr>
      <w:r>
        <w:t xml:space="preserve">теоретические вопросы для промежуточной аттестации (см. подраздел </w:t>
      </w:r>
      <w:r>
        <w:fldChar w:fldCharType="begin"/>
      </w:r>
      <w:r>
        <w:instrText xml:space="preserve"> REF _Ref519291206 \n \h </w:instrText>
      </w:r>
      <w:r w:rsidR="003D0583">
        <w:instrText xml:space="preserve"> \* MERGEFORMAT </w:instrText>
      </w:r>
      <w:r>
        <w:fldChar w:fldCharType="separate"/>
      </w:r>
      <w:r w:rsidR="00450BF3">
        <w:t>3.2</w:t>
      </w:r>
      <w:r>
        <w:fldChar w:fldCharType="end"/>
      </w:r>
      <w:r>
        <w:t xml:space="preserve">). </w:t>
      </w:r>
    </w:p>
    <w:p w:rsidR="00C9592D" w:rsidRDefault="00450BF3" w:rsidP="003D0583">
      <w:pPr>
        <w:pStyle w:val="Heading2"/>
        <w:spacing w:before="0" w:after="0"/>
        <w:ind w:firstLine="709"/>
        <w:jc w:val="both"/>
      </w:pPr>
      <w:r>
        <w:t>Задание на музейную практику</w:t>
      </w:r>
    </w:p>
    <w:p w:rsidR="00450BF3" w:rsidRDefault="00450BF3" w:rsidP="003D0583">
      <w:pPr>
        <w:pStyle w:val="af6"/>
        <w:spacing w:before="0" w:after="0"/>
        <w:ind w:firstLine="709"/>
      </w:pPr>
      <w:r>
        <w:t xml:space="preserve">Во время </w:t>
      </w:r>
      <w:r w:rsidR="00663940">
        <w:t>педагогической практики</w:t>
      </w:r>
      <w:r w:rsidR="00F6067E">
        <w:t xml:space="preserve"> студенту необходимо</w:t>
      </w:r>
    </w:p>
    <w:p w:rsidR="00663940" w:rsidRPr="007933AA" w:rsidRDefault="00A04BD1" w:rsidP="003D0583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и</w:t>
      </w:r>
      <w:r w:rsidR="00663940" w:rsidRPr="007933AA">
        <w:rPr>
          <w:bCs/>
        </w:rPr>
        <w:t>зучить:</w:t>
      </w:r>
    </w:p>
    <w:p w:rsidR="00663940" w:rsidRPr="007933AA" w:rsidRDefault="00663940" w:rsidP="003D0583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7933AA">
        <w:t>структуру и содержание учебных программ по изобразительному искусству;</w:t>
      </w:r>
    </w:p>
    <w:p w:rsidR="00663940" w:rsidRPr="007933AA" w:rsidRDefault="00663940" w:rsidP="003D0583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7933AA">
        <w:t>структуру и содержание планирования различных типов уроков по предмету,</w:t>
      </w:r>
    </w:p>
    <w:p w:rsidR="00663940" w:rsidRPr="007933AA" w:rsidRDefault="00663940" w:rsidP="003D0583">
      <w:pPr>
        <w:autoSpaceDE w:val="0"/>
        <w:autoSpaceDN w:val="0"/>
        <w:adjustRightInd w:val="0"/>
        <w:ind w:firstLine="709"/>
        <w:jc w:val="both"/>
      </w:pPr>
      <w:r w:rsidRPr="007933AA">
        <w:t>методику их подготовки и проведения;</w:t>
      </w:r>
    </w:p>
    <w:p w:rsidR="00663940" w:rsidRPr="007933AA" w:rsidRDefault="00663940" w:rsidP="003D0583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7933AA">
        <w:t>методы обучения учащихся изобразительной деятельности.</w:t>
      </w:r>
    </w:p>
    <w:p w:rsidR="00663940" w:rsidRPr="007933AA" w:rsidRDefault="00663940" w:rsidP="003D0583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7933AA">
        <w:t>основу профессиональной педагогики; требования к оснащению и оборудованию</w:t>
      </w:r>
    </w:p>
    <w:p w:rsidR="00663940" w:rsidRPr="007933AA" w:rsidRDefault="00663940" w:rsidP="003D0583">
      <w:pPr>
        <w:autoSpaceDE w:val="0"/>
        <w:autoSpaceDN w:val="0"/>
        <w:adjustRightInd w:val="0"/>
        <w:ind w:firstLine="709"/>
        <w:jc w:val="both"/>
      </w:pPr>
      <w:r w:rsidRPr="007933AA">
        <w:t>учебных кабинетов;</w:t>
      </w:r>
    </w:p>
    <w:p w:rsidR="00663940" w:rsidRPr="007933AA" w:rsidRDefault="00A04BD1" w:rsidP="003D0583">
      <w:pPr>
        <w:tabs>
          <w:tab w:val="left" w:pos="1842"/>
        </w:tabs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о</w:t>
      </w:r>
      <w:r w:rsidR="00663940" w:rsidRPr="007933AA">
        <w:rPr>
          <w:bCs/>
        </w:rPr>
        <w:t>владеть:</w:t>
      </w:r>
      <w:r w:rsidR="00663940">
        <w:rPr>
          <w:bCs/>
        </w:rPr>
        <w:tab/>
      </w:r>
    </w:p>
    <w:p w:rsidR="00663940" w:rsidRPr="007933AA" w:rsidRDefault="00663940" w:rsidP="003D0583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7933AA">
        <w:t>умением наблюдать за учебно-воспитательной деятельностью педагога</w:t>
      </w:r>
    </w:p>
    <w:p w:rsidR="00663940" w:rsidRPr="007933AA" w:rsidRDefault="00663940" w:rsidP="003D0583">
      <w:pPr>
        <w:autoSpaceDE w:val="0"/>
        <w:autoSpaceDN w:val="0"/>
        <w:adjustRightInd w:val="0"/>
        <w:ind w:firstLine="709"/>
        <w:jc w:val="both"/>
      </w:pPr>
      <w:r w:rsidRPr="007933AA">
        <w:t>изобразительного искусства, осуществлять её анализ;</w:t>
      </w:r>
    </w:p>
    <w:p w:rsidR="00663940" w:rsidRPr="007933AA" w:rsidRDefault="00663940" w:rsidP="003D0583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7933AA">
        <w:t>умением выделять этапы организации учебно-познавательной деятельности учащи</w:t>
      </w:r>
      <w:r w:rsidRPr="007933AA">
        <w:t>х</w:t>
      </w:r>
      <w:r w:rsidRPr="007933AA">
        <w:t>ся по о</w:t>
      </w:r>
      <w:r w:rsidRPr="007933AA">
        <w:t>в</w:t>
      </w:r>
      <w:r w:rsidRPr="007933AA">
        <w:t>ладению содержанием изучаемого материала;</w:t>
      </w:r>
    </w:p>
    <w:p w:rsidR="00663940" w:rsidRDefault="00663940" w:rsidP="003D0583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7933AA">
        <w:t>использованием разнообразных приемов, методов и средств обучения.</w:t>
      </w:r>
    </w:p>
    <w:p w:rsidR="00663940" w:rsidRDefault="00663940" w:rsidP="003D0583">
      <w:pPr>
        <w:autoSpaceDE w:val="0"/>
        <w:autoSpaceDN w:val="0"/>
        <w:adjustRightInd w:val="0"/>
        <w:ind w:firstLine="709"/>
        <w:jc w:val="both"/>
      </w:pPr>
      <w:r>
        <w:lastRenderedPageBreak/>
        <w:t>По итогам практики:</w:t>
      </w:r>
    </w:p>
    <w:p w:rsidR="00663940" w:rsidRDefault="00663940" w:rsidP="003D0583">
      <w:pPr>
        <w:autoSpaceDE w:val="0"/>
        <w:autoSpaceDN w:val="0"/>
        <w:adjustRightInd w:val="0"/>
        <w:ind w:firstLine="709"/>
        <w:jc w:val="both"/>
      </w:pPr>
      <w:r>
        <w:t>- подготовить и защитить отчет по педагогической практике.</w:t>
      </w:r>
    </w:p>
    <w:p w:rsidR="000473D3" w:rsidRDefault="000473D3" w:rsidP="003D0583">
      <w:pPr>
        <w:pStyle w:val="af6"/>
        <w:spacing w:before="0" w:after="0"/>
        <w:ind w:firstLine="709"/>
      </w:pPr>
      <w:r w:rsidRPr="00466B30">
        <w:rPr>
          <w:b/>
        </w:rPr>
        <w:t>Форма проведения</w:t>
      </w:r>
      <w:r w:rsidRPr="00466B30">
        <w:t>: аудиторн</w:t>
      </w:r>
      <w:r w:rsidR="002E3519" w:rsidRPr="00466B30">
        <w:t>ые</w:t>
      </w:r>
      <w:r w:rsidRPr="00466B30">
        <w:t xml:space="preserve"> заняти</w:t>
      </w:r>
      <w:r w:rsidR="002E3519" w:rsidRPr="00466B30">
        <w:t>я</w:t>
      </w:r>
      <w:r w:rsidRPr="00466B30">
        <w:t>,</w:t>
      </w:r>
      <w:r w:rsidR="002E3519" w:rsidRPr="00466B30">
        <w:t xml:space="preserve"> посещение </w:t>
      </w:r>
      <w:r w:rsidR="00A16410">
        <w:t xml:space="preserve">и проведение уроков в </w:t>
      </w:r>
      <w:r w:rsidR="001700BD">
        <w:t xml:space="preserve">учебных </w:t>
      </w:r>
      <w:r w:rsidR="00592B5E">
        <w:t>заведения, сам</w:t>
      </w:r>
      <w:r w:rsidR="002E3519" w:rsidRPr="00466B30">
        <w:t>остоятельная работа</w:t>
      </w:r>
      <w:r w:rsidRPr="00466B30">
        <w:t>.</w:t>
      </w:r>
    </w:p>
    <w:p w:rsidR="003D0583" w:rsidRDefault="003D0583" w:rsidP="003D0583">
      <w:pPr>
        <w:pStyle w:val="af6"/>
        <w:spacing w:before="0" w:after="0"/>
        <w:ind w:firstLine="709"/>
      </w:pPr>
    </w:p>
    <w:p w:rsidR="00C9592D" w:rsidRDefault="00C9592D" w:rsidP="003D0583">
      <w:pPr>
        <w:pStyle w:val="Heading2"/>
        <w:spacing w:before="0" w:after="0"/>
        <w:ind w:firstLine="709"/>
        <w:jc w:val="both"/>
      </w:pPr>
      <w:bookmarkStart w:id="29" w:name="_Ref519291206"/>
      <w:r>
        <w:t>Перечень вопросов промежуточной аттестации</w:t>
      </w:r>
      <w:bookmarkEnd w:id="29"/>
    </w:p>
    <w:p w:rsidR="00E31982" w:rsidRPr="00E31982" w:rsidRDefault="00E31982" w:rsidP="003D0583">
      <w:pPr>
        <w:autoSpaceDE w:val="0"/>
        <w:autoSpaceDN w:val="0"/>
        <w:adjustRightInd w:val="0"/>
        <w:ind w:firstLine="709"/>
        <w:jc w:val="both"/>
      </w:pPr>
      <w:r w:rsidRPr="00E31982">
        <w:t>1. Перечислите основные педагогические условия успешного обучения ИЗО.</w:t>
      </w:r>
    </w:p>
    <w:p w:rsidR="00E31982" w:rsidRPr="00E31982" w:rsidRDefault="00E31982" w:rsidP="003D0583">
      <w:pPr>
        <w:autoSpaceDE w:val="0"/>
        <w:autoSpaceDN w:val="0"/>
        <w:adjustRightInd w:val="0"/>
        <w:ind w:firstLine="709"/>
        <w:jc w:val="both"/>
      </w:pPr>
      <w:r w:rsidRPr="00E31982">
        <w:t>Кратко охарактеризуйте их особенности.</w:t>
      </w:r>
    </w:p>
    <w:p w:rsidR="00E31982" w:rsidRPr="00E31982" w:rsidRDefault="00E31982" w:rsidP="003D0583">
      <w:pPr>
        <w:autoSpaceDE w:val="0"/>
        <w:autoSpaceDN w:val="0"/>
        <w:adjustRightInd w:val="0"/>
        <w:ind w:firstLine="709"/>
        <w:jc w:val="both"/>
      </w:pPr>
      <w:r w:rsidRPr="00E31982">
        <w:t xml:space="preserve">2. Как можно развивать интерес к </w:t>
      </w:r>
      <w:r w:rsidR="00EE0DDA">
        <w:t>изучению изобразительного искус</w:t>
      </w:r>
      <w:r w:rsidRPr="00E31982">
        <w:t>ства?</w:t>
      </w:r>
    </w:p>
    <w:p w:rsidR="00E31982" w:rsidRPr="00E31982" w:rsidRDefault="00E31982" w:rsidP="003D0583">
      <w:pPr>
        <w:autoSpaceDE w:val="0"/>
        <w:autoSpaceDN w:val="0"/>
        <w:adjustRightInd w:val="0"/>
        <w:ind w:firstLine="709"/>
        <w:jc w:val="both"/>
      </w:pPr>
      <w:r w:rsidRPr="00E31982">
        <w:t>3. Приведите примеры сочетания систем</w:t>
      </w:r>
      <w:r w:rsidR="00035B60">
        <w:t>атического контроля за изобрази</w:t>
      </w:r>
      <w:r w:rsidRPr="00E31982">
        <w:t>тельной де</w:t>
      </w:r>
      <w:r w:rsidRPr="00E31982">
        <w:t>я</w:t>
      </w:r>
      <w:r w:rsidRPr="00E31982">
        <w:t>тельн</w:t>
      </w:r>
      <w:r w:rsidRPr="00E31982">
        <w:t>о</w:t>
      </w:r>
      <w:r w:rsidRPr="00E31982">
        <w:t xml:space="preserve">стью школьников с </w:t>
      </w:r>
      <w:r w:rsidR="00035B60">
        <w:t>педагогически целесообразной по</w:t>
      </w:r>
      <w:r w:rsidRPr="00E31982">
        <w:t>мощью им.</w:t>
      </w:r>
    </w:p>
    <w:p w:rsidR="00E31982" w:rsidRPr="00E31982" w:rsidRDefault="00E31982" w:rsidP="003D0583">
      <w:pPr>
        <w:autoSpaceDE w:val="0"/>
        <w:autoSpaceDN w:val="0"/>
        <w:adjustRightInd w:val="0"/>
        <w:ind w:firstLine="709"/>
        <w:jc w:val="both"/>
      </w:pPr>
      <w:r w:rsidRPr="00E31982">
        <w:t>4. Как следует воспитывать у учащихся веру в свои силы, в свои творческие</w:t>
      </w:r>
      <w:r w:rsidR="00EE0DDA">
        <w:t xml:space="preserve"> </w:t>
      </w:r>
      <w:r w:rsidRPr="00E31982">
        <w:t>спосо</w:t>
      </w:r>
      <w:r w:rsidRPr="00E31982">
        <w:t>б</w:t>
      </w:r>
      <w:r w:rsidRPr="00E31982">
        <w:t>ности?</w:t>
      </w:r>
    </w:p>
    <w:p w:rsidR="00E31982" w:rsidRPr="00E31982" w:rsidRDefault="00E31982" w:rsidP="003D0583">
      <w:pPr>
        <w:autoSpaceDE w:val="0"/>
        <w:autoSpaceDN w:val="0"/>
        <w:adjustRightInd w:val="0"/>
        <w:ind w:firstLine="709"/>
        <w:jc w:val="both"/>
      </w:pPr>
      <w:r w:rsidRPr="00E31982">
        <w:t>5. Как в процессе обучения последовательное усложнение изобразительной</w:t>
      </w:r>
      <w:r w:rsidR="001A7F08">
        <w:t xml:space="preserve"> </w:t>
      </w:r>
      <w:r w:rsidRPr="00E31982">
        <w:t>деятел</w:t>
      </w:r>
      <w:r w:rsidRPr="00E31982">
        <w:t>ь</w:t>
      </w:r>
      <w:r w:rsidRPr="00E31982">
        <w:t>ности обеспечивает перспектив</w:t>
      </w:r>
      <w:r w:rsidR="00EE0DDA">
        <w:t>ы развития художественного твор</w:t>
      </w:r>
      <w:r w:rsidRPr="00E31982">
        <w:t>чества учащихся?</w:t>
      </w:r>
    </w:p>
    <w:p w:rsidR="00E31982" w:rsidRPr="00E31982" w:rsidRDefault="00E31982" w:rsidP="003D0583">
      <w:pPr>
        <w:autoSpaceDE w:val="0"/>
        <w:autoSpaceDN w:val="0"/>
        <w:adjustRightInd w:val="0"/>
        <w:ind w:firstLine="709"/>
        <w:jc w:val="both"/>
      </w:pPr>
      <w:r w:rsidRPr="00E31982">
        <w:t>6. Как обучение языку изобразительного,</w:t>
      </w:r>
      <w:r w:rsidR="00EE0DDA">
        <w:t xml:space="preserve"> народного, декоративно-приклад</w:t>
      </w:r>
      <w:r w:rsidRPr="00E31982">
        <w:t>ного иску</w:t>
      </w:r>
      <w:r w:rsidRPr="00E31982">
        <w:t>с</w:t>
      </w:r>
      <w:r w:rsidRPr="00E31982">
        <w:t>ства и дизайна, освоение ср</w:t>
      </w:r>
      <w:r w:rsidR="00035B60">
        <w:t>едств художественной выразитель</w:t>
      </w:r>
      <w:r w:rsidRPr="00E31982">
        <w:t>ности пластических иску</w:t>
      </w:r>
      <w:r w:rsidR="00556C00">
        <w:t>сств обесп</w:t>
      </w:r>
      <w:r w:rsidR="00556C00">
        <w:t>е</w:t>
      </w:r>
      <w:r w:rsidR="00556C00">
        <w:t>чивает развитие худо</w:t>
      </w:r>
      <w:r w:rsidRPr="00E31982">
        <w:t>жественно-творческой активности учащихся?</w:t>
      </w:r>
    </w:p>
    <w:p w:rsidR="00E31982" w:rsidRPr="00E31982" w:rsidRDefault="00E31982" w:rsidP="003D0583">
      <w:pPr>
        <w:autoSpaceDE w:val="0"/>
        <w:autoSpaceDN w:val="0"/>
        <w:adjustRightInd w:val="0"/>
        <w:ind w:firstLine="709"/>
        <w:jc w:val="both"/>
      </w:pPr>
      <w:r w:rsidRPr="00E31982">
        <w:t>7. Какую роль играет целенаправленно</w:t>
      </w:r>
      <w:r w:rsidR="00EE0DDA">
        <w:t>е, систематизированное использо</w:t>
      </w:r>
      <w:r w:rsidRPr="00E31982">
        <w:t>вание на ур</w:t>
      </w:r>
      <w:r w:rsidRPr="00E31982">
        <w:t>о</w:t>
      </w:r>
      <w:r w:rsidRPr="00E31982">
        <w:t>ке и</w:t>
      </w:r>
      <w:r w:rsidRPr="00E31982">
        <w:t>с</w:t>
      </w:r>
      <w:r w:rsidRPr="00E31982">
        <w:t>кусствоведческих рассказов или бесед?</w:t>
      </w:r>
    </w:p>
    <w:p w:rsidR="00E31982" w:rsidRPr="00E31982" w:rsidRDefault="00E31982" w:rsidP="003D0583">
      <w:pPr>
        <w:autoSpaceDE w:val="0"/>
        <w:autoSpaceDN w:val="0"/>
        <w:adjustRightInd w:val="0"/>
        <w:ind w:firstLine="709"/>
        <w:jc w:val="both"/>
      </w:pPr>
      <w:r w:rsidRPr="00E31982">
        <w:t>8. На какой основе следует производи</w:t>
      </w:r>
      <w:r w:rsidR="00EE0DDA">
        <w:t>ть целенаправленный отбор произ</w:t>
      </w:r>
      <w:r w:rsidRPr="00E31982">
        <w:t>ведений из</w:t>
      </w:r>
      <w:r w:rsidRPr="00E31982">
        <w:t>о</w:t>
      </w:r>
      <w:r w:rsidRPr="00E31982">
        <w:t>браз</w:t>
      </w:r>
      <w:r w:rsidRPr="00E31982">
        <w:t>и</w:t>
      </w:r>
      <w:r w:rsidRPr="00E31982">
        <w:t>тельного искусств</w:t>
      </w:r>
      <w:r w:rsidR="00EE0DDA">
        <w:t>а для изучения младшими школьни</w:t>
      </w:r>
      <w:r w:rsidRPr="00E31982">
        <w:t>ками?</w:t>
      </w:r>
    </w:p>
    <w:p w:rsidR="00E31982" w:rsidRPr="00E31982" w:rsidRDefault="00E31982" w:rsidP="003D0583">
      <w:pPr>
        <w:autoSpaceDE w:val="0"/>
        <w:autoSpaceDN w:val="0"/>
        <w:adjustRightInd w:val="0"/>
        <w:ind w:firstLine="709"/>
        <w:jc w:val="both"/>
      </w:pPr>
      <w:r w:rsidRPr="00E31982">
        <w:t>9. Как следует использовать на занятиях</w:t>
      </w:r>
      <w:r w:rsidR="00035B60">
        <w:t xml:space="preserve"> изобразительным искусством тех</w:t>
      </w:r>
      <w:r w:rsidRPr="00E31982">
        <w:t>нические средства обучения и специальные наглядные пособия?</w:t>
      </w:r>
    </w:p>
    <w:p w:rsidR="00E31982" w:rsidRPr="00E31982" w:rsidRDefault="00E31982" w:rsidP="003D0583">
      <w:pPr>
        <w:autoSpaceDE w:val="0"/>
        <w:autoSpaceDN w:val="0"/>
        <w:adjustRightInd w:val="0"/>
        <w:ind w:firstLine="709"/>
        <w:jc w:val="both"/>
      </w:pPr>
      <w:r w:rsidRPr="00E31982">
        <w:t>10. С какой целью осуществляется активн</w:t>
      </w:r>
      <w:r w:rsidR="00035B60">
        <w:t>ое изучение детьми средств худо</w:t>
      </w:r>
      <w:r w:rsidRPr="00E31982">
        <w:t>жественной выр</w:t>
      </w:r>
      <w:r w:rsidRPr="00E31982">
        <w:t>а</w:t>
      </w:r>
      <w:r w:rsidRPr="00E31982">
        <w:t>зительности под руководством педагога?</w:t>
      </w:r>
    </w:p>
    <w:p w:rsidR="00E31982" w:rsidRPr="00E31982" w:rsidRDefault="00E31982" w:rsidP="003D0583">
      <w:pPr>
        <w:autoSpaceDE w:val="0"/>
        <w:autoSpaceDN w:val="0"/>
        <w:adjustRightInd w:val="0"/>
        <w:ind w:firstLine="709"/>
        <w:jc w:val="both"/>
      </w:pPr>
      <w:r w:rsidRPr="00E31982">
        <w:t>11. Как реализуется на уроках ИЗО метод проблемного обучения?</w:t>
      </w:r>
    </w:p>
    <w:p w:rsidR="00A720F7" w:rsidRPr="00E31982" w:rsidRDefault="00E31982" w:rsidP="003D0583">
      <w:pPr>
        <w:autoSpaceDE w:val="0"/>
        <w:autoSpaceDN w:val="0"/>
        <w:adjustRightInd w:val="0"/>
        <w:ind w:firstLine="709"/>
        <w:jc w:val="both"/>
      </w:pPr>
      <w:r w:rsidRPr="00E31982">
        <w:t>12. Приведите примеры применения ра</w:t>
      </w:r>
      <w:r w:rsidR="00035B60">
        <w:t>знообразных художественных мате</w:t>
      </w:r>
      <w:r w:rsidRPr="00E31982">
        <w:t>риалов и техник работы, обеспечив</w:t>
      </w:r>
      <w:r w:rsidR="00035B60">
        <w:t>ающих развитие творческой актив</w:t>
      </w:r>
      <w:r w:rsidRPr="00E31982">
        <w:t>ности учащихся.</w:t>
      </w:r>
    </w:p>
    <w:p w:rsidR="00A720F7" w:rsidRDefault="00E31982" w:rsidP="003D0583">
      <w:pPr>
        <w:ind w:firstLine="709"/>
        <w:jc w:val="both"/>
      </w:pPr>
      <w:r>
        <w:t xml:space="preserve">13. </w:t>
      </w:r>
      <w:r w:rsidRPr="007E7C5C">
        <w:t xml:space="preserve">Вариативные </w:t>
      </w:r>
      <w:r w:rsidR="00B44BE3">
        <w:t>методики</w:t>
      </w:r>
      <w:r w:rsidRPr="007E7C5C">
        <w:t xml:space="preserve"> обучения дисциплинам изобразительного ци</w:t>
      </w:r>
      <w:r w:rsidRPr="007E7C5C">
        <w:t>к</w:t>
      </w:r>
      <w:r w:rsidRPr="007E7C5C">
        <w:t>ла.</w:t>
      </w:r>
    </w:p>
    <w:p w:rsidR="00E31982" w:rsidRDefault="00E31982" w:rsidP="003D0583">
      <w:pPr>
        <w:ind w:firstLine="709"/>
        <w:jc w:val="both"/>
      </w:pPr>
      <w:r>
        <w:t xml:space="preserve">14. </w:t>
      </w:r>
      <w:r w:rsidRPr="007E7C5C">
        <w:t>Правила разработки образовательных программ в области изобразительного и</w:t>
      </w:r>
      <w:r w:rsidRPr="007E7C5C">
        <w:t>с</w:t>
      </w:r>
      <w:r w:rsidRPr="007E7C5C">
        <w:t>кусства.</w:t>
      </w:r>
    </w:p>
    <w:p w:rsidR="00E31982" w:rsidRDefault="00E31982" w:rsidP="003D0583">
      <w:pPr>
        <w:ind w:firstLine="709"/>
        <w:jc w:val="both"/>
      </w:pPr>
      <w:r>
        <w:t xml:space="preserve">15. </w:t>
      </w:r>
      <w:r w:rsidRPr="007E7C5C">
        <w:t>Традиционные и инновационные подходы к процессу профессионального обуч</w:t>
      </w:r>
      <w:r w:rsidRPr="007E7C5C">
        <w:t>е</w:t>
      </w:r>
      <w:r w:rsidRPr="007E7C5C">
        <w:t>ния пре</w:t>
      </w:r>
      <w:r w:rsidRPr="007E7C5C">
        <w:t>д</w:t>
      </w:r>
      <w:r w:rsidRPr="007E7C5C">
        <w:t xml:space="preserve">метам изобразительного цикла. </w:t>
      </w:r>
    </w:p>
    <w:p w:rsidR="00E31982" w:rsidRDefault="00E31982" w:rsidP="003D0583">
      <w:pPr>
        <w:ind w:firstLine="709"/>
        <w:jc w:val="both"/>
      </w:pPr>
      <w:r>
        <w:t xml:space="preserve">16. </w:t>
      </w:r>
      <w:r w:rsidRPr="007E7C5C">
        <w:t xml:space="preserve">Профессиональная </w:t>
      </w:r>
      <w:r>
        <w:t xml:space="preserve">педагогическая </w:t>
      </w:r>
      <w:r w:rsidRPr="007E7C5C">
        <w:t>те</w:t>
      </w:r>
      <w:r w:rsidRPr="007E7C5C">
        <w:t>р</w:t>
      </w:r>
      <w:r w:rsidRPr="007E7C5C">
        <w:t>минология.</w:t>
      </w:r>
    </w:p>
    <w:p w:rsidR="00E31982" w:rsidRDefault="00E31982" w:rsidP="003D0583">
      <w:pPr>
        <w:pStyle w:val="af6"/>
        <w:spacing w:before="0" w:after="0"/>
        <w:ind w:firstLine="709"/>
      </w:pPr>
      <w:r>
        <w:t xml:space="preserve">17. </w:t>
      </w:r>
      <w:r w:rsidRPr="007E7C5C">
        <w:t>Особенности преподавания дисци</w:t>
      </w:r>
      <w:r w:rsidRPr="007E7C5C">
        <w:t>п</w:t>
      </w:r>
      <w:r w:rsidRPr="007E7C5C">
        <w:t xml:space="preserve">лин изобразительного цикла. </w:t>
      </w:r>
    </w:p>
    <w:p w:rsidR="00E31982" w:rsidRDefault="00E31982" w:rsidP="003D0583">
      <w:pPr>
        <w:pStyle w:val="af6"/>
        <w:spacing w:before="0" w:after="0"/>
        <w:ind w:firstLine="709"/>
      </w:pPr>
      <w:r>
        <w:t xml:space="preserve">18. </w:t>
      </w:r>
      <w:r w:rsidRPr="007E7C5C">
        <w:t>Урок как системный подход: цели, задачи, результат.</w:t>
      </w:r>
    </w:p>
    <w:p w:rsidR="001B0D70" w:rsidRDefault="001B0D70" w:rsidP="003D0583">
      <w:pPr>
        <w:pStyle w:val="af6"/>
        <w:spacing w:before="0" w:after="0"/>
        <w:ind w:firstLine="709"/>
      </w:pPr>
      <w:r>
        <w:t xml:space="preserve">19. </w:t>
      </w:r>
      <w:r w:rsidRPr="00EB2E6E">
        <w:t>Дидактические принципы обучения.</w:t>
      </w:r>
    </w:p>
    <w:p w:rsidR="001B0D70" w:rsidRDefault="001B0D70" w:rsidP="003D0583">
      <w:pPr>
        <w:pStyle w:val="af6"/>
        <w:spacing w:before="0" w:after="0"/>
        <w:ind w:firstLine="709"/>
      </w:pPr>
      <w:r>
        <w:t>20. Основы обучения рисунку.</w:t>
      </w:r>
    </w:p>
    <w:p w:rsidR="001B0D70" w:rsidRDefault="001B0D70" w:rsidP="003D0583">
      <w:pPr>
        <w:pStyle w:val="af6"/>
        <w:spacing w:before="0" w:after="0"/>
        <w:ind w:firstLine="709"/>
      </w:pPr>
      <w:r>
        <w:t>21. Основы обучения живописи.</w:t>
      </w:r>
    </w:p>
    <w:p w:rsidR="001B0D70" w:rsidRPr="007E7C5C" w:rsidRDefault="001B0D70" w:rsidP="003D0583">
      <w:pPr>
        <w:pStyle w:val="af6"/>
        <w:spacing w:before="0" w:after="0"/>
        <w:ind w:firstLine="709"/>
      </w:pPr>
      <w:r>
        <w:t>22. Основы обучения декоративно-прикладному искусству.</w:t>
      </w:r>
    </w:p>
    <w:p w:rsidR="00E31982" w:rsidRDefault="00E31982" w:rsidP="003D0583">
      <w:pPr>
        <w:ind w:firstLine="709"/>
        <w:jc w:val="both"/>
      </w:pPr>
    </w:p>
    <w:p w:rsidR="00C9592D" w:rsidRDefault="00C9592D" w:rsidP="003D0583">
      <w:pPr>
        <w:pStyle w:val="Heading1"/>
        <w:spacing w:before="0" w:after="0"/>
        <w:ind w:firstLine="709"/>
        <w:jc w:val="both"/>
      </w:pPr>
      <w:r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C9592D" w:rsidRDefault="00C9592D" w:rsidP="003D0583">
      <w:pPr>
        <w:pStyle w:val="af6"/>
        <w:spacing w:before="0" w:after="0"/>
        <w:ind w:firstLine="709"/>
      </w:pPr>
      <w:r w:rsidRPr="00C63ABB">
        <w:t>Основными этапами формирования компетенций при изучении студентами</w:t>
      </w:r>
      <w:r>
        <w:t xml:space="preserve"> </w:t>
      </w:r>
      <w:r w:rsidRPr="00C63ABB">
        <w:t>дисци</w:t>
      </w:r>
      <w:r w:rsidRPr="00C63ABB">
        <w:t>п</w:t>
      </w:r>
      <w:r w:rsidRPr="00C63ABB">
        <w:t>лины являются последовательное изучение содержательно связанных между собой</w:t>
      </w:r>
      <w:r>
        <w:t xml:space="preserve"> </w:t>
      </w:r>
      <w:r w:rsidRPr="00C63ABB">
        <w:t>разделов (тем) учебных занятий. Изучение каждого раздела (темы) предполагает овладение</w:t>
      </w:r>
      <w:r>
        <w:t xml:space="preserve"> </w:t>
      </w:r>
      <w:r w:rsidRPr="00C63ABB">
        <w:t>студент</w:t>
      </w:r>
      <w:r w:rsidRPr="00C63ABB">
        <w:t>а</w:t>
      </w:r>
      <w:r w:rsidRPr="00C63ABB">
        <w:t xml:space="preserve">ми необходимыми компетенциями. </w:t>
      </w:r>
    </w:p>
    <w:p w:rsidR="00C9592D" w:rsidRDefault="00C9592D" w:rsidP="003D0583">
      <w:pPr>
        <w:pStyle w:val="Heading2"/>
        <w:spacing w:before="0" w:after="0"/>
        <w:ind w:firstLine="709"/>
        <w:jc w:val="both"/>
      </w:pPr>
      <w:r>
        <w:lastRenderedPageBreak/>
        <w:t>Критерии оценивания компетенций на различных этапах их формирования по видам оценочных средств</w:t>
      </w:r>
    </w:p>
    <w:p w:rsidR="00C9592D" w:rsidRDefault="00C9592D" w:rsidP="003D0583">
      <w:pPr>
        <w:pStyle w:val="af6"/>
        <w:spacing w:before="0" w:after="0"/>
        <w:ind w:firstLine="709"/>
      </w:pPr>
      <w:proofErr w:type="spellStart"/>
      <w:r>
        <w:t>Сформированность</w:t>
      </w:r>
      <w:proofErr w:type="spellEnd"/>
      <w:r>
        <w:t xml:space="preserve"> каждой компетенции в рамках освоения данной дисциплины оц</w:t>
      </w:r>
      <w:r>
        <w:t>е</w:t>
      </w:r>
      <w:r>
        <w:t>нивается по трехуровневой шкале:</w:t>
      </w:r>
    </w:p>
    <w:p w:rsidR="00C9592D" w:rsidRDefault="00C9592D" w:rsidP="003D0583">
      <w:pPr>
        <w:pStyle w:val="List"/>
        <w:spacing w:after="0"/>
        <w:ind w:firstLine="709"/>
      </w:pPr>
      <w:r>
        <w:t>пороговый уровень является обязательным для всех обучающихся по завершении освоения дисциплины;</w:t>
      </w:r>
    </w:p>
    <w:p w:rsidR="00C9592D" w:rsidRDefault="00C9592D" w:rsidP="003D0583">
      <w:pPr>
        <w:pStyle w:val="List"/>
        <w:spacing w:after="0"/>
        <w:ind w:firstLine="709"/>
      </w:pPr>
      <w:r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:rsidR="00C9592D" w:rsidRDefault="00C9592D" w:rsidP="003D0583">
      <w:pPr>
        <w:pStyle w:val="List"/>
        <w:spacing w:after="0"/>
        <w:ind w:firstLine="709"/>
      </w:pPr>
      <w:r>
        <w:t>эталонный уровень характеризуется максимально возможной выраженностью ко</w:t>
      </w:r>
      <w:r>
        <w:t>м</w:t>
      </w:r>
      <w:r>
        <w:t>петенций и является важным качественным ориентиром для самосовершенствования.</w:t>
      </w:r>
    </w:p>
    <w:p w:rsidR="00C9592D" w:rsidRDefault="00C9592D" w:rsidP="003D0583">
      <w:pPr>
        <w:pStyle w:val="af6"/>
        <w:spacing w:before="0" w:after="0"/>
        <w:ind w:firstLine="709"/>
      </w:pPr>
      <w:r>
        <w:t>Критерии и шкалы для интегрированной оценки уровня сформированности компете</w:t>
      </w:r>
      <w:r>
        <w:t>н</w:t>
      </w:r>
      <w:r>
        <w:t>ций приведены в таблице (</w:t>
      </w:r>
      <w:r>
        <w:fldChar w:fldCharType="begin"/>
      </w:r>
      <w:r>
        <w:instrText xml:space="preserve"> REF _Ref510362864 \h </w:instrText>
      </w:r>
      <w:r w:rsidR="003D0583">
        <w:instrText xml:space="preserve"> \* MERGEFORMAT </w:instrText>
      </w:r>
      <w:r>
        <w:fldChar w:fldCharType="separate"/>
      </w:r>
      <w:r w:rsidR="00450BF3">
        <w:t xml:space="preserve">Таблица </w:t>
      </w:r>
      <w:r>
        <w:fldChar w:fldCharType="end"/>
      </w:r>
      <w:r w:rsidR="00F57A6C">
        <w:t>8</w:t>
      </w:r>
      <w:r>
        <w:t>).</w:t>
      </w:r>
    </w:p>
    <w:p w:rsidR="002D7268" w:rsidRPr="003D0583" w:rsidRDefault="002D7268" w:rsidP="003D0583">
      <w:pPr>
        <w:pStyle w:val="ae"/>
        <w:ind w:firstLine="709"/>
        <w:jc w:val="left"/>
        <w:rPr>
          <w:sz w:val="24"/>
          <w:szCs w:val="24"/>
        </w:rPr>
      </w:pPr>
      <w:bookmarkStart w:id="30" w:name="_Ref510362864"/>
    </w:p>
    <w:p w:rsidR="00C9592D" w:rsidRDefault="003D0583" w:rsidP="003D0583">
      <w:pPr>
        <w:pStyle w:val="ae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C9592D" w:rsidRPr="003D0583">
        <w:rPr>
          <w:sz w:val="24"/>
          <w:szCs w:val="24"/>
        </w:rPr>
        <w:lastRenderedPageBreak/>
        <w:t xml:space="preserve">Таблица </w:t>
      </w:r>
      <w:r w:rsidR="00592B5E" w:rsidRPr="003D0583">
        <w:rPr>
          <w:sz w:val="24"/>
          <w:szCs w:val="24"/>
        </w:rPr>
        <w:t>8</w:t>
      </w:r>
      <w:r w:rsidR="00C9592D" w:rsidRPr="003D0583">
        <w:rPr>
          <w:sz w:val="24"/>
          <w:szCs w:val="24"/>
        </w:rPr>
        <w:fldChar w:fldCharType="begin"/>
      </w:r>
      <w:r w:rsidR="00C9592D" w:rsidRPr="003D0583">
        <w:rPr>
          <w:sz w:val="24"/>
          <w:szCs w:val="24"/>
        </w:rPr>
        <w:instrText xml:space="preserve"> SEQ Таблица \* ARABIC </w:instrText>
      </w:r>
      <w:r w:rsidR="00C9592D" w:rsidRPr="003D0583">
        <w:rPr>
          <w:sz w:val="24"/>
          <w:szCs w:val="24"/>
        </w:rPr>
        <w:fldChar w:fldCharType="separate"/>
      </w:r>
      <w:r w:rsidR="00C9592D" w:rsidRPr="003D0583">
        <w:rPr>
          <w:sz w:val="24"/>
          <w:szCs w:val="24"/>
        </w:rPr>
        <w:fldChar w:fldCharType="end"/>
      </w:r>
      <w:bookmarkEnd w:id="30"/>
      <w:r w:rsidR="00C9592D" w:rsidRPr="003D0583">
        <w:rPr>
          <w:sz w:val="24"/>
          <w:szCs w:val="24"/>
        </w:rPr>
        <w:t xml:space="preserve"> — Критерии оценивания компетенций</w:t>
      </w:r>
    </w:p>
    <w:p w:rsidR="003D0583" w:rsidRPr="003D0583" w:rsidRDefault="003D0583" w:rsidP="003D0583">
      <w:pPr>
        <w:pStyle w:val="ae"/>
        <w:ind w:firstLine="709"/>
        <w:jc w:val="left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8"/>
        <w:gridCol w:w="2291"/>
        <w:gridCol w:w="2293"/>
        <w:gridCol w:w="2355"/>
      </w:tblGrid>
      <w:tr w:rsidR="00C9592D" w:rsidTr="003D0583">
        <w:trPr>
          <w:tblHeader/>
        </w:trPr>
        <w:tc>
          <w:tcPr>
            <w:tcW w:w="1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2D" w:rsidRDefault="00C9592D" w:rsidP="003D0583">
            <w:pPr>
              <w:pStyle w:val="ae"/>
            </w:pPr>
            <w:r>
              <w:t xml:space="preserve">Индикаторы </w:t>
            </w:r>
            <w:r>
              <w:br/>
              <w:t>компетенции</w:t>
            </w:r>
          </w:p>
        </w:tc>
        <w:tc>
          <w:tcPr>
            <w:tcW w:w="36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2D" w:rsidRPr="000E297F" w:rsidRDefault="00C9592D" w:rsidP="003D0583">
            <w:pPr>
              <w:pStyle w:val="ae"/>
              <w:rPr>
                <w:color w:val="000000"/>
                <w:szCs w:val="28"/>
              </w:rPr>
            </w:pPr>
            <w:r w:rsidRPr="000E297F">
              <w:rPr>
                <w:color w:val="000000"/>
                <w:szCs w:val="28"/>
              </w:rPr>
              <w:t>Уровень сформированности компетенции</w:t>
            </w:r>
          </w:p>
        </w:tc>
      </w:tr>
      <w:tr w:rsidR="00C9592D" w:rsidTr="003D0583">
        <w:trPr>
          <w:tblHeader/>
        </w:trPr>
        <w:tc>
          <w:tcPr>
            <w:tcW w:w="1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2D" w:rsidRDefault="00C9592D" w:rsidP="003D0583">
            <w:pPr>
              <w:pStyle w:val="ae"/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2D" w:rsidRPr="000E297F" w:rsidRDefault="00C9592D" w:rsidP="003D0583">
            <w:pPr>
              <w:pStyle w:val="ae"/>
              <w:rPr>
                <w:color w:val="000000"/>
                <w:szCs w:val="28"/>
              </w:rPr>
            </w:pPr>
            <w:r w:rsidRPr="000E297F">
              <w:rPr>
                <w:color w:val="000000"/>
                <w:szCs w:val="28"/>
              </w:rPr>
              <w:t>пороговый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2D" w:rsidRPr="000E297F" w:rsidRDefault="00C9592D" w:rsidP="003D0583">
            <w:pPr>
              <w:pStyle w:val="ae"/>
              <w:rPr>
                <w:color w:val="000000"/>
                <w:szCs w:val="28"/>
              </w:rPr>
            </w:pPr>
            <w:r w:rsidRPr="000E297F">
              <w:rPr>
                <w:color w:val="000000"/>
                <w:szCs w:val="28"/>
              </w:rPr>
              <w:t>продвинутый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2D" w:rsidRPr="000E297F" w:rsidRDefault="00C9592D" w:rsidP="003D0583">
            <w:pPr>
              <w:pStyle w:val="ae"/>
              <w:rPr>
                <w:color w:val="000000"/>
                <w:szCs w:val="28"/>
              </w:rPr>
            </w:pPr>
            <w:r w:rsidRPr="000E297F">
              <w:rPr>
                <w:color w:val="000000"/>
                <w:szCs w:val="28"/>
              </w:rPr>
              <w:t>эталонный</w:t>
            </w:r>
          </w:p>
        </w:tc>
      </w:tr>
      <w:tr w:rsidR="00C9592D" w:rsidTr="003D0583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2D" w:rsidRDefault="00C9592D" w:rsidP="003D0583">
            <w:pPr>
              <w:pStyle w:val="af8"/>
              <w:jc w:val="center"/>
            </w:pPr>
            <w:r>
              <w:t>Полнота знаний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2D" w:rsidRPr="00CC2CB6" w:rsidRDefault="00C9592D" w:rsidP="003D0583">
            <w:pPr>
              <w:pStyle w:val="af8"/>
            </w:pPr>
            <w:r w:rsidRPr="00CC2CB6">
              <w:t>Минимально допу</w:t>
            </w:r>
            <w:r w:rsidRPr="00CC2CB6">
              <w:t>с</w:t>
            </w:r>
            <w:r w:rsidRPr="00CC2CB6">
              <w:t>тимый уровень зн</w:t>
            </w:r>
            <w:r w:rsidRPr="00CC2CB6">
              <w:t>а</w:t>
            </w:r>
            <w:r w:rsidRPr="00CC2CB6">
              <w:t>ний. Допущено много негрубых ошибок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2D" w:rsidRPr="00CC2CB6" w:rsidRDefault="00C9592D" w:rsidP="003D0583">
            <w:pPr>
              <w:pStyle w:val="af8"/>
            </w:pPr>
            <w:r w:rsidRPr="00CC2CB6">
              <w:t>Уровень знаний в объеме, соответс</w:t>
            </w:r>
            <w:r w:rsidRPr="00CC2CB6">
              <w:t>т</w:t>
            </w:r>
            <w:r w:rsidRPr="00CC2CB6">
              <w:t>вующем программе подготовки. Доп</w:t>
            </w:r>
            <w:r w:rsidRPr="00CC2CB6">
              <w:t>у</w:t>
            </w:r>
            <w:r w:rsidRPr="00CC2CB6">
              <w:t>щено несколько н</w:t>
            </w:r>
            <w:r w:rsidRPr="00CC2CB6">
              <w:t>е</w:t>
            </w:r>
            <w:r w:rsidRPr="00CC2CB6">
              <w:t>грубых ошибок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2D" w:rsidRPr="00CC2CB6" w:rsidRDefault="00C9592D" w:rsidP="003D0583">
            <w:pPr>
              <w:pStyle w:val="af8"/>
            </w:pPr>
            <w:r w:rsidRPr="00CC2CB6">
              <w:t>Уровень знаний в объеме, соответс</w:t>
            </w:r>
            <w:r w:rsidRPr="00CC2CB6">
              <w:t>т</w:t>
            </w:r>
            <w:r w:rsidRPr="00CC2CB6">
              <w:t>вующе м програ</w:t>
            </w:r>
            <w:r w:rsidRPr="00CC2CB6">
              <w:t>м</w:t>
            </w:r>
            <w:r w:rsidRPr="00CC2CB6">
              <w:t>ме подготовки, без ошибок</w:t>
            </w:r>
          </w:p>
        </w:tc>
      </w:tr>
      <w:tr w:rsidR="00C9592D" w:rsidTr="003D0583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2D" w:rsidRDefault="00C9592D" w:rsidP="003D0583">
            <w:pPr>
              <w:pStyle w:val="af8"/>
              <w:jc w:val="center"/>
            </w:pPr>
            <w:r>
              <w:t>Наличие умений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2D" w:rsidRPr="00CC2CB6" w:rsidRDefault="00C9592D" w:rsidP="003D0583">
            <w:pPr>
              <w:pStyle w:val="af8"/>
            </w:pPr>
            <w:proofErr w:type="spellStart"/>
            <w:r w:rsidRPr="00CC2CB6">
              <w:t>Продемонстри</w:t>
            </w:r>
            <w:proofErr w:type="spellEnd"/>
            <w:r w:rsidRPr="00CC2CB6">
              <w:t xml:space="preserve"> </w:t>
            </w:r>
            <w:proofErr w:type="spellStart"/>
            <w:r w:rsidRPr="00CC2CB6">
              <w:t>р</w:t>
            </w:r>
            <w:r w:rsidRPr="00CC2CB6">
              <w:t>о</w:t>
            </w:r>
            <w:r w:rsidRPr="00CC2CB6">
              <w:t>ваны</w:t>
            </w:r>
            <w:proofErr w:type="spellEnd"/>
            <w:r w:rsidRPr="00CC2CB6">
              <w:t xml:space="preserve"> основные ум</w:t>
            </w:r>
            <w:r w:rsidRPr="00CC2CB6">
              <w:t>е</w:t>
            </w:r>
            <w:r w:rsidRPr="00CC2CB6">
              <w:t>ния. Решены тип</w:t>
            </w:r>
            <w:r w:rsidRPr="00CC2CB6">
              <w:t>о</w:t>
            </w:r>
            <w:r w:rsidRPr="00CC2CB6">
              <w:t>вые задачи с негр</w:t>
            </w:r>
            <w:r w:rsidRPr="00CC2CB6">
              <w:t>у</w:t>
            </w:r>
            <w:r w:rsidRPr="00CC2CB6">
              <w:t>быми оши</w:t>
            </w:r>
            <w:r w:rsidRPr="00CC2CB6">
              <w:t>б</w:t>
            </w:r>
            <w:r w:rsidRPr="00CC2CB6">
              <w:t>ками. Выполнены все з</w:t>
            </w:r>
            <w:r w:rsidRPr="00CC2CB6">
              <w:t>а</w:t>
            </w:r>
            <w:r w:rsidRPr="00CC2CB6">
              <w:t>дания, но не в по</w:t>
            </w:r>
            <w:r w:rsidRPr="00CC2CB6">
              <w:t>л</w:t>
            </w:r>
            <w:r w:rsidRPr="00CC2CB6">
              <w:t>ном объеме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2D" w:rsidRPr="00CC2CB6" w:rsidRDefault="00C9592D" w:rsidP="003D0583">
            <w:pPr>
              <w:pStyle w:val="af8"/>
            </w:pPr>
            <w:proofErr w:type="spellStart"/>
            <w:r w:rsidRPr="00CC2CB6">
              <w:t>Продемонстриро</w:t>
            </w:r>
            <w:proofErr w:type="spellEnd"/>
            <w:r w:rsidRPr="00CC2CB6">
              <w:t xml:space="preserve"> </w:t>
            </w:r>
            <w:proofErr w:type="spellStart"/>
            <w:r w:rsidRPr="00CC2CB6">
              <w:t>ваны</w:t>
            </w:r>
            <w:proofErr w:type="spellEnd"/>
            <w:r w:rsidRPr="00CC2CB6">
              <w:t xml:space="preserve"> все основные умения. Решены все основные задачи с негрубыми ошибк</w:t>
            </w:r>
            <w:r w:rsidRPr="00CC2CB6">
              <w:t>а</w:t>
            </w:r>
            <w:r w:rsidRPr="00CC2CB6">
              <w:t>ми. Выполнены все задания, в по</w:t>
            </w:r>
            <w:r w:rsidRPr="00CC2CB6">
              <w:t>л</w:t>
            </w:r>
            <w:r w:rsidRPr="00CC2CB6">
              <w:t>ном объеме, но некот</w:t>
            </w:r>
            <w:r w:rsidRPr="00CC2CB6">
              <w:t>о</w:t>
            </w:r>
            <w:r w:rsidRPr="00CC2CB6">
              <w:t>рые с недоч</w:t>
            </w:r>
            <w:r w:rsidRPr="00CC2CB6">
              <w:t>е</w:t>
            </w:r>
            <w:r w:rsidRPr="00CC2CB6">
              <w:t>тами.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2D" w:rsidRPr="00CC2CB6" w:rsidRDefault="00C9592D" w:rsidP="003D0583">
            <w:pPr>
              <w:pStyle w:val="af8"/>
            </w:pPr>
            <w:proofErr w:type="spellStart"/>
            <w:r w:rsidRPr="00CC2CB6">
              <w:t>Продемонстриро</w:t>
            </w:r>
            <w:proofErr w:type="spellEnd"/>
            <w:r w:rsidRPr="00CC2CB6">
              <w:t xml:space="preserve"> </w:t>
            </w:r>
            <w:proofErr w:type="spellStart"/>
            <w:r w:rsidRPr="00CC2CB6">
              <w:t>в</w:t>
            </w:r>
            <w:r w:rsidRPr="00CC2CB6">
              <w:t>а</w:t>
            </w:r>
            <w:r w:rsidRPr="00CC2CB6">
              <w:t>ны</w:t>
            </w:r>
            <w:proofErr w:type="spellEnd"/>
            <w:r w:rsidRPr="00CC2CB6">
              <w:t xml:space="preserve"> все основные умения, решены все основные задачи с отдельными несущ</w:t>
            </w:r>
            <w:r w:rsidRPr="00CC2CB6">
              <w:t>е</w:t>
            </w:r>
            <w:r w:rsidRPr="00CC2CB6">
              <w:t>ственным недочет</w:t>
            </w:r>
            <w:r w:rsidRPr="00CC2CB6">
              <w:t>а</w:t>
            </w:r>
            <w:r w:rsidRPr="00CC2CB6">
              <w:t>ми, выполнены все задания в по</w:t>
            </w:r>
            <w:r w:rsidRPr="00CC2CB6">
              <w:t>л</w:t>
            </w:r>
            <w:r w:rsidRPr="00CC2CB6">
              <w:t>ном объеме.</w:t>
            </w:r>
          </w:p>
        </w:tc>
      </w:tr>
      <w:tr w:rsidR="00C9592D" w:rsidTr="003D0583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2D" w:rsidRDefault="00C9592D" w:rsidP="003D0583">
            <w:pPr>
              <w:pStyle w:val="af8"/>
              <w:jc w:val="center"/>
            </w:pPr>
            <w:r>
              <w:t>Наличие навыков (вл</w:t>
            </w:r>
            <w:r>
              <w:t>а</w:t>
            </w:r>
            <w:r>
              <w:t>дение опытом)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2D" w:rsidRPr="00CC2CB6" w:rsidRDefault="00C9592D" w:rsidP="003D0583">
            <w:pPr>
              <w:pStyle w:val="af8"/>
            </w:pPr>
            <w:r w:rsidRPr="00CC2CB6">
              <w:t>Имеется минимал</w:t>
            </w:r>
            <w:r w:rsidRPr="00CC2CB6">
              <w:t>ь</w:t>
            </w:r>
            <w:r w:rsidRPr="00CC2CB6">
              <w:t>ный набор навыков для решения ста</w:t>
            </w:r>
            <w:r w:rsidRPr="00CC2CB6">
              <w:t>н</w:t>
            </w:r>
            <w:r w:rsidRPr="00CC2CB6">
              <w:t>дартных задач с н</w:t>
            </w:r>
            <w:r w:rsidRPr="00CC2CB6">
              <w:t>е</w:t>
            </w:r>
            <w:r w:rsidRPr="00CC2CB6">
              <w:t>которыми недоч</w:t>
            </w:r>
            <w:r w:rsidRPr="00CC2CB6">
              <w:t>е</w:t>
            </w:r>
            <w:r w:rsidRPr="00CC2CB6">
              <w:t>тами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2D" w:rsidRPr="00CC2CB6" w:rsidRDefault="00C9592D" w:rsidP="003D0583">
            <w:pPr>
              <w:pStyle w:val="af8"/>
            </w:pPr>
            <w:proofErr w:type="spellStart"/>
            <w:r w:rsidRPr="00CC2CB6">
              <w:t>Продемонстриро</w:t>
            </w:r>
            <w:proofErr w:type="spellEnd"/>
            <w:r w:rsidRPr="00CC2CB6">
              <w:t xml:space="preserve"> </w:t>
            </w:r>
            <w:proofErr w:type="spellStart"/>
            <w:r w:rsidRPr="00CC2CB6">
              <w:t>ваны</w:t>
            </w:r>
            <w:proofErr w:type="spellEnd"/>
            <w:r w:rsidRPr="00CC2CB6">
              <w:t xml:space="preserve"> базовые нав</w:t>
            </w:r>
            <w:r w:rsidRPr="00CC2CB6">
              <w:t>ы</w:t>
            </w:r>
            <w:r w:rsidRPr="00CC2CB6">
              <w:t>ки при решении стандартных задач с некоторыми недоч</w:t>
            </w:r>
            <w:r w:rsidRPr="00CC2CB6">
              <w:t>е</w:t>
            </w:r>
            <w:r w:rsidRPr="00CC2CB6">
              <w:t>тами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2D" w:rsidRPr="00CC2CB6" w:rsidRDefault="00C9592D" w:rsidP="003D0583">
            <w:pPr>
              <w:pStyle w:val="af8"/>
            </w:pPr>
            <w:proofErr w:type="spellStart"/>
            <w:r w:rsidRPr="00CC2CB6">
              <w:t>Продемонстриро</w:t>
            </w:r>
            <w:proofErr w:type="spellEnd"/>
            <w:r w:rsidRPr="00CC2CB6">
              <w:t xml:space="preserve"> </w:t>
            </w:r>
            <w:proofErr w:type="spellStart"/>
            <w:r w:rsidRPr="00CC2CB6">
              <w:t>в</w:t>
            </w:r>
            <w:r w:rsidRPr="00CC2CB6">
              <w:t>а</w:t>
            </w:r>
            <w:r w:rsidRPr="00CC2CB6">
              <w:t>ны</w:t>
            </w:r>
            <w:proofErr w:type="spellEnd"/>
            <w:r w:rsidRPr="00CC2CB6">
              <w:t xml:space="preserve"> навыки при р</w:t>
            </w:r>
            <w:r w:rsidRPr="00CC2CB6">
              <w:t>е</w:t>
            </w:r>
            <w:r w:rsidRPr="00CC2CB6">
              <w:t>шении нестандар</w:t>
            </w:r>
            <w:r w:rsidRPr="00CC2CB6">
              <w:t>т</w:t>
            </w:r>
            <w:r w:rsidRPr="00CC2CB6">
              <w:t>ных задач без ош</w:t>
            </w:r>
            <w:r w:rsidRPr="00CC2CB6">
              <w:t>и</w:t>
            </w:r>
            <w:r w:rsidRPr="00CC2CB6">
              <w:t>бок и недоч</w:t>
            </w:r>
            <w:r w:rsidRPr="00CC2CB6">
              <w:t>е</w:t>
            </w:r>
            <w:r w:rsidRPr="00CC2CB6">
              <w:t>тов.</w:t>
            </w:r>
          </w:p>
        </w:tc>
      </w:tr>
      <w:tr w:rsidR="00C9592D" w:rsidTr="003D0583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2D" w:rsidRDefault="00C9592D" w:rsidP="003D0583">
            <w:pPr>
              <w:pStyle w:val="af8"/>
              <w:jc w:val="center"/>
            </w:pPr>
            <w:r>
              <w:t>Мотивация (личнос</w:t>
            </w:r>
            <w:r>
              <w:t>т</w:t>
            </w:r>
            <w:r>
              <w:t>ное отношение)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2D" w:rsidRPr="00CC2CB6" w:rsidRDefault="00C9592D" w:rsidP="003D0583">
            <w:pPr>
              <w:pStyle w:val="af8"/>
            </w:pPr>
            <w:r w:rsidRPr="00CC2CB6">
              <w:t>Учебная активность и мотивация ни</w:t>
            </w:r>
            <w:r w:rsidRPr="00CC2CB6">
              <w:t>з</w:t>
            </w:r>
            <w:r w:rsidRPr="00CC2CB6">
              <w:t>кие, слабо выраж</w:t>
            </w:r>
            <w:r w:rsidRPr="00CC2CB6">
              <w:t>е</w:t>
            </w:r>
            <w:r w:rsidRPr="00CC2CB6">
              <w:t>ны, стремление р</w:t>
            </w:r>
            <w:r w:rsidRPr="00CC2CB6">
              <w:t>е</w:t>
            </w:r>
            <w:r w:rsidRPr="00CC2CB6">
              <w:t>шать задачи кач</w:t>
            </w:r>
            <w:r w:rsidRPr="00CC2CB6">
              <w:t>е</w:t>
            </w:r>
            <w:r w:rsidRPr="00CC2CB6">
              <w:t>ственно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2D" w:rsidRPr="00CC2CB6" w:rsidRDefault="00C9592D" w:rsidP="003D0583">
            <w:pPr>
              <w:pStyle w:val="af8"/>
            </w:pPr>
            <w:r w:rsidRPr="00CC2CB6">
              <w:t>Учебная активность и мотивация проя</w:t>
            </w:r>
            <w:r w:rsidRPr="00CC2CB6">
              <w:t>в</w:t>
            </w:r>
            <w:r w:rsidRPr="00CC2CB6">
              <w:t>ляются на среднем уровне, демонстр</w:t>
            </w:r>
            <w:r w:rsidRPr="00CC2CB6">
              <w:t>и</w:t>
            </w:r>
            <w:r w:rsidRPr="00CC2CB6">
              <w:t>руется готовность выполнять поста</w:t>
            </w:r>
            <w:r w:rsidRPr="00CC2CB6">
              <w:t>в</w:t>
            </w:r>
            <w:r w:rsidRPr="00CC2CB6">
              <w:t>ленные задачи на среднем уровне к</w:t>
            </w:r>
            <w:r w:rsidRPr="00CC2CB6">
              <w:t>а</w:t>
            </w:r>
            <w:r w:rsidRPr="00CC2CB6">
              <w:t>чества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2D" w:rsidRPr="00CC2CB6" w:rsidRDefault="00C9592D" w:rsidP="003D0583">
            <w:pPr>
              <w:pStyle w:val="af8"/>
            </w:pPr>
            <w:r w:rsidRPr="00CC2CB6">
              <w:t>Учебная активность и мотивация проя</w:t>
            </w:r>
            <w:r w:rsidRPr="00CC2CB6">
              <w:t>в</w:t>
            </w:r>
            <w:r w:rsidRPr="00CC2CB6">
              <w:t>ляются на высоком уровне, демонстр</w:t>
            </w:r>
            <w:r w:rsidRPr="00CC2CB6">
              <w:t>и</w:t>
            </w:r>
            <w:r w:rsidRPr="00CC2CB6">
              <w:t>руется готовность выполнять все п</w:t>
            </w:r>
            <w:r w:rsidRPr="00CC2CB6">
              <w:t>о</w:t>
            </w:r>
            <w:r w:rsidRPr="00CC2CB6">
              <w:t>ставленные задачи на высоком уровне качества</w:t>
            </w:r>
          </w:p>
        </w:tc>
      </w:tr>
      <w:tr w:rsidR="00C9592D" w:rsidTr="003D0583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2D" w:rsidRDefault="00C9592D" w:rsidP="003D0583">
            <w:pPr>
              <w:pStyle w:val="af8"/>
              <w:jc w:val="center"/>
            </w:pPr>
            <w:r>
              <w:t>Характеристика сфо</w:t>
            </w:r>
            <w:r>
              <w:t>р</w:t>
            </w:r>
            <w:r>
              <w:t>мированности комп</w:t>
            </w:r>
            <w:r>
              <w:t>е</w:t>
            </w:r>
            <w:r>
              <w:t>тенции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2D" w:rsidRPr="00CC2CB6" w:rsidRDefault="00C9592D" w:rsidP="003D0583">
            <w:pPr>
              <w:pStyle w:val="af8"/>
            </w:pPr>
            <w:proofErr w:type="spellStart"/>
            <w:r w:rsidRPr="00CC2CB6">
              <w:t>Сформированность</w:t>
            </w:r>
            <w:proofErr w:type="spellEnd"/>
            <w:r w:rsidRPr="00CC2CB6">
              <w:t xml:space="preserve"> компетенции соо</w:t>
            </w:r>
            <w:r w:rsidRPr="00CC2CB6">
              <w:t>т</w:t>
            </w:r>
            <w:r w:rsidRPr="00CC2CB6">
              <w:t>ветствует мин</w:t>
            </w:r>
            <w:r w:rsidRPr="00CC2CB6">
              <w:t>и</w:t>
            </w:r>
            <w:r w:rsidRPr="00CC2CB6">
              <w:t>мальным требов</w:t>
            </w:r>
            <w:r w:rsidRPr="00CC2CB6">
              <w:t>а</w:t>
            </w:r>
            <w:r w:rsidRPr="00CC2CB6">
              <w:t>ниям.</w:t>
            </w:r>
          </w:p>
          <w:p w:rsidR="00C9592D" w:rsidRPr="000E297F" w:rsidRDefault="00C9592D" w:rsidP="003D0583">
            <w:pPr>
              <w:pStyle w:val="af8"/>
            </w:pPr>
            <w:r w:rsidRPr="00CC2CB6">
              <w:t>Имеющихся зн</w:t>
            </w:r>
            <w:r w:rsidRPr="00CC2CB6">
              <w:t>а</w:t>
            </w:r>
            <w:r w:rsidRPr="00CC2CB6">
              <w:t>ний, умений, нав</w:t>
            </w:r>
            <w:r w:rsidRPr="00CC2CB6">
              <w:t>ы</w:t>
            </w:r>
            <w:r w:rsidRPr="00CC2CB6">
              <w:t>ков в целом дост</w:t>
            </w:r>
            <w:r w:rsidRPr="00CC2CB6">
              <w:t>а</w:t>
            </w:r>
            <w:r w:rsidRPr="00CC2CB6">
              <w:t>точно для решения пра</w:t>
            </w:r>
            <w:r w:rsidRPr="00CC2CB6">
              <w:t>к</w:t>
            </w:r>
            <w:r w:rsidRPr="00CC2CB6">
              <w:t>тических (профе</w:t>
            </w:r>
            <w:r w:rsidRPr="00CC2CB6">
              <w:t>с</w:t>
            </w:r>
            <w:r w:rsidRPr="00CC2CB6">
              <w:t>сиональных) задач, но требуется допо</w:t>
            </w:r>
            <w:r w:rsidRPr="00CC2CB6">
              <w:t>л</w:t>
            </w:r>
            <w:r w:rsidRPr="00CC2CB6">
              <w:t>нительна я практика по бол</w:t>
            </w:r>
            <w:r w:rsidRPr="00CC2CB6">
              <w:t>ь</w:t>
            </w:r>
            <w:r w:rsidRPr="00CC2CB6">
              <w:t>шинству практич</w:t>
            </w:r>
            <w:r w:rsidRPr="00CC2CB6">
              <w:t>е</w:t>
            </w:r>
            <w:r w:rsidRPr="00CC2CB6">
              <w:t>ских задач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2D" w:rsidRPr="00CC2CB6" w:rsidRDefault="00C9592D" w:rsidP="003D0583">
            <w:pPr>
              <w:pStyle w:val="af8"/>
            </w:pPr>
            <w:proofErr w:type="spellStart"/>
            <w:r w:rsidRPr="00CC2CB6">
              <w:t>Сформированнос</w:t>
            </w:r>
            <w:proofErr w:type="spellEnd"/>
            <w:r w:rsidRPr="00CC2CB6">
              <w:t xml:space="preserve"> </w:t>
            </w:r>
            <w:proofErr w:type="spellStart"/>
            <w:r w:rsidRPr="00CC2CB6">
              <w:t>ть</w:t>
            </w:r>
            <w:proofErr w:type="spellEnd"/>
            <w:r w:rsidRPr="00CC2CB6">
              <w:t xml:space="preserve"> компетенции в ц</w:t>
            </w:r>
            <w:r w:rsidRPr="00CC2CB6">
              <w:t>е</w:t>
            </w:r>
            <w:r w:rsidRPr="00CC2CB6">
              <w:t>лом соответствует требованиям, но есть недочеты.</w:t>
            </w:r>
          </w:p>
          <w:p w:rsidR="00C9592D" w:rsidRPr="000E297F" w:rsidRDefault="00C9592D" w:rsidP="003D0583">
            <w:pPr>
              <w:pStyle w:val="af8"/>
            </w:pPr>
            <w:r w:rsidRPr="00CC2CB6">
              <w:t>Имеющихся зн</w:t>
            </w:r>
            <w:r w:rsidRPr="00CC2CB6">
              <w:t>а</w:t>
            </w:r>
            <w:r w:rsidRPr="00CC2CB6">
              <w:t>ний, умений, нав</w:t>
            </w:r>
            <w:r w:rsidRPr="00CC2CB6">
              <w:t>ы</w:t>
            </w:r>
            <w:r w:rsidRPr="00CC2CB6">
              <w:t>ков и мотивации в целом достаточно для р</w:t>
            </w:r>
            <w:r w:rsidRPr="00CC2CB6">
              <w:t>е</w:t>
            </w:r>
            <w:r w:rsidRPr="00CC2CB6">
              <w:t>шения пра</w:t>
            </w:r>
            <w:r w:rsidRPr="00CC2CB6">
              <w:t>к</w:t>
            </w:r>
            <w:r w:rsidRPr="00CC2CB6">
              <w:t>тических (профе</w:t>
            </w:r>
            <w:r w:rsidRPr="00CC2CB6">
              <w:t>с</w:t>
            </w:r>
            <w:r w:rsidRPr="00CC2CB6">
              <w:t xml:space="preserve">сиональных) задач, но требуется дополнительная практика </w:t>
            </w:r>
            <w:r w:rsidRPr="00CC2CB6">
              <w:lastRenderedPageBreak/>
              <w:t>по некот</w:t>
            </w:r>
            <w:r w:rsidRPr="00CC2CB6">
              <w:t>о</w:t>
            </w:r>
            <w:r w:rsidRPr="00CC2CB6">
              <w:t>рым професси</w:t>
            </w:r>
            <w:r w:rsidRPr="00CC2CB6">
              <w:t>о</w:t>
            </w:r>
            <w:r w:rsidRPr="00CC2CB6">
              <w:t>нальным задачам.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2D" w:rsidRPr="00CC2CB6" w:rsidRDefault="00C9592D" w:rsidP="003D0583">
            <w:pPr>
              <w:pStyle w:val="af8"/>
            </w:pPr>
            <w:proofErr w:type="spellStart"/>
            <w:r w:rsidRPr="00CC2CB6">
              <w:lastRenderedPageBreak/>
              <w:t>Сформированность</w:t>
            </w:r>
            <w:proofErr w:type="spellEnd"/>
            <w:r w:rsidRPr="00CC2CB6">
              <w:t xml:space="preserve"> компетенции полн</w:t>
            </w:r>
            <w:r w:rsidRPr="00CC2CB6">
              <w:t>о</w:t>
            </w:r>
            <w:r w:rsidRPr="00CC2CB6">
              <w:t>стью соответс</w:t>
            </w:r>
            <w:r w:rsidRPr="00CC2CB6">
              <w:t>т</w:t>
            </w:r>
            <w:r w:rsidRPr="00CC2CB6">
              <w:t>вует требованиям.</w:t>
            </w:r>
          </w:p>
          <w:p w:rsidR="00C9592D" w:rsidRPr="000E297F" w:rsidRDefault="00C9592D" w:rsidP="003D0583">
            <w:pPr>
              <w:pStyle w:val="af8"/>
            </w:pPr>
            <w:r w:rsidRPr="00CC2CB6">
              <w:t>Имеющихся зн</w:t>
            </w:r>
            <w:r w:rsidRPr="00CC2CB6">
              <w:t>а</w:t>
            </w:r>
            <w:r w:rsidRPr="00CC2CB6">
              <w:t>ний, умений, нав</w:t>
            </w:r>
            <w:r w:rsidRPr="00CC2CB6">
              <w:t>ы</w:t>
            </w:r>
            <w:r w:rsidRPr="00CC2CB6">
              <w:t>ков и мотивации в полной мере дост</w:t>
            </w:r>
            <w:r w:rsidRPr="00CC2CB6">
              <w:t>а</w:t>
            </w:r>
            <w:r w:rsidRPr="00CC2CB6">
              <w:t>точно для решения сложных практических (пр</w:t>
            </w:r>
            <w:r w:rsidRPr="00CC2CB6">
              <w:t>о</w:t>
            </w:r>
            <w:r w:rsidRPr="00CC2CB6">
              <w:t>фессиональных) з</w:t>
            </w:r>
            <w:r w:rsidRPr="00CC2CB6">
              <w:t>а</w:t>
            </w:r>
            <w:r w:rsidRPr="00CC2CB6">
              <w:t>дач.</w:t>
            </w:r>
          </w:p>
        </w:tc>
      </w:tr>
    </w:tbl>
    <w:p w:rsidR="003D0583" w:rsidRDefault="003D0583" w:rsidP="003D0583">
      <w:pPr>
        <w:pStyle w:val="af6"/>
        <w:spacing w:before="0" w:after="0"/>
        <w:ind w:firstLine="709"/>
      </w:pPr>
    </w:p>
    <w:p w:rsidR="00C9592D" w:rsidRDefault="003D0583" w:rsidP="003D0583">
      <w:pPr>
        <w:pStyle w:val="af6"/>
        <w:spacing w:before="0" w:after="0"/>
        <w:ind w:firstLine="709"/>
      </w:pPr>
      <w:r>
        <w:br w:type="page"/>
      </w:r>
      <w:r w:rsidR="00C9592D">
        <w:lastRenderedPageBreak/>
        <w:t>Критерии и шкалы для оценивания ответов на устные вопросы приведены в таблице (</w:t>
      </w:r>
      <w:r w:rsidR="00C9592D">
        <w:fldChar w:fldCharType="begin"/>
      </w:r>
      <w:r w:rsidR="00C9592D">
        <w:instrText xml:space="preserve"> REF _Ref519286782 \h </w:instrText>
      </w:r>
      <w:r>
        <w:instrText xml:space="preserve"> \* MERGEFORMAT </w:instrText>
      </w:r>
      <w:r w:rsidR="00C9592D">
        <w:fldChar w:fldCharType="separate"/>
      </w:r>
      <w:r w:rsidR="00450BF3">
        <w:t xml:space="preserve">Таблица </w:t>
      </w:r>
      <w:r w:rsidR="00C9592D">
        <w:fldChar w:fldCharType="end"/>
      </w:r>
      <w:r w:rsidR="00F57A6C">
        <w:t>9</w:t>
      </w:r>
      <w:r w:rsidR="00C9592D">
        <w:t>).</w:t>
      </w:r>
    </w:p>
    <w:p w:rsidR="002D7268" w:rsidRDefault="002D7268" w:rsidP="003D0583">
      <w:pPr>
        <w:pStyle w:val="ae"/>
        <w:ind w:firstLine="709"/>
        <w:jc w:val="both"/>
      </w:pPr>
      <w:bookmarkStart w:id="31" w:name="_Ref519286782"/>
    </w:p>
    <w:p w:rsidR="00C9592D" w:rsidRDefault="00C9592D" w:rsidP="003D0583">
      <w:pPr>
        <w:pStyle w:val="ae"/>
        <w:ind w:firstLine="709"/>
        <w:jc w:val="both"/>
      </w:pPr>
      <w:r>
        <w:t xml:space="preserve">Таблица </w:t>
      </w:r>
      <w:r w:rsidR="00592B5E">
        <w:t>9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>
        <w:fldChar w:fldCharType="end"/>
      </w:r>
      <w:bookmarkEnd w:id="31"/>
      <w:r>
        <w:t xml:space="preserve"> — Критерии и шкала оценивания устных ответов</w:t>
      </w:r>
    </w:p>
    <w:p w:rsidR="003D0583" w:rsidRDefault="003D0583" w:rsidP="00C9592D">
      <w:pPr>
        <w:pStyle w:val="ae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6941"/>
        <w:gridCol w:w="2124"/>
      </w:tblGrid>
      <w:tr w:rsidR="00C9592D" w:rsidTr="003D0583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2D" w:rsidRDefault="00C9592D" w:rsidP="003D0583">
            <w:pPr>
              <w:pStyle w:val="ae"/>
              <w:jc w:val="right"/>
            </w:pPr>
            <w:r>
              <w:t>№ п/п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2D" w:rsidRDefault="00C9592D" w:rsidP="003D0583">
            <w:pPr>
              <w:pStyle w:val="ae"/>
            </w:pPr>
            <w:r>
              <w:t>Критерии оценивания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2D" w:rsidRDefault="00C9592D" w:rsidP="003D0583">
            <w:pPr>
              <w:pStyle w:val="ae"/>
            </w:pPr>
            <w:r>
              <w:t>Оценка/Зачет</w:t>
            </w:r>
          </w:p>
        </w:tc>
      </w:tr>
      <w:tr w:rsidR="00C9592D" w:rsidTr="003D0583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2D" w:rsidRDefault="00C9592D" w:rsidP="003D0583">
            <w:pPr>
              <w:pStyle w:val="af8"/>
              <w:jc w:val="right"/>
            </w:pPr>
            <w:r>
              <w:t>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2D" w:rsidRDefault="00C9592D" w:rsidP="003D0583">
            <w:pPr>
              <w:pStyle w:val="af8"/>
            </w:pPr>
            <w:r>
              <w:t>1) полно и аргументированно отвечает по содержанию задания;</w:t>
            </w:r>
          </w:p>
          <w:p w:rsidR="00C9592D" w:rsidRDefault="00C9592D" w:rsidP="003D0583">
            <w:pPr>
              <w:pStyle w:val="af8"/>
            </w:pPr>
            <w:r>
              <w:t>2) обнаруживает понимание материала, может обосновать свои суждения, применить знания на практике, привести необход</w:t>
            </w:r>
            <w:r>
              <w:t>и</w:t>
            </w:r>
            <w:r>
              <w:t>мые примеры не только по учебнику, но и самостоятельно составле</w:t>
            </w:r>
            <w:r>
              <w:t>н</w:t>
            </w:r>
            <w:r>
              <w:t>ные;</w:t>
            </w:r>
          </w:p>
          <w:p w:rsidR="00C9592D" w:rsidRDefault="00C9592D" w:rsidP="003D0583">
            <w:pPr>
              <w:pStyle w:val="af8"/>
            </w:pPr>
            <w:r>
              <w:t>3) излагает материал последовательно и правильно.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2D" w:rsidRDefault="00C9592D" w:rsidP="003D0583">
            <w:pPr>
              <w:pStyle w:val="af8"/>
              <w:jc w:val="center"/>
            </w:pPr>
            <w:r>
              <w:t>Отлично</w:t>
            </w:r>
          </w:p>
        </w:tc>
      </w:tr>
      <w:tr w:rsidR="00C9592D" w:rsidTr="003D0583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2D" w:rsidRDefault="00C9592D" w:rsidP="003D0583">
            <w:pPr>
              <w:pStyle w:val="af8"/>
              <w:jc w:val="right"/>
            </w:pPr>
            <w:r>
              <w:t>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2D" w:rsidRDefault="00C9592D" w:rsidP="003D0583">
            <w:pPr>
              <w:pStyle w:val="af8"/>
            </w:pPr>
            <w:r>
              <w:t>студент дает ответ, удовлетворяющий тем же требованиям, что и для оценки «5», но допускает 1-2 ошибки, которые сам же испра</w:t>
            </w:r>
            <w:r>
              <w:t>в</w:t>
            </w:r>
            <w:r>
              <w:t>ляет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2D" w:rsidRDefault="00C9592D" w:rsidP="003D0583">
            <w:pPr>
              <w:pStyle w:val="af8"/>
              <w:jc w:val="center"/>
            </w:pPr>
            <w:r>
              <w:t>Хорошо</w:t>
            </w:r>
          </w:p>
        </w:tc>
      </w:tr>
      <w:tr w:rsidR="00C9592D" w:rsidTr="003D0583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2D" w:rsidRDefault="00C9592D" w:rsidP="003D0583">
            <w:pPr>
              <w:pStyle w:val="af8"/>
              <w:jc w:val="right"/>
            </w:pPr>
            <w:r>
              <w:t>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2D" w:rsidRDefault="00C9592D" w:rsidP="003D0583">
            <w:pPr>
              <w:pStyle w:val="af8"/>
            </w:pPr>
            <w:r>
              <w:t>ставится, если студент обнаруживает знание и понимание осно</w:t>
            </w:r>
            <w:r>
              <w:t>в</w:t>
            </w:r>
            <w:r>
              <w:t xml:space="preserve">ных положений данного задания, но: </w:t>
            </w:r>
          </w:p>
          <w:p w:rsidR="00C9592D" w:rsidRDefault="00C9592D" w:rsidP="003D0583">
            <w:pPr>
              <w:pStyle w:val="af8"/>
            </w:pPr>
            <w:r>
              <w:t>1) излагает материал неполно и допускает неточности в определ</w:t>
            </w:r>
            <w:r>
              <w:t>е</w:t>
            </w:r>
            <w:r>
              <w:t>нии понятий или формулировке правил;</w:t>
            </w:r>
          </w:p>
          <w:p w:rsidR="00C9592D" w:rsidRDefault="00C9592D" w:rsidP="003D0583">
            <w:pPr>
              <w:pStyle w:val="af8"/>
            </w:pPr>
            <w:r>
              <w:t>2) не умеет достаточно глубоко и доказательно обосновать свои су</w:t>
            </w:r>
            <w:r>
              <w:t>ж</w:t>
            </w:r>
            <w:r>
              <w:t>дения и привести свои примеры;</w:t>
            </w:r>
          </w:p>
          <w:p w:rsidR="00C9592D" w:rsidRDefault="00C9592D" w:rsidP="003D0583">
            <w:pPr>
              <w:pStyle w:val="af8"/>
            </w:pPr>
            <w:r>
              <w:t>3) излагает материал непоследовательно и допускает ошибки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2D" w:rsidRDefault="00C9592D" w:rsidP="003D0583">
            <w:pPr>
              <w:pStyle w:val="af8"/>
              <w:jc w:val="center"/>
            </w:pPr>
            <w:r>
              <w:t>Удовлетворител</w:t>
            </w:r>
            <w:r>
              <w:t>ь</w:t>
            </w:r>
            <w:r>
              <w:t>но</w:t>
            </w:r>
          </w:p>
        </w:tc>
      </w:tr>
      <w:tr w:rsidR="00C9592D" w:rsidTr="003D0583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2D" w:rsidRDefault="00C9592D" w:rsidP="003D0583">
            <w:pPr>
              <w:pStyle w:val="af8"/>
              <w:jc w:val="right"/>
            </w:pPr>
            <w:r>
              <w:t>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2D" w:rsidRDefault="00C9592D" w:rsidP="003D0583">
            <w:pPr>
              <w:pStyle w:val="af8"/>
            </w:pPr>
            <w:r>
              <w:t>студент обнаруживает незнание ответа на соответствующее зад</w:t>
            </w:r>
            <w:r>
              <w:t>а</w:t>
            </w:r>
            <w:r>
              <w:t>ние, допускает ошибки в формулировке определений и правил, искажающие их смысл, беспорядочно и неуверенно излагает м</w:t>
            </w:r>
            <w:r>
              <w:t>а</w:t>
            </w:r>
            <w:r>
              <w:t>териал; отмечаются такие недостатки в подготовке студента, к</w:t>
            </w:r>
            <w:r>
              <w:t>о</w:t>
            </w:r>
            <w:r>
              <w:t>торые являются серьезным препятствием к успешному овлад</w:t>
            </w:r>
            <w:r>
              <w:t>е</w:t>
            </w:r>
            <w:r>
              <w:t>нию последующим мат</w:t>
            </w:r>
            <w:r>
              <w:t>е</w:t>
            </w:r>
            <w:r>
              <w:t>риалом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2D" w:rsidRDefault="00C9592D" w:rsidP="003D0583">
            <w:pPr>
              <w:pStyle w:val="af8"/>
              <w:jc w:val="center"/>
            </w:pPr>
            <w:r>
              <w:t>Не удовлетвор</w:t>
            </w:r>
            <w:r>
              <w:t>и</w:t>
            </w:r>
            <w:r>
              <w:t>тельно</w:t>
            </w:r>
          </w:p>
        </w:tc>
      </w:tr>
    </w:tbl>
    <w:p w:rsidR="003D0583" w:rsidRDefault="003D0583" w:rsidP="003D0583">
      <w:pPr>
        <w:pStyle w:val="af6"/>
        <w:spacing w:before="0" w:after="0"/>
        <w:ind w:firstLine="709"/>
      </w:pPr>
    </w:p>
    <w:p w:rsidR="00C9592D" w:rsidRDefault="00C9592D" w:rsidP="003D0583">
      <w:pPr>
        <w:pStyle w:val="af6"/>
        <w:spacing w:before="0" w:after="0"/>
        <w:ind w:firstLine="709"/>
      </w:pPr>
      <w:r>
        <w:t>Критерии и шкалы для оценивания результатов тестирования приведены в таблице (</w:t>
      </w:r>
      <w:r>
        <w:fldChar w:fldCharType="begin"/>
      </w:r>
      <w:r>
        <w:instrText xml:space="preserve"> REF _Ref519287179 \h </w:instrText>
      </w:r>
      <w:r w:rsidR="003D0583">
        <w:instrText xml:space="preserve"> \* MERGEFORMAT </w:instrText>
      </w:r>
      <w:r>
        <w:fldChar w:fldCharType="separate"/>
      </w:r>
      <w:r w:rsidR="00450BF3">
        <w:t xml:space="preserve">Таблица </w:t>
      </w:r>
      <w:r>
        <w:fldChar w:fldCharType="end"/>
      </w:r>
      <w:r w:rsidR="00592B5E">
        <w:t>10</w:t>
      </w:r>
      <w:r>
        <w:t>).</w:t>
      </w:r>
    </w:p>
    <w:p w:rsidR="00483A8F" w:rsidRDefault="00483A8F" w:rsidP="003D0583">
      <w:pPr>
        <w:pStyle w:val="af6"/>
        <w:spacing w:before="0" w:after="0"/>
        <w:ind w:firstLine="709"/>
      </w:pPr>
    </w:p>
    <w:p w:rsidR="00C9592D" w:rsidRDefault="00C9592D" w:rsidP="003D0583">
      <w:pPr>
        <w:pStyle w:val="ae"/>
        <w:ind w:firstLine="709"/>
        <w:jc w:val="both"/>
      </w:pPr>
      <w:bookmarkStart w:id="32" w:name="_Ref519287179"/>
      <w:r>
        <w:t xml:space="preserve">Таблица </w:t>
      </w:r>
      <w:r w:rsidR="00F25F6E">
        <w:t>1</w:t>
      </w:r>
      <w:bookmarkEnd w:id="32"/>
      <w:r w:rsidR="00592B5E">
        <w:t>0</w:t>
      </w:r>
      <w:r>
        <w:t xml:space="preserve"> — Критерии и шкала оценивания результатов тестирования </w:t>
      </w:r>
    </w:p>
    <w:p w:rsidR="003D0583" w:rsidRDefault="003D0583" w:rsidP="00C9592D">
      <w:pPr>
        <w:pStyle w:val="ae"/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7"/>
        <w:gridCol w:w="4823"/>
        <w:gridCol w:w="2534"/>
      </w:tblGrid>
      <w:tr w:rsidR="00C9592D" w:rsidTr="003D0583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e"/>
            </w:pPr>
            <w: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e"/>
            </w:pPr>
            <w:r>
              <w:t>Критерии оценивания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2D" w:rsidRDefault="00C9592D" w:rsidP="003D0583">
            <w:pPr>
              <w:pStyle w:val="ae"/>
            </w:pPr>
            <w:r>
              <w:t>Оценка/Зачет</w:t>
            </w:r>
          </w:p>
        </w:tc>
      </w:tr>
      <w:tr w:rsidR="00C9592D" w:rsidTr="003D05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2D" w:rsidRDefault="00C9592D" w:rsidP="003D0583">
            <w:pPr>
              <w:pStyle w:val="af8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8"/>
            </w:pPr>
            <w:r>
              <w:t>Процент правильных ответов более 80%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2D" w:rsidRDefault="00C9592D" w:rsidP="003D0583">
            <w:pPr>
              <w:pStyle w:val="af8"/>
              <w:jc w:val="center"/>
            </w:pPr>
            <w:r>
              <w:t>Отлично</w:t>
            </w:r>
          </w:p>
        </w:tc>
      </w:tr>
      <w:tr w:rsidR="00C9592D" w:rsidTr="003D05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2D" w:rsidRDefault="00C9592D" w:rsidP="003D0583">
            <w:pPr>
              <w:pStyle w:val="af8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8"/>
            </w:pPr>
            <w:r>
              <w:t>Процент правильных ответов от 70% до 79%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2D" w:rsidRDefault="00C9592D" w:rsidP="003D0583">
            <w:pPr>
              <w:pStyle w:val="af8"/>
              <w:jc w:val="center"/>
            </w:pPr>
            <w:r>
              <w:t>Хорошо</w:t>
            </w:r>
          </w:p>
        </w:tc>
      </w:tr>
      <w:tr w:rsidR="00C9592D" w:rsidTr="003D05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2D" w:rsidRDefault="00C9592D" w:rsidP="003D0583">
            <w:pPr>
              <w:pStyle w:val="af8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8"/>
            </w:pPr>
            <w:r>
              <w:t>Процент правильных ответов от 60% до 69%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2D" w:rsidRDefault="00C9592D" w:rsidP="003D0583">
            <w:pPr>
              <w:pStyle w:val="af8"/>
              <w:jc w:val="center"/>
            </w:pPr>
            <w:r>
              <w:t>Удовлетворительно</w:t>
            </w:r>
          </w:p>
        </w:tc>
      </w:tr>
      <w:tr w:rsidR="00C9592D" w:rsidTr="003D05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2D" w:rsidRDefault="00C9592D" w:rsidP="003D0583">
            <w:pPr>
              <w:pStyle w:val="af8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8"/>
            </w:pPr>
            <w:r>
              <w:t xml:space="preserve">Процент правильных ответов менее 60%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2D" w:rsidRDefault="00C9592D" w:rsidP="003D0583">
            <w:pPr>
              <w:pStyle w:val="af8"/>
              <w:jc w:val="center"/>
            </w:pPr>
            <w:r>
              <w:t>Не удовлетворительно</w:t>
            </w:r>
          </w:p>
        </w:tc>
      </w:tr>
    </w:tbl>
    <w:p w:rsidR="00C9592D" w:rsidRPr="00E4743D" w:rsidRDefault="00C9592D" w:rsidP="00E4743D">
      <w:pPr>
        <w:pStyle w:val="af6"/>
        <w:spacing w:before="0" w:after="0"/>
        <w:ind w:firstLine="709"/>
      </w:pPr>
    </w:p>
    <w:p w:rsidR="00C9592D" w:rsidRDefault="00C9592D" w:rsidP="00E4743D">
      <w:pPr>
        <w:pStyle w:val="af6"/>
        <w:spacing w:before="0" w:after="0"/>
        <w:ind w:firstLine="709"/>
      </w:pPr>
      <w:r w:rsidRPr="00E4743D">
        <w:t>Критерии и шкалы для оценивания результатов выполнения практических задач пр</w:t>
      </w:r>
      <w:r w:rsidRPr="00E4743D">
        <w:t>и</w:t>
      </w:r>
      <w:r w:rsidRPr="00E4743D">
        <w:t>ведены в таблице (</w:t>
      </w:r>
      <w:r w:rsidRPr="00E4743D">
        <w:fldChar w:fldCharType="begin"/>
      </w:r>
      <w:r w:rsidRPr="00E4743D">
        <w:instrText xml:space="preserve"> REF _Ref519287245 \h </w:instrText>
      </w:r>
      <w:r w:rsidR="00E4743D" w:rsidRPr="00E4743D">
        <w:instrText xml:space="preserve"> \* MERGEFORMAT </w:instrText>
      </w:r>
      <w:r w:rsidRPr="00E4743D">
        <w:fldChar w:fldCharType="separate"/>
      </w:r>
      <w:r w:rsidR="00450BF3" w:rsidRPr="00E4743D">
        <w:t xml:space="preserve">Таблица </w:t>
      </w:r>
      <w:r w:rsidR="00450BF3" w:rsidRPr="00E4743D">
        <w:rPr>
          <w:noProof/>
        </w:rPr>
        <w:t>1</w:t>
      </w:r>
      <w:r w:rsidRPr="00E4743D">
        <w:fldChar w:fldCharType="end"/>
      </w:r>
      <w:r w:rsidR="00592B5E" w:rsidRPr="00E4743D">
        <w:t>1</w:t>
      </w:r>
      <w:r w:rsidRPr="00E4743D">
        <w:t>).</w:t>
      </w:r>
    </w:p>
    <w:p w:rsidR="00483A8F" w:rsidRPr="00E4743D" w:rsidRDefault="00483A8F" w:rsidP="00E4743D">
      <w:pPr>
        <w:pStyle w:val="af6"/>
        <w:spacing w:before="0" w:after="0"/>
        <w:ind w:firstLine="709"/>
      </w:pPr>
    </w:p>
    <w:p w:rsidR="00C9592D" w:rsidRDefault="00C9592D" w:rsidP="00E4743D">
      <w:pPr>
        <w:pStyle w:val="ae"/>
        <w:ind w:firstLine="709"/>
        <w:jc w:val="both"/>
        <w:rPr>
          <w:sz w:val="24"/>
          <w:szCs w:val="24"/>
        </w:rPr>
      </w:pPr>
      <w:bookmarkStart w:id="33" w:name="_Ref519287245"/>
      <w:r w:rsidRPr="00E4743D">
        <w:rPr>
          <w:sz w:val="24"/>
          <w:szCs w:val="24"/>
        </w:rPr>
        <w:t xml:space="preserve">Таблица </w:t>
      </w:r>
      <w:r w:rsidRPr="00E4743D">
        <w:rPr>
          <w:sz w:val="24"/>
          <w:szCs w:val="24"/>
        </w:rPr>
        <w:fldChar w:fldCharType="begin"/>
      </w:r>
      <w:r w:rsidRPr="00E4743D">
        <w:rPr>
          <w:sz w:val="24"/>
          <w:szCs w:val="24"/>
        </w:rPr>
        <w:instrText xml:space="preserve"> SEQ Таблица \* ARABIC </w:instrText>
      </w:r>
      <w:r w:rsidRPr="00E4743D">
        <w:rPr>
          <w:sz w:val="24"/>
          <w:szCs w:val="24"/>
        </w:rPr>
        <w:fldChar w:fldCharType="separate"/>
      </w:r>
      <w:r w:rsidR="00450BF3" w:rsidRPr="00E4743D">
        <w:rPr>
          <w:noProof/>
          <w:sz w:val="24"/>
          <w:szCs w:val="24"/>
        </w:rPr>
        <w:t>1</w:t>
      </w:r>
      <w:r w:rsidRPr="00E4743D">
        <w:rPr>
          <w:sz w:val="24"/>
          <w:szCs w:val="24"/>
        </w:rPr>
        <w:fldChar w:fldCharType="end"/>
      </w:r>
      <w:bookmarkEnd w:id="33"/>
      <w:r w:rsidR="00592B5E" w:rsidRPr="00E4743D">
        <w:rPr>
          <w:sz w:val="24"/>
          <w:szCs w:val="24"/>
        </w:rPr>
        <w:t>1</w:t>
      </w:r>
      <w:r w:rsidRPr="00E4743D">
        <w:rPr>
          <w:sz w:val="24"/>
          <w:szCs w:val="24"/>
        </w:rPr>
        <w:t xml:space="preserve"> — Критерии и шкала оценивания результатов выполнения практ</w:t>
      </w:r>
      <w:r w:rsidRPr="00E4743D">
        <w:rPr>
          <w:sz w:val="24"/>
          <w:szCs w:val="24"/>
        </w:rPr>
        <w:t>и</w:t>
      </w:r>
      <w:r w:rsidRPr="00E4743D">
        <w:rPr>
          <w:sz w:val="24"/>
          <w:szCs w:val="24"/>
        </w:rPr>
        <w:t>ческих задач</w:t>
      </w:r>
    </w:p>
    <w:p w:rsidR="00E4743D" w:rsidRPr="00E4743D" w:rsidRDefault="00E4743D" w:rsidP="00E4743D">
      <w:pPr>
        <w:pStyle w:val="ae"/>
        <w:ind w:firstLine="709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3"/>
        <w:gridCol w:w="7576"/>
        <w:gridCol w:w="1488"/>
      </w:tblGrid>
      <w:tr w:rsidR="00C9592D" w:rsidTr="00483A8F">
        <w:trPr>
          <w:tblHeader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2D" w:rsidRDefault="00C9592D" w:rsidP="006A4ED1">
            <w:pPr>
              <w:pStyle w:val="ae"/>
              <w:jc w:val="right"/>
            </w:pPr>
            <w:r>
              <w:t>№ п/п</w:t>
            </w:r>
          </w:p>
        </w:tc>
        <w:tc>
          <w:tcPr>
            <w:tcW w:w="3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2D" w:rsidRDefault="00C9592D" w:rsidP="006A4ED1">
            <w:pPr>
              <w:pStyle w:val="ae"/>
            </w:pPr>
            <w:r>
              <w:t>Критерии оценивания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8F" w:rsidRDefault="00C9592D" w:rsidP="006A4ED1">
            <w:pPr>
              <w:pStyle w:val="ae"/>
            </w:pPr>
            <w:r>
              <w:t>Оценка/</w:t>
            </w:r>
          </w:p>
          <w:p w:rsidR="00C9592D" w:rsidRDefault="00C9592D" w:rsidP="006A4ED1">
            <w:pPr>
              <w:pStyle w:val="ae"/>
            </w:pPr>
            <w:r>
              <w:t>Зачет</w:t>
            </w:r>
          </w:p>
        </w:tc>
      </w:tr>
      <w:tr w:rsidR="00C9592D" w:rsidTr="00483A8F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2D" w:rsidRDefault="00C9592D" w:rsidP="006A4ED1">
            <w:pPr>
              <w:pStyle w:val="af8"/>
              <w:jc w:val="right"/>
            </w:pPr>
            <w:r>
              <w:t>1</w:t>
            </w:r>
          </w:p>
        </w:tc>
        <w:tc>
          <w:tcPr>
            <w:tcW w:w="3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2D" w:rsidRPr="00E31C55" w:rsidRDefault="00C9592D" w:rsidP="006A4ED1">
            <w:pPr>
              <w:pStyle w:val="af8"/>
            </w:pPr>
            <w:r>
              <w:t>Студентом выполнены все этапы практического задания, обосновано применены требуемые методы, техники, технологии, инструменты. Р</w:t>
            </w:r>
            <w:r>
              <w:t>е</w:t>
            </w:r>
            <w:r>
              <w:t>зультат выполнения задания корректен. Результаты полно и гр</w:t>
            </w:r>
            <w:r>
              <w:t>а</w:t>
            </w:r>
            <w:r>
              <w:t>мотно оформлены в виде отчета.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2D" w:rsidRDefault="00C9592D" w:rsidP="006A4ED1">
            <w:pPr>
              <w:pStyle w:val="af8"/>
              <w:jc w:val="center"/>
            </w:pPr>
            <w:r>
              <w:t>Отлично</w:t>
            </w:r>
          </w:p>
        </w:tc>
      </w:tr>
      <w:tr w:rsidR="00C9592D" w:rsidTr="00483A8F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2D" w:rsidRDefault="00C9592D" w:rsidP="006A4ED1">
            <w:pPr>
              <w:pStyle w:val="af8"/>
              <w:jc w:val="right"/>
            </w:pPr>
            <w:r>
              <w:lastRenderedPageBreak/>
              <w:t>2</w:t>
            </w:r>
          </w:p>
        </w:tc>
        <w:tc>
          <w:tcPr>
            <w:tcW w:w="3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2D" w:rsidRPr="000E297F" w:rsidRDefault="00C9592D" w:rsidP="006A4ED1">
            <w:pPr>
              <w:pStyle w:val="af8"/>
              <w:rPr>
                <w:b/>
              </w:rPr>
            </w:pPr>
            <w:r>
              <w:t>Студентом выполнены все этапы практического задания с несуществе</w:t>
            </w:r>
            <w:r>
              <w:t>н</w:t>
            </w:r>
            <w:r>
              <w:t>ными ошибками, обосновано применены требуемые методы, те</w:t>
            </w:r>
            <w:r>
              <w:t>х</w:t>
            </w:r>
            <w:r>
              <w:t>ники, технологии, инструменты. Результат выполнения задания корректен. Р</w:t>
            </w:r>
            <w:r>
              <w:t>е</w:t>
            </w:r>
            <w:r>
              <w:t>зультаты полно и гр</w:t>
            </w:r>
            <w:r>
              <w:t>а</w:t>
            </w:r>
            <w:r>
              <w:t>мотно оформлены в виде отчета.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2D" w:rsidRDefault="00C9592D" w:rsidP="006A4ED1">
            <w:pPr>
              <w:pStyle w:val="af8"/>
              <w:jc w:val="center"/>
            </w:pPr>
            <w:r>
              <w:t>Хорошо</w:t>
            </w:r>
          </w:p>
        </w:tc>
      </w:tr>
      <w:tr w:rsidR="00C9592D" w:rsidTr="00483A8F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2D" w:rsidRDefault="00C9592D" w:rsidP="006A4ED1">
            <w:pPr>
              <w:pStyle w:val="af8"/>
              <w:jc w:val="right"/>
            </w:pPr>
            <w:r>
              <w:t>3</w:t>
            </w:r>
          </w:p>
        </w:tc>
        <w:tc>
          <w:tcPr>
            <w:tcW w:w="3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2D" w:rsidRDefault="00C9592D" w:rsidP="006A4ED1">
            <w:pPr>
              <w:pStyle w:val="af8"/>
            </w:pPr>
            <w:r>
              <w:t>Студентом выполнены все этапы практического задания с несуществе</w:t>
            </w:r>
            <w:r>
              <w:t>н</w:t>
            </w:r>
            <w:r>
              <w:t>ными ошибками, часть методов, техник, технологий, инструментов пр</w:t>
            </w:r>
            <w:r>
              <w:t>и</w:t>
            </w:r>
            <w:r>
              <w:t>менена необоснованно или некорректно. Результат выполн</w:t>
            </w:r>
            <w:r>
              <w:t>е</w:t>
            </w:r>
            <w:r>
              <w:t>ния задания в целом корректен. Результаты оформлены в виде отчета с несуществе</w:t>
            </w:r>
            <w:r>
              <w:t>н</w:t>
            </w:r>
            <w:r>
              <w:t>ными ошибками.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2D" w:rsidRDefault="00C9592D" w:rsidP="006A4ED1">
            <w:pPr>
              <w:pStyle w:val="af8"/>
              <w:jc w:val="center"/>
            </w:pPr>
            <w:r>
              <w:t>Удовлетв</w:t>
            </w:r>
            <w:r>
              <w:t>о</w:t>
            </w:r>
            <w:r>
              <w:t>рительно</w:t>
            </w:r>
          </w:p>
        </w:tc>
      </w:tr>
      <w:tr w:rsidR="00C9592D" w:rsidTr="00483A8F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2D" w:rsidRDefault="00C9592D" w:rsidP="006A4ED1">
            <w:pPr>
              <w:pStyle w:val="af8"/>
              <w:jc w:val="right"/>
            </w:pPr>
            <w:r>
              <w:t>4</w:t>
            </w:r>
          </w:p>
        </w:tc>
        <w:tc>
          <w:tcPr>
            <w:tcW w:w="3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2D" w:rsidRDefault="00C9592D" w:rsidP="006A4ED1">
            <w:pPr>
              <w:pStyle w:val="af8"/>
            </w:pPr>
            <w:r>
              <w:t>Студентом не выполнена часть этапов практического задания, либо в</w:t>
            </w:r>
            <w:r>
              <w:t>ы</w:t>
            </w:r>
            <w:r>
              <w:t>полнена с существенными ошибками, либо тр</w:t>
            </w:r>
            <w:r>
              <w:t>е</w:t>
            </w:r>
            <w:r>
              <w:t>буемые методы, техники, технологии, инструменты не применены, либо результат в</w:t>
            </w:r>
            <w:r>
              <w:t>ы</w:t>
            </w:r>
            <w:r>
              <w:t>полнения задания не корректен, либо результаты не оформлены в в</w:t>
            </w:r>
            <w:r>
              <w:t>и</w:t>
            </w:r>
            <w:r>
              <w:t>де отчета или оформлены с сущ</w:t>
            </w:r>
            <w:r>
              <w:t>е</w:t>
            </w:r>
            <w:r>
              <w:t>ственными ошибками.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2D" w:rsidRDefault="00C9592D" w:rsidP="006A4ED1">
            <w:pPr>
              <w:pStyle w:val="af8"/>
              <w:jc w:val="center"/>
            </w:pPr>
            <w:r>
              <w:t>Не удовл</w:t>
            </w:r>
            <w:r>
              <w:t>е</w:t>
            </w:r>
            <w:r>
              <w:t>творительно</w:t>
            </w:r>
          </w:p>
        </w:tc>
      </w:tr>
    </w:tbl>
    <w:p w:rsidR="00C9592D" w:rsidRPr="00DB5C64" w:rsidRDefault="00C9592D" w:rsidP="00DB5C64">
      <w:pPr>
        <w:pStyle w:val="af6"/>
        <w:spacing w:before="0" w:after="0"/>
        <w:ind w:firstLine="709"/>
      </w:pPr>
    </w:p>
    <w:p w:rsidR="00C9592D" w:rsidRPr="00DB5C64" w:rsidRDefault="00C9592D" w:rsidP="00DB5C64">
      <w:pPr>
        <w:pStyle w:val="af6"/>
        <w:spacing w:before="0" w:after="0"/>
        <w:ind w:firstLine="709"/>
      </w:pPr>
      <w:r w:rsidRPr="00DB5C64">
        <w:t>Критерии и шкалы для оценивания результатов выполнения творческих задач прив</w:t>
      </w:r>
      <w:r w:rsidRPr="00DB5C64">
        <w:t>е</w:t>
      </w:r>
      <w:r w:rsidRPr="00DB5C64">
        <w:t>дены в таблице (</w:t>
      </w:r>
      <w:r w:rsidRPr="00DB5C64">
        <w:fldChar w:fldCharType="begin"/>
      </w:r>
      <w:r w:rsidRPr="00DB5C64">
        <w:instrText xml:space="preserve"> REF _Ref519290725 \h </w:instrText>
      </w:r>
      <w:r w:rsidR="00DB5C64" w:rsidRPr="00DB5C64">
        <w:instrText xml:space="preserve"> \* MERGEFORMAT </w:instrText>
      </w:r>
      <w:r w:rsidRPr="00DB5C64">
        <w:fldChar w:fldCharType="separate"/>
      </w:r>
      <w:r w:rsidR="00450BF3" w:rsidRPr="00DB5C64">
        <w:t xml:space="preserve">Таблица </w:t>
      </w:r>
      <w:r w:rsidR="00450BF3" w:rsidRPr="00DB5C64">
        <w:rPr>
          <w:noProof/>
        </w:rPr>
        <w:t>1</w:t>
      </w:r>
      <w:r w:rsidRPr="00DB5C64">
        <w:fldChar w:fldCharType="end"/>
      </w:r>
      <w:r w:rsidR="00592B5E" w:rsidRPr="00DB5C64">
        <w:t>2</w:t>
      </w:r>
      <w:r w:rsidRPr="00DB5C64">
        <w:t>).</w:t>
      </w:r>
    </w:p>
    <w:p w:rsidR="00E10251" w:rsidRPr="00DB5C64" w:rsidRDefault="00E10251" w:rsidP="00DB5C64">
      <w:pPr>
        <w:pStyle w:val="ae"/>
        <w:ind w:firstLine="709"/>
        <w:jc w:val="both"/>
        <w:rPr>
          <w:sz w:val="24"/>
          <w:szCs w:val="24"/>
        </w:rPr>
      </w:pPr>
      <w:bookmarkStart w:id="34" w:name="_Ref519290725"/>
    </w:p>
    <w:p w:rsidR="00C9592D" w:rsidRDefault="00C9592D" w:rsidP="00DB5C64">
      <w:pPr>
        <w:pStyle w:val="ae"/>
        <w:ind w:firstLine="709"/>
        <w:jc w:val="both"/>
        <w:rPr>
          <w:sz w:val="24"/>
          <w:szCs w:val="24"/>
        </w:rPr>
      </w:pPr>
      <w:r w:rsidRPr="00DB5C64">
        <w:rPr>
          <w:sz w:val="24"/>
          <w:szCs w:val="24"/>
        </w:rPr>
        <w:t xml:space="preserve">Таблица </w:t>
      </w:r>
      <w:r w:rsidRPr="00DB5C64">
        <w:rPr>
          <w:sz w:val="24"/>
          <w:szCs w:val="24"/>
        </w:rPr>
        <w:fldChar w:fldCharType="begin"/>
      </w:r>
      <w:r w:rsidRPr="00DB5C64">
        <w:rPr>
          <w:sz w:val="24"/>
          <w:szCs w:val="24"/>
        </w:rPr>
        <w:instrText xml:space="preserve"> SEQ Таблица \* ARABIC </w:instrText>
      </w:r>
      <w:r w:rsidRPr="00DB5C64">
        <w:rPr>
          <w:sz w:val="24"/>
          <w:szCs w:val="24"/>
        </w:rPr>
        <w:fldChar w:fldCharType="separate"/>
      </w:r>
      <w:r w:rsidR="00450BF3" w:rsidRPr="00DB5C64">
        <w:rPr>
          <w:noProof/>
          <w:sz w:val="24"/>
          <w:szCs w:val="24"/>
        </w:rPr>
        <w:t>1</w:t>
      </w:r>
      <w:r w:rsidRPr="00DB5C64">
        <w:rPr>
          <w:sz w:val="24"/>
          <w:szCs w:val="24"/>
        </w:rPr>
        <w:fldChar w:fldCharType="end"/>
      </w:r>
      <w:bookmarkEnd w:id="34"/>
      <w:r w:rsidR="00592B5E" w:rsidRPr="00DB5C64">
        <w:rPr>
          <w:sz w:val="24"/>
          <w:szCs w:val="24"/>
        </w:rPr>
        <w:t>2</w:t>
      </w:r>
      <w:r w:rsidRPr="00DB5C64">
        <w:rPr>
          <w:sz w:val="24"/>
          <w:szCs w:val="24"/>
        </w:rPr>
        <w:t xml:space="preserve"> — Критерии и шкала оценивания результатов выполнения творч</w:t>
      </w:r>
      <w:r w:rsidRPr="00DB5C64">
        <w:rPr>
          <w:sz w:val="24"/>
          <w:szCs w:val="24"/>
        </w:rPr>
        <w:t>е</w:t>
      </w:r>
      <w:r w:rsidRPr="00DB5C64">
        <w:rPr>
          <w:sz w:val="24"/>
          <w:szCs w:val="24"/>
        </w:rPr>
        <w:t>ских з</w:t>
      </w:r>
      <w:r w:rsidRPr="00DB5C64">
        <w:rPr>
          <w:sz w:val="24"/>
          <w:szCs w:val="24"/>
        </w:rPr>
        <w:t>а</w:t>
      </w:r>
      <w:r w:rsidRPr="00DB5C64">
        <w:rPr>
          <w:sz w:val="24"/>
          <w:szCs w:val="24"/>
        </w:rPr>
        <w:t>дач</w:t>
      </w:r>
    </w:p>
    <w:p w:rsidR="00DB5C64" w:rsidRPr="00DB5C64" w:rsidRDefault="00DB5C64" w:rsidP="00DB5C64">
      <w:pPr>
        <w:pStyle w:val="ae"/>
        <w:ind w:firstLine="709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3"/>
        <w:gridCol w:w="7576"/>
        <w:gridCol w:w="1488"/>
      </w:tblGrid>
      <w:tr w:rsidR="00C9592D" w:rsidTr="00483A8F">
        <w:trPr>
          <w:tblHeader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2D" w:rsidRDefault="00C9592D" w:rsidP="00483A8F">
            <w:pPr>
              <w:pStyle w:val="ae"/>
              <w:jc w:val="right"/>
            </w:pPr>
            <w:r>
              <w:t>№ п/п</w:t>
            </w:r>
          </w:p>
        </w:tc>
        <w:tc>
          <w:tcPr>
            <w:tcW w:w="3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2D" w:rsidRDefault="00C9592D" w:rsidP="00483A8F">
            <w:pPr>
              <w:pStyle w:val="ae"/>
            </w:pPr>
            <w:r>
              <w:t>Критерии оценивания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8F" w:rsidRDefault="00C9592D" w:rsidP="00483A8F">
            <w:pPr>
              <w:pStyle w:val="ae"/>
            </w:pPr>
            <w:r>
              <w:t>Оценка/</w:t>
            </w:r>
          </w:p>
          <w:p w:rsidR="00C9592D" w:rsidRDefault="00C9592D" w:rsidP="00483A8F">
            <w:pPr>
              <w:pStyle w:val="ae"/>
            </w:pPr>
            <w:r>
              <w:t>Зачет</w:t>
            </w:r>
          </w:p>
        </w:tc>
      </w:tr>
      <w:tr w:rsidR="00C9592D" w:rsidTr="00483A8F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2D" w:rsidRDefault="00C9592D" w:rsidP="00483A8F">
            <w:pPr>
              <w:pStyle w:val="af8"/>
              <w:jc w:val="right"/>
            </w:pPr>
            <w:r>
              <w:t>1</w:t>
            </w:r>
          </w:p>
        </w:tc>
        <w:tc>
          <w:tcPr>
            <w:tcW w:w="3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2D" w:rsidRDefault="00C9592D" w:rsidP="00483A8F">
            <w:pPr>
              <w:pStyle w:val="af8"/>
            </w:pPr>
            <w:r>
              <w:t>В творческой работе представлена собственная точка зрения (п</w:t>
            </w:r>
            <w:r>
              <w:t>о</w:t>
            </w:r>
            <w:r>
              <w:t>зиция, отношение, своя идея); проблема раскрыта интере</w:t>
            </w:r>
            <w:r>
              <w:t>с</w:t>
            </w:r>
            <w:r>
              <w:t>ным, необычным способом, при этом студент может теоретически обосновать связи, явл</w:t>
            </w:r>
            <w:r>
              <w:t>е</w:t>
            </w:r>
            <w:r>
              <w:t>ния, аргументировать своё мнение с опорой на факты или личный соц</w:t>
            </w:r>
            <w:r>
              <w:t>и</w:t>
            </w:r>
            <w:r>
              <w:t>альный опыт.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2D" w:rsidRDefault="00C9592D" w:rsidP="00483A8F">
            <w:pPr>
              <w:pStyle w:val="af8"/>
              <w:jc w:val="center"/>
            </w:pPr>
            <w:r>
              <w:t>Отлично</w:t>
            </w:r>
          </w:p>
        </w:tc>
      </w:tr>
      <w:tr w:rsidR="00C9592D" w:rsidTr="00483A8F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2D" w:rsidRDefault="00C9592D" w:rsidP="00483A8F">
            <w:pPr>
              <w:pStyle w:val="af8"/>
              <w:jc w:val="right"/>
            </w:pPr>
            <w:r>
              <w:t>2</w:t>
            </w:r>
          </w:p>
        </w:tc>
        <w:tc>
          <w:tcPr>
            <w:tcW w:w="3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2D" w:rsidRDefault="00C9592D" w:rsidP="00483A8F">
            <w:pPr>
              <w:pStyle w:val="af8"/>
            </w:pPr>
            <w:r>
              <w:t>Оценка «хорошо» выставляется студенту, если в творческой р</w:t>
            </w:r>
            <w:r>
              <w:t>а</w:t>
            </w:r>
            <w:r>
              <w:t>боте представлена собственная точка зрения (позиция, отнош</w:t>
            </w:r>
            <w:r>
              <w:t>е</w:t>
            </w:r>
            <w:r>
              <w:t>ние, своя идея); проблема достаточно интересным, н</w:t>
            </w:r>
            <w:r>
              <w:t>е</w:t>
            </w:r>
            <w:r>
              <w:t>обычным способом, но при этом студент не в полной мере может теоретически обосновать связи, явл</w:t>
            </w:r>
            <w:r>
              <w:t>е</w:t>
            </w:r>
            <w:r>
              <w:t>ния, аргументировать своё мнение с опорой на факты или личный соц</w:t>
            </w:r>
            <w:r>
              <w:t>и</w:t>
            </w:r>
            <w:r>
              <w:t>ал</w:t>
            </w:r>
            <w:r>
              <w:t>ь</w:t>
            </w:r>
            <w:r>
              <w:t>ный опыт.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2D" w:rsidRDefault="00C9592D" w:rsidP="00483A8F">
            <w:pPr>
              <w:pStyle w:val="af8"/>
              <w:jc w:val="center"/>
            </w:pPr>
            <w:r>
              <w:t>Хорошо</w:t>
            </w:r>
          </w:p>
        </w:tc>
      </w:tr>
      <w:tr w:rsidR="00C9592D" w:rsidTr="00483A8F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2D" w:rsidRDefault="00C9592D" w:rsidP="00483A8F">
            <w:pPr>
              <w:pStyle w:val="af8"/>
              <w:jc w:val="right"/>
            </w:pPr>
            <w:r>
              <w:t>3</w:t>
            </w:r>
          </w:p>
        </w:tc>
        <w:tc>
          <w:tcPr>
            <w:tcW w:w="3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2D" w:rsidRDefault="00C9592D" w:rsidP="00483A8F">
            <w:pPr>
              <w:pStyle w:val="af8"/>
            </w:pPr>
            <w:r>
              <w:t>Оценка «удовлетворительно» выставляется студенту, если в творческой форме представлена точка зрения (позиция, отнош</w:t>
            </w:r>
            <w:r>
              <w:t>е</w:t>
            </w:r>
            <w:r>
              <w:t>ние, идея) какого-либо ученого, практика; студент делает попытку теоретически обосн</w:t>
            </w:r>
            <w:r>
              <w:t>о</w:t>
            </w:r>
            <w:r>
              <w:t>вать связи, явления, аргумент</w:t>
            </w:r>
            <w:r>
              <w:t>и</w:t>
            </w:r>
            <w:r>
              <w:t>ровать своё мнение с опорой на факты или личный социал</w:t>
            </w:r>
            <w:r>
              <w:t>ь</w:t>
            </w:r>
            <w:r>
              <w:t>ный опыт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2D" w:rsidRDefault="00C9592D" w:rsidP="00483A8F">
            <w:pPr>
              <w:pStyle w:val="af8"/>
              <w:jc w:val="center"/>
            </w:pPr>
            <w:r>
              <w:t>Удовлетв</w:t>
            </w:r>
            <w:r>
              <w:t>о</w:t>
            </w:r>
            <w:r>
              <w:t>рительно</w:t>
            </w:r>
          </w:p>
        </w:tc>
      </w:tr>
      <w:tr w:rsidR="00C9592D" w:rsidTr="00483A8F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2D" w:rsidRDefault="00C9592D" w:rsidP="00483A8F">
            <w:pPr>
              <w:pStyle w:val="af8"/>
              <w:jc w:val="right"/>
            </w:pPr>
            <w:r>
              <w:t>4</w:t>
            </w:r>
          </w:p>
        </w:tc>
        <w:tc>
          <w:tcPr>
            <w:tcW w:w="3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2D" w:rsidRDefault="00C9592D" w:rsidP="00483A8F">
            <w:pPr>
              <w:pStyle w:val="af8"/>
            </w:pPr>
            <w:r>
              <w:t>Оценка «неудовлетворительно» выставляется студенту, если работа в</w:t>
            </w:r>
            <w:r>
              <w:t>ы</w:t>
            </w:r>
            <w:r>
              <w:t>полнена формально, большая часть выполнена не по теме, не предста</w:t>
            </w:r>
            <w:r>
              <w:t>в</w:t>
            </w:r>
            <w:r>
              <w:t>лена собственная точка зрения (позиция, о</w:t>
            </w:r>
            <w:r>
              <w:t>т</w:t>
            </w:r>
            <w:r>
              <w:t>ношение) при раскрытии проблемы; аргументация своего мнения слабо св</w:t>
            </w:r>
            <w:r>
              <w:t>я</w:t>
            </w:r>
            <w:r>
              <w:t>зана с раскрытием проблемы или работа не сдана.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2D" w:rsidRDefault="00C9592D" w:rsidP="00483A8F">
            <w:pPr>
              <w:pStyle w:val="af8"/>
              <w:jc w:val="center"/>
            </w:pPr>
            <w:r>
              <w:t>Не удовл</w:t>
            </w:r>
            <w:r>
              <w:t>е</w:t>
            </w:r>
            <w:r>
              <w:t>твор</w:t>
            </w:r>
            <w:r>
              <w:t>и</w:t>
            </w:r>
            <w:r>
              <w:t>тельно</w:t>
            </w:r>
          </w:p>
        </w:tc>
      </w:tr>
    </w:tbl>
    <w:p w:rsidR="006E1B10" w:rsidRDefault="006E1B10" w:rsidP="009A4A09">
      <w:pPr>
        <w:pStyle w:val="af6"/>
        <w:spacing w:before="0" w:after="0"/>
        <w:ind w:firstLine="709"/>
      </w:pPr>
      <w:bookmarkStart w:id="35" w:name="_GoBack"/>
      <w:bookmarkEnd w:id="35"/>
    </w:p>
    <w:sectPr w:rsidR="006E1B10" w:rsidSect="000C37EC">
      <w:headerReference w:type="even" r:id="rId8"/>
      <w:headerReference w:type="default" r:id="rId9"/>
      <w:footerReference w:type="even" r:id="rId10"/>
      <w:pgSz w:w="11906" w:h="16838" w:code="9"/>
      <w:pgMar w:top="1134" w:right="851" w:bottom="1134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78C" w:rsidRDefault="0048478C">
      <w:r>
        <w:separator/>
      </w:r>
    </w:p>
  </w:endnote>
  <w:endnote w:type="continuationSeparator" w:id="0">
    <w:p w:rsidR="0048478C" w:rsidRDefault="00484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A8F" w:rsidRDefault="00483A8F">
    <w:pP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A4A09">
      <w:rPr>
        <w:noProof/>
      </w:rPr>
      <w:t>10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A8F" w:rsidRDefault="00483A8F">
    <w:pPr>
      <w:rPr>
        <w:lang w:val="en-US"/>
      </w:rPr>
    </w:pPr>
    <w:r>
      <w:rPr>
        <w:b/>
        <w:caps/>
      </w:rPr>
      <w:fldChar w:fldCharType="begin"/>
    </w:r>
    <w:r>
      <w:rPr>
        <w:b/>
        <w:caps/>
      </w:rPr>
      <w:instrText xml:space="preserve"> PAGE   \* MERGEFORMAT </w:instrText>
    </w:r>
    <w:r>
      <w:rPr>
        <w:b/>
        <w:caps/>
      </w:rPr>
      <w:fldChar w:fldCharType="separate"/>
    </w:r>
    <w:r>
      <w:rPr>
        <w:noProof/>
      </w:rPr>
      <w:t>4</w:t>
    </w:r>
    <w:r>
      <w:rPr>
        <w:b/>
        <w:cap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78C" w:rsidRDefault="0048478C">
      <w:r>
        <w:separator/>
      </w:r>
    </w:p>
  </w:footnote>
  <w:footnote w:type="continuationSeparator" w:id="0">
    <w:p w:rsidR="0048478C" w:rsidRDefault="00484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A8F" w:rsidRDefault="00483A8F" w:rsidP="00B24B41">
    <w:r>
      <w:rPr>
        <w:b/>
        <w:caps/>
      </w:rPr>
      <w:t>ИФУГ.</w:t>
    </w:r>
    <w:r w:rsidRPr="00B24B41">
      <w:rPr>
        <w:color w:val="0000FF"/>
        <w:lang w:val="en-US"/>
      </w:rPr>
      <w:t>XXXXXX</w:t>
    </w:r>
    <w:r w:rsidRPr="00B24B41">
      <w:rPr>
        <w:color w:val="0000FF"/>
      </w:rPr>
      <w:t>.</w:t>
    </w:r>
    <w:r w:rsidRPr="00B24B41">
      <w:rPr>
        <w:color w:val="0000FF"/>
        <w:lang w:val="en-US"/>
      </w:rPr>
      <w:t>YYY</w:t>
    </w:r>
    <w:r>
      <w:t>РЭ</w:t>
    </w: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9529"/>
    </w:tblGrid>
    <w:tr w:rsidR="00483A8F">
      <w:trPr>
        <w:trHeight w:val="274"/>
      </w:trPr>
      <w:tc>
        <w:tcPr>
          <w:tcW w:w="9745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483A8F" w:rsidRDefault="00483A8F">
          <w:pPr>
            <w:jc w:val="right"/>
            <w:rPr>
              <w:rFonts w:ascii="Arial" w:hAnsi="Arial" w:cs="Arial"/>
              <w:b/>
              <w:i/>
              <w:sz w:val="20"/>
              <w:szCs w:val="20"/>
            </w:rPr>
          </w:pPr>
          <w:r>
            <w:rPr>
              <w:rFonts w:ascii="Arial" w:hAnsi="Arial" w:cs="Arial"/>
              <w:b/>
              <w:i/>
              <w:sz w:val="20"/>
              <w:szCs w:val="20"/>
            </w:rPr>
            <w:t>Руководство по эксплуатации</w:t>
          </w:r>
        </w:p>
      </w:tc>
    </w:tr>
  </w:tbl>
  <w:p w:rsidR="00483A8F" w:rsidRDefault="00483A8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A8F" w:rsidRDefault="00483A8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326C"/>
    <w:multiLevelType w:val="multilevel"/>
    <w:tmpl w:val="6FDA6744"/>
    <w:lvl w:ilvl="0">
      <w:start w:val="1"/>
      <w:numFmt w:val="decimal"/>
      <w:pStyle w:val="Header"/>
      <w:isLgl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isLgl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isLgl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  <w:rPr>
        <w:rFonts w:cs="Times New Roman"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  <w:rPr>
        <w:rFonts w:cs="Times New Roman"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  <w:rPr>
        <w:rFonts w:cs="Times New Roman"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  <w:rPr>
        <w:rFonts w:cs="Times New Roman" w:hint="default"/>
      </w:rPr>
    </w:lvl>
  </w:abstractNum>
  <w:abstractNum w:abstractNumId="1" w15:restartNumberingAfterBreak="0">
    <w:nsid w:val="06D141F6"/>
    <w:multiLevelType w:val="singleLevel"/>
    <w:tmpl w:val="B434DFDC"/>
    <w:lvl w:ilvl="0">
      <w:start w:val="1"/>
      <w:numFmt w:val="bullet"/>
      <w:pStyle w:val="a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2" w15:restartNumberingAfterBreak="0">
    <w:nsid w:val="0F2E7E00"/>
    <w:multiLevelType w:val="hybridMultilevel"/>
    <w:tmpl w:val="95C06ED4"/>
    <w:lvl w:ilvl="0" w:tplc="30266CE6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7A66FB0"/>
    <w:multiLevelType w:val="hybridMultilevel"/>
    <w:tmpl w:val="F4424886"/>
    <w:lvl w:ilvl="0" w:tplc="D4BA7D26">
      <w:start w:val="1"/>
      <w:numFmt w:val="decimal"/>
      <w:pStyle w:val="a0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 w15:restartNumberingAfterBreak="0">
    <w:nsid w:val="189A795C"/>
    <w:multiLevelType w:val="multilevel"/>
    <w:tmpl w:val="FC42F216"/>
    <w:lvl w:ilvl="0">
      <w:start w:val="1"/>
      <w:numFmt w:val="russianLower"/>
      <w:pStyle w:val="a1"/>
      <w:suff w:val="space"/>
      <w:lvlText w:val="%1)"/>
      <w:lvlJc w:val="left"/>
      <w:pPr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</w:rPr>
    </w:lvl>
    <w:lvl w:ilvl="1">
      <w:start w:val="1"/>
      <w:numFmt w:val="russianLower"/>
      <w:suff w:val="space"/>
      <w:lvlText w:val="%1.%2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suff w:val="space"/>
      <w:lvlText w:val="%1.%2.%3.%4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cs="Times New Roman" w:hint="default"/>
      </w:rPr>
    </w:lvl>
  </w:abstractNum>
  <w:abstractNum w:abstractNumId="5" w15:restartNumberingAfterBreak="0">
    <w:nsid w:val="2C557F61"/>
    <w:multiLevelType w:val="hybridMultilevel"/>
    <w:tmpl w:val="6764E6CE"/>
    <w:lvl w:ilvl="0" w:tplc="DE74BD72">
      <w:start w:val="1"/>
      <w:numFmt w:val="decimal"/>
      <w:pStyle w:val="a2"/>
      <w:lvlText w:val="%1"/>
      <w:lvlJc w:val="left"/>
      <w:pPr>
        <w:tabs>
          <w:tab w:val="num" w:pos="340"/>
        </w:tabs>
        <w:ind w:firstLine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F185559"/>
    <w:multiLevelType w:val="hybridMultilevel"/>
    <w:tmpl w:val="1444C2F8"/>
    <w:lvl w:ilvl="0" w:tplc="8DA44BC6">
      <w:start w:val="1"/>
      <w:numFmt w:val="bullet"/>
      <w:lvlText w:val=""/>
      <w:lvlJc w:val="left"/>
      <w:pPr>
        <w:tabs>
          <w:tab w:val="num" w:pos="142"/>
        </w:tabs>
        <w:ind w:left="142" w:firstLine="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6A77254"/>
    <w:multiLevelType w:val="hybridMultilevel"/>
    <w:tmpl w:val="C5B896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D911A42"/>
    <w:multiLevelType w:val="multilevel"/>
    <w:tmpl w:val="4BDEE82C"/>
    <w:lvl w:ilvl="0">
      <w:start w:val="1"/>
      <w:numFmt w:val="decimal"/>
      <w:pStyle w:val="Heading1"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firstLine="567"/>
      </w:pPr>
      <w:rPr>
        <w:rFonts w:cs="Times New Roman" w:hint="default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firstLine="567"/>
      </w:pPr>
      <w:rPr>
        <w:rFonts w:cs="Times New Roman" w:hint="default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firstLine="567"/>
      </w:pPr>
      <w:rPr>
        <w:rFonts w:cs="Times New Roman" w:hint="default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firstLine="567"/>
      </w:pPr>
      <w:rPr>
        <w:rFonts w:cs="Times New Roman" w:hint="default"/>
      </w:rPr>
    </w:lvl>
  </w:abstractNum>
  <w:abstractNum w:abstractNumId="9" w15:restartNumberingAfterBreak="0">
    <w:nsid w:val="4F65195B"/>
    <w:multiLevelType w:val="multilevel"/>
    <w:tmpl w:val="16A8B17E"/>
    <w:lvl w:ilvl="0">
      <w:start w:val="1"/>
      <w:numFmt w:val="decimal"/>
      <w:pStyle w:val="a3"/>
      <w:suff w:val="space"/>
      <w:lvlText w:val="%1)"/>
      <w:lvlJc w:val="left"/>
      <w:pPr>
        <w:ind w:firstLine="567"/>
      </w:pPr>
      <w:rPr>
        <w:rFonts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</w:abstractNum>
  <w:abstractNum w:abstractNumId="10" w15:restartNumberingAfterBreak="0">
    <w:nsid w:val="50BB4E91"/>
    <w:multiLevelType w:val="hybridMultilevel"/>
    <w:tmpl w:val="584E1A7E"/>
    <w:lvl w:ilvl="0" w:tplc="740EDF0C">
      <w:start w:val="5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 w15:restartNumberingAfterBreak="0">
    <w:nsid w:val="55543928"/>
    <w:multiLevelType w:val="multilevel"/>
    <w:tmpl w:val="3D429C00"/>
    <w:lvl w:ilvl="0">
      <w:start w:val="1"/>
      <w:numFmt w:val="russianLower"/>
      <w:suff w:val="space"/>
      <w:lvlText w:val="%1)"/>
      <w:lvlJc w:val="left"/>
      <w:pPr>
        <w:ind w:left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</w:rPr>
    </w:lvl>
    <w:lvl w:ilvl="1">
      <w:start w:val="1"/>
      <w:numFmt w:val="russianLower"/>
      <w:suff w:val="space"/>
      <w:lvlText w:val="%1.%2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suff w:val="space"/>
      <w:lvlText w:val="%1.%2.%3.%4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cs="Times New Roman" w:hint="default"/>
      </w:rPr>
    </w:lvl>
  </w:abstractNum>
  <w:abstractNum w:abstractNumId="12" w15:restartNumberingAfterBreak="0">
    <w:nsid w:val="61BE135E"/>
    <w:multiLevelType w:val="hybridMultilevel"/>
    <w:tmpl w:val="DC0E956A"/>
    <w:lvl w:ilvl="0" w:tplc="B0F08940">
      <w:start w:val="1"/>
      <w:numFmt w:val="decimal"/>
      <w:pStyle w:val="1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3" w15:restartNumberingAfterBreak="0">
    <w:nsid w:val="62C44283"/>
    <w:multiLevelType w:val="multilevel"/>
    <w:tmpl w:val="36DA9DD0"/>
    <w:lvl w:ilvl="0">
      <w:start w:val="1"/>
      <w:numFmt w:val="russianUpper"/>
      <w:pStyle w:val="4"/>
      <w:suff w:val="space"/>
      <w:lvlText w:val="Приложение %1"/>
      <w:lvlJc w:val="left"/>
      <w:rPr>
        <w:rFonts w:cs="Times New Roman" w:hint="default"/>
      </w:rPr>
    </w:lvl>
    <w:lvl w:ilvl="1">
      <w:start w:val="1"/>
      <w:numFmt w:val="decimal"/>
      <w:pStyle w:val="a4"/>
      <w:suff w:val="space"/>
      <w:lvlText w:val="%1.%2"/>
      <w:lvlJc w:val="left"/>
      <w:pPr>
        <w:ind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</w:rPr>
    </w:lvl>
    <w:lvl w:ilvl="2">
      <w:start w:val="1"/>
      <w:numFmt w:val="decimal"/>
      <w:pStyle w:val="a5"/>
      <w:suff w:val="space"/>
      <w:lvlText w:val="%1.%2.%3"/>
      <w:lvlJc w:val="left"/>
      <w:pPr>
        <w:ind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pStyle w:val="2"/>
      <w:suff w:val="space"/>
      <w:lvlText w:val="%1.%2.%3.%4"/>
      <w:lvlJc w:val="left"/>
      <w:pPr>
        <w:ind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cs="Times New Roman" w:hint="default"/>
      </w:rPr>
    </w:lvl>
  </w:abstractNum>
  <w:abstractNum w:abstractNumId="14" w15:restartNumberingAfterBreak="0">
    <w:nsid w:val="636D237D"/>
    <w:multiLevelType w:val="multilevel"/>
    <w:tmpl w:val="FFFA9CC8"/>
    <w:lvl w:ilvl="0">
      <w:start w:val="1"/>
      <w:numFmt w:val="bullet"/>
      <w:pStyle w:val="Lis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1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</w:abstractNum>
  <w:abstractNum w:abstractNumId="15" w15:restartNumberingAfterBreak="0">
    <w:nsid w:val="69147935"/>
    <w:multiLevelType w:val="multilevel"/>
    <w:tmpl w:val="8EDCFA4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  <w:b/>
      </w:rPr>
    </w:lvl>
  </w:abstractNum>
  <w:abstractNum w:abstractNumId="16" w15:restartNumberingAfterBreak="0">
    <w:nsid w:val="691D3EDA"/>
    <w:multiLevelType w:val="hybridMultilevel"/>
    <w:tmpl w:val="C32626DC"/>
    <w:lvl w:ilvl="0" w:tplc="30266CE6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0CC008F"/>
    <w:multiLevelType w:val="multilevel"/>
    <w:tmpl w:val="D3A4E860"/>
    <w:lvl w:ilvl="0">
      <w:start w:val="1"/>
      <w:numFmt w:val="decimal"/>
      <w:pStyle w:val="TOAHeading"/>
      <w:suff w:val="space"/>
      <w:lvlText w:val="1.%1"/>
      <w:lvlJc w:val="left"/>
      <w:pPr>
        <w:ind w:left="927" w:hanging="360"/>
      </w:pPr>
      <w:rPr>
        <w:rFonts w:cs="Times New Roman" w:hint="default"/>
        <w:b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pStyle w:val="TOAHeading"/>
      <w:suff w:val="space"/>
      <w:lvlText w:val="%1.%2"/>
      <w:lvlJc w:val="left"/>
      <w:pPr>
        <w:ind w:left="85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56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"/>
        </w:tabs>
        <w:ind w:left="141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/>
      </w:pPr>
      <w:rPr>
        <w:rFonts w:cs="Times New Roman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9"/>
  </w:num>
  <w:num w:numId="5">
    <w:abstractNumId w:val="17"/>
  </w:num>
  <w:num w:numId="6">
    <w:abstractNumId w:val="1"/>
  </w:num>
  <w:num w:numId="7">
    <w:abstractNumId w:val="14"/>
  </w:num>
  <w:num w:numId="8">
    <w:abstractNumId w:val="13"/>
  </w:num>
  <w:num w:numId="9">
    <w:abstractNumId w:val="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2"/>
    <w:lvlOverride w:ilvl="0">
      <w:startOverride w:val="1"/>
    </w:lvlOverride>
  </w:num>
  <w:num w:numId="15">
    <w:abstractNumId w:val="12"/>
  </w:num>
  <w:num w:numId="16">
    <w:abstractNumId w:val="12"/>
    <w:lvlOverride w:ilvl="0">
      <w:startOverride w:val="1"/>
    </w:lvlOverride>
  </w:num>
  <w:num w:numId="17">
    <w:abstractNumId w:val="12"/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  <w:lvlOverride w:ilvl="0">
      <w:startOverride w:val="1"/>
    </w:lvlOverride>
  </w:num>
  <w:num w:numId="21">
    <w:abstractNumId w:val="14"/>
  </w:num>
  <w:num w:numId="22">
    <w:abstractNumId w:val="7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12"/>
    <w:lvlOverride w:ilvl="0">
      <w:startOverride w:val="1"/>
    </w:lvlOverride>
  </w:num>
  <w:num w:numId="26">
    <w:abstractNumId w:val="12"/>
    <w:lvlOverride w:ilvl="0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14"/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</w:num>
  <w:num w:numId="35">
    <w:abstractNumId w:val="15"/>
  </w:num>
  <w:num w:numId="36">
    <w:abstractNumId w:val="14"/>
  </w:num>
  <w:num w:numId="37">
    <w:abstractNumId w:val="14"/>
  </w:num>
  <w:num w:numId="38">
    <w:abstractNumId w:val="16"/>
  </w:num>
  <w:num w:numId="39">
    <w:abstractNumId w:val="2"/>
  </w:num>
  <w:num w:numId="40">
    <w:abstractNumId w:val="6"/>
  </w:num>
  <w:num w:numId="41">
    <w:abstractNumId w:val="12"/>
    <w:lvlOverride w:ilvl="0">
      <w:startOverride w:val="1"/>
    </w:lvlOverride>
  </w:num>
  <w:num w:numId="42">
    <w:abstractNumId w:val="3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autoHyphenation/>
  <w:doNotHyphenateCaps/>
  <w:drawingGridHorizontalSpacing w:val="57"/>
  <w:drawingGridVerticalSpacing w:val="57"/>
  <w:doNotUseMarginsForDrawingGridOrigin/>
  <w:drawingGridHorizontalOrigin w:val="1418"/>
  <w:drawingGridVerticalOrigin w:val="1134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DFE"/>
    <w:rsid w:val="000008CE"/>
    <w:rsid w:val="000156B1"/>
    <w:rsid w:val="0001750F"/>
    <w:rsid w:val="00020246"/>
    <w:rsid w:val="0002165B"/>
    <w:rsid w:val="00021E5A"/>
    <w:rsid w:val="00023DB4"/>
    <w:rsid w:val="000279A7"/>
    <w:rsid w:val="00035B60"/>
    <w:rsid w:val="00036D87"/>
    <w:rsid w:val="00043A9B"/>
    <w:rsid w:val="0004737F"/>
    <w:rsid w:val="000473D3"/>
    <w:rsid w:val="000474CE"/>
    <w:rsid w:val="00052ADA"/>
    <w:rsid w:val="000530AF"/>
    <w:rsid w:val="00055AE1"/>
    <w:rsid w:val="00057A86"/>
    <w:rsid w:val="00065C5A"/>
    <w:rsid w:val="00066B89"/>
    <w:rsid w:val="00076595"/>
    <w:rsid w:val="000823DE"/>
    <w:rsid w:val="000848F3"/>
    <w:rsid w:val="0008735E"/>
    <w:rsid w:val="0008769E"/>
    <w:rsid w:val="000900D5"/>
    <w:rsid w:val="00090EFA"/>
    <w:rsid w:val="000926FD"/>
    <w:rsid w:val="00096780"/>
    <w:rsid w:val="00097E4A"/>
    <w:rsid w:val="000A0B0A"/>
    <w:rsid w:val="000A3FFF"/>
    <w:rsid w:val="000B5FA8"/>
    <w:rsid w:val="000C262B"/>
    <w:rsid w:val="000C37EC"/>
    <w:rsid w:val="000C57CD"/>
    <w:rsid w:val="000D0423"/>
    <w:rsid w:val="000D5E3E"/>
    <w:rsid w:val="000E4AD8"/>
    <w:rsid w:val="000E6683"/>
    <w:rsid w:val="000E6ABC"/>
    <w:rsid w:val="000E7EFF"/>
    <w:rsid w:val="000F1C3E"/>
    <w:rsid w:val="000F1FD5"/>
    <w:rsid w:val="000F3EAE"/>
    <w:rsid w:val="000F46BA"/>
    <w:rsid w:val="00102BA0"/>
    <w:rsid w:val="0010371B"/>
    <w:rsid w:val="001062E9"/>
    <w:rsid w:val="001134C6"/>
    <w:rsid w:val="00114F8A"/>
    <w:rsid w:val="001155FF"/>
    <w:rsid w:val="00115F74"/>
    <w:rsid w:val="00123D60"/>
    <w:rsid w:val="0012648F"/>
    <w:rsid w:val="00130D02"/>
    <w:rsid w:val="00132B55"/>
    <w:rsid w:val="00140133"/>
    <w:rsid w:val="00140DC1"/>
    <w:rsid w:val="001456E2"/>
    <w:rsid w:val="0014642E"/>
    <w:rsid w:val="00157AE7"/>
    <w:rsid w:val="0016677F"/>
    <w:rsid w:val="001700BD"/>
    <w:rsid w:val="001741C2"/>
    <w:rsid w:val="00175765"/>
    <w:rsid w:val="00175DD3"/>
    <w:rsid w:val="0018580E"/>
    <w:rsid w:val="00190310"/>
    <w:rsid w:val="00195687"/>
    <w:rsid w:val="001A0A70"/>
    <w:rsid w:val="001A1150"/>
    <w:rsid w:val="001A4638"/>
    <w:rsid w:val="001A59BE"/>
    <w:rsid w:val="001A5DEB"/>
    <w:rsid w:val="001A7F08"/>
    <w:rsid w:val="001B0D70"/>
    <w:rsid w:val="001B231A"/>
    <w:rsid w:val="001B5595"/>
    <w:rsid w:val="001C0199"/>
    <w:rsid w:val="001C0DCD"/>
    <w:rsid w:val="001C2FD7"/>
    <w:rsid w:val="001C4596"/>
    <w:rsid w:val="001C6711"/>
    <w:rsid w:val="001D1404"/>
    <w:rsid w:val="001E23CE"/>
    <w:rsid w:val="001E2B0D"/>
    <w:rsid w:val="001E4F6C"/>
    <w:rsid w:val="001E7852"/>
    <w:rsid w:val="001F0580"/>
    <w:rsid w:val="001F2AA3"/>
    <w:rsid w:val="001F469E"/>
    <w:rsid w:val="001F6E35"/>
    <w:rsid w:val="001F7579"/>
    <w:rsid w:val="00204F5D"/>
    <w:rsid w:val="00206BD2"/>
    <w:rsid w:val="00210939"/>
    <w:rsid w:val="002117AC"/>
    <w:rsid w:val="002125D2"/>
    <w:rsid w:val="00212C69"/>
    <w:rsid w:val="002144FE"/>
    <w:rsid w:val="002159AA"/>
    <w:rsid w:val="00220371"/>
    <w:rsid w:val="0022138A"/>
    <w:rsid w:val="002215F4"/>
    <w:rsid w:val="00224EDA"/>
    <w:rsid w:val="00226CA0"/>
    <w:rsid w:val="00235806"/>
    <w:rsid w:val="002404CE"/>
    <w:rsid w:val="0024071D"/>
    <w:rsid w:val="00240E4E"/>
    <w:rsid w:val="002411A2"/>
    <w:rsid w:val="00241942"/>
    <w:rsid w:val="00242D47"/>
    <w:rsid w:val="002441DD"/>
    <w:rsid w:val="00244E9C"/>
    <w:rsid w:val="00245432"/>
    <w:rsid w:val="0024624D"/>
    <w:rsid w:val="00247045"/>
    <w:rsid w:val="00247B2D"/>
    <w:rsid w:val="00247BC4"/>
    <w:rsid w:val="00253F50"/>
    <w:rsid w:val="0025752E"/>
    <w:rsid w:val="00261601"/>
    <w:rsid w:val="00264850"/>
    <w:rsid w:val="0026706B"/>
    <w:rsid w:val="00280C53"/>
    <w:rsid w:val="00282992"/>
    <w:rsid w:val="00283A0A"/>
    <w:rsid w:val="0028541D"/>
    <w:rsid w:val="00285E7B"/>
    <w:rsid w:val="00290636"/>
    <w:rsid w:val="00290CA0"/>
    <w:rsid w:val="002941C5"/>
    <w:rsid w:val="002A1E1D"/>
    <w:rsid w:val="002A68B4"/>
    <w:rsid w:val="002B20E3"/>
    <w:rsid w:val="002B2B7B"/>
    <w:rsid w:val="002B2C87"/>
    <w:rsid w:val="002B2E2A"/>
    <w:rsid w:val="002B3D9E"/>
    <w:rsid w:val="002D34EC"/>
    <w:rsid w:val="002D7268"/>
    <w:rsid w:val="002E07C3"/>
    <w:rsid w:val="002E1D2B"/>
    <w:rsid w:val="002E2986"/>
    <w:rsid w:val="002E29D7"/>
    <w:rsid w:val="002E3519"/>
    <w:rsid w:val="002E6C58"/>
    <w:rsid w:val="002F00EB"/>
    <w:rsid w:val="002F5810"/>
    <w:rsid w:val="00300406"/>
    <w:rsid w:val="00300CA1"/>
    <w:rsid w:val="00301DFE"/>
    <w:rsid w:val="0030366E"/>
    <w:rsid w:val="00304E95"/>
    <w:rsid w:val="00313CED"/>
    <w:rsid w:val="00315CC3"/>
    <w:rsid w:val="00322289"/>
    <w:rsid w:val="0032385A"/>
    <w:rsid w:val="00332DB0"/>
    <w:rsid w:val="003331AD"/>
    <w:rsid w:val="00333345"/>
    <w:rsid w:val="0033426F"/>
    <w:rsid w:val="00336460"/>
    <w:rsid w:val="00345DC9"/>
    <w:rsid w:val="00353E29"/>
    <w:rsid w:val="00355821"/>
    <w:rsid w:val="00355F27"/>
    <w:rsid w:val="00366369"/>
    <w:rsid w:val="00367A06"/>
    <w:rsid w:val="00367DE4"/>
    <w:rsid w:val="0037070F"/>
    <w:rsid w:val="003805F4"/>
    <w:rsid w:val="00380EE8"/>
    <w:rsid w:val="00380F25"/>
    <w:rsid w:val="00384315"/>
    <w:rsid w:val="00386B4C"/>
    <w:rsid w:val="003901EC"/>
    <w:rsid w:val="00395E7D"/>
    <w:rsid w:val="00397519"/>
    <w:rsid w:val="003A44B7"/>
    <w:rsid w:val="003A602C"/>
    <w:rsid w:val="003B2B5A"/>
    <w:rsid w:val="003B6A1A"/>
    <w:rsid w:val="003C1C7E"/>
    <w:rsid w:val="003C2F38"/>
    <w:rsid w:val="003C3234"/>
    <w:rsid w:val="003C333C"/>
    <w:rsid w:val="003C70A3"/>
    <w:rsid w:val="003D030C"/>
    <w:rsid w:val="003D0583"/>
    <w:rsid w:val="003D6D77"/>
    <w:rsid w:val="003E1C3B"/>
    <w:rsid w:val="003F1C6A"/>
    <w:rsid w:val="003F26A5"/>
    <w:rsid w:val="003F3B7E"/>
    <w:rsid w:val="00400792"/>
    <w:rsid w:val="00401DCC"/>
    <w:rsid w:val="0040273F"/>
    <w:rsid w:val="00402C02"/>
    <w:rsid w:val="004105C3"/>
    <w:rsid w:val="00411D09"/>
    <w:rsid w:val="00413F08"/>
    <w:rsid w:val="00421B5E"/>
    <w:rsid w:val="00421C6C"/>
    <w:rsid w:val="00427422"/>
    <w:rsid w:val="004307FE"/>
    <w:rsid w:val="004313FD"/>
    <w:rsid w:val="00432658"/>
    <w:rsid w:val="0044281A"/>
    <w:rsid w:val="00447E6D"/>
    <w:rsid w:val="0045079F"/>
    <w:rsid w:val="00450BF3"/>
    <w:rsid w:val="004609A7"/>
    <w:rsid w:val="0046676F"/>
    <w:rsid w:val="00466B30"/>
    <w:rsid w:val="00474EE8"/>
    <w:rsid w:val="00476CD7"/>
    <w:rsid w:val="00483A8F"/>
    <w:rsid w:val="0048430A"/>
    <w:rsid w:val="0048478C"/>
    <w:rsid w:val="00486637"/>
    <w:rsid w:val="00490F2E"/>
    <w:rsid w:val="00494314"/>
    <w:rsid w:val="00494FB3"/>
    <w:rsid w:val="0049634F"/>
    <w:rsid w:val="00497234"/>
    <w:rsid w:val="004A005C"/>
    <w:rsid w:val="004A01F0"/>
    <w:rsid w:val="004A329B"/>
    <w:rsid w:val="004B61E4"/>
    <w:rsid w:val="004B71DA"/>
    <w:rsid w:val="004C17A0"/>
    <w:rsid w:val="004C4AA9"/>
    <w:rsid w:val="004D44AC"/>
    <w:rsid w:val="004D72C7"/>
    <w:rsid w:val="004D75EB"/>
    <w:rsid w:val="004E1D1F"/>
    <w:rsid w:val="004E3760"/>
    <w:rsid w:val="004E59F0"/>
    <w:rsid w:val="004E5B2F"/>
    <w:rsid w:val="004E6955"/>
    <w:rsid w:val="004F4508"/>
    <w:rsid w:val="004F49B4"/>
    <w:rsid w:val="004F5616"/>
    <w:rsid w:val="0050000B"/>
    <w:rsid w:val="00500EB0"/>
    <w:rsid w:val="00501492"/>
    <w:rsid w:val="00502C56"/>
    <w:rsid w:val="00503A8F"/>
    <w:rsid w:val="00507144"/>
    <w:rsid w:val="005122B3"/>
    <w:rsid w:val="00517E8A"/>
    <w:rsid w:val="005225B0"/>
    <w:rsid w:val="00524442"/>
    <w:rsid w:val="0052536A"/>
    <w:rsid w:val="0053099E"/>
    <w:rsid w:val="00531D63"/>
    <w:rsid w:val="00535616"/>
    <w:rsid w:val="0053585F"/>
    <w:rsid w:val="00536B56"/>
    <w:rsid w:val="0054040A"/>
    <w:rsid w:val="00552F66"/>
    <w:rsid w:val="00555FCD"/>
    <w:rsid w:val="00556260"/>
    <w:rsid w:val="00556C00"/>
    <w:rsid w:val="005601C0"/>
    <w:rsid w:val="00561D67"/>
    <w:rsid w:val="00565527"/>
    <w:rsid w:val="005663EC"/>
    <w:rsid w:val="005743F5"/>
    <w:rsid w:val="00576460"/>
    <w:rsid w:val="005870CE"/>
    <w:rsid w:val="00592B5E"/>
    <w:rsid w:val="00592C2B"/>
    <w:rsid w:val="005A3322"/>
    <w:rsid w:val="005A4B20"/>
    <w:rsid w:val="005A784B"/>
    <w:rsid w:val="005B1648"/>
    <w:rsid w:val="005B26CD"/>
    <w:rsid w:val="005B445D"/>
    <w:rsid w:val="005B6849"/>
    <w:rsid w:val="005C2279"/>
    <w:rsid w:val="005D0A9C"/>
    <w:rsid w:val="005D54EE"/>
    <w:rsid w:val="005D5BEA"/>
    <w:rsid w:val="005D663B"/>
    <w:rsid w:val="005D6696"/>
    <w:rsid w:val="005D68D0"/>
    <w:rsid w:val="005E5AF3"/>
    <w:rsid w:val="005F16D8"/>
    <w:rsid w:val="005F295C"/>
    <w:rsid w:val="005F34F3"/>
    <w:rsid w:val="005F6555"/>
    <w:rsid w:val="005F7F57"/>
    <w:rsid w:val="00600394"/>
    <w:rsid w:val="0062058E"/>
    <w:rsid w:val="00624966"/>
    <w:rsid w:val="00625C4B"/>
    <w:rsid w:val="00625F2B"/>
    <w:rsid w:val="006274A2"/>
    <w:rsid w:val="00635C3B"/>
    <w:rsid w:val="00644432"/>
    <w:rsid w:val="00644BFF"/>
    <w:rsid w:val="00645118"/>
    <w:rsid w:val="00650028"/>
    <w:rsid w:val="00653AA3"/>
    <w:rsid w:val="0065588E"/>
    <w:rsid w:val="00660962"/>
    <w:rsid w:val="0066290B"/>
    <w:rsid w:val="00663940"/>
    <w:rsid w:val="00664F20"/>
    <w:rsid w:val="00671516"/>
    <w:rsid w:val="0067351D"/>
    <w:rsid w:val="0067466C"/>
    <w:rsid w:val="00676AB7"/>
    <w:rsid w:val="00677D12"/>
    <w:rsid w:val="00684C8C"/>
    <w:rsid w:val="00684F42"/>
    <w:rsid w:val="0069205C"/>
    <w:rsid w:val="00696E57"/>
    <w:rsid w:val="006978A4"/>
    <w:rsid w:val="006A0A43"/>
    <w:rsid w:val="006A4ED1"/>
    <w:rsid w:val="006A5F38"/>
    <w:rsid w:val="006B0855"/>
    <w:rsid w:val="006B2D6D"/>
    <w:rsid w:val="006B3937"/>
    <w:rsid w:val="006B52A1"/>
    <w:rsid w:val="006C17A0"/>
    <w:rsid w:val="006C3A2E"/>
    <w:rsid w:val="006D3207"/>
    <w:rsid w:val="006D35D1"/>
    <w:rsid w:val="006D3867"/>
    <w:rsid w:val="006D44DE"/>
    <w:rsid w:val="006D53B9"/>
    <w:rsid w:val="006E1B10"/>
    <w:rsid w:val="006E5A2D"/>
    <w:rsid w:val="006F07FE"/>
    <w:rsid w:val="006F1B97"/>
    <w:rsid w:val="006F3034"/>
    <w:rsid w:val="006F6A00"/>
    <w:rsid w:val="0070779B"/>
    <w:rsid w:val="00717996"/>
    <w:rsid w:val="00724D16"/>
    <w:rsid w:val="007277F9"/>
    <w:rsid w:val="00727FF7"/>
    <w:rsid w:val="00733A46"/>
    <w:rsid w:val="00733D4D"/>
    <w:rsid w:val="007403F1"/>
    <w:rsid w:val="00741269"/>
    <w:rsid w:val="00741323"/>
    <w:rsid w:val="007452F6"/>
    <w:rsid w:val="00746B00"/>
    <w:rsid w:val="00752439"/>
    <w:rsid w:val="007528BC"/>
    <w:rsid w:val="00755337"/>
    <w:rsid w:val="00756E73"/>
    <w:rsid w:val="00760A69"/>
    <w:rsid w:val="007611DE"/>
    <w:rsid w:val="007627E1"/>
    <w:rsid w:val="00766928"/>
    <w:rsid w:val="00767848"/>
    <w:rsid w:val="00770841"/>
    <w:rsid w:val="00771062"/>
    <w:rsid w:val="00774C9D"/>
    <w:rsid w:val="0079214F"/>
    <w:rsid w:val="007933AA"/>
    <w:rsid w:val="007A135A"/>
    <w:rsid w:val="007A5D95"/>
    <w:rsid w:val="007B5BF3"/>
    <w:rsid w:val="007B6616"/>
    <w:rsid w:val="007B6E5B"/>
    <w:rsid w:val="007C436B"/>
    <w:rsid w:val="007C5BEE"/>
    <w:rsid w:val="007C6197"/>
    <w:rsid w:val="007D576F"/>
    <w:rsid w:val="007D60A7"/>
    <w:rsid w:val="007D7717"/>
    <w:rsid w:val="007E7C5C"/>
    <w:rsid w:val="007F1AB6"/>
    <w:rsid w:val="007F1D85"/>
    <w:rsid w:val="007F2962"/>
    <w:rsid w:val="008009CB"/>
    <w:rsid w:val="0080123E"/>
    <w:rsid w:val="0080314C"/>
    <w:rsid w:val="00803DB7"/>
    <w:rsid w:val="008074B0"/>
    <w:rsid w:val="00815D27"/>
    <w:rsid w:val="00817BAE"/>
    <w:rsid w:val="0084131A"/>
    <w:rsid w:val="00842982"/>
    <w:rsid w:val="00845B6B"/>
    <w:rsid w:val="0084732F"/>
    <w:rsid w:val="008476FC"/>
    <w:rsid w:val="008478FA"/>
    <w:rsid w:val="00851736"/>
    <w:rsid w:val="0085351A"/>
    <w:rsid w:val="008616E8"/>
    <w:rsid w:val="008621B7"/>
    <w:rsid w:val="00862D62"/>
    <w:rsid w:val="00867096"/>
    <w:rsid w:val="008731AC"/>
    <w:rsid w:val="0087323B"/>
    <w:rsid w:val="00873B96"/>
    <w:rsid w:val="0087567B"/>
    <w:rsid w:val="00875FA7"/>
    <w:rsid w:val="00876837"/>
    <w:rsid w:val="0087709A"/>
    <w:rsid w:val="008774C3"/>
    <w:rsid w:val="008776F6"/>
    <w:rsid w:val="00880D74"/>
    <w:rsid w:val="00884F28"/>
    <w:rsid w:val="00884F35"/>
    <w:rsid w:val="008855C5"/>
    <w:rsid w:val="00885CDD"/>
    <w:rsid w:val="00897E8E"/>
    <w:rsid w:val="008A1630"/>
    <w:rsid w:val="008B3936"/>
    <w:rsid w:val="008B4255"/>
    <w:rsid w:val="008B6465"/>
    <w:rsid w:val="008B6A66"/>
    <w:rsid w:val="008B7D40"/>
    <w:rsid w:val="008C10A8"/>
    <w:rsid w:val="008C1FD5"/>
    <w:rsid w:val="008C36A0"/>
    <w:rsid w:val="008D175C"/>
    <w:rsid w:val="008D312B"/>
    <w:rsid w:val="008D6EEB"/>
    <w:rsid w:val="008D7DA7"/>
    <w:rsid w:val="008E07E5"/>
    <w:rsid w:val="008E789F"/>
    <w:rsid w:val="008F0582"/>
    <w:rsid w:val="008F1A69"/>
    <w:rsid w:val="008F47BD"/>
    <w:rsid w:val="008F5FF8"/>
    <w:rsid w:val="009008F8"/>
    <w:rsid w:val="0090099C"/>
    <w:rsid w:val="0092266A"/>
    <w:rsid w:val="009229F1"/>
    <w:rsid w:val="0092353C"/>
    <w:rsid w:val="00924C59"/>
    <w:rsid w:val="00925B48"/>
    <w:rsid w:val="00930D71"/>
    <w:rsid w:val="00933CEF"/>
    <w:rsid w:val="00937E72"/>
    <w:rsid w:val="00940282"/>
    <w:rsid w:val="0094081B"/>
    <w:rsid w:val="00941BC5"/>
    <w:rsid w:val="00941F42"/>
    <w:rsid w:val="00950204"/>
    <w:rsid w:val="00950F30"/>
    <w:rsid w:val="00954713"/>
    <w:rsid w:val="009654F7"/>
    <w:rsid w:val="00971E7E"/>
    <w:rsid w:val="00973851"/>
    <w:rsid w:val="009801DD"/>
    <w:rsid w:val="00980300"/>
    <w:rsid w:val="00983066"/>
    <w:rsid w:val="009911F1"/>
    <w:rsid w:val="00991CC4"/>
    <w:rsid w:val="00996DBD"/>
    <w:rsid w:val="009A4A09"/>
    <w:rsid w:val="009A4AC0"/>
    <w:rsid w:val="009A5642"/>
    <w:rsid w:val="009B109E"/>
    <w:rsid w:val="009B5A5E"/>
    <w:rsid w:val="009B65CC"/>
    <w:rsid w:val="009C02F0"/>
    <w:rsid w:val="009C1E6D"/>
    <w:rsid w:val="009C545E"/>
    <w:rsid w:val="009C590C"/>
    <w:rsid w:val="009D4E89"/>
    <w:rsid w:val="009D61B1"/>
    <w:rsid w:val="009D6662"/>
    <w:rsid w:val="009E02C1"/>
    <w:rsid w:val="009E138C"/>
    <w:rsid w:val="009E4995"/>
    <w:rsid w:val="009E7323"/>
    <w:rsid w:val="00A0244C"/>
    <w:rsid w:val="00A03444"/>
    <w:rsid w:val="00A04BD1"/>
    <w:rsid w:val="00A04C3F"/>
    <w:rsid w:val="00A079F2"/>
    <w:rsid w:val="00A10DB7"/>
    <w:rsid w:val="00A14CB9"/>
    <w:rsid w:val="00A16410"/>
    <w:rsid w:val="00A168DB"/>
    <w:rsid w:val="00A17ABB"/>
    <w:rsid w:val="00A26338"/>
    <w:rsid w:val="00A27B68"/>
    <w:rsid w:val="00A35BB9"/>
    <w:rsid w:val="00A46FBB"/>
    <w:rsid w:val="00A51F29"/>
    <w:rsid w:val="00A55E42"/>
    <w:rsid w:val="00A61262"/>
    <w:rsid w:val="00A61508"/>
    <w:rsid w:val="00A63A8B"/>
    <w:rsid w:val="00A664FA"/>
    <w:rsid w:val="00A67312"/>
    <w:rsid w:val="00A720F7"/>
    <w:rsid w:val="00A77CD9"/>
    <w:rsid w:val="00A82AFD"/>
    <w:rsid w:val="00A84C9A"/>
    <w:rsid w:val="00A9523D"/>
    <w:rsid w:val="00AA2ECE"/>
    <w:rsid w:val="00AA5241"/>
    <w:rsid w:val="00AB08D2"/>
    <w:rsid w:val="00AB3FB3"/>
    <w:rsid w:val="00AC0E72"/>
    <w:rsid w:val="00AC3234"/>
    <w:rsid w:val="00AC5D07"/>
    <w:rsid w:val="00AD0EB7"/>
    <w:rsid w:val="00AE0C39"/>
    <w:rsid w:val="00AE1441"/>
    <w:rsid w:val="00AE2903"/>
    <w:rsid w:val="00AE2FB5"/>
    <w:rsid w:val="00AE57CC"/>
    <w:rsid w:val="00AE62C3"/>
    <w:rsid w:val="00AE7566"/>
    <w:rsid w:val="00AE7F53"/>
    <w:rsid w:val="00AF1A33"/>
    <w:rsid w:val="00AF374A"/>
    <w:rsid w:val="00B03C57"/>
    <w:rsid w:val="00B07EC6"/>
    <w:rsid w:val="00B10B9F"/>
    <w:rsid w:val="00B12683"/>
    <w:rsid w:val="00B1633C"/>
    <w:rsid w:val="00B21F94"/>
    <w:rsid w:val="00B24B41"/>
    <w:rsid w:val="00B27EE5"/>
    <w:rsid w:val="00B31A55"/>
    <w:rsid w:val="00B325BB"/>
    <w:rsid w:val="00B33CF4"/>
    <w:rsid w:val="00B36B42"/>
    <w:rsid w:val="00B36C91"/>
    <w:rsid w:val="00B372AB"/>
    <w:rsid w:val="00B43205"/>
    <w:rsid w:val="00B44BE3"/>
    <w:rsid w:val="00B501BD"/>
    <w:rsid w:val="00B504BA"/>
    <w:rsid w:val="00B511C4"/>
    <w:rsid w:val="00B52A55"/>
    <w:rsid w:val="00B74ACB"/>
    <w:rsid w:val="00B74C84"/>
    <w:rsid w:val="00B765D3"/>
    <w:rsid w:val="00B818D9"/>
    <w:rsid w:val="00B84684"/>
    <w:rsid w:val="00B95493"/>
    <w:rsid w:val="00B95862"/>
    <w:rsid w:val="00B9771A"/>
    <w:rsid w:val="00BA57B9"/>
    <w:rsid w:val="00BA74BB"/>
    <w:rsid w:val="00BB65D7"/>
    <w:rsid w:val="00BB6DDD"/>
    <w:rsid w:val="00BC0E69"/>
    <w:rsid w:val="00BC28CC"/>
    <w:rsid w:val="00BC3985"/>
    <w:rsid w:val="00BC62BB"/>
    <w:rsid w:val="00BC676A"/>
    <w:rsid w:val="00BC6ECA"/>
    <w:rsid w:val="00BD073F"/>
    <w:rsid w:val="00BE5134"/>
    <w:rsid w:val="00BE65E6"/>
    <w:rsid w:val="00BE7CEE"/>
    <w:rsid w:val="00BF19C2"/>
    <w:rsid w:val="00BF3920"/>
    <w:rsid w:val="00BF4ACC"/>
    <w:rsid w:val="00BF5A7F"/>
    <w:rsid w:val="00C0027A"/>
    <w:rsid w:val="00C124D3"/>
    <w:rsid w:val="00C14645"/>
    <w:rsid w:val="00C14A9B"/>
    <w:rsid w:val="00C15867"/>
    <w:rsid w:val="00C15BC4"/>
    <w:rsid w:val="00C1616C"/>
    <w:rsid w:val="00C23B34"/>
    <w:rsid w:val="00C323A3"/>
    <w:rsid w:val="00C35266"/>
    <w:rsid w:val="00C35E64"/>
    <w:rsid w:val="00C42A01"/>
    <w:rsid w:val="00C449C5"/>
    <w:rsid w:val="00C56040"/>
    <w:rsid w:val="00C56145"/>
    <w:rsid w:val="00C61569"/>
    <w:rsid w:val="00C65A0C"/>
    <w:rsid w:val="00C67348"/>
    <w:rsid w:val="00C678E1"/>
    <w:rsid w:val="00C704CF"/>
    <w:rsid w:val="00C739DA"/>
    <w:rsid w:val="00C82261"/>
    <w:rsid w:val="00C82A59"/>
    <w:rsid w:val="00C90A7D"/>
    <w:rsid w:val="00C9592D"/>
    <w:rsid w:val="00C9788F"/>
    <w:rsid w:val="00CA08EA"/>
    <w:rsid w:val="00CA2550"/>
    <w:rsid w:val="00CA271D"/>
    <w:rsid w:val="00CA61E1"/>
    <w:rsid w:val="00CB214B"/>
    <w:rsid w:val="00CB2769"/>
    <w:rsid w:val="00CC158A"/>
    <w:rsid w:val="00CC2CB6"/>
    <w:rsid w:val="00CC3013"/>
    <w:rsid w:val="00CD1C29"/>
    <w:rsid w:val="00CD212F"/>
    <w:rsid w:val="00CD225C"/>
    <w:rsid w:val="00CD3529"/>
    <w:rsid w:val="00CD559A"/>
    <w:rsid w:val="00CE61B1"/>
    <w:rsid w:val="00CF0170"/>
    <w:rsid w:val="00CF5E90"/>
    <w:rsid w:val="00D00D0F"/>
    <w:rsid w:val="00D1009E"/>
    <w:rsid w:val="00D16DAC"/>
    <w:rsid w:val="00D25492"/>
    <w:rsid w:val="00D26D44"/>
    <w:rsid w:val="00D26D57"/>
    <w:rsid w:val="00D279AD"/>
    <w:rsid w:val="00D32EAE"/>
    <w:rsid w:val="00D3479A"/>
    <w:rsid w:val="00D35510"/>
    <w:rsid w:val="00D3643D"/>
    <w:rsid w:val="00D44B84"/>
    <w:rsid w:val="00D508E5"/>
    <w:rsid w:val="00D51313"/>
    <w:rsid w:val="00D6075F"/>
    <w:rsid w:val="00D61088"/>
    <w:rsid w:val="00D62638"/>
    <w:rsid w:val="00D73599"/>
    <w:rsid w:val="00D766AC"/>
    <w:rsid w:val="00D77AD5"/>
    <w:rsid w:val="00D809C5"/>
    <w:rsid w:val="00D82630"/>
    <w:rsid w:val="00D860CB"/>
    <w:rsid w:val="00D94219"/>
    <w:rsid w:val="00D955EA"/>
    <w:rsid w:val="00DA054D"/>
    <w:rsid w:val="00DA3CE0"/>
    <w:rsid w:val="00DA4A47"/>
    <w:rsid w:val="00DA7AFF"/>
    <w:rsid w:val="00DB406C"/>
    <w:rsid w:val="00DB4A6A"/>
    <w:rsid w:val="00DB5367"/>
    <w:rsid w:val="00DB5C64"/>
    <w:rsid w:val="00DC0D6D"/>
    <w:rsid w:val="00DC2687"/>
    <w:rsid w:val="00DC5CE7"/>
    <w:rsid w:val="00DC761C"/>
    <w:rsid w:val="00DC788C"/>
    <w:rsid w:val="00DD2D9F"/>
    <w:rsid w:val="00DD47B5"/>
    <w:rsid w:val="00DD49F8"/>
    <w:rsid w:val="00DE3803"/>
    <w:rsid w:val="00DE7DB4"/>
    <w:rsid w:val="00E00CAD"/>
    <w:rsid w:val="00E01A2E"/>
    <w:rsid w:val="00E06CAD"/>
    <w:rsid w:val="00E072BE"/>
    <w:rsid w:val="00E07A8E"/>
    <w:rsid w:val="00E10251"/>
    <w:rsid w:val="00E10704"/>
    <w:rsid w:val="00E1377E"/>
    <w:rsid w:val="00E23C67"/>
    <w:rsid w:val="00E24F8A"/>
    <w:rsid w:val="00E25A71"/>
    <w:rsid w:val="00E30DEB"/>
    <w:rsid w:val="00E31982"/>
    <w:rsid w:val="00E340F0"/>
    <w:rsid w:val="00E34710"/>
    <w:rsid w:val="00E34EF2"/>
    <w:rsid w:val="00E40ECA"/>
    <w:rsid w:val="00E429BC"/>
    <w:rsid w:val="00E46246"/>
    <w:rsid w:val="00E4743D"/>
    <w:rsid w:val="00E504A5"/>
    <w:rsid w:val="00E50EA9"/>
    <w:rsid w:val="00E50FA4"/>
    <w:rsid w:val="00E57495"/>
    <w:rsid w:val="00E577E2"/>
    <w:rsid w:val="00E62618"/>
    <w:rsid w:val="00E65B13"/>
    <w:rsid w:val="00E66941"/>
    <w:rsid w:val="00E6741E"/>
    <w:rsid w:val="00E67B40"/>
    <w:rsid w:val="00E7758C"/>
    <w:rsid w:val="00E839C0"/>
    <w:rsid w:val="00E9321D"/>
    <w:rsid w:val="00E9443F"/>
    <w:rsid w:val="00E963F5"/>
    <w:rsid w:val="00EA270A"/>
    <w:rsid w:val="00EA4D71"/>
    <w:rsid w:val="00EA5C7A"/>
    <w:rsid w:val="00EA66BC"/>
    <w:rsid w:val="00EB048E"/>
    <w:rsid w:val="00EB07DB"/>
    <w:rsid w:val="00EB2AE4"/>
    <w:rsid w:val="00EB2E6E"/>
    <w:rsid w:val="00EB503B"/>
    <w:rsid w:val="00EC60CA"/>
    <w:rsid w:val="00ED12CB"/>
    <w:rsid w:val="00ED245B"/>
    <w:rsid w:val="00EE0DDA"/>
    <w:rsid w:val="00EE3682"/>
    <w:rsid w:val="00EE79A0"/>
    <w:rsid w:val="00EE7D2E"/>
    <w:rsid w:val="00EF1C4E"/>
    <w:rsid w:val="00EF4D9D"/>
    <w:rsid w:val="00F05069"/>
    <w:rsid w:val="00F07E7E"/>
    <w:rsid w:val="00F11406"/>
    <w:rsid w:val="00F122C8"/>
    <w:rsid w:val="00F13327"/>
    <w:rsid w:val="00F13981"/>
    <w:rsid w:val="00F22A89"/>
    <w:rsid w:val="00F24EE5"/>
    <w:rsid w:val="00F25F6E"/>
    <w:rsid w:val="00F34E10"/>
    <w:rsid w:val="00F43865"/>
    <w:rsid w:val="00F43C72"/>
    <w:rsid w:val="00F44D2D"/>
    <w:rsid w:val="00F473D1"/>
    <w:rsid w:val="00F475E8"/>
    <w:rsid w:val="00F5339E"/>
    <w:rsid w:val="00F537F3"/>
    <w:rsid w:val="00F57297"/>
    <w:rsid w:val="00F573AC"/>
    <w:rsid w:val="00F57A6C"/>
    <w:rsid w:val="00F6067E"/>
    <w:rsid w:val="00F61562"/>
    <w:rsid w:val="00F74CCB"/>
    <w:rsid w:val="00F777CA"/>
    <w:rsid w:val="00F80846"/>
    <w:rsid w:val="00F93281"/>
    <w:rsid w:val="00FA4666"/>
    <w:rsid w:val="00FA5C3A"/>
    <w:rsid w:val="00FB16CD"/>
    <w:rsid w:val="00FB4413"/>
    <w:rsid w:val="00FB6415"/>
    <w:rsid w:val="00FB7784"/>
    <w:rsid w:val="00FC2AAF"/>
    <w:rsid w:val="00FC2DB8"/>
    <w:rsid w:val="00FC43BC"/>
    <w:rsid w:val="00FD15B3"/>
    <w:rsid w:val="00FD1DA8"/>
    <w:rsid w:val="00FD1E12"/>
    <w:rsid w:val="00FD4973"/>
    <w:rsid w:val="00FD66B5"/>
    <w:rsid w:val="00FD7C1C"/>
    <w:rsid w:val="00FE4D3A"/>
    <w:rsid w:val="00FF235F"/>
    <w:rsid w:val="00FF34CD"/>
    <w:rsid w:val="00FF4F70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62C9699E"/>
  <w15:chartTrackingRefBased/>
  <w15:docId w15:val="{EA9B7094-A89A-4B3C-9E9A-E1C01FFD4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caption" w:locked="1" w:qFormat="1"/>
    <w:lsdException w:name="Title" w:locked="1" w:qFormat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Table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rsid w:val="001B231A"/>
    <w:pPr>
      <w:keepNext/>
      <w:numPr>
        <w:numId w:val="1"/>
      </w:numPr>
      <w:tabs>
        <w:tab w:val="left" w:pos="851"/>
      </w:tabs>
      <w:spacing w:before="240" w:after="240"/>
      <w:outlineLvl w:val="0"/>
    </w:pPr>
    <w:rPr>
      <w:b/>
      <w:bCs/>
      <w:caps/>
      <w:kern w:val="32"/>
      <w:szCs w:val="28"/>
    </w:rPr>
  </w:style>
  <w:style w:type="paragraph" w:styleId="Heading2">
    <w:name w:val="heading 2"/>
    <w:basedOn w:val="Normal"/>
    <w:next w:val="Normal"/>
    <w:link w:val="Heading2Char"/>
    <w:qFormat/>
    <w:rsid w:val="00760A69"/>
    <w:pPr>
      <w:keepNext/>
      <w:numPr>
        <w:ilvl w:val="1"/>
        <w:numId w:val="1"/>
      </w:numPr>
      <w:tabs>
        <w:tab w:val="left" w:pos="1134"/>
        <w:tab w:val="left" w:pos="1276"/>
      </w:tabs>
      <w:spacing w:before="180" w:after="60"/>
      <w:outlineLvl w:val="1"/>
    </w:pPr>
    <w:rPr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760A69"/>
    <w:pPr>
      <w:keepNext/>
      <w:numPr>
        <w:ilvl w:val="2"/>
        <w:numId w:val="1"/>
      </w:numPr>
      <w:tabs>
        <w:tab w:val="left" w:pos="1276"/>
      </w:tabs>
      <w:spacing w:before="120" w:after="120"/>
      <w:outlineLvl w:val="2"/>
    </w:pPr>
    <w:rPr>
      <w:bCs/>
      <w:i/>
      <w:szCs w:val="26"/>
    </w:rPr>
  </w:style>
  <w:style w:type="paragraph" w:styleId="Heading4">
    <w:name w:val="heading 4"/>
    <w:basedOn w:val="Normal"/>
    <w:next w:val="Normal"/>
    <w:qFormat/>
    <w:rsid w:val="00A63A8B"/>
    <w:pPr>
      <w:keepNext/>
      <w:numPr>
        <w:ilvl w:val="3"/>
        <w:numId w:val="1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pPr>
      <w:numPr>
        <w:ilvl w:val="4"/>
        <w:numId w:val="1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2Char">
    <w:name w:val="Heading 2 Char"/>
    <w:link w:val="Heading2"/>
    <w:locked/>
    <w:rsid w:val="008009CB"/>
    <w:rPr>
      <w:b/>
      <w:bCs/>
      <w:iCs/>
      <w:sz w:val="24"/>
      <w:szCs w:val="28"/>
      <w:lang w:val="ru-RU" w:eastAsia="ru-RU" w:bidi="ar-SA"/>
    </w:rPr>
  </w:style>
  <w:style w:type="character" w:customStyle="1" w:styleId="Heading3Char">
    <w:name w:val="Heading 3 Char"/>
    <w:link w:val="Heading3"/>
    <w:locked/>
    <w:rsid w:val="00C9592D"/>
    <w:rPr>
      <w:bCs/>
      <w:i/>
      <w:sz w:val="24"/>
      <w:szCs w:val="26"/>
      <w:lang w:val="ru-RU" w:eastAsia="ru-RU" w:bidi="ar-SA"/>
    </w:rPr>
  </w:style>
  <w:style w:type="paragraph" w:styleId="List">
    <w:name w:val="List"/>
    <w:basedOn w:val="Normal"/>
    <w:link w:val="ListChar"/>
    <w:rsid w:val="00A63A8B"/>
    <w:pPr>
      <w:numPr>
        <w:numId w:val="7"/>
      </w:numPr>
      <w:spacing w:after="60"/>
      <w:jc w:val="both"/>
    </w:pPr>
  </w:style>
  <w:style w:type="character" w:customStyle="1" w:styleId="ListChar">
    <w:name w:val="List Char"/>
    <w:link w:val="List"/>
    <w:locked/>
    <w:rsid w:val="00A63A8B"/>
    <w:rPr>
      <w:sz w:val="24"/>
      <w:szCs w:val="24"/>
      <w:lang w:val="ru-RU" w:eastAsia="ru-RU" w:bidi="ar-SA"/>
    </w:rPr>
  </w:style>
  <w:style w:type="paragraph" w:customStyle="1" w:styleId="a6">
    <w:name w:val="Год утверждения"/>
    <w:basedOn w:val="Normal"/>
    <w:pPr>
      <w:jc w:val="center"/>
    </w:pPr>
    <w:rPr>
      <w:b/>
      <w:sz w:val="28"/>
      <w:szCs w:val="28"/>
    </w:rPr>
  </w:style>
  <w:style w:type="paragraph" w:styleId="Header">
    <w:name w:val="header"/>
    <w:basedOn w:val="Normal"/>
    <w:rsid w:val="00A14CB9"/>
    <w:pPr>
      <w:tabs>
        <w:tab w:val="center" w:pos="4677"/>
        <w:tab w:val="right" w:pos="9355"/>
      </w:tabs>
    </w:pPr>
  </w:style>
  <w:style w:type="paragraph" w:customStyle="1" w:styleId="a7">
    <w:name w:val="Утверждаю"/>
    <w:basedOn w:val="Normal"/>
  </w:style>
  <w:style w:type="paragraph" w:styleId="TOC3">
    <w:name w:val="toc 3"/>
    <w:basedOn w:val="Normal"/>
    <w:next w:val="Normal"/>
    <w:autoRedefine/>
    <w:semiHidden/>
    <w:pPr>
      <w:ind w:left="480"/>
    </w:pPr>
    <w:rPr>
      <w:i/>
      <w:iCs/>
      <w:sz w:val="20"/>
      <w:szCs w:val="20"/>
    </w:rPr>
  </w:style>
  <w:style w:type="paragraph" w:customStyle="1" w:styleId="a8">
    <w:name w:val="Список нумерованный"/>
    <w:basedOn w:val="Normal"/>
    <w:rsid w:val="0054040A"/>
    <w:pPr>
      <w:numPr>
        <w:numId w:val="9"/>
      </w:numPr>
      <w:spacing w:before="120"/>
      <w:jc w:val="both"/>
    </w:pPr>
  </w:style>
  <w:style w:type="paragraph" w:customStyle="1" w:styleId="20">
    <w:name w:val="Пункт 2"/>
    <w:basedOn w:val="Heading2"/>
    <w:rsid w:val="00645118"/>
    <w:pPr>
      <w:keepNext w:val="0"/>
      <w:tabs>
        <w:tab w:val="clear" w:pos="1276"/>
      </w:tabs>
      <w:spacing w:before="120"/>
      <w:jc w:val="both"/>
    </w:pPr>
    <w:rPr>
      <w:b w:val="0"/>
      <w:szCs w:val="24"/>
    </w:rPr>
  </w:style>
  <w:style w:type="paragraph" w:customStyle="1" w:styleId="3">
    <w:name w:val="Пункт 3"/>
    <w:basedOn w:val="Heading3"/>
    <w:rsid w:val="00645118"/>
    <w:pPr>
      <w:keepNext w:val="0"/>
      <w:spacing w:after="60"/>
      <w:jc w:val="both"/>
    </w:pPr>
    <w:rPr>
      <w:b/>
      <w:szCs w:val="24"/>
    </w:rPr>
  </w:style>
  <w:style w:type="paragraph" w:customStyle="1" w:styleId="4">
    <w:name w:val="Пункт 4"/>
    <w:basedOn w:val="Heading4"/>
    <w:rsid w:val="00645118"/>
    <w:pPr>
      <w:keepNext w:val="0"/>
      <w:jc w:val="both"/>
    </w:pPr>
    <w:rPr>
      <w:b w:val="0"/>
    </w:rPr>
  </w:style>
  <w:style w:type="paragraph" w:customStyle="1" w:styleId="5">
    <w:name w:val="Пункт 5"/>
    <w:basedOn w:val="Heading5"/>
    <w:link w:val="50"/>
    <w:pPr>
      <w:spacing w:before="60"/>
    </w:pPr>
    <w:rPr>
      <w:b w:val="0"/>
      <w:sz w:val="24"/>
      <w:szCs w:val="24"/>
    </w:rPr>
  </w:style>
  <w:style w:type="character" w:customStyle="1" w:styleId="50">
    <w:name w:val="Пункт 5 Знак"/>
    <w:link w:val="5"/>
    <w:locked/>
    <w:rsid w:val="0080314C"/>
    <w:rPr>
      <w:sz w:val="24"/>
    </w:rPr>
  </w:style>
  <w:style w:type="paragraph" w:customStyle="1" w:styleId="a9">
    <w:name w:val="Приложение"/>
    <w:basedOn w:val="Normal"/>
    <w:next w:val="Normal"/>
    <w:rsid w:val="00E072BE"/>
    <w:pPr>
      <w:keepNext/>
      <w:pageBreakBefore/>
      <w:numPr>
        <w:numId w:val="8"/>
      </w:numPr>
      <w:spacing w:before="120" w:after="120"/>
      <w:jc w:val="center"/>
    </w:pPr>
    <w:rPr>
      <w:b/>
      <w:kern w:val="28"/>
      <w:sz w:val="28"/>
      <w:szCs w:val="20"/>
    </w:rPr>
  </w:style>
  <w:style w:type="paragraph" w:customStyle="1" w:styleId="aa">
    <w:name w:val="Табличный"/>
    <w:basedOn w:val="Normal"/>
    <w:pPr>
      <w:keepNext/>
      <w:widowControl w:val="0"/>
      <w:spacing w:before="60" w:after="60"/>
      <w:jc w:val="center"/>
    </w:pPr>
    <w:rPr>
      <w:b/>
      <w:sz w:val="22"/>
      <w:szCs w:val="20"/>
    </w:rPr>
  </w:style>
  <w:style w:type="paragraph" w:customStyle="1" w:styleId="ab">
    <w:name w:val="Содержание"/>
    <w:basedOn w:val="Normal"/>
    <w:pPr>
      <w:widowControl w:val="0"/>
      <w:spacing w:before="240" w:after="240"/>
      <w:jc w:val="center"/>
    </w:pPr>
    <w:rPr>
      <w:b/>
      <w:caps/>
      <w:szCs w:val="20"/>
    </w:rPr>
  </w:style>
  <w:style w:type="paragraph" w:customStyle="1" w:styleId="ac">
    <w:name w:val="Верх. колонт. четн."/>
    <w:basedOn w:val="Normal"/>
    <w:pPr>
      <w:widowControl w:val="0"/>
      <w:spacing w:line="240" w:lineRule="exact"/>
      <w:jc w:val="right"/>
    </w:pPr>
    <w:rPr>
      <w:rFonts w:ascii="Arial" w:hAnsi="Arial"/>
      <w:b/>
      <w:i/>
      <w:szCs w:val="20"/>
    </w:rPr>
  </w:style>
  <w:style w:type="paragraph" w:customStyle="1" w:styleId="ad">
    <w:name w:val="Верх. колонт. нечет."/>
    <w:basedOn w:val="Normal"/>
    <w:pPr>
      <w:widowControl w:val="0"/>
      <w:spacing w:line="240" w:lineRule="exact"/>
    </w:pPr>
    <w:rPr>
      <w:rFonts w:ascii="Arial" w:hAnsi="Arial"/>
      <w:b/>
      <w:i/>
      <w:szCs w:val="20"/>
    </w:rPr>
  </w:style>
  <w:style w:type="paragraph" w:styleId="BalloonText">
    <w:name w:val="Balloon Text"/>
    <w:basedOn w:val="Normal"/>
    <w:link w:val="BalloonTextChar"/>
    <w:semiHidden/>
    <w:pPr>
      <w:widowControl w:val="0"/>
      <w:suppressAutoHyphens/>
      <w:jc w:val="both"/>
    </w:pPr>
    <w:rPr>
      <w:rFonts w:ascii="Tahoma" w:hAnsi="Tahoma" w:cs="Courier New"/>
      <w:sz w:val="16"/>
      <w:szCs w:val="16"/>
    </w:rPr>
  </w:style>
  <w:style w:type="paragraph" w:styleId="BlockText">
    <w:name w:val="Block Text"/>
    <w:basedOn w:val="Normal"/>
    <w:pPr>
      <w:widowControl w:val="0"/>
      <w:shd w:val="clear" w:color="auto" w:fill="FFFFFF"/>
      <w:suppressAutoHyphens/>
      <w:spacing w:line="312" w:lineRule="auto"/>
      <w:ind w:left="11" w:right="28" w:firstLine="680"/>
      <w:jc w:val="both"/>
    </w:pPr>
    <w:rPr>
      <w:b/>
      <w:szCs w:val="20"/>
    </w:rPr>
  </w:style>
  <w:style w:type="paragraph" w:styleId="TOC1">
    <w:name w:val="toc 1"/>
    <w:basedOn w:val="Normal"/>
    <w:next w:val="Normal"/>
    <w:autoRedefine/>
    <w:semiHidden/>
    <w:pPr>
      <w:spacing w:before="120" w:after="120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semiHidden/>
    <w:pPr>
      <w:ind w:left="240"/>
    </w:pPr>
    <w:rPr>
      <w:smallCaps/>
      <w:sz w:val="20"/>
      <w:szCs w:val="20"/>
    </w:rPr>
  </w:style>
  <w:style w:type="paragraph" w:styleId="Caption">
    <w:name w:val="caption"/>
    <w:basedOn w:val="Normal"/>
    <w:next w:val="Normal"/>
    <w:qFormat/>
    <w:pPr>
      <w:spacing w:before="120" w:after="120"/>
      <w:jc w:val="center"/>
    </w:pPr>
    <w:rPr>
      <w:b/>
      <w:bCs/>
      <w:sz w:val="22"/>
      <w:szCs w:val="20"/>
    </w:rPr>
  </w:style>
  <w:style w:type="paragraph" w:customStyle="1" w:styleId="a3">
    <w:name w:val="Название таблицы"/>
    <w:basedOn w:val="Caption"/>
    <w:rsid w:val="00BC62BB"/>
    <w:pPr>
      <w:keepNext/>
      <w:numPr>
        <w:numId w:val="4"/>
      </w:numPr>
      <w:spacing w:after="0"/>
      <w:jc w:val="left"/>
    </w:pPr>
    <w:rPr>
      <w:szCs w:val="22"/>
    </w:rPr>
  </w:style>
  <w:style w:type="paragraph" w:customStyle="1" w:styleId="ae">
    <w:name w:val="Табличный_заголовки"/>
    <w:basedOn w:val="Normal"/>
    <w:pPr>
      <w:keepNext/>
      <w:keepLines/>
      <w:jc w:val="center"/>
    </w:pPr>
    <w:rPr>
      <w:b/>
      <w:sz w:val="22"/>
      <w:szCs w:val="22"/>
    </w:rPr>
  </w:style>
  <w:style w:type="paragraph" w:customStyle="1" w:styleId="af">
    <w:name w:val="Табличный_центр"/>
    <w:basedOn w:val="Normal"/>
    <w:pPr>
      <w:jc w:val="center"/>
    </w:pPr>
    <w:rPr>
      <w:sz w:val="22"/>
      <w:szCs w:val="22"/>
    </w:rPr>
  </w:style>
  <w:style w:type="paragraph" w:customStyle="1" w:styleId="10">
    <w:name w:val="Список 1)"/>
    <w:basedOn w:val="Normal"/>
    <w:rsid w:val="00E072BE"/>
    <w:pPr>
      <w:spacing w:after="60"/>
      <w:jc w:val="both"/>
    </w:pPr>
  </w:style>
  <w:style w:type="paragraph" w:customStyle="1" w:styleId="a2">
    <w:name w:val="Примечания"/>
    <w:basedOn w:val="Normal"/>
    <w:link w:val="11"/>
    <w:pPr>
      <w:spacing w:before="120"/>
      <w:ind w:firstLine="567"/>
      <w:jc w:val="both"/>
    </w:pPr>
    <w:rPr>
      <w:spacing w:val="80"/>
    </w:rPr>
  </w:style>
  <w:style w:type="character" w:customStyle="1" w:styleId="11">
    <w:name w:val="Примечания Знак1"/>
    <w:link w:val="a2"/>
    <w:locked/>
    <w:rsid w:val="00E6741E"/>
    <w:rPr>
      <w:spacing w:val="80"/>
      <w:sz w:val="24"/>
      <w:lang w:val="ru-RU" w:eastAsia="ru-RU"/>
    </w:rPr>
  </w:style>
  <w:style w:type="paragraph" w:customStyle="1" w:styleId="af0">
    <w:name w:val="Внимание"/>
    <w:basedOn w:val="Normal"/>
    <w:pPr>
      <w:spacing w:before="120"/>
      <w:ind w:firstLine="567"/>
      <w:jc w:val="both"/>
    </w:pPr>
    <w:rPr>
      <w:b/>
      <w:bCs/>
    </w:rPr>
  </w:style>
  <w:style w:type="paragraph" w:customStyle="1" w:styleId="af1">
    <w:name w:val="Табличный_нумерованный"/>
    <w:basedOn w:val="Normal"/>
    <w:link w:val="af2"/>
    <w:rsid w:val="00301DFE"/>
    <w:pPr>
      <w:numPr>
        <w:numId w:val="3"/>
      </w:numPr>
    </w:pPr>
    <w:rPr>
      <w:sz w:val="22"/>
      <w:szCs w:val="22"/>
    </w:rPr>
  </w:style>
  <w:style w:type="character" w:customStyle="1" w:styleId="af2">
    <w:name w:val="Табличный_нумерованный Знак"/>
    <w:link w:val="af1"/>
    <w:locked/>
    <w:rsid w:val="00F5339E"/>
    <w:rPr>
      <w:sz w:val="22"/>
    </w:rPr>
  </w:style>
  <w:style w:type="paragraph" w:styleId="TOC4">
    <w:name w:val="toc 4"/>
    <w:basedOn w:val="Normal"/>
    <w:next w:val="Normal"/>
    <w:autoRedefine/>
    <w:semiHidden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link w:val="BodyTextChar"/>
    <w:pPr>
      <w:numPr>
        <w:ilvl w:val="12"/>
      </w:numPr>
      <w:spacing w:after="60"/>
      <w:ind w:firstLine="567"/>
      <w:jc w:val="both"/>
    </w:pPr>
    <w:rPr>
      <w:szCs w:val="20"/>
    </w:rPr>
  </w:style>
  <w:style w:type="character" w:customStyle="1" w:styleId="BodyTextChar">
    <w:name w:val="Body Text Char"/>
    <w:link w:val="BodyText"/>
    <w:locked/>
    <w:rsid w:val="0080314C"/>
    <w:rPr>
      <w:sz w:val="24"/>
      <w:lang w:val="ru-RU" w:eastAsia="ru-RU"/>
    </w:rPr>
  </w:style>
  <w:style w:type="paragraph" w:customStyle="1" w:styleId="af3">
    <w:name w:val="Верхняя шапка"/>
    <w:basedOn w:val="Normal"/>
    <w:rsid w:val="006F3034"/>
    <w:pPr>
      <w:jc w:val="center"/>
    </w:pPr>
    <w:rPr>
      <w:b/>
      <w:bCs/>
      <w:sz w:val="28"/>
      <w:szCs w:val="20"/>
    </w:rPr>
  </w:style>
  <w:style w:type="paragraph" w:styleId="TOAHeading">
    <w:name w:val="toa heading"/>
    <w:basedOn w:val="Normal"/>
    <w:next w:val="Normal"/>
    <w:semiHidden/>
    <w:pPr>
      <w:spacing w:before="40" w:after="20"/>
      <w:jc w:val="center"/>
    </w:pPr>
    <w:rPr>
      <w:b/>
      <w:sz w:val="22"/>
      <w:szCs w:val="20"/>
    </w:rPr>
  </w:style>
  <w:style w:type="paragraph" w:styleId="CommentText">
    <w:name w:val="annotation text"/>
    <w:basedOn w:val="Normal"/>
    <w:semiHidden/>
    <w:rsid w:val="003E1C3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pPr>
      <w:ind w:firstLine="284"/>
      <w:jc w:val="both"/>
    </w:pPr>
    <w:rPr>
      <w:b/>
      <w:bCs/>
    </w:rPr>
  </w:style>
  <w:style w:type="paragraph" w:customStyle="1" w:styleId="af4">
    <w:name w:val="ЕСКД_название устройства"/>
    <w:basedOn w:val="Normal"/>
    <w:pPr>
      <w:spacing w:line="360" w:lineRule="auto"/>
      <w:jc w:val="center"/>
    </w:pPr>
    <w:rPr>
      <w:b/>
      <w:bCs/>
      <w:sz w:val="36"/>
      <w:szCs w:val="36"/>
    </w:rPr>
  </w:style>
  <w:style w:type="paragraph" w:customStyle="1" w:styleId="af5">
    <w:name w:val="Требования"/>
    <w:basedOn w:val="20"/>
    <w:pPr>
      <w:numPr>
        <w:numId w:val="5"/>
      </w:numPr>
      <w:tabs>
        <w:tab w:val="clear" w:pos="1134"/>
      </w:tabs>
    </w:pPr>
    <w:rPr>
      <w:i/>
    </w:rPr>
  </w:style>
  <w:style w:type="paragraph" w:customStyle="1" w:styleId="a1">
    <w:name w:val="Список а)"/>
    <w:basedOn w:val="List"/>
    <w:rsid w:val="0054040A"/>
    <w:pPr>
      <w:numPr>
        <w:numId w:val="2"/>
      </w:numPr>
    </w:pPr>
  </w:style>
  <w:style w:type="paragraph" w:styleId="DocumentMap">
    <w:name w:val="Document Map"/>
    <w:basedOn w:val="Normal"/>
    <w:semiHidden/>
    <w:pPr>
      <w:widowControl w:val="0"/>
      <w:shd w:val="clear" w:color="auto" w:fill="000080"/>
      <w:suppressAutoHyphens/>
      <w:jc w:val="both"/>
    </w:pPr>
    <w:rPr>
      <w:rFonts w:ascii="Tahoma" w:hAnsi="Tahoma"/>
      <w:szCs w:val="20"/>
    </w:rPr>
  </w:style>
  <w:style w:type="paragraph" w:customStyle="1" w:styleId="a">
    <w:name w:val="Внимание_Опасность"/>
    <w:basedOn w:val="af0"/>
    <w:pPr>
      <w:keepLines/>
    </w:pPr>
    <w:rPr>
      <w:caps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af6">
    <w:name w:val="Абзац"/>
    <w:basedOn w:val="Normal"/>
    <w:link w:val="af7"/>
    <w:pPr>
      <w:spacing w:before="120" w:after="60"/>
      <w:ind w:firstLine="567"/>
      <w:jc w:val="both"/>
    </w:pPr>
  </w:style>
  <w:style w:type="character" w:customStyle="1" w:styleId="af7">
    <w:name w:val="Абзац Знак"/>
    <w:link w:val="af6"/>
    <w:locked/>
    <w:rsid w:val="0069205C"/>
    <w:rPr>
      <w:sz w:val="24"/>
      <w:lang w:val="ru-RU" w:eastAsia="ru-RU"/>
    </w:rPr>
  </w:style>
  <w:style w:type="paragraph" w:customStyle="1" w:styleId="af8">
    <w:name w:val="Табличный_слева"/>
    <w:basedOn w:val="Normal"/>
    <w:rsid w:val="00052ADA"/>
    <w:rPr>
      <w:szCs w:val="22"/>
    </w:rPr>
  </w:style>
  <w:style w:type="paragraph" w:customStyle="1" w:styleId="12">
    <w:name w:val="Обычный 1"/>
    <w:basedOn w:val="Normal"/>
    <w:next w:val="Normal"/>
    <w:semiHidden/>
    <w:pPr>
      <w:numPr>
        <w:ilvl w:val="1"/>
        <w:numId w:val="6"/>
      </w:numPr>
      <w:spacing w:before="120"/>
      <w:jc w:val="both"/>
    </w:pPr>
    <w:rPr>
      <w:szCs w:val="20"/>
    </w:rPr>
  </w:style>
  <w:style w:type="paragraph" w:styleId="Footer">
    <w:name w:val="footer"/>
    <w:basedOn w:val="Normal"/>
    <w:rsid w:val="00A14CB9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973851"/>
    <w:rPr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84131A"/>
    <w:rPr>
      <w:color w:val="800080"/>
      <w:u w:val="single"/>
    </w:rPr>
  </w:style>
  <w:style w:type="paragraph" w:customStyle="1" w:styleId="af9">
    <w:name w:val="Обычный влево"/>
    <w:basedOn w:val="12"/>
    <w:rsid w:val="0084131A"/>
    <w:pPr>
      <w:numPr>
        <w:ilvl w:val="0"/>
        <w:numId w:val="0"/>
      </w:numPr>
      <w:spacing w:before="0"/>
      <w:jc w:val="left"/>
    </w:pPr>
  </w:style>
  <w:style w:type="paragraph" w:customStyle="1" w:styleId="afa">
    <w:name w:val="Шапка таблицы"/>
    <w:basedOn w:val="Normal"/>
    <w:rsid w:val="0084131A"/>
    <w:pPr>
      <w:jc w:val="center"/>
    </w:pPr>
    <w:rPr>
      <w:b/>
      <w:szCs w:val="20"/>
    </w:rPr>
  </w:style>
  <w:style w:type="paragraph" w:customStyle="1" w:styleId="a4">
    <w:name w:val="Лист согласования"/>
    <w:basedOn w:val="Normal"/>
    <w:rsid w:val="0084131A"/>
    <w:pPr>
      <w:ind w:firstLine="851"/>
      <w:jc w:val="center"/>
    </w:pPr>
    <w:rPr>
      <w:b/>
      <w:bCs/>
      <w:szCs w:val="20"/>
    </w:rPr>
  </w:style>
  <w:style w:type="paragraph" w:customStyle="1" w:styleId="a5">
    <w:name w:val="Табличный_по ширине"/>
    <w:basedOn w:val="af8"/>
    <w:rsid w:val="009A4AC0"/>
    <w:pPr>
      <w:jc w:val="both"/>
    </w:pPr>
  </w:style>
  <w:style w:type="paragraph" w:customStyle="1" w:styleId="2">
    <w:name w:val="Заголовок 2_Приложения"/>
    <w:basedOn w:val="Normal"/>
    <w:next w:val="af6"/>
    <w:rsid w:val="00A63A8B"/>
    <w:pPr>
      <w:numPr>
        <w:ilvl w:val="1"/>
        <w:numId w:val="8"/>
      </w:numPr>
      <w:spacing w:before="180" w:after="60"/>
      <w:jc w:val="both"/>
    </w:pPr>
    <w:rPr>
      <w:b/>
      <w:sz w:val="28"/>
    </w:rPr>
  </w:style>
  <w:style w:type="paragraph" w:customStyle="1" w:styleId="30">
    <w:name w:val="Заголовок 3_Приложения"/>
    <w:basedOn w:val="Normal"/>
    <w:next w:val="af6"/>
    <w:rsid w:val="00A63A8B"/>
    <w:pPr>
      <w:numPr>
        <w:ilvl w:val="2"/>
        <w:numId w:val="8"/>
      </w:numPr>
      <w:spacing w:before="120" w:after="60"/>
      <w:jc w:val="both"/>
    </w:pPr>
    <w:rPr>
      <w:b/>
      <w:sz w:val="26"/>
    </w:rPr>
  </w:style>
  <w:style w:type="paragraph" w:customStyle="1" w:styleId="40">
    <w:name w:val="Заголовок 4_Приложения"/>
    <w:basedOn w:val="Normal"/>
    <w:next w:val="af6"/>
    <w:rsid w:val="0024071D"/>
    <w:pPr>
      <w:numPr>
        <w:ilvl w:val="3"/>
        <w:numId w:val="8"/>
      </w:numPr>
      <w:spacing w:before="120" w:after="120"/>
    </w:pPr>
    <w:rPr>
      <w:b/>
    </w:rPr>
  </w:style>
  <w:style w:type="paragraph" w:customStyle="1" w:styleId="afb">
    <w:name w:val="Табличный_справа"/>
    <w:basedOn w:val="af8"/>
    <w:rsid w:val="00803DB7"/>
    <w:pPr>
      <w:jc w:val="right"/>
    </w:pPr>
  </w:style>
  <w:style w:type="paragraph" w:customStyle="1" w:styleId="1">
    <w:name w:val="Список 1."/>
    <w:basedOn w:val="10"/>
    <w:rsid w:val="001D1404"/>
    <w:pPr>
      <w:numPr>
        <w:numId w:val="17"/>
      </w:numPr>
    </w:pPr>
  </w:style>
  <w:style w:type="character" w:customStyle="1" w:styleId="afc">
    <w:name w:val="Подпись к таблице_"/>
    <w:rsid w:val="001741C2"/>
    <w:rPr>
      <w:rFonts w:ascii="Times New Roman" w:hAnsi="Times New Roman"/>
      <w:i/>
      <w:shd w:val="clear" w:color="auto" w:fill="FFFFFF"/>
    </w:rPr>
  </w:style>
  <w:style w:type="paragraph" w:customStyle="1" w:styleId="Default">
    <w:name w:val="Default"/>
    <w:rsid w:val="006F07FE"/>
    <w:pPr>
      <w:suppressAutoHyphens/>
    </w:pPr>
    <w:rPr>
      <w:color w:val="000000"/>
      <w:sz w:val="24"/>
      <w:szCs w:val="24"/>
      <w:lang w:val="ru-RU" w:eastAsia="zh-CN"/>
    </w:rPr>
  </w:style>
  <w:style w:type="paragraph" w:customStyle="1" w:styleId="13">
    <w:name w:val="список1."/>
    <w:basedOn w:val="Normal"/>
    <w:rsid w:val="009E138C"/>
    <w:pPr>
      <w:spacing w:before="100" w:beforeAutospacing="1" w:after="100" w:afterAutospacing="1"/>
    </w:pPr>
  </w:style>
  <w:style w:type="paragraph" w:customStyle="1" w:styleId="afd">
    <w:name w:val="обычный"/>
    <w:basedOn w:val="Normal"/>
    <w:rsid w:val="007B6E5B"/>
    <w:rPr>
      <w:rFonts w:ascii="Arial" w:hAnsi="Arial" w:cs="Arial"/>
      <w:color w:val="000000"/>
      <w:sz w:val="20"/>
      <w:szCs w:val="20"/>
    </w:rPr>
  </w:style>
  <w:style w:type="paragraph" w:customStyle="1" w:styleId="14">
    <w:name w:val="Маркированный список1"/>
    <w:basedOn w:val="Normal"/>
    <w:rsid w:val="009911F1"/>
    <w:pPr>
      <w:spacing w:before="280" w:after="280"/>
    </w:pPr>
    <w:rPr>
      <w:color w:val="333366"/>
      <w:lang w:eastAsia="zh-CN"/>
    </w:rPr>
  </w:style>
  <w:style w:type="paragraph" w:customStyle="1" w:styleId="afe">
    <w:name w:val="табличный_слева"/>
    <w:basedOn w:val="Normal"/>
    <w:rsid w:val="008B7D40"/>
    <w:rPr>
      <w:color w:val="000000"/>
      <w:sz w:val="22"/>
      <w:szCs w:val="22"/>
    </w:rPr>
  </w:style>
  <w:style w:type="character" w:customStyle="1" w:styleId="WW8Num1z4">
    <w:name w:val="WW8Num1z4"/>
    <w:rsid w:val="0065588E"/>
    <w:rPr>
      <w:rFonts w:ascii="Wingdings 2" w:hAnsi="Wingdings 2" w:cs="Wingdings 2"/>
    </w:rPr>
  </w:style>
  <w:style w:type="character" w:customStyle="1" w:styleId="Heading5Char">
    <w:name w:val="Heading 5 Char"/>
    <w:basedOn w:val="DefaultParagraphFont"/>
    <w:link w:val="Heading5"/>
    <w:rsid w:val="00102BA0"/>
    <w:rPr>
      <w:b/>
      <w:bCs/>
      <w:iCs/>
      <w:sz w:val="22"/>
      <w:szCs w:val="22"/>
      <w:lang w:val="ru-RU" w:eastAsia="ru-RU" w:bidi="ar-SA"/>
    </w:rPr>
  </w:style>
  <w:style w:type="paragraph" w:customStyle="1" w:styleId="aff">
    <w:name w:val="абзац"/>
    <w:basedOn w:val="Normal"/>
    <w:rsid w:val="008074B0"/>
    <w:pPr>
      <w:spacing w:before="120" w:after="60"/>
      <w:ind w:firstLine="570"/>
      <w:jc w:val="both"/>
    </w:pPr>
    <w:rPr>
      <w:color w:val="000000"/>
    </w:rPr>
  </w:style>
  <w:style w:type="paragraph" w:customStyle="1" w:styleId="aff0">
    <w:name w:val="табличный_заголовки"/>
    <w:basedOn w:val="Normal"/>
    <w:rsid w:val="008074B0"/>
    <w:pPr>
      <w:jc w:val="center"/>
    </w:pPr>
    <w:rPr>
      <w:b/>
      <w:bCs/>
      <w:color w:val="000000"/>
      <w:sz w:val="22"/>
      <w:szCs w:val="22"/>
    </w:rPr>
  </w:style>
  <w:style w:type="paragraph" w:customStyle="1" w:styleId="15">
    <w:name w:val="список1)"/>
    <w:basedOn w:val="Normal"/>
    <w:rsid w:val="008074B0"/>
    <w:pPr>
      <w:spacing w:before="100" w:beforeAutospacing="1" w:after="100" w:afterAutospacing="1"/>
    </w:pPr>
  </w:style>
  <w:style w:type="character" w:customStyle="1" w:styleId="BalloonTextChar">
    <w:name w:val="Balloon Text Char"/>
    <w:link w:val="BalloonText"/>
    <w:semiHidden/>
    <w:rsid w:val="0080123E"/>
    <w:rPr>
      <w:rFonts w:ascii="Tahoma" w:hAnsi="Tahoma" w:cs="Courier New"/>
      <w:sz w:val="16"/>
      <w:szCs w:val="16"/>
      <w:lang w:val="ru-RU" w:eastAsia="ru-RU" w:bidi="ar-SA"/>
    </w:rPr>
  </w:style>
  <w:style w:type="paragraph" w:customStyle="1" w:styleId="a0">
    <w:name w:val="нумерованный"/>
    <w:basedOn w:val="Normal"/>
    <w:autoRedefine/>
    <w:rsid w:val="00450BF3"/>
    <w:pPr>
      <w:widowControl w:val="0"/>
      <w:numPr>
        <w:numId w:val="42"/>
      </w:numPr>
      <w:jc w:val="both"/>
    </w:pPr>
    <w:rPr>
      <w:rFonts w:eastAsia="Calibri"/>
      <w:kern w:val="1"/>
      <w:sz w:val="28"/>
      <w:szCs w:val="28"/>
      <w:lang w:eastAsia="ar-SA"/>
    </w:rPr>
  </w:style>
  <w:style w:type="character" w:customStyle="1" w:styleId="aff1">
    <w:name w:val="НАДПИСЬ"/>
    <w:rsid w:val="00FE4D3A"/>
    <w:rPr>
      <w:rFonts w:ascii="Times New Roman" w:hAnsi="Times New Roman"/>
      <w:sz w:val="24"/>
    </w:rPr>
  </w:style>
  <w:style w:type="paragraph" w:customStyle="1" w:styleId="aff2">
    <w:name w:val="НАДПИСЬ АБЗАЦ"/>
    <w:basedOn w:val="Normal"/>
    <w:qFormat/>
    <w:rsid w:val="00FE4D3A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2714</Words>
  <Characters>15470</Characters>
  <Application>Microsoft Office Word</Application>
  <DocSecurity>0</DocSecurity>
  <Lines>128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ЗАО "ЭлеСи"</vt:lpstr>
      <vt:lpstr>ЗАО "ЭлеСи"</vt:lpstr>
    </vt:vector>
  </TitlesOfParts>
  <Company>home</Company>
  <LinksUpToDate>false</LinksUpToDate>
  <CharactersWithSpaces>18148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ЗАО "ЭлеСи"</dc:title>
  <dc:subject/>
  <dc:creator>НДА</dc:creator>
  <cp:keywords>ИТГД;РПД;2015</cp:keywords>
  <dc:description/>
  <cp:lastModifiedBy>dmitry</cp:lastModifiedBy>
  <cp:revision>4</cp:revision>
  <cp:lastPrinted>2008-11-06T14:50:00Z</cp:lastPrinted>
  <dcterms:created xsi:type="dcterms:W3CDTF">2023-09-26T04:40:00Z</dcterms:created>
  <dcterms:modified xsi:type="dcterms:W3CDTF">2023-09-26T04:45:00Z</dcterms:modified>
</cp:coreProperties>
</file>