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12282" w:rsidRPr="00D12282" w:rsidRDefault="00D12282" w:rsidP="00D12282">
      <w:pPr>
        <w:pStyle w:val="af6"/>
        <w:spacing w:before="0" w:after="0"/>
        <w:ind w:firstLine="709"/>
        <w:jc w:val="both"/>
        <w:rPr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right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ПРИЛОЖЕНИЕ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МИНИСТЕРСТВО НАУКИ И ВЫСШЕГО ОБРАЗОВАНИЯ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РОССИЙСКОЙ ФЕДЕРАЦИИ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 xml:space="preserve">«РЯЗАНСКИЙ ГОСУДАРСТВЕННЫЙ РАДИОТЕХНИЧЕСКИЙ УНИВЕРСИТЕТ 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имени В.Ф. УТКИНА»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  <w:r w:rsidRPr="00D12282">
        <w:rPr>
          <w:rStyle w:val="12"/>
          <w:color w:val="000000"/>
          <w:sz w:val="28"/>
          <w:szCs w:val="28"/>
        </w:rPr>
        <w:t>МЕТОДИЧЕСКОЕ  ОБЕСПЕЧЕНИЕ  ДИСЦИПЛИНЫ</w:t>
      </w: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B947F3" w:rsidRDefault="000B0461" w:rsidP="00D12282">
      <w:pPr>
        <w:pStyle w:val="ac"/>
        <w:widowControl w:val="0"/>
        <w:jc w:val="center"/>
        <w:rPr>
          <w:rStyle w:val="12"/>
          <w:color w:val="000000"/>
          <w:sz w:val="36"/>
          <w:szCs w:val="36"/>
        </w:rPr>
      </w:pPr>
      <w:r w:rsidRPr="00B947F3">
        <w:rPr>
          <w:b/>
          <w:color w:val="000000"/>
          <w:sz w:val="36"/>
          <w:szCs w:val="36"/>
        </w:rPr>
        <w:t>Инвестиционный анализ пр</w:t>
      </w:r>
      <w:r w:rsidR="00040047">
        <w:rPr>
          <w:b/>
          <w:color w:val="000000"/>
          <w:sz w:val="36"/>
          <w:szCs w:val="36"/>
        </w:rPr>
        <w:t>оизводства</w:t>
      </w: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 xml:space="preserve">Направление </w:t>
      </w:r>
      <w:r w:rsidRPr="000B0461">
        <w:rPr>
          <w:color w:val="000000"/>
          <w:szCs w:val="28"/>
        </w:rPr>
        <w:t>15.03.04</w:t>
      </w:r>
    </w:p>
    <w:p w:rsidR="00D12282" w:rsidRPr="000B0461" w:rsidRDefault="00D12282" w:rsidP="00D12282">
      <w:pPr>
        <w:jc w:val="center"/>
        <w:rPr>
          <w:sz w:val="28"/>
          <w:szCs w:val="28"/>
          <w:lang w:eastAsia="ar-SA"/>
        </w:rPr>
      </w:pPr>
      <w:r w:rsidRPr="000B0461">
        <w:rPr>
          <w:color w:val="000000"/>
          <w:sz w:val="28"/>
          <w:szCs w:val="28"/>
        </w:rPr>
        <w:t>Автоматизация технологических процессов и производств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br/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Квалификация выпускника - бакалавр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 xml:space="preserve">Форма обучения – </w:t>
      </w:r>
      <w:r w:rsidR="008C32A1">
        <w:rPr>
          <w:rStyle w:val="12"/>
          <w:b w:val="0"/>
          <w:color w:val="000000"/>
          <w:sz w:val="28"/>
          <w:szCs w:val="28"/>
        </w:rPr>
        <w:t>за</w:t>
      </w:r>
      <w:r w:rsidRPr="000B0461">
        <w:rPr>
          <w:rStyle w:val="12"/>
          <w:b w:val="0"/>
          <w:color w:val="000000"/>
          <w:sz w:val="28"/>
          <w:szCs w:val="28"/>
        </w:rPr>
        <w:t>очная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0B0461" w:rsidRPr="00D12282" w:rsidRDefault="000B0461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  <w:r>
        <w:rPr>
          <w:rStyle w:val="12"/>
          <w:color w:val="000000"/>
          <w:sz w:val="28"/>
          <w:szCs w:val="28"/>
        </w:rPr>
        <w:t>Рязань 2022</w:t>
      </w:r>
    </w:p>
    <w:p w:rsidR="000B0461" w:rsidRDefault="00D12282" w:rsidP="000B0461">
      <w:pPr>
        <w:pStyle w:val="ac"/>
        <w:widowControl w:val="0"/>
        <w:jc w:val="center"/>
        <w:rPr>
          <w:rStyle w:val="a8"/>
          <w:b/>
          <w:bCs/>
          <w:i w:val="0"/>
          <w:iCs w:val="0"/>
          <w:color w:val="000000"/>
          <w:sz w:val="24"/>
          <w:szCs w:val="24"/>
        </w:rPr>
      </w:pPr>
      <w:r>
        <w:rPr>
          <w:rStyle w:val="12"/>
          <w:color w:val="000000"/>
          <w:sz w:val="28"/>
          <w:szCs w:val="28"/>
        </w:rPr>
        <w:br w:type="page"/>
      </w:r>
    </w:p>
    <w:p w:rsidR="00440764" w:rsidRDefault="00440764" w:rsidP="00D12282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обучающимися в ходе выполнения индивидуальных заданий на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работ и их тематика определена рабочей программой дисциплины, утвержденной заведующим кафедрой.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экзамена.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Форма проведения экзамена –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 xml:space="preserve">устный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ответ по утвержденным экзаменационным билетам, сформулированным с учетом содержания учебной дисциплины. В экзаменационный билет включается два теоретических вопроса. После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>подготовки обучаемого к ответу на вопросы экзаменационного билета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, проводится теоретическая беседа </w:t>
      </w:r>
      <w:r w:rsidR="004210B6">
        <w:rPr>
          <w:rStyle w:val="a8"/>
          <w:b w:val="0"/>
          <w:bCs w:val="0"/>
          <w:color w:val="000000"/>
          <w:sz w:val="24"/>
          <w:szCs w:val="24"/>
        </w:rPr>
        <w:t xml:space="preserve">преподавателя </w:t>
      </w:r>
      <w:r>
        <w:rPr>
          <w:rStyle w:val="a8"/>
          <w:b w:val="0"/>
          <w:bCs w:val="0"/>
          <w:color w:val="000000"/>
          <w:sz w:val="24"/>
          <w:szCs w:val="24"/>
        </w:rPr>
        <w:t>с обучаемым для уточнения экзаменационной оценки.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color w:val="000000"/>
        </w:rPr>
      </w:pPr>
    </w:p>
    <w:p w:rsidR="00440764" w:rsidRDefault="00440764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rPr>
          <w:b/>
        </w:rPr>
      </w:pPr>
      <w:r>
        <w:rPr>
          <w:rStyle w:val="a8"/>
          <w:b/>
          <w:bCs/>
          <w:iCs w:val="0"/>
          <w:color w:val="00000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/>
      </w:tblPr>
      <w:tblGrid>
        <w:gridCol w:w="567"/>
        <w:gridCol w:w="4111"/>
        <w:gridCol w:w="2552"/>
        <w:gridCol w:w="2743"/>
      </w:tblGrid>
      <w:tr w:rsidR="00440764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>№ п/п</w:t>
            </w:r>
          </w:p>
        </w:tc>
        <w:tc>
          <w:tcPr>
            <w:tcW w:w="41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5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74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40764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74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Структура и содержание разделов бизнес-плана.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FB116B" w:rsidP="00C73DE1">
            <w:pPr>
              <w:jc w:val="center"/>
            </w:pPr>
            <w:r>
              <w:rPr>
                <w:szCs w:val="24"/>
              </w:rPr>
              <w:t>ПК-</w:t>
            </w:r>
            <w:r w:rsidR="00C73DE1">
              <w:rPr>
                <w:szCs w:val="24"/>
              </w:rPr>
              <w:t>2.3</w:t>
            </w:r>
            <w:r>
              <w:rPr>
                <w:szCs w:val="24"/>
              </w:rPr>
              <w:t>, ПК-</w:t>
            </w:r>
            <w:r w:rsidR="00C73DE1">
              <w:rPr>
                <w:szCs w:val="24"/>
              </w:rPr>
              <w:t>5.2</w:t>
            </w:r>
            <w:r w:rsidR="00B41831">
              <w:t xml:space="preserve"> 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Планирование инвестиционной деятельности предприятия.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Планирование производственной деятельности предприятия.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Финансирование инвестиционного проекта.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Оценка эффективности инвестиций при разработке бизнес-плана.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Подготовка бизнес-плана инвестиционного проекта.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</w:tbl>
    <w:p w:rsidR="00AC61EC" w:rsidRDefault="00AC61EC" w:rsidP="00AC61EC">
      <w:pPr>
        <w:tabs>
          <w:tab w:val="left" w:pos="1138"/>
        </w:tabs>
        <w:rPr>
          <w:szCs w:val="24"/>
          <w:lang w:eastAsia="en-US"/>
        </w:rPr>
      </w:pPr>
    </w:p>
    <w:p w:rsidR="00183910" w:rsidRDefault="00183910" w:rsidP="00AC61EC">
      <w:pPr>
        <w:tabs>
          <w:tab w:val="left" w:pos="1138"/>
        </w:tabs>
        <w:rPr>
          <w:szCs w:val="24"/>
          <w:lang w:eastAsia="en-US"/>
        </w:rPr>
      </w:pPr>
    </w:p>
    <w:p w:rsidR="00183910" w:rsidRPr="00AC61EC" w:rsidRDefault="00183910" w:rsidP="00AC61EC">
      <w:pPr>
        <w:tabs>
          <w:tab w:val="left" w:pos="1138"/>
        </w:tabs>
        <w:rPr>
          <w:szCs w:val="24"/>
          <w:lang w:eastAsia="en-US"/>
        </w:rPr>
      </w:pPr>
    </w:p>
    <w:p w:rsidR="00D14816" w:rsidRPr="00A0300C" w:rsidRDefault="00D14816" w:rsidP="00D14816">
      <w:pPr>
        <w:jc w:val="center"/>
        <w:rPr>
          <w:rStyle w:val="22"/>
          <w:b/>
          <w:color w:val="000000"/>
          <w:szCs w:val="24"/>
        </w:rPr>
      </w:pPr>
      <w:r w:rsidRPr="00A0300C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D14816" w:rsidRPr="00A0300C" w:rsidRDefault="00D14816" w:rsidP="00D14816">
      <w:pPr>
        <w:jc w:val="center"/>
        <w:rPr>
          <w:rStyle w:val="22"/>
          <w:b/>
          <w:color w:val="000000"/>
          <w:szCs w:val="24"/>
        </w:rPr>
      </w:pP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1). Уровень усвоения материала, предусмотренного программой.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2). Умение анализировать материал, устанавливать причинно-следственные связи.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3). Ответы на вопросы: полнота, аргументированность, убежденность, умение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4). Качество ответа (его общая композиция, логичность, убежденность, общая эрудиция)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5). Использование дополнительной литературы при подготовке ответов.</w:t>
      </w:r>
    </w:p>
    <w:p w:rsidR="00D14816" w:rsidRPr="00A0300C" w:rsidRDefault="00D14816" w:rsidP="00D14816">
      <w:pPr>
        <w:spacing w:before="120" w:after="120"/>
        <w:jc w:val="center"/>
        <w:rPr>
          <w:b/>
          <w:i/>
          <w:color w:val="000000"/>
          <w:szCs w:val="24"/>
          <w:lang w:eastAsia="ru-RU"/>
        </w:rPr>
      </w:pPr>
    </w:p>
    <w:p w:rsidR="00440764" w:rsidRPr="00D14816" w:rsidRDefault="00440764">
      <w:pPr>
        <w:spacing w:before="120" w:after="120"/>
        <w:jc w:val="center"/>
        <w:rPr>
          <w:color w:val="000000"/>
          <w:szCs w:val="24"/>
          <w:lang w:eastAsia="ru-RU"/>
        </w:rPr>
      </w:pPr>
      <w:r w:rsidRPr="00D14816">
        <w:rPr>
          <w:b/>
          <w:color w:val="000000"/>
          <w:szCs w:val="24"/>
          <w:lang w:eastAsia="ru-RU"/>
        </w:rPr>
        <w:t>Шкала оценки сформированности компетенций</w:t>
      </w:r>
    </w:p>
    <w:p w:rsidR="00440764" w:rsidRDefault="00440764">
      <w:pPr>
        <w:ind w:firstLine="567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>В процессе оценки сформированности знаний, умений и навыков обучающегося по дисциплине, производимой на этапе промежуточной аттестации в форме экзамена, используется пятибалльная оценочная шкала: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«Отлично» </w:t>
      </w:r>
      <w:r>
        <w:rPr>
          <w:color w:val="000000"/>
          <w:szCs w:val="24"/>
          <w:lang w:eastAsia="ru-RU"/>
        </w:rPr>
        <w:t>заслуживает обучающийся,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обучающимся,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«Хорошо» </w:t>
      </w:r>
      <w:r>
        <w:rPr>
          <w:color w:val="000000"/>
          <w:szCs w:val="24"/>
          <w:lang w:eastAsia="ru-RU"/>
        </w:rPr>
        <w:t>заслуживает обучающийся,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«Удовлетворительно» </w:t>
      </w:r>
      <w:r>
        <w:rPr>
          <w:color w:val="000000"/>
          <w:szCs w:val="24"/>
          <w:lang w:eastAsia="ru-RU"/>
        </w:rPr>
        <w:t>заслуживает обучающийся,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440764" w:rsidRDefault="00440764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«Неудовлетворительно» </w:t>
      </w:r>
      <w:r>
        <w:rPr>
          <w:color w:val="000000"/>
          <w:szCs w:val="24"/>
          <w:lang w:eastAsia="ru-RU"/>
        </w:rPr>
        <w:t>выставляется обучающемуся,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обучающимся,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D95A2B" w:rsidRDefault="00D95A2B" w:rsidP="00D95A2B">
      <w:pPr>
        <w:ind w:firstLine="709"/>
        <w:jc w:val="both"/>
        <w:rPr>
          <w:rStyle w:val="70"/>
          <w:b/>
          <w:bCs/>
          <w:iCs w:val="0"/>
          <w:color w:val="000000"/>
          <w:szCs w:val="24"/>
        </w:rPr>
      </w:pPr>
      <w:r>
        <w:rPr>
          <w:color w:val="000000"/>
          <w:szCs w:val="24"/>
          <w:lang w:eastAsia="ru-RU"/>
        </w:rPr>
        <w:t xml:space="preserve">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у обучающегося нет. </w:t>
      </w:r>
    </w:p>
    <w:p w:rsidR="00D95A2B" w:rsidRDefault="00D95A2B">
      <w:pPr>
        <w:ind w:firstLine="709"/>
        <w:jc w:val="both"/>
        <w:rPr>
          <w:color w:val="000000"/>
          <w:szCs w:val="24"/>
          <w:lang w:eastAsia="ru-RU"/>
        </w:rPr>
      </w:pPr>
    </w:p>
    <w:p w:rsidR="00440764" w:rsidRDefault="00440764">
      <w:pPr>
        <w:shd w:val="clear" w:color="auto" w:fill="FFFFFF"/>
        <w:spacing w:before="120" w:after="170"/>
        <w:jc w:val="center"/>
        <w:rPr>
          <w:b/>
          <w:szCs w:val="24"/>
        </w:rPr>
      </w:pPr>
      <w:r>
        <w:rPr>
          <w:rStyle w:val="70"/>
          <w:b/>
          <w:bCs/>
          <w:iCs w:val="0"/>
          <w:color w:val="000000"/>
          <w:szCs w:val="24"/>
        </w:rPr>
        <w:t>Типовые контрольные задания или иные материалы</w:t>
      </w:r>
    </w:p>
    <w:p w:rsidR="00440764" w:rsidRDefault="00440764">
      <w:pPr>
        <w:spacing w:after="170"/>
        <w:jc w:val="center"/>
        <w:rPr>
          <w:b/>
          <w:szCs w:val="24"/>
        </w:rPr>
      </w:pPr>
      <w:r>
        <w:rPr>
          <w:b/>
          <w:szCs w:val="24"/>
        </w:rPr>
        <w:t xml:space="preserve">Вопросы к лабораторным </w:t>
      </w:r>
      <w:r w:rsidR="003130B7">
        <w:rPr>
          <w:b/>
          <w:szCs w:val="24"/>
        </w:rPr>
        <w:t xml:space="preserve">работам </w:t>
      </w:r>
      <w:r>
        <w:rPr>
          <w:b/>
          <w:szCs w:val="24"/>
        </w:rPr>
        <w:t>по дисциплине</w:t>
      </w:r>
    </w:p>
    <w:p w:rsidR="00D84AB0" w:rsidRPr="00D84AB0" w:rsidRDefault="00633F16" w:rsidP="00D84AB0">
      <w:pPr>
        <w:pStyle w:val="Default"/>
        <w:ind w:firstLine="142"/>
      </w:pPr>
      <w:r>
        <w:t>1</w:t>
      </w:r>
      <w:r w:rsidR="00D84AB0" w:rsidRPr="00D84AB0">
        <w:t xml:space="preserve">. Цели и задачи бизнес-планирования. Требования к разработке бизнес-плана </w:t>
      </w:r>
    </w:p>
    <w:p w:rsidR="00D84AB0" w:rsidRPr="00D84AB0" w:rsidRDefault="00633F16" w:rsidP="00D84AB0">
      <w:pPr>
        <w:pStyle w:val="Default"/>
        <w:ind w:firstLine="142"/>
      </w:pPr>
      <w:r>
        <w:t>2</w:t>
      </w:r>
      <w:r w:rsidR="00D84AB0" w:rsidRPr="00D84AB0">
        <w:t xml:space="preserve">. Этапы разработки и последовательность составления бизнес-плана. </w:t>
      </w:r>
    </w:p>
    <w:p w:rsidR="00D84AB0" w:rsidRPr="00D84AB0" w:rsidRDefault="00633F16" w:rsidP="00D84AB0">
      <w:pPr>
        <w:pStyle w:val="Default"/>
        <w:ind w:firstLine="142"/>
      </w:pPr>
      <w:r>
        <w:t>3</w:t>
      </w:r>
      <w:r w:rsidR="00D84AB0">
        <w:t>.</w:t>
      </w:r>
      <w:r w:rsidR="00D84AB0" w:rsidRPr="00D84AB0">
        <w:t xml:space="preserve"> </w:t>
      </w:r>
      <w:r w:rsidR="00D84AB0">
        <w:t>Состав</w:t>
      </w:r>
      <w:r w:rsidR="00D84AB0" w:rsidRPr="00D84AB0">
        <w:t xml:space="preserve"> и сод</w:t>
      </w:r>
      <w:r w:rsidR="00D84AB0">
        <w:t>ержания разделов бизнес-плана</w:t>
      </w:r>
      <w:r w:rsidR="00D84AB0" w:rsidRPr="00D84AB0">
        <w:t xml:space="preserve">. 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4</w:t>
      </w:r>
      <w:r w:rsidR="00D84AB0" w:rsidRPr="00D84AB0">
        <w:rPr>
          <w:color w:val="auto"/>
        </w:rPr>
        <w:t xml:space="preserve">. Раздел «Описание предприятия». Критерии, использующиеся для описания фирмы. 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5</w:t>
      </w:r>
      <w:r w:rsidR="00D84AB0" w:rsidRPr="00D84AB0">
        <w:rPr>
          <w:color w:val="auto"/>
        </w:rPr>
        <w:t xml:space="preserve">. Методы реализации продукции и их эффективность. 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lastRenderedPageBreak/>
        <w:t>6</w:t>
      </w:r>
      <w:r w:rsidR="00D84AB0" w:rsidRPr="00D84AB0">
        <w:rPr>
          <w:color w:val="auto"/>
        </w:rPr>
        <w:t xml:space="preserve">. Планирование персонала. </w:t>
      </w:r>
    </w:p>
    <w:p w:rsidR="00D84AB0" w:rsidRPr="00D84AB0" w:rsidRDefault="00633F1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7</w:t>
      </w:r>
      <w:r w:rsidR="00D84AB0" w:rsidRPr="00D84AB0">
        <w:rPr>
          <w:color w:val="auto"/>
        </w:rPr>
        <w:t xml:space="preserve">. Раздел «Описание продукции (услуг)». </w:t>
      </w:r>
      <w:r w:rsidR="00304905">
        <w:rPr>
          <w:color w:val="auto"/>
        </w:rPr>
        <w:t xml:space="preserve">Параметры </w:t>
      </w:r>
      <w:r w:rsidR="00D84AB0">
        <w:rPr>
          <w:color w:val="auto"/>
        </w:rPr>
        <w:t>описа</w:t>
      </w:r>
      <w:r w:rsidR="00D84AB0" w:rsidRPr="00D84AB0">
        <w:rPr>
          <w:color w:val="auto"/>
        </w:rPr>
        <w:t xml:space="preserve">ния продукции.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8</w:t>
      </w:r>
      <w:r w:rsidR="00D84AB0" w:rsidRPr="00D84AB0">
        <w:rPr>
          <w:color w:val="auto"/>
        </w:rPr>
        <w:t xml:space="preserve">. Содержание раздела «Плана производства».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="00D84AB0" w:rsidRPr="00D84AB0">
        <w:rPr>
          <w:color w:val="auto"/>
        </w:rPr>
        <w:t>. Ме</w:t>
      </w:r>
      <w:r>
        <w:rPr>
          <w:color w:val="auto"/>
        </w:rPr>
        <w:t>тоды ценообразования в бизнес-</w:t>
      </w:r>
      <w:r w:rsidR="00D84AB0" w:rsidRPr="00D84AB0">
        <w:rPr>
          <w:color w:val="auto"/>
        </w:rPr>
        <w:t>планировании. Факторы, влияющие на уровень и динамику ценообразования. Ст</w:t>
      </w:r>
      <w:r>
        <w:rPr>
          <w:color w:val="auto"/>
        </w:rPr>
        <w:t>ратегия ценообразования: возмож</w:t>
      </w:r>
      <w:r w:rsidR="00D84AB0" w:rsidRPr="00D84AB0">
        <w:rPr>
          <w:color w:val="auto"/>
        </w:rPr>
        <w:t xml:space="preserve">ные варианты.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10</w:t>
      </w:r>
      <w:r w:rsidR="00D84AB0" w:rsidRPr="00D84AB0">
        <w:rPr>
          <w:color w:val="auto"/>
        </w:rPr>
        <w:t xml:space="preserve">. Раздел «Анализ рынка». </w:t>
      </w:r>
      <w:r>
        <w:rPr>
          <w:color w:val="auto"/>
        </w:rPr>
        <w:t>Расчет по</w:t>
      </w:r>
      <w:r w:rsidRPr="00D84AB0">
        <w:rPr>
          <w:color w:val="auto"/>
        </w:rPr>
        <w:t>тенциальной емкости сегмента рынка.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11</w:t>
      </w:r>
      <w:r w:rsidR="00D84AB0" w:rsidRPr="00D84AB0">
        <w:rPr>
          <w:color w:val="auto"/>
        </w:rPr>
        <w:t>. Раздел «Анализ рынка». Характе</w:t>
      </w:r>
      <w:r>
        <w:rPr>
          <w:color w:val="auto"/>
        </w:rPr>
        <w:t>ристика потребителей продукции.</w:t>
      </w:r>
    </w:p>
    <w:p w:rsidR="00304905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="00D84AB0" w:rsidRPr="00D84AB0">
        <w:rPr>
          <w:color w:val="auto"/>
        </w:rPr>
        <w:t>. Раздел «План сбыта». Порядок оформления сбытовой стратегии бизнеса.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Pr="00D84AB0">
        <w:rPr>
          <w:color w:val="auto"/>
        </w:rPr>
        <w:t>. Раздел «План</w:t>
      </w:r>
      <w:r>
        <w:rPr>
          <w:color w:val="auto"/>
        </w:rPr>
        <w:t xml:space="preserve"> сбыта».</w:t>
      </w:r>
      <w:r w:rsidRPr="00D84AB0">
        <w:rPr>
          <w:color w:val="auto"/>
        </w:rPr>
        <w:t xml:space="preserve"> </w:t>
      </w:r>
      <w:r>
        <w:rPr>
          <w:color w:val="auto"/>
        </w:rPr>
        <w:t>М</w:t>
      </w:r>
      <w:r w:rsidR="00D84AB0" w:rsidRPr="00D84AB0">
        <w:rPr>
          <w:color w:val="auto"/>
        </w:rPr>
        <w:t>етод</w:t>
      </w:r>
      <w:r>
        <w:rPr>
          <w:color w:val="auto"/>
        </w:rPr>
        <w:t>ы</w:t>
      </w:r>
      <w:r w:rsidR="00D84AB0" w:rsidRPr="00D84AB0">
        <w:rPr>
          <w:color w:val="auto"/>
        </w:rPr>
        <w:t xml:space="preserve"> стимулирования продаж.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="00D84AB0" w:rsidRPr="00D84AB0">
        <w:rPr>
          <w:color w:val="auto"/>
        </w:rPr>
        <w:t>. Бюджет движения денежных средств; при</w:t>
      </w:r>
      <w:r>
        <w:rPr>
          <w:color w:val="auto"/>
        </w:rPr>
        <w:t>нципы формирования и прогнозиро</w:t>
      </w:r>
      <w:r w:rsidR="00D84AB0" w:rsidRPr="00D84AB0">
        <w:rPr>
          <w:color w:val="auto"/>
        </w:rPr>
        <w:t>вания движения денежных средств; классификация денежных потоков</w:t>
      </w:r>
      <w:r w:rsidR="00633F16">
        <w:rPr>
          <w:color w:val="auto"/>
        </w:rPr>
        <w:t>.</w:t>
      </w:r>
      <w:r w:rsidR="00D84AB0" w:rsidRPr="00D84AB0">
        <w:rPr>
          <w:color w:val="auto"/>
        </w:rPr>
        <w:t xml:space="preserve">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15</w:t>
      </w:r>
      <w:r w:rsidR="00D84AB0" w:rsidRPr="00D84AB0">
        <w:rPr>
          <w:color w:val="auto"/>
        </w:rPr>
        <w:t xml:space="preserve">. Источники финансирования бизнес-плана. </w:t>
      </w:r>
    </w:p>
    <w:p w:rsidR="00304905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16</w:t>
      </w:r>
      <w:r w:rsidR="00D84AB0" w:rsidRPr="00D84AB0">
        <w:rPr>
          <w:color w:val="auto"/>
        </w:rPr>
        <w:t xml:space="preserve">. Определение потребности в инвестициях и </w:t>
      </w:r>
      <w:r>
        <w:rPr>
          <w:color w:val="auto"/>
        </w:rPr>
        <w:t>источники их финансирования.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17. З</w:t>
      </w:r>
      <w:r w:rsidR="00633F16">
        <w:rPr>
          <w:color w:val="auto"/>
        </w:rPr>
        <w:t>а</w:t>
      </w:r>
      <w:r w:rsidR="00D84AB0" w:rsidRPr="00D84AB0">
        <w:rPr>
          <w:color w:val="auto"/>
        </w:rPr>
        <w:t>траты инвестици</w:t>
      </w:r>
      <w:r>
        <w:rPr>
          <w:color w:val="auto"/>
        </w:rPr>
        <w:t>онного проекта,</w:t>
      </w:r>
      <w:r w:rsidR="00D84AB0" w:rsidRPr="00D84AB0">
        <w:rPr>
          <w:color w:val="auto"/>
        </w:rPr>
        <w:t xml:space="preserve"> принципы формирования. </w:t>
      </w:r>
    </w:p>
    <w:p w:rsidR="00D84AB0" w:rsidRPr="00D84AB0" w:rsidRDefault="00304905" w:rsidP="00D84AB0">
      <w:pPr>
        <w:pStyle w:val="Default"/>
        <w:ind w:firstLine="142"/>
      </w:pPr>
      <w:r>
        <w:t>18</w:t>
      </w:r>
      <w:r w:rsidR="00D84AB0" w:rsidRPr="00D84AB0">
        <w:t xml:space="preserve">. Основные цели и структура раздела «Финансовый план». </w:t>
      </w:r>
    </w:p>
    <w:p w:rsidR="00D84AB0" w:rsidRPr="00D84AB0" w:rsidRDefault="00304905" w:rsidP="00D84AB0">
      <w:pPr>
        <w:pStyle w:val="Default"/>
        <w:ind w:firstLine="142"/>
      </w:pPr>
      <w:r>
        <w:t>19</w:t>
      </w:r>
      <w:r w:rsidR="00D84AB0" w:rsidRPr="00D84AB0">
        <w:t xml:space="preserve">. План маркетинга в бизнес-плане. Стратегия маркетинга в бизнес-плане. </w:t>
      </w:r>
    </w:p>
    <w:p w:rsidR="00633F16" w:rsidRPr="00D84AB0" w:rsidRDefault="00304905" w:rsidP="00633F16">
      <w:pPr>
        <w:pStyle w:val="Default"/>
        <w:ind w:firstLine="142"/>
        <w:rPr>
          <w:color w:val="auto"/>
        </w:rPr>
      </w:pPr>
      <w:r>
        <w:rPr>
          <w:color w:val="auto"/>
        </w:rPr>
        <w:t>20</w:t>
      </w:r>
      <w:r w:rsidR="00633F16" w:rsidRPr="00D84AB0">
        <w:rPr>
          <w:color w:val="auto"/>
        </w:rPr>
        <w:t>. Показатели эффективности бизнес-плана: чистая текущая стоимость, индекс прибы</w:t>
      </w:r>
      <w:r>
        <w:rPr>
          <w:color w:val="auto"/>
        </w:rPr>
        <w:t>льности, внутренняя норма доходности,</w:t>
      </w:r>
      <w:r w:rsidR="00633F16" w:rsidRPr="00D84AB0">
        <w:rPr>
          <w:color w:val="auto"/>
        </w:rPr>
        <w:t xml:space="preserve"> срок окупаемости. </w:t>
      </w:r>
    </w:p>
    <w:p w:rsidR="00D84AB0" w:rsidRPr="00D84AB0" w:rsidRDefault="00304905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21</w:t>
      </w:r>
      <w:r w:rsidR="00D84AB0" w:rsidRPr="00D84AB0">
        <w:rPr>
          <w:color w:val="auto"/>
        </w:rPr>
        <w:t>. Анализ безуб</w:t>
      </w:r>
      <w:r w:rsidR="00801586">
        <w:rPr>
          <w:color w:val="auto"/>
        </w:rPr>
        <w:t>ыточности в бизнес-планировании.</w:t>
      </w:r>
    </w:p>
    <w:p w:rsidR="00D84AB0" w:rsidRPr="00D84AB0" w:rsidRDefault="00801586" w:rsidP="00D84AB0">
      <w:pPr>
        <w:pStyle w:val="Default"/>
        <w:ind w:firstLine="142"/>
        <w:rPr>
          <w:color w:val="auto"/>
        </w:rPr>
      </w:pPr>
      <w:r>
        <w:rPr>
          <w:color w:val="auto"/>
        </w:rPr>
        <w:t>22</w:t>
      </w:r>
      <w:r w:rsidR="00D84AB0" w:rsidRPr="00D84AB0">
        <w:rPr>
          <w:color w:val="auto"/>
        </w:rPr>
        <w:t>. Анализ ч</w:t>
      </w:r>
      <w:r>
        <w:rPr>
          <w:color w:val="auto"/>
        </w:rPr>
        <w:t>увствительности бизнес</w:t>
      </w:r>
      <w:r w:rsidR="00D84AB0" w:rsidRPr="00D84AB0">
        <w:rPr>
          <w:color w:val="auto"/>
        </w:rPr>
        <w:t xml:space="preserve">-плана. </w:t>
      </w:r>
    </w:p>
    <w:p w:rsidR="00633F16" w:rsidRPr="00D84AB0" w:rsidRDefault="00801586" w:rsidP="00633F16">
      <w:pPr>
        <w:pStyle w:val="Default"/>
        <w:ind w:firstLine="142"/>
        <w:rPr>
          <w:color w:val="auto"/>
        </w:rPr>
      </w:pPr>
      <w:r>
        <w:rPr>
          <w:color w:val="auto"/>
        </w:rPr>
        <w:t>23</w:t>
      </w:r>
      <w:r w:rsidR="00633F16" w:rsidRPr="00D84AB0">
        <w:rPr>
          <w:color w:val="auto"/>
        </w:rPr>
        <w:t xml:space="preserve">. </w:t>
      </w:r>
      <w:r>
        <w:rPr>
          <w:color w:val="auto"/>
        </w:rPr>
        <w:t>Графическое оформление бизнес</w:t>
      </w:r>
      <w:r w:rsidRPr="00D84AB0">
        <w:rPr>
          <w:color w:val="auto"/>
        </w:rPr>
        <w:t>-плана</w:t>
      </w:r>
      <w:r>
        <w:rPr>
          <w:color w:val="auto"/>
        </w:rPr>
        <w:t>. Формирование отчета бизнес</w:t>
      </w:r>
      <w:r w:rsidRPr="00D84AB0">
        <w:rPr>
          <w:color w:val="auto"/>
        </w:rPr>
        <w:t>-плана</w:t>
      </w:r>
      <w:r>
        <w:rPr>
          <w:color w:val="auto"/>
        </w:rPr>
        <w:t xml:space="preserve">. </w:t>
      </w:r>
    </w:p>
    <w:p w:rsidR="00D84AB0" w:rsidRDefault="00D84AB0" w:rsidP="00536780">
      <w:pPr>
        <w:ind w:firstLine="567"/>
        <w:jc w:val="both"/>
      </w:pPr>
    </w:p>
    <w:p w:rsidR="00440764" w:rsidRDefault="00440764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>Типовые задания для самостоятельной работы</w:t>
      </w:r>
    </w:p>
    <w:p w:rsidR="00CD6872" w:rsidRDefault="00CD6872" w:rsidP="00CD6872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Для выполнения </w:t>
      </w:r>
      <w:r w:rsidR="00E005EF">
        <w:rPr>
          <w:szCs w:val="24"/>
        </w:rPr>
        <w:t xml:space="preserve">заданий самостоятельной работы обучающихся предлагается использовать </w:t>
      </w:r>
      <w:r w:rsidR="00391E01">
        <w:rPr>
          <w:szCs w:val="24"/>
        </w:rPr>
        <w:t>бизнес-план инвестиционного проекта, разрабатываемый на лабораторных работах. В качестве вариантов заданий предлагается оценить влияние изменений основных факторов планирования на указанные в задании финансово-экономические показатели и показатели эффективности инвестиционного проекта.</w:t>
      </w:r>
    </w:p>
    <w:p w:rsidR="00856C81" w:rsidRPr="00CD6872" w:rsidRDefault="00856C81" w:rsidP="00CD6872">
      <w:pPr>
        <w:tabs>
          <w:tab w:val="left" w:pos="1138"/>
        </w:tabs>
        <w:ind w:firstLine="567"/>
        <w:jc w:val="both"/>
        <w:rPr>
          <w:szCs w:val="24"/>
        </w:rPr>
      </w:pPr>
    </w:p>
    <w:p w:rsidR="00856C81" w:rsidRDefault="00856C81" w:rsidP="00856C81">
      <w:pPr>
        <w:suppressAutoHyphens w:val="0"/>
        <w:autoSpaceDE w:val="0"/>
        <w:autoSpaceDN w:val="0"/>
        <w:adjustRightInd w:val="0"/>
        <w:ind w:firstLine="142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 </w:t>
      </w:r>
    </w:p>
    <w:p w:rsidR="00856C81" w:rsidRP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цены продукции в пределах 10% от базового уровня, принятого в бизнес-плане, </w:t>
      </w:r>
      <w:r w:rsidR="004D415D">
        <w:rPr>
          <w:bCs/>
          <w:color w:val="000000"/>
          <w:szCs w:val="24"/>
          <w:lang w:eastAsia="ru-RU"/>
        </w:rPr>
        <w:t>оценить изменения показателей ликвидности и срока окупаемости проекта. Дать содержательную интерпретацию наблюдаемым изменения указанных показателей.</w:t>
      </w:r>
    </w:p>
    <w:p w:rsidR="00856C81" w:rsidRPr="00955E8F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№2 </w:t>
      </w:r>
    </w:p>
    <w:p w:rsidR="004D415D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объема реализации продукции в пределах 10% от базового уровня, принятого в бизнес-плане, оценить изменения показателей ликвидности и срока окупаемости проекта. Дать содержательную интерпретацию наблюдаемым изменения указанных показателей.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№3 </w:t>
      </w:r>
    </w:p>
    <w:p w:rsidR="004D415D" w:rsidRPr="00856C81" w:rsidRDefault="004D415D" w:rsidP="004D415D">
      <w:pPr>
        <w:pStyle w:val="Default"/>
        <w:jc w:val="both"/>
        <w:rPr>
          <w:lang w:eastAsia="ru-RU"/>
        </w:rPr>
      </w:pPr>
      <w:r>
        <w:rPr>
          <w:lang w:eastAsia="ru-RU"/>
        </w:rPr>
        <w:t xml:space="preserve">При условии варьирования цены продукции в пределах 10% от базового уровня, принятого в бизнес-плане, оценить изменения показателей </w:t>
      </w:r>
      <w:r w:rsidR="00671141">
        <w:rPr>
          <w:lang w:eastAsia="ru-RU"/>
        </w:rPr>
        <w:t xml:space="preserve">рентабельности </w:t>
      </w:r>
      <w:r>
        <w:rPr>
          <w:lang w:eastAsia="ru-RU"/>
        </w:rPr>
        <w:t>и приведенной стоимости проекта. Дать содержательную интерпретацию наблюдаемым изменения указанных показателей.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№4 </w:t>
      </w:r>
    </w:p>
    <w:p w:rsidR="004D415D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объема реализации продукции в пределах 10% от базового уровня, принятого в бизнес-плане, оценить изменения показателей </w:t>
      </w:r>
      <w:r w:rsidR="00671141">
        <w:rPr>
          <w:lang w:eastAsia="ru-RU"/>
        </w:rPr>
        <w:t xml:space="preserve">рентабельности </w:t>
      </w:r>
      <w:r>
        <w:rPr>
          <w:lang w:eastAsia="ru-RU"/>
        </w:rPr>
        <w:t>и приведенной сто</w:t>
      </w:r>
      <w:r>
        <w:rPr>
          <w:lang w:eastAsia="ru-RU"/>
        </w:rPr>
        <w:t>и</w:t>
      </w:r>
      <w:r>
        <w:rPr>
          <w:lang w:eastAsia="ru-RU"/>
        </w:rPr>
        <w:t>мости</w:t>
      </w:r>
      <w:r>
        <w:rPr>
          <w:bCs/>
          <w:color w:val="000000"/>
          <w:szCs w:val="24"/>
          <w:lang w:eastAsia="ru-RU"/>
        </w:rPr>
        <w:t xml:space="preserve"> проекта. Дать содержательную интерпретацию наблюдаемым изменения указанных пок</w:t>
      </w:r>
      <w:r>
        <w:rPr>
          <w:bCs/>
          <w:color w:val="000000"/>
          <w:szCs w:val="24"/>
          <w:lang w:eastAsia="ru-RU"/>
        </w:rPr>
        <w:t>а</w:t>
      </w:r>
      <w:r>
        <w:rPr>
          <w:bCs/>
          <w:color w:val="000000"/>
          <w:szCs w:val="24"/>
          <w:lang w:eastAsia="ru-RU"/>
        </w:rPr>
        <w:t>зателей.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№5 </w:t>
      </w:r>
    </w:p>
    <w:p w:rsidR="00856C81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цены продукции в пределах 10% от базового уровня, принятого в бизнес-плане, оценить изменения показателей </w:t>
      </w:r>
      <w:r w:rsidR="00671141">
        <w:t xml:space="preserve">финансовой устойчивости </w:t>
      </w:r>
      <w:r>
        <w:rPr>
          <w:bCs/>
          <w:color w:val="000000"/>
          <w:szCs w:val="24"/>
          <w:lang w:eastAsia="ru-RU"/>
        </w:rPr>
        <w:t xml:space="preserve">и </w:t>
      </w:r>
      <w:r w:rsidR="00671141">
        <w:rPr>
          <w:bCs/>
          <w:color w:val="000000"/>
          <w:szCs w:val="24"/>
          <w:lang w:eastAsia="ru-RU"/>
        </w:rPr>
        <w:t>индекса прибыльн</w:t>
      </w:r>
      <w:r w:rsidR="00671141">
        <w:rPr>
          <w:bCs/>
          <w:color w:val="000000"/>
          <w:szCs w:val="24"/>
          <w:lang w:eastAsia="ru-RU"/>
        </w:rPr>
        <w:t>о</w:t>
      </w:r>
      <w:r w:rsidR="00671141">
        <w:rPr>
          <w:bCs/>
          <w:color w:val="000000"/>
          <w:szCs w:val="24"/>
          <w:lang w:eastAsia="ru-RU"/>
        </w:rPr>
        <w:t xml:space="preserve">сти </w:t>
      </w:r>
      <w:r>
        <w:rPr>
          <w:bCs/>
          <w:color w:val="000000"/>
          <w:szCs w:val="24"/>
          <w:lang w:eastAsia="ru-RU"/>
        </w:rPr>
        <w:t>проекта. Дать содержательную интерпретацию наблюдаемым изменения указанных показ</w:t>
      </w:r>
      <w:r>
        <w:rPr>
          <w:bCs/>
          <w:color w:val="000000"/>
          <w:szCs w:val="24"/>
          <w:lang w:eastAsia="ru-RU"/>
        </w:rPr>
        <w:t>а</w:t>
      </w:r>
      <w:r>
        <w:rPr>
          <w:bCs/>
          <w:color w:val="000000"/>
          <w:szCs w:val="24"/>
          <w:lang w:eastAsia="ru-RU"/>
        </w:rPr>
        <w:t>телей.</w:t>
      </w:r>
    </w:p>
    <w:p w:rsidR="004D415D" w:rsidRP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lastRenderedPageBreak/>
        <w:t xml:space="preserve">Вариант №6 </w:t>
      </w:r>
    </w:p>
    <w:p w:rsidR="00671141" w:rsidRDefault="00671141" w:rsidP="00671141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объема реализации продукции в пределах 10% от базового уровня, принятого в бизнес-плане, оценить изменения показателей </w:t>
      </w:r>
      <w:r>
        <w:t xml:space="preserve">финансовой устойчивости </w:t>
      </w:r>
      <w:r>
        <w:rPr>
          <w:lang w:eastAsia="ru-RU"/>
        </w:rPr>
        <w:t xml:space="preserve">и </w:t>
      </w:r>
      <w:r>
        <w:rPr>
          <w:bCs/>
          <w:color w:val="000000"/>
          <w:szCs w:val="24"/>
          <w:lang w:eastAsia="ru-RU"/>
        </w:rPr>
        <w:t>индекса прибыльности проекта. Дать содержательную интерпретацию наблюдаемым изменения указа</w:t>
      </w:r>
      <w:r>
        <w:rPr>
          <w:bCs/>
          <w:color w:val="000000"/>
          <w:szCs w:val="24"/>
          <w:lang w:eastAsia="ru-RU"/>
        </w:rPr>
        <w:t>н</w:t>
      </w:r>
      <w:r>
        <w:rPr>
          <w:bCs/>
          <w:color w:val="000000"/>
          <w:szCs w:val="24"/>
          <w:lang w:eastAsia="ru-RU"/>
        </w:rPr>
        <w:t>ных показателей.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№7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прямых затрат на производство продукции в пределах 10% от баз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>вого уровня, принятого в бизнес-плане, оценить изменения показателей ликвидности и срока окупаемости проекта. Дать содержательную интерпретацию наблюдаемым изменения указанных показателей.</w:t>
      </w:r>
    </w:p>
    <w:p w:rsidR="00D94789" w:rsidRPr="00955E8F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№8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общих затрат на производство продукции 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>го уровня, принятого в бизнес-плане, оценить изменения показателей ликвидности и срока ок</w:t>
      </w:r>
      <w:r>
        <w:rPr>
          <w:bCs/>
          <w:color w:val="000000"/>
          <w:szCs w:val="24"/>
          <w:lang w:eastAsia="ru-RU"/>
        </w:rPr>
        <w:t>у</w:t>
      </w:r>
      <w:r>
        <w:rPr>
          <w:bCs/>
          <w:color w:val="000000"/>
          <w:szCs w:val="24"/>
          <w:lang w:eastAsia="ru-RU"/>
        </w:rPr>
        <w:t>паемости проекта. Дать содержательную интерпретацию наблюдаемым изменения указанных показателей.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№9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pStyle w:val="Default"/>
        <w:jc w:val="both"/>
        <w:rPr>
          <w:lang w:eastAsia="ru-RU"/>
        </w:rPr>
      </w:pPr>
      <w:r>
        <w:rPr>
          <w:lang w:eastAsia="ru-RU"/>
        </w:rPr>
        <w:t xml:space="preserve">При условии варьирования </w:t>
      </w:r>
      <w:r w:rsidR="001F789D">
        <w:rPr>
          <w:bCs/>
          <w:lang w:eastAsia="ru-RU"/>
        </w:rPr>
        <w:t xml:space="preserve">прямых затрат на производство продукции </w:t>
      </w:r>
      <w:r>
        <w:rPr>
          <w:lang w:eastAsia="ru-RU"/>
        </w:rPr>
        <w:t>в пределах 10% от базового уровня, принятого в бизнес-плане, оценить изменения показателей рентабельности и приведенной стоимости проекта. Дать содержательную интерпретацию наблюдаемым изменения указанных показателей.</w:t>
      </w:r>
    </w:p>
    <w:p w:rsidR="00D94789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№10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общих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го уровня, принятого в бизнес-плане, оценить изменения показателей </w:t>
      </w:r>
      <w:r>
        <w:rPr>
          <w:lang w:eastAsia="ru-RU"/>
        </w:rPr>
        <w:t>рентабельности и прив</w:t>
      </w:r>
      <w:r>
        <w:rPr>
          <w:lang w:eastAsia="ru-RU"/>
        </w:rPr>
        <w:t>е</w:t>
      </w:r>
      <w:r>
        <w:rPr>
          <w:lang w:eastAsia="ru-RU"/>
        </w:rPr>
        <w:t>денной стоимости</w:t>
      </w:r>
      <w:r>
        <w:rPr>
          <w:bCs/>
          <w:color w:val="000000"/>
          <w:szCs w:val="24"/>
          <w:lang w:eastAsia="ru-RU"/>
        </w:rPr>
        <w:t xml:space="preserve"> проекта. Дать содержательную интерпретацию наблюдаемым изменения ук</w:t>
      </w:r>
      <w:r>
        <w:rPr>
          <w:bCs/>
          <w:color w:val="000000"/>
          <w:szCs w:val="24"/>
          <w:lang w:eastAsia="ru-RU"/>
        </w:rPr>
        <w:t>а</w:t>
      </w:r>
      <w:r>
        <w:rPr>
          <w:bCs/>
          <w:color w:val="000000"/>
          <w:szCs w:val="24"/>
          <w:lang w:eastAsia="ru-RU"/>
        </w:rPr>
        <w:t>занных показателей.</w:t>
      </w:r>
    </w:p>
    <w:p w:rsidR="00D94789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№11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прямых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вого уровня, принятого в бизнес-плане, оценить изменения показателей </w:t>
      </w:r>
      <w:r>
        <w:t>финансовой устойчив</w:t>
      </w:r>
      <w:r>
        <w:t>о</w:t>
      </w:r>
      <w:r>
        <w:t xml:space="preserve">сти </w:t>
      </w:r>
      <w:r>
        <w:rPr>
          <w:bCs/>
          <w:color w:val="000000"/>
          <w:szCs w:val="24"/>
          <w:lang w:eastAsia="ru-RU"/>
        </w:rPr>
        <w:t>и индекса прибыльности проекта. Дать содержательную интерпретацию наблюдаемым изм</w:t>
      </w:r>
      <w:r>
        <w:rPr>
          <w:bCs/>
          <w:color w:val="000000"/>
          <w:szCs w:val="24"/>
          <w:lang w:eastAsia="ru-RU"/>
        </w:rPr>
        <w:t>е</w:t>
      </w:r>
      <w:r>
        <w:rPr>
          <w:bCs/>
          <w:color w:val="000000"/>
          <w:szCs w:val="24"/>
          <w:lang w:eastAsia="ru-RU"/>
        </w:rPr>
        <w:t>нения указанных показателей.</w:t>
      </w:r>
    </w:p>
    <w:p w:rsidR="00D94789" w:rsidRPr="00856C81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№12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общих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го уровня, принятого в бизнес-плане, оценить изменения показателей </w:t>
      </w:r>
      <w:r>
        <w:t xml:space="preserve">финансовой устойчивости </w:t>
      </w:r>
      <w:r>
        <w:rPr>
          <w:lang w:eastAsia="ru-RU"/>
        </w:rPr>
        <w:t xml:space="preserve">и </w:t>
      </w:r>
      <w:r>
        <w:rPr>
          <w:bCs/>
          <w:color w:val="000000"/>
          <w:szCs w:val="24"/>
          <w:lang w:eastAsia="ru-RU"/>
        </w:rPr>
        <w:t>индекса прибыльности проекта. Дать содержательную интерпретацию наблюдаемым измен</w:t>
      </w:r>
      <w:r>
        <w:rPr>
          <w:bCs/>
          <w:color w:val="000000"/>
          <w:szCs w:val="24"/>
          <w:lang w:eastAsia="ru-RU"/>
        </w:rPr>
        <w:t>е</w:t>
      </w:r>
      <w:r>
        <w:rPr>
          <w:bCs/>
          <w:color w:val="000000"/>
          <w:szCs w:val="24"/>
          <w:lang w:eastAsia="ru-RU"/>
        </w:rPr>
        <w:t>ния указанных показателей.</w:t>
      </w:r>
    </w:p>
    <w:p w:rsidR="00C73D39" w:rsidRDefault="00C73D39" w:rsidP="00C73D39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>Типовые задания для контрольной работы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Сущность и необходимость бизнес-планирования. Бизнес-план в системе управления пре</w:t>
      </w:r>
      <w:r w:rsidRPr="00955E8F">
        <w:rPr>
          <w:color w:val="000000"/>
          <w:szCs w:val="24"/>
          <w:lang w:eastAsia="ru-RU"/>
        </w:rPr>
        <w:t>д</w:t>
      </w:r>
      <w:r w:rsidRPr="00955E8F">
        <w:rPr>
          <w:color w:val="000000"/>
          <w:szCs w:val="24"/>
          <w:lang w:eastAsia="ru-RU"/>
        </w:rPr>
        <w:t>приятием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Оценка риска в бизнес-планировании: необходимость оценки риска, сущность и виды риска.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№2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Необходимость овладения методами разработки бизнес-плана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Блок-схема разработки бизнес-плана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№3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Место бизнес-плана в системе планирования.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Программный продукт Project Expert: решаемые задачи, порядок работы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№4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Бизнес-план как инструмент инновационной деятельности фирмы.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Факторы, влияющие на выбор метода оценки инвестиционных проектов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№5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Бизнес-план как основа моделирования новых проектов производства товаров.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lastRenderedPageBreak/>
        <w:t>2. Методы оценки проектов, осуществляемых на действующем предприятии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№6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1. Стратегическое и перспективное планирование бизнеса.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Оценка инвестиционных проектов, осуществляемых на действующем предприятии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№7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Функции бизнес-плана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Управление инвестиционными проектами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№8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Содержание бизнес-плана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Стратегия финансирования проектов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№9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Порядок разработки бизнес-плана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 xml:space="preserve">2. Управленческие задачи инвестора, решаемые с помощью бизнес-плана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№10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1. Информационное обеспечение и методика расчетов плановых показателей и определения д</w:t>
      </w:r>
      <w:r w:rsidRPr="00955E8F">
        <w:rPr>
          <w:color w:val="000000"/>
          <w:szCs w:val="24"/>
          <w:lang w:eastAsia="ru-RU"/>
        </w:rPr>
        <w:t>е</w:t>
      </w:r>
      <w:r w:rsidRPr="00955E8F">
        <w:rPr>
          <w:color w:val="000000"/>
          <w:szCs w:val="24"/>
          <w:lang w:eastAsia="ru-RU"/>
        </w:rPr>
        <w:t xml:space="preserve">нежных потоков. </w:t>
      </w:r>
    </w:p>
    <w:p w:rsidR="00C73D39" w:rsidRPr="00955E8F" w:rsidRDefault="00C73D39" w:rsidP="00955E8F">
      <w:pPr>
        <w:suppressAutoHyphens w:val="0"/>
        <w:autoSpaceDE w:val="0"/>
        <w:autoSpaceDN w:val="0"/>
        <w:adjustRightInd w:val="0"/>
        <w:ind w:firstLine="142"/>
        <w:rPr>
          <w:color w:val="000000"/>
          <w:szCs w:val="24"/>
          <w:lang w:eastAsia="ru-RU"/>
        </w:rPr>
      </w:pPr>
      <w:r w:rsidRPr="00955E8F">
        <w:rPr>
          <w:color w:val="000000"/>
          <w:szCs w:val="24"/>
          <w:lang w:eastAsia="ru-RU"/>
        </w:rPr>
        <w:t>2. Пакеты прикладных программ инвестиционного анализа</w:t>
      </w:r>
      <w:r w:rsidR="00955E8F">
        <w:rPr>
          <w:color w:val="000000"/>
          <w:szCs w:val="24"/>
          <w:lang w:eastAsia="ru-RU"/>
        </w:rPr>
        <w:t>.</w:t>
      </w:r>
      <w:r w:rsidRPr="00955E8F">
        <w:rPr>
          <w:color w:val="000000"/>
          <w:szCs w:val="24"/>
          <w:lang w:eastAsia="ru-RU"/>
        </w:rPr>
        <w:t xml:space="preserve"> </w:t>
      </w:r>
    </w:p>
    <w:p w:rsidR="00C73D39" w:rsidRDefault="00C73D39" w:rsidP="001341AB">
      <w:pPr>
        <w:ind w:firstLine="567"/>
        <w:rPr>
          <w:szCs w:val="24"/>
        </w:rPr>
      </w:pPr>
    </w:p>
    <w:p w:rsidR="00C73D39" w:rsidRPr="00474E11" w:rsidRDefault="00C73D39" w:rsidP="001341AB">
      <w:pPr>
        <w:ind w:firstLine="567"/>
        <w:rPr>
          <w:szCs w:val="24"/>
        </w:rPr>
      </w:pPr>
    </w:p>
    <w:p w:rsidR="00440764" w:rsidRDefault="00440764">
      <w:pPr>
        <w:tabs>
          <w:tab w:val="left" w:pos="573"/>
        </w:tabs>
        <w:spacing w:before="120" w:after="120"/>
        <w:jc w:val="center"/>
        <w:rPr>
          <w:szCs w:val="24"/>
        </w:rPr>
      </w:pPr>
      <w:r>
        <w:rPr>
          <w:b/>
          <w:szCs w:val="24"/>
          <w:lang w:eastAsia="ar-SA"/>
        </w:rPr>
        <w:t>Вопросы к экзамену по дисциплине</w:t>
      </w:r>
    </w:p>
    <w:p w:rsidR="00E534F2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1. </w:t>
      </w:r>
      <w:r w:rsidRPr="00B52188">
        <w:rPr>
          <w:szCs w:val="24"/>
        </w:rPr>
        <w:t>Структура и содержание разделов бизнес-плана инвестиционного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2. </w:t>
      </w:r>
      <w:r w:rsidRPr="00B52188">
        <w:rPr>
          <w:szCs w:val="24"/>
        </w:rPr>
        <w:t>Учет фактора времени в оценке затрат и будущих доходов инвестиционного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3. </w:t>
      </w:r>
      <w:r w:rsidRPr="00B52188">
        <w:rPr>
          <w:szCs w:val="24"/>
        </w:rPr>
        <w:t>Критерии выбора валюты проекта. Задание параметров проекта, связанных с валютой.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4. </w:t>
      </w:r>
      <w:r w:rsidRPr="00B52188">
        <w:rPr>
          <w:bCs/>
          <w:szCs w:val="24"/>
        </w:rPr>
        <w:t>Параметры экономического окружения, их содержание и способы задания.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5. </w:t>
      </w:r>
      <w:r w:rsidRPr="00B52188">
        <w:rPr>
          <w:szCs w:val="24"/>
        </w:rPr>
        <w:t>Методы задания уровня инфляции.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6. </w:t>
      </w:r>
      <w:r w:rsidRPr="00B52188">
        <w:rPr>
          <w:szCs w:val="24"/>
        </w:rPr>
        <w:t>Дисконтирование денежных потоков.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7. </w:t>
      </w:r>
      <w:r w:rsidRPr="00B52188">
        <w:rPr>
          <w:bCs/>
          <w:szCs w:val="24"/>
        </w:rPr>
        <w:t>Разработка инвестиционного плана.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8. </w:t>
      </w:r>
      <w:r w:rsidRPr="00B52188">
        <w:rPr>
          <w:szCs w:val="24"/>
        </w:rPr>
        <w:t>Формирование календарного плана инвестиционного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9. </w:t>
      </w:r>
      <w:r w:rsidRPr="00B52188">
        <w:rPr>
          <w:bCs/>
          <w:szCs w:val="24"/>
        </w:rPr>
        <w:t>Формирование плана сбыта.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10. </w:t>
      </w:r>
      <w:r w:rsidRPr="00B52188">
        <w:rPr>
          <w:bCs/>
          <w:szCs w:val="24"/>
        </w:rPr>
        <w:t>Формирование плана производства.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11. </w:t>
      </w:r>
      <w:r w:rsidRPr="00B52188">
        <w:rPr>
          <w:szCs w:val="24"/>
        </w:rPr>
        <w:t>Определение стоимости кредитных ресурсов на финансовом рынке.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12. </w:t>
      </w:r>
      <w:r w:rsidRPr="00B52188">
        <w:rPr>
          <w:bCs/>
          <w:szCs w:val="24"/>
        </w:rPr>
        <w:t>Способы финансирования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13. </w:t>
      </w:r>
      <w:r w:rsidRPr="00B52188">
        <w:rPr>
          <w:szCs w:val="24"/>
        </w:rPr>
        <w:t>Стратегии обслуживания и погашения долга.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14. </w:t>
      </w:r>
      <w:r w:rsidRPr="00B52188">
        <w:rPr>
          <w:bCs/>
          <w:szCs w:val="24"/>
        </w:rPr>
        <w:t>Формирование заемного капитала для финансирования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15. </w:t>
      </w:r>
      <w:r w:rsidRPr="00B52188">
        <w:rPr>
          <w:bCs/>
          <w:szCs w:val="24"/>
        </w:rPr>
        <w:t>Финансовые документы, разрабатываемые в проекте.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16. </w:t>
      </w:r>
      <w:r w:rsidRPr="00B52188">
        <w:rPr>
          <w:szCs w:val="24"/>
        </w:rPr>
        <w:t>Показатели эффективности инвестиций.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17. </w:t>
      </w:r>
      <w:r w:rsidRPr="00B52188">
        <w:rPr>
          <w:szCs w:val="24"/>
        </w:rPr>
        <w:t>Период окупаемости инвестиционного проекта.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18. </w:t>
      </w:r>
      <w:r w:rsidRPr="00B52188">
        <w:rPr>
          <w:szCs w:val="24"/>
        </w:rPr>
        <w:t>Оценка прибыльности инвестиционного проекта.</w:t>
      </w:r>
    </w:p>
    <w:p w:rsidR="00E534F2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19. </w:t>
      </w:r>
      <w:r w:rsidRPr="00B52188">
        <w:rPr>
          <w:szCs w:val="24"/>
        </w:rPr>
        <w:t xml:space="preserve">Чистый приведенный доход, получаемый при реализации инвестиционного проекта. 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20. </w:t>
      </w:r>
      <w:r w:rsidRPr="00B52188">
        <w:rPr>
          <w:szCs w:val="24"/>
        </w:rPr>
        <w:t>Анализ чувствительности проекта по отношению к изменениям макроэкономических пок</w:t>
      </w:r>
      <w:r w:rsidRPr="00B52188">
        <w:rPr>
          <w:szCs w:val="24"/>
        </w:rPr>
        <w:t>а</w:t>
      </w:r>
      <w:r w:rsidRPr="00B52188">
        <w:rPr>
          <w:szCs w:val="24"/>
        </w:rPr>
        <w:t>зателей</w:t>
      </w:r>
      <w:r w:rsidRPr="00B52188">
        <w:rPr>
          <w:bCs/>
          <w:szCs w:val="24"/>
        </w:rPr>
        <w:t>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21. </w:t>
      </w:r>
      <w:r w:rsidRPr="00B52188">
        <w:rPr>
          <w:szCs w:val="24"/>
        </w:rPr>
        <w:t>Анализ чувствительности проекта по отношению к возможным изменениям планируемых показателей производства</w:t>
      </w:r>
      <w:r w:rsidRPr="00B52188">
        <w:rPr>
          <w:bCs/>
          <w:szCs w:val="24"/>
        </w:rPr>
        <w:t>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22. </w:t>
      </w:r>
      <w:r w:rsidRPr="00B52188">
        <w:rPr>
          <w:szCs w:val="24"/>
        </w:rPr>
        <w:t>Экономический смысл и назначение финансовых коэффициентов рентабельности.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23. </w:t>
      </w:r>
      <w:r w:rsidRPr="00B52188">
        <w:rPr>
          <w:szCs w:val="24"/>
        </w:rPr>
        <w:t>Экономический смысл и назначение финансовых коэффициентов деловой активности.</w:t>
      </w:r>
    </w:p>
    <w:p w:rsidR="00E534F2" w:rsidRPr="00B52188" w:rsidRDefault="00E534F2" w:rsidP="00E534F2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24. </w:t>
      </w:r>
      <w:r w:rsidRPr="00B52188">
        <w:rPr>
          <w:szCs w:val="24"/>
        </w:rPr>
        <w:t>Экономический смысл и назначение коэффициентов финансовой устойчивости.</w:t>
      </w:r>
    </w:p>
    <w:p w:rsidR="00C969DD" w:rsidRDefault="00C969DD" w:rsidP="00F533AC">
      <w:pPr>
        <w:tabs>
          <w:tab w:val="left" w:pos="567"/>
        </w:tabs>
        <w:rPr>
          <w:szCs w:val="24"/>
        </w:rPr>
      </w:pPr>
    </w:p>
    <w:p w:rsidR="009E5A9E" w:rsidRDefault="009E5A9E">
      <w:pPr>
        <w:pStyle w:val="ac"/>
        <w:widowControl w:val="0"/>
        <w:rPr>
          <w:sz w:val="24"/>
          <w:szCs w:val="24"/>
        </w:rPr>
      </w:pPr>
    </w:p>
    <w:sectPr w:rsidR="009E5A9E" w:rsidSect="00DE2875">
      <w:footerReference w:type="default" r:id="rId7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0BBA" w:rsidRDefault="00860BBA">
      <w:r>
        <w:separator/>
      </w:r>
    </w:p>
  </w:endnote>
  <w:endnote w:type="continuationSeparator" w:id="0">
    <w:p w:rsidR="00860BBA" w:rsidRDefault="00860B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Mono">
    <w:altName w:val="Courier New"/>
    <w:charset w:val="CC"/>
    <w:family w:val="moder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3D39" w:rsidRDefault="00DE2875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59.1pt;margin-top:.05pt;width:21.8pt;height:22.1pt;z-index:1;mso-wrap-distance-left:0;mso-wrap-distance-right:0" stroked="f">
          <v:fill opacity="0" color2="black"/>
          <v:textbox style="mso-next-textbox:#_x0000_s1025" inset="0,0,0,0">
            <w:txbxContent>
              <w:p w:rsidR="00C73D39" w:rsidRDefault="00DE2875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 w:rsidR="00C73D39"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183910">
                  <w:rPr>
                    <w:rStyle w:val="a4"/>
                    <w:noProof/>
                  </w:rPr>
                  <w:t>3</w:t>
                </w:r>
                <w:r>
                  <w:rPr>
                    <w:rStyle w:val="a4"/>
                  </w:rPr>
                  <w:fldChar w:fldCharType="end"/>
                </w:r>
              </w:p>
              <w:p w:rsidR="00C73D39" w:rsidRDefault="00C73D39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0BBA" w:rsidRDefault="00860BBA">
      <w:r>
        <w:separator/>
      </w:r>
    </w:p>
  </w:footnote>
  <w:footnote w:type="continuationSeparator" w:id="0">
    <w:p w:rsidR="00860BBA" w:rsidRDefault="00860BB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4744"/>
        </w:tabs>
        <w:ind w:left="546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3C0B2620"/>
    <w:multiLevelType w:val="hybridMultilevel"/>
    <w:tmpl w:val="B1F0EE0C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536D501E"/>
    <w:multiLevelType w:val="multilevel"/>
    <w:tmpl w:val="BCD85AE8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displayBackgroundShape/>
  <w:embedSystemFonts/>
  <w:stylePaneFormatFilter w:val="0000"/>
  <w:doNotTrackMoves/>
  <w:defaultTabStop w:val="720"/>
  <w:autoHyphenation/>
  <w:hyphenationZone w:val="35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122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4D12"/>
    <w:rsid w:val="00040047"/>
    <w:rsid w:val="000753E2"/>
    <w:rsid w:val="0009323C"/>
    <w:rsid w:val="000B0461"/>
    <w:rsid w:val="000E2535"/>
    <w:rsid w:val="00127409"/>
    <w:rsid w:val="001341AB"/>
    <w:rsid w:val="00171561"/>
    <w:rsid w:val="00183910"/>
    <w:rsid w:val="001A2905"/>
    <w:rsid w:val="001C7E14"/>
    <w:rsid w:val="001D2BA4"/>
    <w:rsid w:val="001F789D"/>
    <w:rsid w:val="00223172"/>
    <w:rsid w:val="00245C30"/>
    <w:rsid w:val="00272798"/>
    <w:rsid w:val="002F4D12"/>
    <w:rsid w:val="00304905"/>
    <w:rsid w:val="003130B7"/>
    <w:rsid w:val="00345008"/>
    <w:rsid w:val="00391E01"/>
    <w:rsid w:val="003972F8"/>
    <w:rsid w:val="003E229D"/>
    <w:rsid w:val="003F42D2"/>
    <w:rsid w:val="003F6C90"/>
    <w:rsid w:val="004210B6"/>
    <w:rsid w:val="00440764"/>
    <w:rsid w:val="00471180"/>
    <w:rsid w:val="00474E11"/>
    <w:rsid w:val="004D415D"/>
    <w:rsid w:val="004F7E86"/>
    <w:rsid w:val="00513A68"/>
    <w:rsid w:val="00516E20"/>
    <w:rsid w:val="00536780"/>
    <w:rsid w:val="00544CE4"/>
    <w:rsid w:val="005A3D26"/>
    <w:rsid w:val="00603428"/>
    <w:rsid w:val="0062580E"/>
    <w:rsid w:val="00633F16"/>
    <w:rsid w:val="006603BC"/>
    <w:rsid w:val="00671141"/>
    <w:rsid w:val="006E66B1"/>
    <w:rsid w:val="0074444C"/>
    <w:rsid w:val="00761D61"/>
    <w:rsid w:val="007B5582"/>
    <w:rsid w:val="007B7D1C"/>
    <w:rsid w:val="007E3F28"/>
    <w:rsid w:val="00801586"/>
    <w:rsid w:val="00811F62"/>
    <w:rsid w:val="00856C81"/>
    <w:rsid w:val="00860BBA"/>
    <w:rsid w:val="00895B67"/>
    <w:rsid w:val="008A2A1B"/>
    <w:rsid w:val="008C32A1"/>
    <w:rsid w:val="008F5625"/>
    <w:rsid w:val="00943A43"/>
    <w:rsid w:val="00955E8F"/>
    <w:rsid w:val="00977FB8"/>
    <w:rsid w:val="009E5A9E"/>
    <w:rsid w:val="00A46D2E"/>
    <w:rsid w:val="00A6439A"/>
    <w:rsid w:val="00A75B6F"/>
    <w:rsid w:val="00AC61EC"/>
    <w:rsid w:val="00B41831"/>
    <w:rsid w:val="00B947F3"/>
    <w:rsid w:val="00B964F5"/>
    <w:rsid w:val="00B96531"/>
    <w:rsid w:val="00BC7C03"/>
    <w:rsid w:val="00C317C3"/>
    <w:rsid w:val="00C73D39"/>
    <w:rsid w:val="00C73DE1"/>
    <w:rsid w:val="00C969DD"/>
    <w:rsid w:val="00CC3F71"/>
    <w:rsid w:val="00CD11F5"/>
    <w:rsid w:val="00CD6872"/>
    <w:rsid w:val="00D12282"/>
    <w:rsid w:val="00D14816"/>
    <w:rsid w:val="00D30521"/>
    <w:rsid w:val="00D77DA2"/>
    <w:rsid w:val="00D84AB0"/>
    <w:rsid w:val="00D94789"/>
    <w:rsid w:val="00D95A2B"/>
    <w:rsid w:val="00DB66A2"/>
    <w:rsid w:val="00DD1382"/>
    <w:rsid w:val="00DE2875"/>
    <w:rsid w:val="00E005EF"/>
    <w:rsid w:val="00E05A8E"/>
    <w:rsid w:val="00E256BB"/>
    <w:rsid w:val="00E534F2"/>
    <w:rsid w:val="00F533AC"/>
    <w:rsid w:val="00FB116B"/>
    <w:rsid w:val="00FD02C9"/>
    <w:rsid w:val="00FE5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2875"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rsid w:val="00DE2875"/>
    <w:pPr>
      <w:tabs>
        <w:tab w:val="num" w:pos="0"/>
        <w:tab w:val="left" w:pos="993"/>
      </w:tabs>
      <w:spacing w:before="240" w:after="120" w:line="240" w:lineRule="auto"/>
      <w:ind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rsid w:val="00DE2875"/>
    <w:pPr>
      <w:keepNext/>
      <w:tabs>
        <w:tab w:val="num" w:pos="0"/>
      </w:tabs>
      <w:ind w:left="432" w:hanging="432"/>
      <w:jc w:val="center"/>
      <w:outlineLvl w:val="1"/>
    </w:pPr>
    <w:rPr>
      <w:sz w:val="28"/>
    </w:rPr>
  </w:style>
  <w:style w:type="paragraph" w:styleId="4">
    <w:name w:val="heading 4"/>
    <w:basedOn w:val="a"/>
    <w:next w:val="a"/>
    <w:qFormat/>
    <w:rsid w:val="00DE2875"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E2875"/>
    <w:rPr>
      <w:i w:val="0"/>
    </w:rPr>
  </w:style>
  <w:style w:type="character" w:customStyle="1" w:styleId="WW8Num1z1">
    <w:name w:val="WW8Num1z1"/>
    <w:rsid w:val="00DE2875"/>
    <w:rPr>
      <w:sz w:val="24"/>
      <w:szCs w:val="24"/>
    </w:rPr>
  </w:style>
  <w:style w:type="character" w:customStyle="1" w:styleId="WW8Num1z2">
    <w:name w:val="WW8Num1z2"/>
    <w:rsid w:val="00DE2875"/>
  </w:style>
  <w:style w:type="character" w:customStyle="1" w:styleId="WW8Num1z3">
    <w:name w:val="WW8Num1z3"/>
    <w:rsid w:val="00DE2875"/>
  </w:style>
  <w:style w:type="character" w:customStyle="1" w:styleId="WW8Num1z4">
    <w:name w:val="WW8Num1z4"/>
    <w:rsid w:val="00DE2875"/>
  </w:style>
  <w:style w:type="character" w:customStyle="1" w:styleId="WW8Num1z5">
    <w:name w:val="WW8Num1z5"/>
    <w:rsid w:val="00DE2875"/>
  </w:style>
  <w:style w:type="character" w:customStyle="1" w:styleId="WW8Num1z6">
    <w:name w:val="WW8Num1z6"/>
    <w:rsid w:val="00DE2875"/>
  </w:style>
  <w:style w:type="character" w:customStyle="1" w:styleId="WW8Num1z7">
    <w:name w:val="WW8Num1z7"/>
    <w:rsid w:val="00DE2875"/>
  </w:style>
  <w:style w:type="character" w:customStyle="1" w:styleId="WW8Num1z8">
    <w:name w:val="WW8Num1z8"/>
    <w:rsid w:val="00DE2875"/>
  </w:style>
  <w:style w:type="character" w:customStyle="1" w:styleId="WW8Num2z0">
    <w:name w:val="WW8Num2z0"/>
    <w:rsid w:val="00DE2875"/>
  </w:style>
  <w:style w:type="character" w:customStyle="1" w:styleId="WW8Num2z1">
    <w:name w:val="WW8Num2z1"/>
    <w:rsid w:val="00DE2875"/>
  </w:style>
  <w:style w:type="character" w:customStyle="1" w:styleId="WW8Num2z2">
    <w:name w:val="WW8Num2z2"/>
    <w:rsid w:val="00DE2875"/>
  </w:style>
  <w:style w:type="character" w:customStyle="1" w:styleId="WW8Num2z3">
    <w:name w:val="WW8Num2z3"/>
    <w:rsid w:val="00DE2875"/>
  </w:style>
  <w:style w:type="character" w:customStyle="1" w:styleId="WW8Num2z4">
    <w:name w:val="WW8Num2z4"/>
    <w:rsid w:val="00DE2875"/>
  </w:style>
  <w:style w:type="character" w:customStyle="1" w:styleId="WW8Num2z5">
    <w:name w:val="WW8Num2z5"/>
    <w:rsid w:val="00DE2875"/>
  </w:style>
  <w:style w:type="character" w:customStyle="1" w:styleId="WW8Num2z6">
    <w:name w:val="WW8Num2z6"/>
    <w:rsid w:val="00DE2875"/>
  </w:style>
  <w:style w:type="character" w:customStyle="1" w:styleId="WW8Num2z7">
    <w:name w:val="WW8Num2z7"/>
    <w:rsid w:val="00DE2875"/>
  </w:style>
  <w:style w:type="character" w:customStyle="1" w:styleId="WW8Num2z8">
    <w:name w:val="WW8Num2z8"/>
    <w:rsid w:val="00DE2875"/>
  </w:style>
  <w:style w:type="character" w:customStyle="1" w:styleId="WW8Num3z0">
    <w:name w:val="WW8Num3z0"/>
    <w:rsid w:val="00DE2875"/>
    <w:rPr>
      <w:i w:val="0"/>
    </w:rPr>
  </w:style>
  <w:style w:type="character" w:customStyle="1" w:styleId="WW8Num3z1">
    <w:name w:val="WW8Num3z1"/>
    <w:rsid w:val="00DE2875"/>
    <w:rPr>
      <w:sz w:val="24"/>
      <w:szCs w:val="24"/>
    </w:rPr>
  </w:style>
  <w:style w:type="character" w:customStyle="1" w:styleId="WW8Num3z2">
    <w:name w:val="WW8Num3z2"/>
    <w:rsid w:val="00DE2875"/>
  </w:style>
  <w:style w:type="character" w:customStyle="1" w:styleId="WW8Num3z3">
    <w:name w:val="WW8Num3z3"/>
    <w:rsid w:val="00DE2875"/>
  </w:style>
  <w:style w:type="character" w:customStyle="1" w:styleId="WW8Num3z4">
    <w:name w:val="WW8Num3z4"/>
    <w:rsid w:val="00DE2875"/>
  </w:style>
  <w:style w:type="character" w:customStyle="1" w:styleId="WW8Num3z5">
    <w:name w:val="WW8Num3z5"/>
    <w:rsid w:val="00DE2875"/>
  </w:style>
  <w:style w:type="character" w:customStyle="1" w:styleId="WW8Num3z6">
    <w:name w:val="WW8Num3z6"/>
    <w:rsid w:val="00DE2875"/>
  </w:style>
  <w:style w:type="character" w:customStyle="1" w:styleId="WW8Num3z7">
    <w:name w:val="WW8Num3z7"/>
    <w:rsid w:val="00DE2875"/>
  </w:style>
  <w:style w:type="character" w:customStyle="1" w:styleId="WW8Num3z8">
    <w:name w:val="WW8Num3z8"/>
    <w:rsid w:val="00DE2875"/>
  </w:style>
  <w:style w:type="character" w:customStyle="1" w:styleId="WW8Num4z0">
    <w:name w:val="WW8Num4z0"/>
    <w:rsid w:val="00DE2875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sid w:val="00DE2875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sid w:val="00DE2875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  <w:rsid w:val="00DE2875"/>
  </w:style>
  <w:style w:type="character" w:customStyle="1" w:styleId="WW8Num6z2">
    <w:name w:val="WW8Num6z2"/>
    <w:rsid w:val="00DE2875"/>
  </w:style>
  <w:style w:type="character" w:customStyle="1" w:styleId="WW8Num6z3">
    <w:name w:val="WW8Num6z3"/>
    <w:rsid w:val="00DE2875"/>
  </w:style>
  <w:style w:type="character" w:customStyle="1" w:styleId="WW8Num6z4">
    <w:name w:val="WW8Num6z4"/>
    <w:rsid w:val="00DE2875"/>
  </w:style>
  <w:style w:type="character" w:customStyle="1" w:styleId="WW8Num6z5">
    <w:name w:val="WW8Num6z5"/>
    <w:rsid w:val="00DE2875"/>
  </w:style>
  <w:style w:type="character" w:customStyle="1" w:styleId="WW8Num6z6">
    <w:name w:val="WW8Num6z6"/>
    <w:rsid w:val="00DE2875"/>
  </w:style>
  <w:style w:type="character" w:customStyle="1" w:styleId="WW8Num6z7">
    <w:name w:val="WW8Num6z7"/>
    <w:rsid w:val="00DE2875"/>
  </w:style>
  <w:style w:type="character" w:customStyle="1" w:styleId="WW8Num6z8">
    <w:name w:val="WW8Num6z8"/>
    <w:rsid w:val="00DE2875"/>
  </w:style>
  <w:style w:type="character" w:customStyle="1" w:styleId="6">
    <w:name w:val="Основной шрифт абзаца6"/>
    <w:rsid w:val="00DE2875"/>
  </w:style>
  <w:style w:type="character" w:customStyle="1" w:styleId="5">
    <w:name w:val="Основной шрифт абзаца5"/>
    <w:rsid w:val="00DE2875"/>
  </w:style>
  <w:style w:type="character" w:customStyle="1" w:styleId="WW8Num4z1">
    <w:name w:val="WW8Num4z1"/>
    <w:rsid w:val="00DE2875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  <w:rsid w:val="00DE2875"/>
  </w:style>
  <w:style w:type="character" w:customStyle="1" w:styleId="WW8Num4z3">
    <w:name w:val="WW8Num4z3"/>
    <w:rsid w:val="00DE2875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  <w:rsid w:val="00DE2875"/>
  </w:style>
  <w:style w:type="character" w:customStyle="1" w:styleId="WW8Num4z6">
    <w:name w:val="WW8Num4z6"/>
    <w:rsid w:val="00DE2875"/>
  </w:style>
  <w:style w:type="character" w:customStyle="1" w:styleId="WW8Num4z7">
    <w:name w:val="WW8Num4z7"/>
    <w:rsid w:val="00DE2875"/>
  </w:style>
  <w:style w:type="character" w:customStyle="1" w:styleId="WW8Num4z8">
    <w:name w:val="WW8Num4z8"/>
    <w:rsid w:val="00DE2875"/>
  </w:style>
  <w:style w:type="character" w:customStyle="1" w:styleId="WW8Num5z1">
    <w:name w:val="WW8Num5z1"/>
    <w:rsid w:val="00DE2875"/>
  </w:style>
  <w:style w:type="character" w:customStyle="1" w:styleId="WW8Num5z2">
    <w:name w:val="WW8Num5z2"/>
    <w:rsid w:val="00DE2875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  <w:rsid w:val="00DE2875"/>
  </w:style>
  <w:style w:type="character" w:customStyle="1" w:styleId="WW8Num5z4">
    <w:name w:val="WW8Num5z4"/>
    <w:rsid w:val="00DE2875"/>
  </w:style>
  <w:style w:type="character" w:customStyle="1" w:styleId="WW8Num5z5">
    <w:name w:val="WW8Num5z5"/>
    <w:rsid w:val="00DE2875"/>
  </w:style>
  <w:style w:type="character" w:customStyle="1" w:styleId="WW8Num5z6">
    <w:name w:val="WW8Num5z6"/>
    <w:rsid w:val="00DE2875"/>
  </w:style>
  <w:style w:type="character" w:customStyle="1" w:styleId="WW8Num5z7">
    <w:name w:val="WW8Num5z7"/>
    <w:rsid w:val="00DE2875"/>
  </w:style>
  <w:style w:type="character" w:customStyle="1" w:styleId="WW8Num5z8">
    <w:name w:val="WW8Num5z8"/>
    <w:rsid w:val="00DE2875"/>
  </w:style>
  <w:style w:type="character" w:customStyle="1" w:styleId="WW8Num7z0">
    <w:name w:val="WW8Num7z0"/>
    <w:rsid w:val="00DE2875"/>
  </w:style>
  <w:style w:type="character" w:customStyle="1" w:styleId="WW8Num7z1">
    <w:name w:val="WW8Num7z1"/>
    <w:rsid w:val="00DE2875"/>
  </w:style>
  <w:style w:type="character" w:customStyle="1" w:styleId="WW8Num7z2">
    <w:name w:val="WW8Num7z2"/>
    <w:rsid w:val="00DE2875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  <w:rsid w:val="00DE2875"/>
  </w:style>
  <w:style w:type="character" w:customStyle="1" w:styleId="WW8Num7z4">
    <w:name w:val="WW8Num7z4"/>
    <w:rsid w:val="00DE2875"/>
  </w:style>
  <w:style w:type="character" w:customStyle="1" w:styleId="WW8Num7z5">
    <w:name w:val="WW8Num7z5"/>
    <w:rsid w:val="00DE2875"/>
  </w:style>
  <w:style w:type="character" w:customStyle="1" w:styleId="WW8Num7z6">
    <w:name w:val="WW8Num7z6"/>
    <w:rsid w:val="00DE2875"/>
  </w:style>
  <w:style w:type="character" w:customStyle="1" w:styleId="WW8Num7z7">
    <w:name w:val="WW8Num7z7"/>
    <w:rsid w:val="00DE2875"/>
  </w:style>
  <w:style w:type="character" w:customStyle="1" w:styleId="WW8Num7z8">
    <w:name w:val="WW8Num7z8"/>
    <w:rsid w:val="00DE2875"/>
  </w:style>
  <w:style w:type="character" w:customStyle="1" w:styleId="WW8Num8z0">
    <w:name w:val="WW8Num8z0"/>
    <w:rsid w:val="00DE2875"/>
    <w:rPr>
      <w:rFonts w:ascii="Symbol" w:hAnsi="Symbol" w:cs="OpenSymbol"/>
      <w:sz w:val="24"/>
      <w:szCs w:val="24"/>
    </w:rPr>
  </w:style>
  <w:style w:type="character" w:customStyle="1" w:styleId="WW8Num8z2">
    <w:name w:val="WW8Num8z2"/>
    <w:rsid w:val="00DE2875"/>
    <w:rPr>
      <w:sz w:val="24"/>
      <w:szCs w:val="24"/>
    </w:rPr>
  </w:style>
  <w:style w:type="character" w:customStyle="1" w:styleId="WW8Num9z0">
    <w:name w:val="WW8Num9z0"/>
    <w:rsid w:val="00DE2875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  <w:rsid w:val="00DE2875"/>
  </w:style>
  <w:style w:type="character" w:customStyle="1" w:styleId="WW8Num10z1">
    <w:name w:val="WW8Num10z1"/>
    <w:rsid w:val="00DE2875"/>
  </w:style>
  <w:style w:type="character" w:customStyle="1" w:styleId="WW8Num10z2">
    <w:name w:val="WW8Num10z2"/>
    <w:rsid w:val="00DE2875"/>
    <w:rPr>
      <w:sz w:val="28"/>
      <w:szCs w:val="28"/>
    </w:rPr>
  </w:style>
  <w:style w:type="character" w:customStyle="1" w:styleId="WW8Num10z3">
    <w:name w:val="WW8Num10z3"/>
    <w:rsid w:val="00DE287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  <w:rsid w:val="00DE2875"/>
  </w:style>
  <w:style w:type="character" w:customStyle="1" w:styleId="WW8Num10z5">
    <w:name w:val="WW8Num10z5"/>
    <w:rsid w:val="00DE2875"/>
  </w:style>
  <w:style w:type="character" w:customStyle="1" w:styleId="WW8Num10z6">
    <w:name w:val="WW8Num10z6"/>
    <w:rsid w:val="00DE2875"/>
  </w:style>
  <w:style w:type="character" w:customStyle="1" w:styleId="WW8Num10z7">
    <w:name w:val="WW8Num10z7"/>
    <w:rsid w:val="00DE2875"/>
  </w:style>
  <w:style w:type="character" w:customStyle="1" w:styleId="WW8Num10z8">
    <w:name w:val="WW8Num10z8"/>
    <w:rsid w:val="00DE2875"/>
  </w:style>
  <w:style w:type="character" w:customStyle="1" w:styleId="WW8Num11z0">
    <w:name w:val="WW8Num11z0"/>
    <w:rsid w:val="00DE2875"/>
  </w:style>
  <w:style w:type="character" w:customStyle="1" w:styleId="WW8Num11z1">
    <w:name w:val="WW8Num11z1"/>
    <w:rsid w:val="00DE2875"/>
  </w:style>
  <w:style w:type="character" w:customStyle="1" w:styleId="WW8Num11z2">
    <w:name w:val="WW8Num11z2"/>
    <w:rsid w:val="00DE2875"/>
    <w:rPr>
      <w:sz w:val="28"/>
      <w:szCs w:val="28"/>
    </w:rPr>
  </w:style>
  <w:style w:type="character" w:customStyle="1" w:styleId="WW8Num11z3">
    <w:name w:val="WW8Num11z3"/>
    <w:rsid w:val="00DE287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  <w:rsid w:val="00DE2875"/>
  </w:style>
  <w:style w:type="character" w:customStyle="1" w:styleId="WW8Num11z5">
    <w:name w:val="WW8Num11z5"/>
    <w:rsid w:val="00DE2875"/>
  </w:style>
  <w:style w:type="character" w:customStyle="1" w:styleId="WW8Num11z6">
    <w:name w:val="WW8Num11z6"/>
    <w:rsid w:val="00DE2875"/>
  </w:style>
  <w:style w:type="character" w:customStyle="1" w:styleId="WW8Num11z7">
    <w:name w:val="WW8Num11z7"/>
    <w:rsid w:val="00DE2875"/>
  </w:style>
  <w:style w:type="character" w:customStyle="1" w:styleId="WW8Num11z8">
    <w:name w:val="WW8Num11z8"/>
    <w:rsid w:val="00DE2875"/>
  </w:style>
  <w:style w:type="character" w:customStyle="1" w:styleId="WW8Num12z0">
    <w:name w:val="WW8Num12z0"/>
    <w:rsid w:val="00DE2875"/>
    <w:rPr>
      <w:i w:val="0"/>
    </w:rPr>
  </w:style>
  <w:style w:type="character" w:customStyle="1" w:styleId="WW8Num12z1">
    <w:name w:val="WW8Num12z1"/>
    <w:rsid w:val="00DE2875"/>
    <w:rPr>
      <w:sz w:val="24"/>
      <w:szCs w:val="24"/>
    </w:rPr>
  </w:style>
  <w:style w:type="character" w:customStyle="1" w:styleId="WW8Num12z2">
    <w:name w:val="WW8Num12z2"/>
    <w:rsid w:val="00DE2875"/>
  </w:style>
  <w:style w:type="character" w:customStyle="1" w:styleId="WW8Num12z3">
    <w:name w:val="WW8Num12z3"/>
    <w:rsid w:val="00DE2875"/>
  </w:style>
  <w:style w:type="character" w:customStyle="1" w:styleId="WW8Num12z4">
    <w:name w:val="WW8Num12z4"/>
    <w:rsid w:val="00DE2875"/>
  </w:style>
  <w:style w:type="character" w:customStyle="1" w:styleId="WW8Num12z5">
    <w:name w:val="WW8Num12z5"/>
    <w:rsid w:val="00DE2875"/>
  </w:style>
  <w:style w:type="character" w:customStyle="1" w:styleId="WW8Num12z6">
    <w:name w:val="WW8Num12z6"/>
    <w:rsid w:val="00DE2875"/>
  </w:style>
  <w:style w:type="character" w:customStyle="1" w:styleId="WW8Num12z7">
    <w:name w:val="WW8Num12z7"/>
    <w:rsid w:val="00DE2875"/>
  </w:style>
  <w:style w:type="character" w:customStyle="1" w:styleId="WW8Num12z8">
    <w:name w:val="WW8Num12z8"/>
    <w:rsid w:val="00DE2875"/>
  </w:style>
  <w:style w:type="character" w:customStyle="1" w:styleId="WW8Num13z0">
    <w:name w:val="WW8Num13z0"/>
    <w:rsid w:val="00DE2875"/>
    <w:rPr>
      <w:b/>
      <w:bCs/>
      <w:sz w:val="24"/>
      <w:szCs w:val="28"/>
      <w:lang w:val="en-US"/>
    </w:rPr>
  </w:style>
  <w:style w:type="character" w:customStyle="1" w:styleId="WW8Num13z1">
    <w:name w:val="WW8Num13z1"/>
    <w:rsid w:val="00DE2875"/>
  </w:style>
  <w:style w:type="character" w:customStyle="1" w:styleId="WW8Num13z2">
    <w:name w:val="WW8Num13z2"/>
    <w:rsid w:val="00DE2875"/>
  </w:style>
  <w:style w:type="character" w:customStyle="1" w:styleId="WW8Num13z3">
    <w:name w:val="WW8Num13z3"/>
    <w:rsid w:val="00DE2875"/>
  </w:style>
  <w:style w:type="character" w:customStyle="1" w:styleId="WW8Num13z4">
    <w:name w:val="WW8Num13z4"/>
    <w:rsid w:val="00DE2875"/>
  </w:style>
  <w:style w:type="character" w:customStyle="1" w:styleId="WW8Num13z5">
    <w:name w:val="WW8Num13z5"/>
    <w:rsid w:val="00DE2875"/>
  </w:style>
  <w:style w:type="character" w:customStyle="1" w:styleId="WW8Num13z6">
    <w:name w:val="WW8Num13z6"/>
    <w:rsid w:val="00DE2875"/>
  </w:style>
  <w:style w:type="character" w:customStyle="1" w:styleId="WW8Num13z7">
    <w:name w:val="WW8Num13z7"/>
    <w:rsid w:val="00DE2875"/>
  </w:style>
  <w:style w:type="character" w:customStyle="1" w:styleId="WW8Num13z8">
    <w:name w:val="WW8Num13z8"/>
    <w:rsid w:val="00DE2875"/>
  </w:style>
  <w:style w:type="character" w:customStyle="1" w:styleId="WW8Num14z0">
    <w:name w:val="WW8Num14z0"/>
    <w:rsid w:val="00DE2875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sid w:val="00DE2875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  <w:rsid w:val="00DE2875"/>
  </w:style>
  <w:style w:type="character" w:customStyle="1" w:styleId="WW8Num15z2">
    <w:name w:val="WW8Num15z2"/>
    <w:rsid w:val="00DE2875"/>
  </w:style>
  <w:style w:type="character" w:customStyle="1" w:styleId="WW8Num15z3">
    <w:name w:val="WW8Num15z3"/>
    <w:rsid w:val="00DE2875"/>
  </w:style>
  <w:style w:type="character" w:customStyle="1" w:styleId="WW8Num15z4">
    <w:name w:val="WW8Num15z4"/>
    <w:rsid w:val="00DE2875"/>
  </w:style>
  <w:style w:type="character" w:customStyle="1" w:styleId="WW8Num15z5">
    <w:name w:val="WW8Num15z5"/>
    <w:rsid w:val="00DE2875"/>
  </w:style>
  <w:style w:type="character" w:customStyle="1" w:styleId="WW8Num15z6">
    <w:name w:val="WW8Num15z6"/>
    <w:rsid w:val="00DE2875"/>
  </w:style>
  <w:style w:type="character" w:customStyle="1" w:styleId="WW8Num15z7">
    <w:name w:val="WW8Num15z7"/>
    <w:rsid w:val="00DE2875"/>
  </w:style>
  <w:style w:type="character" w:customStyle="1" w:styleId="WW8Num15z8">
    <w:name w:val="WW8Num15z8"/>
    <w:rsid w:val="00DE2875"/>
  </w:style>
  <w:style w:type="character" w:customStyle="1" w:styleId="WW8Num16z0">
    <w:name w:val="WW8Num16z0"/>
    <w:rsid w:val="00DE2875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  <w:rsid w:val="00DE2875"/>
  </w:style>
  <w:style w:type="character" w:customStyle="1" w:styleId="WW8Num16z2">
    <w:name w:val="WW8Num16z2"/>
    <w:rsid w:val="00DE2875"/>
  </w:style>
  <w:style w:type="character" w:customStyle="1" w:styleId="WW8Num16z3">
    <w:name w:val="WW8Num16z3"/>
    <w:rsid w:val="00DE2875"/>
  </w:style>
  <w:style w:type="character" w:customStyle="1" w:styleId="WW8Num16z4">
    <w:name w:val="WW8Num16z4"/>
    <w:rsid w:val="00DE2875"/>
  </w:style>
  <w:style w:type="character" w:customStyle="1" w:styleId="WW8Num16z5">
    <w:name w:val="WW8Num16z5"/>
    <w:rsid w:val="00DE2875"/>
  </w:style>
  <w:style w:type="character" w:customStyle="1" w:styleId="WW8Num16z6">
    <w:name w:val="WW8Num16z6"/>
    <w:rsid w:val="00DE2875"/>
  </w:style>
  <w:style w:type="character" w:customStyle="1" w:styleId="WW8Num16z7">
    <w:name w:val="WW8Num16z7"/>
    <w:rsid w:val="00DE2875"/>
  </w:style>
  <w:style w:type="character" w:customStyle="1" w:styleId="WW8Num16z8">
    <w:name w:val="WW8Num16z8"/>
    <w:rsid w:val="00DE2875"/>
  </w:style>
  <w:style w:type="character" w:customStyle="1" w:styleId="WW8Num17z0">
    <w:name w:val="WW8Num17z0"/>
    <w:rsid w:val="00DE2875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  <w:rsid w:val="00DE2875"/>
  </w:style>
  <w:style w:type="character" w:customStyle="1" w:styleId="WW8Num17z2">
    <w:name w:val="WW8Num17z2"/>
    <w:rsid w:val="00DE2875"/>
  </w:style>
  <w:style w:type="character" w:customStyle="1" w:styleId="WW8Num17z3">
    <w:name w:val="WW8Num17z3"/>
    <w:rsid w:val="00DE2875"/>
  </w:style>
  <w:style w:type="character" w:customStyle="1" w:styleId="WW8Num17z4">
    <w:name w:val="WW8Num17z4"/>
    <w:rsid w:val="00DE2875"/>
  </w:style>
  <w:style w:type="character" w:customStyle="1" w:styleId="WW8Num17z5">
    <w:name w:val="WW8Num17z5"/>
    <w:rsid w:val="00DE2875"/>
  </w:style>
  <w:style w:type="character" w:customStyle="1" w:styleId="WW8Num17z6">
    <w:name w:val="WW8Num17z6"/>
    <w:rsid w:val="00DE2875"/>
  </w:style>
  <w:style w:type="character" w:customStyle="1" w:styleId="WW8Num17z7">
    <w:name w:val="WW8Num17z7"/>
    <w:rsid w:val="00DE2875"/>
  </w:style>
  <w:style w:type="character" w:customStyle="1" w:styleId="WW8Num17z8">
    <w:name w:val="WW8Num17z8"/>
    <w:rsid w:val="00DE2875"/>
  </w:style>
  <w:style w:type="character" w:customStyle="1" w:styleId="WW8Num18z0">
    <w:name w:val="WW8Num18z0"/>
    <w:rsid w:val="00DE2875"/>
  </w:style>
  <w:style w:type="character" w:customStyle="1" w:styleId="WW8Num18z1">
    <w:name w:val="WW8Num18z1"/>
    <w:rsid w:val="00DE2875"/>
  </w:style>
  <w:style w:type="character" w:customStyle="1" w:styleId="WW8Num18z2">
    <w:name w:val="WW8Num18z2"/>
    <w:rsid w:val="00DE2875"/>
  </w:style>
  <w:style w:type="character" w:customStyle="1" w:styleId="WW8Num18z3">
    <w:name w:val="WW8Num18z3"/>
    <w:rsid w:val="00DE2875"/>
  </w:style>
  <w:style w:type="character" w:customStyle="1" w:styleId="WW8Num18z4">
    <w:name w:val="WW8Num18z4"/>
    <w:rsid w:val="00DE2875"/>
  </w:style>
  <w:style w:type="character" w:customStyle="1" w:styleId="WW8Num18z5">
    <w:name w:val="WW8Num18z5"/>
    <w:rsid w:val="00DE2875"/>
  </w:style>
  <w:style w:type="character" w:customStyle="1" w:styleId="WW8Num18z6">
    <w:name w:val="WW8Num18z6"/>
    <w:rsid w:val="00DE2875"/>
  </w:style>
  <w:style w:type="character" w:customStyle="1" w:styleId="WW8Num18z7">
    <w:name w:val="WW8Num18z7"/>
    <w:rsid w:val="00DE2875"/>
  </w:style>
  <w:style w:type="character" w:customStyle="1" w:styleId="WW8Num18z8">
    <w:name w:val="WW8Num18z8"/>
    <w:rsid w:val="00DE2875"/>
  </w:style>
  <w:style w:type="character" w:customStyle="1" w:styleId="40">
    <w:name w:val="Основной шрифт абзаца4"/>
    <w:rsid w:val="00DE2875"/>
  </w:style>
  <w:style w:type="character" w:customStyle="1" w:styleId="WW8Num8z1">
    <w:name w:val="WW8Num8z1"/>
    <w:rsid w:val="00DE2875"/>
  </w:style>
  <w:style w:type="character" w:customStyle="1" w:styleId="WW8Num8z3">
    <w:name w:val="WW8Num8z3"/>
    <w:rsid w:val="00DE287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  <w:rsid w:val="00DE2875"/>
  </w:style>
  <w:style w:type="character" w:customStyle="1" w:styleId="WW8Num8z5">
    <w:name w:val="WW8Num8z5"/>
    <w:rsid w:val="00DE2875"/>
  </w:style>
  <w:style w:type="character" w:customStyle="1" w:styleId="WW8Num8z6">
    <w:name w:val="WW8Num8z6"/>
    <w:rsid w:val="00DE2875"/>
  </w:style>
  <w:style w:type="character" w:customStyle="1" w:styleId="WW8Num8z7">
    <w:name w:val="WW8Num8z7"/>
    <w:rsid w:val="00DE2875"/>
  </w:style>
  <w:style w:type="character" w:customStyle="1" w:styleId="WW8Num8z8">
    <w:name w:val="WW8Num8z8"/>
    <w:rsid w:val="00DE2875"/>
  </w:style>
  <w:style w:type="character" w:customStyle="1" w:styleId="WW8Num9z1">
    <w:name w:val="WW8Num9z1"/>
    <w:rsid w:val="00DE2875"/>
  </w:style>
  <w:style w:type="character" w:customStyle="1" w:styleId="WW8Num9z2">
    <w:name w:val="WW8Num9z2"/>
    <w:rsid w:val="00DE2875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  <w:rsid w:val="00DE2875"/>
  </w:style>
  <w:style w:type="character" w:customStyle="1" w:styleId="WW8Num9z4">
    <w:name w:val="WW8Num9z4"/>
    <w:rsid w:val="00DE2875"/>
  </w:style>
  <w:style w:type="character" w:customStyle="1" w:styleId="WW8Num9z5">
    <w:name w:val="WW8Num9z5"/>
    <w:rsid w:val="00DE2875"/>
  </w:style>
  <w:style w:type="character" w:customStyle="1" w:styleId="WW8Num9z6">
    <w:name w:val="WW8Num9z6"/>
    <w:rsid w:val="00DE2875"/>
  </w:style>
  <w:style w:type="character" w:customStyle="1" w:styleId="WW8Num9z7">
    <w:name w:val="WW8Num9z7"/>
    <w:rsid w:val="00DE2875"/>
  </w:style>
  <w:style w:type="character" w:customStyle="1" w:styleId="WW8Num9z8">
    <w:name w:val="WW8Num9z8"/>
    <w:rsid w:val="00DE2875"/>
  </w:style>
  <w:style w:type="character" w:customStyle="1" w:styleId="WW8Num14z1">
    <w:name w:val="WW8Num14z1"/>
    <w:rsid w:val="00DE2875"/>
  </w:style>
  <w:style w:type="character" w:customStyle="1" w:styleId="WW8Num14z2">
    <w:name w:val="WW8Num14z2"/>
    <w:rsid w:val="00DE2875"/>
  </w:style>
  <w:style w:type="character" w:customStyle="1" w:styleId="WW8Num14z3">
    <w:name w:val="WW8Num14z3"/>
    <w:rsid w:val="00DE2875"/>
  </w:style>
  <w:style w:type="character" w:customStyle="1" w:styleId="WW8Num14z4">
    <w:name w:val="WW8Num14z4"/>
    <w:rsid w:val="00DE2875"/>
  </w:style>
  <w:style w:type="character" w:customStyle="1" w:styleId="WW8Num14z5">
    <w:name w:val="WW8Num14z5"/>
    <w:rsid w:val="00DE2875"/>
  </w:style>
  <w:style w:type="character" w:customStyle="1" w:styleId="WW8Num14z6">
    <w:name w:val="WW8Num14z6"/>
    <w:rsid w:val="00DE2875"/>
  </w:style>
  <w:style w:type="character" w:customStyle="1" w:styleId="WW8Num14z7">
    <w:name w:val="WW8Num14z7"/>
    <w:rsid w:val="00DE2875"/>
  </w:style>
  <w:style w:type="character" w:customStyle="1" w:styleId="WW8Num14z8">
    <w:name w:val="WW8Num14z8"/>
    <w:rsid w:val="00DE2875"/>
  </w:style>
  <w:style w:type="character" w:customStyle="1" w:styleId="WW8Num19z0">
    <w:name w:val="WW8Num19z0"/>
    <w:rsid w:val="00DE2875"/>
    <w:rPr>
      <w:i w:val="0"/>
    </w:rPr>
  </w:style>
  <w:style w:type="character" w:customStyle="1" w:styleId="WW8Num19z1">
    <w:name w:val="WW8Num19z1"/>
    <w:rsid w:val="00DE2875"/>
  </w:style>
  <w:style w:type="character" w:customStyle="1" w:styleId="WW8Num19z2">
    <w:name w:val="WW8Num19z2"/>
    <w:rsid w:val="00DE2875"/>
  </w:style>
  <w:style w:type="character" w:customStyle="1" w:styleId="WW8Num19z3">
    <w:name w:val="WW8Num19z3"/>
    <w:rsid w:val="00DE2875"/>
  </w:style>
  <w:style w:type="character" w:customStyle="1" w:styleId="WW8Num19z4">
    <w:name w:val="WW8Num19z4"/>
    <w:rsid w:val="00DE2875"/>
  </w:style>
  <w:style w:type="character" w:customStyle="1" w:styleId="WW8Num19z5">
    <w:name w:val="WW8Num19z5"/>
    <w:rsid w:val="00DE2875"/>
  </w:style>
  <w:style w:type="character" w:customStyle="1" w:styleId="WW8Num19z6">
    <w:name w:val="WW8Num19z6"/>
    <w:rsid w:val="00DE2875"/>
  </w:style>
  <w:style w:type="character" w:customStyle="1" w:styleId="WW8Num19z7">
    <w:name w:val="WW8Num19z7"/>
    <w:rsid w:val="00DE2875"/>
  </w:style>
  <w:style w:type="character" w:customStyle="1" w:styleId="WW8Num19z8">
    <w:name w:val="WW8Num19z8"/>
    <w:rsid w:val="00DE2875"/>
  </w:style>
  <w:style w:type="character" w:customStyle="1" w:styleId="WW8Num20z0">
    <w:name w:val="WW8Num20z0"/>
    <w:rsid w:val="00DE2875"/>
  </w:style>
  <w:style w:type="character" w:customStyle="1" w:styleId="WW8Num20z1">
    <w:name w:val="WW8Num20z1"/>
    <w:rsid w:val="00DE2875"/>
  </w:style>
  <w:style w:type="character" w:customStyle="1" w:styleId="WW8Num20z2">
    <w:name w:val="WW8Num20z2"/>
    <w:rsid w:val="00DE2875"/>
    <w:rPr>
      <w:b w:val="0"/>
      <w:sz w:val="24"/>
      <w:szCs w:val="24"/>
    </w:rPr>
  </w:style>
  <w:style w:type="character" w:customStyle="1" w:styleId="WW8Num20z3">
    <w:name w:val="WW8Num20z3"/>
    <w:rsid w:val="00DE287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  <w:rsid w:val="00DE2875"/>
  </w:style>
  <w:style w:type="character" w:customStyle="1" w:styleId="WW8Num20z5">
    <w:name w:val="WW8Num20z5"/>
    <w:rsid w:val="00DE2875"/>
  </w:style>
  <w:style w:type="character" w:customStyle="1" w:styleId="WW8Num20z6">
    <w:name w:val="WW8Num20z6"/>
    <w:rsid w:val="00DE2875"/>
  </w:style>
  <w:style w:type="character" w:customStyle="1" w:styleId="WW8Num20z7">
    <w:name w:val="WW8Num20z7"/>
    <w:rsid w:val="00DE2875"/>
  </w:style>
  <w:style w:type="character" w:customStyle="1" w:styleId="WW8Num20z8">
    <w:name w:val="WW8Num20z8"/>
    <w:rsid w:val="00DE2875"/>
  </w:style>
  <w:style w:type="character" w:customStyle="1" w:styleId="WW8Num21z0">
    <w:name w:val="WW8Num21z0"/>
    <w:rsid w:val="00DE2875"/>
    <w:rPr>
      <w:rFonts w:hint="default"/>
    </w:rPr>
  </w:style>
  <w:style w:type="character" w:customStyle="1" w:styleId="WW8Num22z0">
    <w:name w:val="WW8Num22z0"/>
    <w:rsid w:val="00DE2875"/>
    <w:rPr>
      <w:b/>
      <w:i w:val="0"/>
    </w:rPr>
  </w:style>
  <w:style w:type="character" w:customStyle="1" w:styleId="WW8Num22z1">
    <w:name w:val="WW8Num22z1"/>
    <w:rsid w:val="00DE2875"/>
  </w:style>
  <w:style w:type="character" w:customStyle="1" w:styleId="WW8Num22z2">
    <w:name w:val="WW8Num22z2"/>
    <w:rsid w:val="00DE2875"/>
  </w:style>
  <w:style w:type="character" w:customStyle="1" w:styleId="WW8Num22z3">
    <w:name w:val="WW8Num22z3"/>
    <w:rsid w:val="00DE2875"/>
  </w:style>
  <w:style w:type="character" w:customStyle="1" w:styleId="WW8Num22z4">
    <w:name w:val="WW8Num22z4"/>
    <w:rsid w:val="00DE2875"/>
  </w:style>
  <w:style w:type="character" w:customStyle="1" w:styleId="WW8Num22z5">
    <w:name w:val="WW8Num22z5"/>
    <w:rsid w:val="00DE2875"/>
  </w:style>
  <w:style w:type="character" w:customStyle="1" w:styleId="WW8Num22z6">
    <w:name w:val="WW8Num22z6"/>
    <w:rsid w:val="00DE2875"/>
  </w:style>
  <w:style w:type="character" w:customStyle="1" w:styleId="WW8Num22z7">
    <w:name w:val="WW8Num22z7"/>
    <w:rsid w:val="00DE2875"/>
  </w:style>
  <w:style w:type="character" w:customStyle="1" w:styleId="WW8Num22z8">
    <w:name w:val="WW8Num22z8"/>
    <w:rsid w:val="00DE2875"/>
  </w:style>
  <w:style w:type="character" w:customStyle="1" w:styleId="WW8Num23z0">
    <w:name w:val="WW8Num23z0"/>
    <w:rsid w:val="00DE2875"/>
  </w:style>
  <w:style w:type="character" w:customStyle="1" w:styleId="WW8Num23z1">
    <w:name w:val="WW8Num23z1"/>
    <w:rsid w:val="00DE2875"/>
  </w:style>
  <w:style w:type="character" w:customStyle="1" w:styleId="WW8Num23z2">
    <w:name w:val="WW8Num23z2"/>
    <w:rsid w:val="00DE2875"/>
    <w:rPr>
      <w:sz w:val="28"/>
      <w:szCs w:val="28"/>
    </w:rPr>
  </w:style>
  <w:style w:type="character" w:customStyle="1" w:styleId="WW8Num23z3">
    <w:name w:val="WW8Num23z3"/>
    <w:rsid w:val="00DE2875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  <w:rsid w:val="00DE2875"/>
  </w:style>
  <w:style w:type="character" w:customStyle="1" w:styleId="WW8Num23z5">
    <w:name w:val="WW8Num23z5"/>
    <w:rsid w:val="00DE2875"/>
  </w:style>
  <w:style w:type="character" w:customStyle="1" w:styleId="WW8Num23z6">
    <w:name w:val="WW8Num23z6"/>
    <w:rsid w:val="00DE2875"/>
  </w:style>
  <w:style w:type="character" w:customStyle="1" w:styleId="WW8Num23z7">
    <w:name w:val="WW8Num23z7"/>
    <w:rsid w:val="00DE2875"/>
  </w:style>
  <w:style w:type="character" w:customStyle="1" w:styleId="WW8Num23z8">
    <w:name w:val="WW8Num23z8"/>
    <w:rsid w:val="00DE2875"/>
  </w:style>
  <w:style w:type="character" w:customStyle="1" w:styleId="3">
    <w:name w:val="Основной шрифт абзаца3"/>
    <w:rsid w:val="00DE2875"/>
  </w:style>
  <w:style w:type="character" w:customStyle="1" w:styleId="WW8Num21z1">
    <w:name w:val="WW8Num21z1"/>
    <w:rsid w:val="00DE2875"/>
  </w:style>
  <w:style w:type="character" w:customStyle="1" w:styleId="WW8Num21z2">
    <w:name w:val="WW8Num21z2"/>
    <w:rsid w:val="00DE2875"/>
    <w:rPr>
      <w:sz w:val="28"/>
      <w:szCs w:val="28"/>
    </w:rPr>
  </w:style>
  <w:style w:type="character" w:customStyle="1" w:styleId="WW8Num21z3">
    <w:name w:val="WW8Num21z3"/>
    <w:rsid w:val="00DE2875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  <w:rsid w:val="00DE2875"/>
  </w:style>
  <w:style w:type="character" w:customStyle="1" w:styleId="WW8Num21z5">
    <w:name w:val="WW8Num21z5"/>
    <w:rsid w:val="00DE2875"/>
  </w:style>
  <w:style w:type="character" w:customStyle="1" w:styleId="WW8Num21z6">
    <w:name w:val="WW8Num21z6"/>
    <w:rsid w:val="00DE2875"/>
  </w:style>
  <w:style w:type="character" w:customStyle="1" w:styleId="WW8Num21z7">
    <w:name w:val="WW8Num21z7"/>
    <w:rsid w:val="00DE2875"/>
  </w:style>
  <w:style w:type="character" w:customStyle="1" w:styleId="WW8Num21z8">
    <w:name w:val="WW8Num21z8"/>
    <w:rsid w:val="00DE2875"/>
  </w:style>
  <w:style w:type="character" w:customStyle="1" w:styleId="21">
    <w:name w:val="Основной шрифт абзаца2"/>
    <w:rsid w:val="00DE2875"/>
  </w:style>
  <w:style w:type="character" w:customStyle="1" w:styleId="WW8Num4z4">
    <w:name w:val="WW8Num4z4"/>
    <w:rsid w:val="00DE2875"/>
  </w:style>
  <w:style w:type="character" w:customStyle="1" w:styleId="10">
    <w:name w:val="Основной шрифт абзаца1"/>
    <w:rsid w:val="00DE2875"/>
  </w:style>
  <w:style w:type="character" w:customStyle="1" w:styleId="WW-Absatz-Standardschriftart">
    <w:name w:val="WW-Absatz-Standardschriftart"/>
    <w:rsid w:val="00DE2875"/>
  </w:style>
  <w:style w:type="character" w:styleId="a3">
    <w:name w:val="Hyperlink"/>
    <w:rsid w:val="00DE2875"/>
    <w:rPr>
      <w:color w:val="0000FF"/>
      <w:u w:val="single"/>
    </w:rPr>
  </w:style>
  <w:style w:type="character" w:styleId="a4">
    <w:name w:val="page number"/>
    <w:basedOn w:val="10"/>
    <w:rsid w:val="00DE2875"/>
  </w:style>
  <w:style w:type="character" w:customStyle="1" w:styleId="a5">
    <w:name w:val="Символ нумерации"/>
    <w:rsid w:val="00DE2875"/>
    <w:rPr>
      <w:sz w:val="28"/>
      <w:szCs w:val="28"/>
    </w:rPr>
  </w:style>
  <w:style w:type="character" w:customStyle="1" w:styleId="a6">
    <w:name w:val="Маркеры списка"/>
    <w:rsid w:val="00DE2875"/>
    <w:rPr>
      <w:rFonts w:ascii="OpenSymbol" w:eastAsia="OpenSymbol" w:hAnsi="OpenSymbol" w:cs="OpenSymbol"/>
    </w:rPr>
  </w:style>
  <w:style w:type="character" w:styleId="a7">
    <w:name w:val="FollowedHyperlink"/>
    <w:rsid w:val="00DE2875"/>
    <w:rPr>
      <w:color w:val="800000"/>
      <w:u w:val="single"/>
    </w:rPr>
  </w:style>
  <w:style w:type="character" w:customStyle="1" w:styleId="7">
    <w:name w:val="Основной шрифт абзаца7"/>
    <w:rsid w:val="00DE2875"/>
  </w:style>
  <w:style w:type="character" w:customStyle="1" w:styleId="22">
    <w:name w:val="Основной текст (2)_"/>
    <w:rsid w:val="00DE287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sid w:val="00DE2875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sid w:val="00DE2875"/>
    <w:rPr>
      <w:rFonts w:ascii="Times New Roman" w:hAnsi="Times New Roman" w:cs="Times New Roman"/>
      <w:sz w:val="23"/>
      <w:szCs w:val="23"/>
      <w:u w:val="none"/>
    </w:rPr>
  </w:style>
  <w:style w:type="character" w:customStyle="1" w:styleId="70">
    <w:name w:val="Основной текст (7)_"/>
    <w:rsid w:val="00DE2875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sid w:val="00DE2875"/>
    <w:rPr>
      <w:b w:val="0"/>
    </w:rPr>
  </w:style>
  <w:style w:type="character" w:customStyle="1" w:styleId="12">
    <w:name w:val="Основной текст Знак1"/>
    <w:rsid w:val="00DE2875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sid w:val="00DE2875"/>
    <w:rPr>
      <w:sz w:val="28"/>
      <w:lang w:eastAsia="zh-CN"/>
    </w:rPr>
  </w:style>
  <w:style w:type="character" w:customStyle="1" w:styleId="aa">
    <w:name w:val="Верхний колонтитул Знак"/>
    <w:rsid w:val="00DE2875"/>
    <w:rPr>
      <w:sz w:val="24"/>
      <w:lang w:eastAsia="zh-CN"/>
    </w:rPr>
  </w:style>
  <w:style w:type="paragraph" w:customStyle="1" w:styleId="ab">
    <w:name w:val="Заголовок"/>
    <w:basedOn w:val="a"/>
    <w:next w:val="ac"/>
    <w:rsid w:val="00DE287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sid w:val="00DE2875"/>
    <w:rPr>
      <w:sz w:val="28"/>
    </w:rPr>
  </w:style>
  <w:style w:type="paragraph" w:styleId="ad">
    <w:name w:val="List"/>
    <w:basedOn w:val="ac"/>
    <w:rsid w:val="00DE2875"/>
    <w:rPr>
      <w:rFonts w:cs="FreeSans"/>
    </w:rPr>
  </w:style>
  <w:style w:type="paragraph" w:styleId="ae">
    <w:name w:val="caption"/>
    <w:basedOn w:val="a"/>
    <w:qFormat/>
    <w:rsid w:val="00DE287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rsid w:val="00DE2875"/>
    <w:pPr>
      <w:suppressLineNumbers/>
    </w:pPr>
    <w:rPr>
      <w:rFonts w:cs="FreeSans"/>
    </w:rPr>
  </w:style>
  <w:style w:type="paragraph" w:customStyle="1" w:styleId="2">
    <w:name w:val="Текст2"/>
    <w:basedOn w:val="a"/>
    <w:rsid w:val="00DE2875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rsid w:val="00DE287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rsid w:val="00DE287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rsid w:val="00DE2875"/>
    <w:pPr>
      <w:suppressLineNumbers/>
    </w:pPr>
    <w:rPr>
      <w:rFonts w:cs="FreeSans"/>
    </w:rPr>
  </w:style>
  <w:style w:type="paragraph" w:customStyle="1" w:styleId="30">
    <w:name w:val="Заголовок3"/>
    <w:basedOn w:val="a"/>
    <w:next w:val="ac"/>
    <w:rsid w:val="00DE287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rsid w:val="00DE287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rsid w:val="00DE2875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rsid w:val="00DE2875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1">
    <w:name w:val="Название объекта3"/>
    <w:basedOn w:val="a"/>
    <w:rsid w:val="00DE2875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2">
    <w:name w:val="Указатель3"/>
    <w:basedOn w:val="a"/>
    <w:rsid w:val="00DE2875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rsid w:val="00DE2875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rsid w:val="00DE2875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rsid w:val="00DE2875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rsid w:val="00DE2875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rsid w:val="00DE2875"/>
    <w:pPr>
      <w:suppressLineNumbers/>
    </w:pPr>
    <w:rPr>
      <w:rFonts w:cs="FreeSans"/>
    </w:rPr>
  </w:style>
  <w:style w:type="paragraph" w:customStyle="1" w:styleId="16">
    <w:name w:val="Текст1"/>
    <w:basedOn w:val="a"/>
    <w:rsid w:val="00DE2875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rsid w:val="00DE2875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rsid w:val="00DE2875"/>
    <w:pPr>
      <w:suppressLineNumbers/>
    </w:pPr>
  </w:style>
  <w:style w:type="paragraph" w:customStyle="1" w:styleId="af1">
    <w:name w:val="Заголовок таблицы"/>
    <w:basedOn w:val="af0"/>
    <w:rsid w:val="00DE2875"/>
    <w:pPr>
      <w:jc w:val="center"/>
    </w:pPr>
    <w:rPr>
      <w:b/>
      <w:bCs/>
    </w:rPr>
  </w:style>
  <w:style w:type="paragraph" w:customStyle="1" w:styleId="af2">
    <w:name w:val="Содержимое врезки"/>
    <w:basedOn w:val="a"/>
    <w:rsid w:val="00DE2875"/>
  </w:style>
  <w:style w:type="paragraph" w:customStyle="1" w:styleId="Default">
    <w:name w:val="Default"/>
    <w:rsid w:val="00DE2875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rsid w:val="00DE2875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rsid w:val="00DE2875"/>
    <w:pPr>
      <w:spacing w:after="120"/>
      <w:ind w:left="283" w:firstLine="760"/>
    </w:pPr>
  </w:style>
  <w:style w:type="paragraph" w:customStyle="1" w:styleId="af4">
    <w:name w:val="Подпись к таблице"/>
    <w:basedOn w:val="a"/>
    <w:rsid w:val="00DE2875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rsid w:val="00DE2875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rsid w:val="00DE2875"/>
    <w:pPr>
      <w:spacing w:before="280" w:after="280"/>
    </w:pPr>
    <w:rPr>
      <w:szCs w:val="24"/>
    </w:rPr>
  </w:style>
  <w:style w:type="paragraph" w:customStyle="1" w:styleId="af5">
    <w:name w:val="Таблица"/>
    <w:basedOn w:val="24"/>
    <w:rsid w:val="00DE2875"/>
  </w:style>
  <w:style w:type="paragraph" w:customStyle="1" w:styleId="FR2">
    <w:name w:val="FR2"/>
    <w:rsid w:val="00DE2875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rsid w:val="00DE2875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sid w:val="00DE2875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rsid w:val="00DE2875"/>
    <w:pPr>
      <w:tabs>
        <w:tab w:val="center" w:pos="4677"/>
        <w:tab w:val="right" w:pos="9355"/>
      </w:tabs>
    </w:pPr>
  </w:style>
  <w:style w:type="paragraph" w:styleId="af9">
    <w:name w:val="Plain Text"/>
    <w:basedOn w:val="a"/>
    <w:rsid w:val="009E5A9E"/>
    <w:pPr>
      <w:suppressAutoHyphens w:val="0"/>
    </w:pPr>
    <w:rPr>
      <w:rFonts w:ascii="Courier New" w:hAnsi="Courier New"/>
      <w:sz w:val="20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2182</Words>
  <Characters>12438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Org</Company>
  <LinksUpToDate>false</LinksUpToDate>
  <CharactersWithSpaces>14591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User</cp:lastModifiedBy>
  <cp:revision>4</cp:revision>
  <cp:lastPrinted>2018-01-18T09:29:00Z</cp:lastPrinted>
  <dcterms:created xsi:type="dcterms:W3CDTF">2022-10-20T18:42:00Z</dcterms:created>
  <dcterms:modified xsi:type="dcterms:W3CDTF">2022-10-21T07:14:00Z</dcterms:modified>
</cp:coreProperties>
</file>