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8E7" w:rsidRPr="006C7DF0" w:rsidRDefault="00CF48E7" w:rsidP="00CF48E7">
      <w:pPr>
        <w:rPr>
          <w:sz w:val="16"/>
          <w:szCs w:val="16"/>
        </w:rPr>
      </w:pPr>
    </w:p>
    <w:p w:rsidR="003E3F40" w:rsidRDefault="003E3F40" w:rsidP="003E3F40">
      <w:pPr>
        <w:suppressAutoHyphens w:val="0"/>
        <w:spacing w:line="312" w:lineRule="auto"/>
        <w:ind w:left="426" w:right="721" w:firstLine="0"/>
        <w:contextualSpacing w:val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3E3F40" w:rsidRDefault="003E3F40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30604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41349E">
        <w:rPr>
          <w:lang w:eastAsia="ru-RU"/>
        </w:rPr>
        <w:t xml:space="preserve">МИНИСТЕРСТВО </w:t>
      </w:r>
      <w:r w:rsidR="0030604E" w:rsidRPr="0041349E">
        <w:rPr>
          <w:lang w:eastAsia="ru-RU"/>
        </w:rPr>
        <w:t xml:space="preserve">НАУКИ И </w:t>
      </w:r>
      <w:r w:rsidR="0030604E">
        <w:rPr>
          <w:lang w:eastAsia="ru-RU"/>
        </w:rPr>
        <w:t xml:space="preserve">ВЫСШЕГО </w:t>
      </w:r>
      <w:r w:rsidRPr="0041349E">
        <w:rPr>
          <w:lang w:eastAsia="ru-RU"/>
        </w:rPr>
        <w:t xml:space="preserve">ОБРАЗОВАНИЯ </w:t>
      </w:r>
    </w:p>
    <w:p w:rsidR="0041349E" w:rsidRP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  <w:r w:rsidRPr="0041349E">
        <w:rPr>
          <w:lang w:eastAsia="ru-RU"/>
        </w:rPr>
        <w:t>РОССИЙСКОЙ ФЕДЕР</w:t>
      </w:r>
      <w:r w:rsidRPr="0041349E">
        <w:rPr>
          <w:lang w:eastAsia="ru-RU"/>
        </w:rPr>
        <w:t>А</w:t>
      </w:r>
      <w:r w:rsidRPr="0041349E">
        <w:rPr>
          <w:lang w:eastAsia="ru-RU"/>
        </w:rPr>
        <w:t>ЦИИ</w:t>
      </w:r>
    </w:p>
    <w:p w:rsidR="0041349E" w:rsidRP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b/>
          <w:lang w:eastAsia="ru-RU"/>
        </w:rPr>
      </w:pPr>
    </w:p>
    <w:p w:rsidR="0041349E" w:rsidRP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41349E">
        <w:rPr>
          <w:szCs w:val="20"/>
          <w:lang w:eastAsia="ru-RU"/>
        </w:rPr>
        <w:t xml:space="preserve">ФЕДЕРАЛЬНОЕ ГОСУДАРСТВЕННОЕ БЮДЖЕТНОЕ ОБРАЗОВАТЕЛЬНОЕ </w:t>
      </w:r>
    </w:p>
    <w:p w:rsidR="0041349E" w:rsidRP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41349E">
        <w:rPr>
          <w:szCs w:val="20"/>
          <w:lang w:eastAsia="ru-RU"/>
        </w:rPr>
        <w:t xml:space="preserve">УЧРЕЖДЕНИЕ ВЫСШЕГО ОБРАЗОВАНИЯ </w:t>
      </w:r>
    </w:p>
    <w:p w:rsidR="0030604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41349E">
        <w:rPr>
          <w:szCs w:val="20"/>
          <w:lang w:eastAsia="ru-RU"/>
        </w:rPr>
        <w:t xml:space="preserve">«РЯЗАНСКИЙ ГОСУДАРСТВЕННЫЙ РАДИОТЕХНИЧЕСКИЙ </w:t>
      </w:r>
    </w:p>
    <w:p w:rsid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sz w:val="20"/>
          <w:szCs w:val="28"/>
          <w:lang w:eastAsia="ru-RU"/>
        </w:rPr>
      </w:pPr>
      <w:r w:rsidRPr="0041349E">
        <w:rPr>
          <w:szCs w:val="20"/>
          <w:lang w:eastAsia="ru-RU"/>
        </w:rPr>
        <w:t>УНИВЕРСИТЕТ</w:t>
      </w:r>
      <w:r w:rsidR="0030604E">
        <w:rPr>
          <w:szCs w:val="20"/>
          <w:lang w:eastAsia="ru-RU"/>
        </w:rPr>
        <w:t xml:space="preserve"> ИМ</w:t>
      </w:r>
      <w:r w:rsidR="0030604E">
        <w:rPr>
          <w:szCs w:val="20"/>
          <w:lang w:eastAsia="ru-RU"/>
        </w:rPr>
        <w:t>Е</w:t>
      </w:r>
      <w:r w:rsidR="0030604E">
        <w:rPr>
          <w:szCs w:val="20"/>
          <w:lang w:eastAsia="ru-RU"/>
        </w:rPr>
        <w:t>НИ В.Ф. УТКИНА</w:t>
      </w:r>
      <w:r w:rsidRPr="0041349E">
        <w:rPr>
          <w:sz w:val="20"/>
          <w:szCs w:val="28"/>
          <w:lang w:eastAsia="ru-RU"/>
        </w:rPr>
        <w:t>»</w:t>
      </w:r>
    </w:p>
    <w:p w:rsidR="003E3F40" w:rsidRDefault="003E3F40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sz w:val="20"/>
          <w:szCs w:val="28"/>
          <w:lang w:eastAsia="ru-RU"/>
        </w:rPr>
      </w:pPr>
    </w:p>
    <w:p w:rsidR="003E3F40" w:rsidRPr="0041349E" w:rsidRDefault="003E3F40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sz w:val="20"/>
          <w:szCs w:val="28"/>
          <w:lang w:eastAsia="ru-RU"/>
        </w:rPr>
      </w:pPr>
    </w:p>
    <w:p w:rsidR="0041349E" w:rsidRPr="003E3F40" w:rsidRDefault="0041349E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b/>
          <w:szCs w:val="20"/>
          <w:lang w:eastAsia="ru-RU"/>
        </w:rPr>
      </w:pPr>
      <w:r w:rsidRPr="003E3F40">
        <w:rPr>
          <w:b/>
          <w:szCs w:val="20"/>
          <w:lang w:eastAsia="ru-RU"/>
        </w:rPr>
        <w:t xml:space="preserve">КАФЕДРА </w:t>
      </w:r>
      <w:r w:rsidR="0015168B">
        <w:rPr>
          <w:b/>
          <w:szCs w:val="20"/>
          <w:lang w:eastAsia="ru-RU"/>
        </w:rPr>
        <w:t>ЭЛЕКТРОННЫХ ПРИБОРОВ</w:t>
      </w:r>
      <w:r w:rsidR="0015168B">
        <w:rPr>
          <w:b/>
          <w:szCs w:val="20"/>
          <w:lang w:eastAsia="ru-RU"/>
        </w:rPr>
        <w:tab/>
      </w:r>
    </w:p>
    <w:p w:rsidR="0041349E" w:rsidRP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41349E" w:rsidRDefault="0041349E" w:rsidP="00C90432">
      <w:pPr>
        <w:suppressAutoHyphens w:val="0"/>
        <w:spacing w:line="312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Default="0041349E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Pr="0041349E" w:rsidRDefault="003E3F40" w:rsidP="0041349E">
      <w:pPr>
        <w:suppressAutoHyphens w:val="0"/>
        <w:spacing w:line="312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3E3F40" w:rsidRPr="00D57F81" w:rsidRDefault="003E3F40" w:rsidP="003E3F40">
      <w:pPr>
        <w:keepNext/>
        <w:ind w:firstLine="0"/>
        <w:jc w:val="center"/>
        <w:outlineLvl w:val="2"/>
        <w:rPr>
          <w:b/>
          <w:bCs/>
          <w:sz w:val="28"/>
          <w:szCs w:val="28"/>
        </w:rPr>
      </w:pPr>
      <w:r w:rsidRPr="00D57F81">
        <w:rPr>
          <w:b/>
          <w:bCs/>
          <w:sz w:val="28"/>
          <w:szCs w:val="28"/>
        </w:rPr>
        <w:t>ОЦЕНОЧНЫЕ МАТЕРИАЛЫ</w:t>
      </w:r>
    </w:p>
    <w:p w:rsidR="0041349E" w:rsidRPr="0041349E" w:rsidRDefault="0041349E" w:rsidP="0041349E">
      <w:pPr>
        <w:keepNext/>
        <w:suppressAutoHyphens w:val="0"/>
        <w:spacing w:line="312" w:lineRule="auto"/>
        <w:ind w:right="84" w:firstLine="0"/>
        <w:contextualSpacing w:val="0"/>
        <w:jc w:val="center"/>
        <w:outlineLvl w:val="1"/>
        <w:rPr>
          <w:b/>
          <w:sz w:val="28"/>
          <w:szCs w:val="28"/>
          <w:lang w:eastAsia="ru-RU"/>
        </w:rPr>
      </w:pPr>
    </w:p>
    <w:p w:rsidR="0041349E" w:rsidRP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 w:rsidRPr="0041349E">
        <w:rPr>
          <w:sz w:val="28"/>
          <w:szCs w:val="28"/>
          <w:lang w:eastAsia="ru-RU"/>
        </w:rPr>
        <w:t>дисциплины</w:t>
      </w:r>
    </w:p>
    <w:p w:rsidR="0041349E" w:rsidRPr="00C937F5" w:rsidRDefault="003E3F40" w:rsidP="0041349E">
      <w:pPr>
        <w:suppressAutoHyphens w:val="0"/>
        <w:spacing w:line="360" w:lineRule="auto"/>
        <w:ind w:right="84" w:firstLine="0"/>
        <w:contextualSpacing w:val="0"/>
        <w:jc w:val="center"/>
        <w:rPr>
          <w:b/>
          <w:color w:val="000000"/>
          <w:sz w:val="28"/>
          <w:szCs w:val="28"/>
          <w:lang w:eastAsia="ru-RU"/>
        </w:rPr>
      </w:pPr>
      <w:r w:rsidRPr="00C937F5">
        <w:rPr>
          <w:b/>
          <w:color w:val="000000"/>
          <w:sz w:val="28"/>
          <w:szCs w:val="28"/>
        </w:rPr>
        <w:t xml:space="preserve"> «</w:t>
      </w:r>
      <w:r w:rsidR="00E37603" w:rsidRPr="00E37603">
        <w:rPr>
          <w:b/>
          <w:color w:val="000000"/>
          <w:sz w:val="28"/>
          <w:szCs w:val="28"/>
        </w:rPr>
        <w:t>Сверхбольшие интегральные схемы</w:t>
      </w:r>
      <w:r w:rsidRPr="00C937F5">
        <w:rPr>
          <w:b/>
          <w:color w:val="000000"/>
          <w:sz w:val="28"/>
          <w:szCs w:val="28"/>
          <w:lang w:eastAsia="ru-RU"/>
        </w:rPr>
        <w:t>»</w:t>
      </w:r>
    </w:p>
    <w:p w:rsidR="0041349E" w:rsidRPr="00BA341F" w:rsidRDefault="0041349E" w:rsidP="0041349E">
      <w:pPr>
        <w:suppressAutoHyphens w:val="0"/>
        <w:spacing w:line="360" w:lineRule="auto"/>
        <w:ind w:right="84" w:firstLine="0"/>
        <w:contextualSpacing w:val="0"/>
        <w:jc w:val="center"/>
        <w:rPr>
          <w:color w:val="FF0000"/>
          <w:sz w:val="28"/>
          <w:szCs w:val="20"/>
          <w:lang w:eastAsia="ru-RU"/>
        </w:rPr>
      </w:pPr>
    </w:p>
    <w:p w:rsidR="0030604E" w:rsidRDefault="0030604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30604E" w:rsidRDefault="0030604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30604E" w:rsidRDefault="0030604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30604E" w:rsidRDefault="0030604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41349E" w:rsidRP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  <w:r w:rsidRPr="0041349E">
        <w:rPr>
          <w:b/>
          <w:szCs w:val="20"/>
          <w:lang w:eastAsia="ru-RU"/>
        </w:rPr>
        <w:t xml:space="preserve">        </w:t>
      </w:r>
    </w:p>
    <w:p w:rsidR="0041349E" w:rsidRP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41349E" w:rsidRP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3E3F40" w:rsidRDefault="003E3F40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3E3F40" w:rsidRPr="0041349E" w:rsidRDefault="003E3F40" w:rsidP="0041349E">
      <w:pPr>
        <w:suppressAutoHyphens w:val="0"/>
        <w:spacing w:line="312" w:lineRule="auto"/>
        <w:ind w:right="84" w:firstLine="0"/>
        <w:contextualSpacing w:val="0"/>
        <w:jc w:val="center"/>
        <w:rPr>
          <w:b/>
          <w:szCs w:val="20"/>
          <w:lang w:eastAsia="ru-RU"/>
        </w:rPr>
      </w:pPr>
    </w:p>
    <w:p w:rsidR="0041349E" w:rsidRDefault="0041349E" w:rsidP="0041349E">
      <w:pPr>
        <w:suppressAutoHyphens w:val="0"/>
        <w:spacing w:line="312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</w:p>
    <w:p w:rsidR="000E39B6" w:rsidRDefault="005142D7" w:rsidP="003E3F40">
      <w:pPr>
        <w:pStyle w:val="afd"/>
        <w:spacing w:line="240" w:lineRule="auto"/>
        <w:ind w:firstLine="708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</w:t>
      </w:r>
      <w:r w:rsidR="000E39B6">
        <w:rPr>
          <w:rStyle w:val="afc"/>
          <w:b w:val="0"/>
          <w:bCs w:val="0"/>
          <w:i w:val="0"/>
          <w:color w:val="000000"/>
          <w:sz w:val="24"/>
          <w:szCs w:val="24"/>
        </w:rPr>
        <w:t>вной образовательной программы.</w:t>
      </w:r>
    </w:p>
    <w:p w:rsidR="000E39B6" w:rsidRDefault="005142D7" w:rsidP="000E39B6">
      <w:pPr>
        <w:pStyle w:val="afd"/>
        <w:spacing w:line="240" w:lineRule="auto"/>
        <w:ind w:firstLine="708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я целям и требованиям основной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образовательной программы в ходе проведения текущего контроля и промежуточной а</w:t>
      </w:r>
      <w:r w:rsidR="000E39B6">
        <w:rPr>
          <w:rStyle w:val="afc"/>
          <w:b w:val="0"/>
          <w:bCs w:val="0"/>
          <w:i w:val="0"/>
          <w:color w:val="000000"/>
          <w:sz w:val="24"/>
          <w:szCs w:val="24"/>
        </w:rPr>
        <w:t>ттестации.</w:t>
      </w:r>
    </w:p>
    <w:p w:rsidR="000E39B6" w:rsidRDefault="005142D7" w:rsidP="000E39B6">
      <w:pPr>
        <w:pStyle w:val="afd"/>
        <w:spacing w:line="240" w:lineRule="auto"/>
        <w:ind w:firstLine="708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="000E39B6">
        <w:rPr>
          <w:rStyle w:val="afc"/>
          <w:b w:val="0"/>
          <w:bCs w:val="0"/>
          <w:i w:val="0"/>
          <w:color w:val="000000"/>
          <w:sz w:val="24"/>
          <w:szCs w:val="24"/>
        </w:rPr>
        <w:t>тветствии с этими требованиями.</w:t>
      </w:r>
    </w:p>
    <w:p w:rsidR="000E39B6" w:rsidRDefault="005142D7" w:rsidP="000E39B6">
      <w:pPr>
        <w:pStyle w:val="afd"/>
        <w:spacing w:line="240" w:lineRule="auto"/>
        <w:ind w:firstLine="708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="000E39B6">
        <w:rPr>
          <w:rStyle w:val="afc"/>
          <w:b w:val="0"/>
          <w:bCs w:val="0"/>
          <w:i w:val="0"/>
          <w:color w:val="000000"/>
          <w:sz w:val="24"/>
          <w:szCs w:val="24"/>
        </w:rPr>
        <w:t>промежуточной аттестации.</w:t>
      </w:r>
    </w:p>
    <w:p w:rsidR="005142D7" w:rsidRPr="00893746" w:rsidRDefault="005142D7" w:rsidP="002A5FB4">
      <w:pPr>
        <w:pStyle w:val="afd"/>
        <w:widowControl/>
        <w:spacing w:after="60" w:line="240" w:lineRule="auto"/>
        <w:ind w:firstLine="709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5142D7" w:rsidRPr="00893746" w:rsidRDefault="005142D7" w:rsidP="005142D7">
      <w:pPr>
        <w:widowControl w:val="0"/>
        <w:ind w:right="84" w:firstLine="708"/>
        <w:jc w:val="center"/>
        <w:rPr>
          <w:rFonts w:eastAsia="Calibri"/>
          <w:b/>
          <w:bCs/>
          <w:color w:val="000000"/>
          <w:shd w:val="clear" w:color="auto" w:fill="FFFFFF"/>
          <w:lang w:eastAsia="en-US"/>
        </w:rPr>
      </w:pPr>
      <w:r w:rsidRPr="00893746">
        <w:rPr>
          <w:rFonts w:eastAsia="Calibri"/>
          <w:b/>
          <w:color w:val="000000"/>
          <w:shd w:val="clear" w:color="auto" w:fill="FFFFFF"/>
          <w:lang w:eastAsia="en-US"/>
        </w:rPr>
        <w:t xml:space="preserve">1. Паспорт фонда оценочных средств по дисциплине </w:t>
      </w:r>
    </w:p>
    <w:p w:rsidR="005142D7" w:rsidRPr="00893746" w:rsidRDefault="005142D7" w:rsidP="005142D7">
      <w:pPr>
        <w:widowControl w:val="0"/>
        <w:ind w:right="84"/>
        <w:rPr>
          <w:rFonts w:eastAsia="Calibri"/>
          <w:lang w:eastAsia="en-US"/>
        </w:rPr>
      </w:pPr>
    </w:p>
    <w:tbl>
      <w:tblPr>
        <w:tblW w:w="10171" w:type="dxa"/>
        <w:tblInd w:w="2" w:type="dxa"/>
        <w:tblLayout w:type="fixed"/>
        <w:tblLook w:val="0000"/>
      </w:tblPr>
      <w:tblGrid>
        <w:gridCol w:w="1099"/>
        <w:gridCol w:w="2976"/>
        <w:gridCol w:w="1276"/>
        <w:gridCol w:w="2693"/>
        <w:gridCol w:w="2127"/>
      </w:tblGrid>
      <w:tr w:rsidR="00FC5524" w:rsidRPr="000E39B6">
        <w:trPr>
          <w:cantSplit/>
          <w:trHeight w:val="138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5524" w:rsidRPr="000E39B6" w:rsidRDefault="00FC5524" w:rsidP="003E3F40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18"/>
                <w:szCs w:val="18"/>
              </w:rPr>
            </w:pPr>
            <w:r w:rsidRPr="000E39B6">
              <w:rPr>
                <w:b/>
                <w:bCs/>
                <w:kern w:val="1"/>
                <w:sz w:val="20"/>
                <w:szCs w:val="20"/>
              </w:rPr>
              <w:t xml:space="preserve">№ </w:t>
            </w:r>
            <w:proofErr w:type="gramStart"/>
            <w:r w:rsidRPr="000E39B6">
              <w:rPr>
                <w:b/>
                <w:bCs/>
                <w:kern w:val="1"/>
                <w:sz w:val="20"/>
                <w:szCs w:val="20"/>
              </w:rPr>
              <w:t>п</w:t>
            </w:r>
            <w:proofErr w:type="gramEnd"/>
            <w:r w:rsidRPr="000E39B6">
              <w:rPr>
                <w:b/>
                <w:bCs/>
                <w:kern w:val="1"/>
                <w:sz w:val="20"/>
                <w:szCs w:val="20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C5524" w:rsidRPr="000E39B6" w:rsidRDefault="00FC5524" w:rsidP="003E3F40">
            <w:pPr>
              <w:widowControl w:val="0"/>
              <w:suppressAutoHyphens w:val="0"/>
              <w:ind w:firstLine="0"/>
              <w:contextualSpacing w:val="0"/>
              <w:jc w:val="center"/>
              <w:rPr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Контролируемые разделы (темы) дисциплины</w:t>
            </w:r>
          </w:p>
          <w:p w:rsidR="00FC5524" w:rsidRPr="000E39B6" w:rsidRDefault="00FC5524" w:rsidP="003E3F40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napToGrid w:val="0"/>
              <w:contextualSpacing w:val="0"/>
              <w:jc w:val="center"/>
              <w:outlineLvl w:val="1"/>
              <w:rPr>
                <w:rFonts w:ascii="Cambria" w:hAnsi="Cambria"/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color w:val="000000"/>
                <w:kern w:val="1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5524" w:rsidRPr="000E39B6" w:rsidRDefault="00FC5524" w:rsidP="003E3F40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Код ко</w:t>
            </w: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троли-</w:t>
            </w:r>
          </w:p>
          <w:p w:rsidR="00FC5524" w:rsidRPr="000E39B6" w:rsidRDefault="00FC5524" w:rsidP="003E3F40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руемой</w:t>
            </w:r>
            <w:proofErr w:type="spellEnd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компетен-ции</w:t>
            </w:r>
            <w:proofErr w:type="spellEnd"/>
            <w:proofErr w:type="gramEnd"/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 (или её части)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C5524" w:rsidRPr="000E39B6" w:rsidRDefault="00FC5524" w:rsidP="003E3F40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Этап формирования</w:t>
            </w:r>
          </w:p>
          <w:p w:rsidR="00FC5524" w:rsidRDefault="00FC5524" w:rsidP="003E3F40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контролируемой комп</w:t>
            </w: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тенции</w:t>
            </w:r>
          </w:p>
          <w:p w:rsidR="00FC5524" w:rsidRPr="000E39B6" w:rsidRDefault="00FC5524" w:rsidP="003E3F40">
            <w:pPr>
              <w:widowControl w:val="0"/>
              <w:suppressAutoHyphens w:val="0"/>
              <w:ind w:right="22"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(или её части)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524" w:rsidRPr="000E39B6" w:rsidRDefault="00FC5524" w:rsidP="003E3F40">
            <w:pPr>
              <w:widowControl w:val="0"/>
              <w:suppressAutoHyphens w:val="0"/>
              <w:ind w:firstLine="0"/>
              <w:contextualSpacing w:val="0"/>
              <w:jc w:val="center"/>
              <w:rPr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FC5524" w:rsidRPr="000E39B6" w:rsidRDefault="00FC5524" w:rsidP="003E3F4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39B6">
              <w:rPr>
                <w:b/>
                <w:bCs/>
                <w:color w:val="000000"/>
                <w:sz w:val="20"/>
                <w:szCs w:val="20"/>
                <w:lang w:eastAsia="ru-RU"/>
              </w:rPr>
              <w:t>оценочного</w:t>
            </w:r>
          </w:p>
          <w:p w:rsidR="00FC5524" w:rsidRPr="000E39B6" w:rsidRDefault="00FC5524" w:rsidP="003E3F40">
            <w:pPr>
              <w:widowControl w:val="0"/>
              <w:snapToGrid w:val="0"/>
              <w:ind w:firstLine="0"/>
              <w:contextualSpacing w:val="0"/>
              <w:jc w:val="center"/>
              <w:rPr>
                <w:b/>
                <w:bCs/>
                <w:kern w:val="1"/>
                <w:sz w:val="20"/>
                <w:szCs w:val="20"/>
              </w:rPr>
            </w:pPr>
            <w:r w:rsidRPr="000E39B6">
              <w:rPr>
                <w:b/>
                <w:bCs/>
                <w:color w:val="000000"/>
                <w:kern w:val="1"/>
                <w:sz w:val="20"/>
                <w:szCs w:val="20"/>
              </w:rPr>
              <w:t>средства</w:t>
            </w:r>
          </w:p>
        </w:tc>
      </w:tr>
      <w:tr w:rsidR="006A1384" w:rsidRPr="000E39B6">
        <w:trPr>
          <w:cantSplit/>
          <w:trHeight w:val="368"/>
        </w:trPr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1384" w:rsidRPr="000E39B6" w:rsidRDefault="006A1384" w:rsidP="003E3F40">
            <w:pPr>
              <w:widowControl w:val="0"/>
              <w:suppressAutoHyphens w:val="0"/>
              <w:ind w:firstLine="0"/>
              <w:contextualSpacing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384">
              <w:rPr>
                <w:b/>
                <w:bCs/>
                <w:color w:val="000000"/>
                <w:szCs w:val="20"/>
                <w:lang w:eastAsia="ru-RU"/>
              </w:rPr>
              <w:t>Модуль 1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shd w:val="clear" w:color="auto" w:fill="FFFFFF"/>
              <w:tabs>
                <w:tab w:val="left" w:pos="326"/>
              </w:tabs>
              <w:ind w:right="84" w:firstLine="33"/>
              <w:jc w:val="left"/>
              <w:rPr>
                <w:iCs/>
                <w:color w:val="000000"/>
                <w:spacing w:val="1"/>
              </w:rPr>
            </w:pPr>
            <w:r w:rsidRPr="006A1384">
              <w:t>Основные классы СБИС. Алгоритм проектирования цифровых СБИС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84" w:rsidRDefault="006A1384" w:rsidP="006A1384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 w:rsidR="0030604E">
              <w:t>4.1</w:t>
            </w:r>
            <w:r>
              <w:t>,</w:t>
            </w:r>
          </w:p>
          <w:p w:rsidR="0030604E" w:rsidRPr="000A0DA1" w:rsidRDefault="006A1384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 w:rsidR="0030604E">
              <w:t>4.2</w:t>
            </w:r>
          </w:p>
          <w:p w:rsidR="006A1384" w:rsidRPr="000A0DA1" w:rsidRDefault="006A1384" w:rsidP="006A1384">
            <w:pPr>
              <w:widowControl w:val="0"/>
              <w:snapToGrid w:val="0"/>
              <w:ind w:right="84" w:firstLine="0"/>
              <w:jc w:val="center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snapToGrid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 xml:space="preserve">Лекционные 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6A1384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szCs w:val="24"/>
                <w:lang w:val="ru-RU"/>
              </w:rPr>
            </w:pPr>
            <w:r w:rsidRPr="003B260D">
              <w:rPr>
                <w:i w:val="0"/>
                <w:szCs w:val="24"/>
                <w:lang w:val="ru-RU"/>
              </w:rPr>
              <w:t>экз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мен</w:t>
            </w:r>
          </w:p>
        </w:tc>
      </w:tr>
      <w:tr w:rsidR="006A1384" w:rsidRPr="000E39B6">
        <w:trPr>
          <w:trHeight w:val="145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shd w:val="clear" w:color="auto" w:fill="FFFFFF"/>
              <w:tabs>
                <w:tab w:val="left" w:pos="326"/>
              </w:tabs>
              <w:snapToGrid w:val="0"/>
              <w:ind w:right="84" w:firstLine="33"/>
              <w:jc w:val="left"/>
            </w:pPr>
            <w:r w:rsidRPr="006A1384">
              <w:t>ПЛИС как комп</w:t>
            </w:r>
            <w:r w:rsidRPr="006A1384">
              <w:t>о</w:t>
            </w:r>
            <w:r w:rsidRPr="006A1384">
              <w:t>нентная база для разработки цифровых устройств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left="-108" w:right="84" w:firstLine="0"/>
              <w:jc w:val="center"/>
              <w:rPr>
                <w:kern w:val="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6A1384">
            <w:pPr>
              <w:widowControl w:val="0"/>
              <w:suppressAutoHyphens w:val="0"/>
              <w:snapToGrid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Лекционные,</w:t>
            </w:r>
            <w:r w:rsidR="00BC282C">
              <w:rPr>
                <w:kern w:val="1"/>
              </w:rPr>
              <w:t xml:space="preserve"> практ</w:t>
            </w:r>
            <w:r w:rsidR="00BC282C">
              <w:rPr>
                <w:kern w:val="1"/>
              </w:rPr>
              <w:t>и</w:t>
            </w:r>
            <w:r w:rsidR="00BC282C">
              <w:rPr>
                <w:kern w:val="1"/>
              </w:rPr>
              <w:t>ческие,</w:t>
            </w:r>
            <w:r w:rsidRPr="000A0DA1">
              <w:rPr>
                <w:kern w:val="1"/>
              </w:rPr>
              <w:t xml:space="preserve"> лабор</w:t>
            </w:r>
            <w:r w:rsidRPr="000A0DA1">
              <w:rPr>
                <w:kern w:val="1"/>
              </w:rPr>
              <w:t>а</w:t>
            </w:r>
            <w:r w:rsidRPr="000A0DA1">
              <w:rPr>
                <w:kern w:val="1"/>
              </w:rPr>
              <w:t>торные  и  самосто</w:t>
            </w:r>
            <w:r w:rsidRPr="000A0DA1">
              <w:rPr>
                <w:kern w:val="1"/>
              </w:rPr>
              <w:t>я</w:t>
            </w:r>
            <w:r w:rsidRPr="000A0DA1">
              <w:rPr>
                <w:kern w:val="1"/>
              </w:rPr>
              <w:t xml:space="preserve">тельные занятия </w:t>
            </w:r>
            <w:proofErr w:type="gramStart"/>
            <w:r w:rsidRPr="000A0DA1">
              <w:rPr>
                <w:kern w:val="1"/>
              </w:rPr>
              <w:t>об</w:t>
            </w:r>
            <w:r w:rsidRPr="000A0DA1">
              <w:rPr>
                <w:kern w:val="1"/>
              </w:rPr>
              <w:t>у</w:t>
            </w:r>
            <w:r w:rsidRPr="000A0DA1">
              <w:rPr>
                <w:kern w:val="1"/>
              </w:rPr>
              <w:t>чающихся</w:t>
            </w:r>
            <w:proofErr w:type="gramEnd"/>
            <w:r w:rsidRPr="000A0DA1">
              <w:rPr>
                <w:kern w:val="1"/>
              </w:rPr>
              <w:t xml:space="preserve"> в течение учебного с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5F3701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>, о</w:t>
            </w:r>
            <w:r w:rsidR="006A1384" w:rsidRPr="003B260D">
              <w:rPr>
                <w:i w:val="0"/>
                <w:szCs w:val="24"/>
                <w:lang w:val="ru-RU"/>
              </w:rPr>
              <w:t>тчеты по л</w:t>
            </w:r>
            <w:r w:rsidR="006A1384" w:rsidRPr="003B260D">
              <w:rPr>
                <w:i w:val="0"/>
                <w:szCs w:val="24"/>
                <w:lang w:val="ru-RU"/>
              </w:rPr>
              <w:t>а</w:t>
            </w:r>
            <w:r w:rsidR="006A1384" w:rsidRPr="003B260D">
              <w:rPr>
                <w:i w:val="0"/>
                <w:szCs w:val="24"/>
                <w:lang w:val="ru-RU"/>
              </w:rPr>
              <w:t>бораторным</w:t>
            </w:r>
            <w:r>
              <w:rPr>
                <w:i w:val="0"/>
                <w:szCs w:val="24"/>
                <w:lang w:val="ru-RU"/>
              </w:rPr>
              <w:t xml:space="preserve"> и практическим</w:t>
            </w:r>
            <w:r w:rsidR="006A1384" w:rsidRPr="003B260D">
              <w:rPr>
                <w:i w:val="0"/>
                <w:szCs w:val="24"/>
                <w:lang w:val="ru-RU"/>
              </w:rPr>
              <w:t xml:space="preserve"> р</w:t>
            </w:r>
            <w:r w:rsidR="006A1384" w:rsidRPr="003B260D">
              <w:rPr>
                <w:i w:val="0"/>
                <w:szCs w:val="24"/>
                <w:lang w:val="ru-RU"/>
              </w:rPr>
              <w:t>а</w:t>
            </w:r>
            <w:r w:rsidR="006A1384" w:rsidRPr="003B260D">
              <w:rPr>
                <w:i w:val="0"/>
                <w:szCs w:val="24"/>
                <w:lang w:val="ru-RU"/>
              </w:rPr>
              <w:t>ботам,</w:t>
            </w:r>
          </w:p>
          <w:p w:rsidR="006A1384" w:rsidRPr="006B69A3" w:rsidRDefault="006A1384" w:rsidP="006A1384">
            <w:pPr>
              <w:tabs>
                <w:tab w:val="left" w:pos="3139"/>
              </w:tabs>
              <w:suppressAutoHyphens w:val="0"/>
              <w:ind w:right="-43" w:firstLine="0"/>
            </w:pPr>
            <w:r w:rsidRPr="000A0DA1">
              <w:t>экзамен</w:t>
            </w:r>
          </w:p>
        </w:tc>
      </w:tr>
      <w:tr w:rsidR="006A1384" w:rsidRPr="000E39B6">
        <w:trPr>
          <w:trHeight w:val="1675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84" w:rsidRPr="000E39B6" w:rsidRDefault="006A1384" w:rsidP="006A1384">
            <w:pPr>
              <w:widowControl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ind w:firstLine="33"/>
              <w:jc w:val="left"/>
            </w:pPr>
            <w:r w:rsidRPr="006A1384">
              <w:t>Основные варианты готовых модулей цифровых узлов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snapToGrid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</w:t>
            </w:r>
            <w:r w:rsidR="00BC282C" w:rsidRPr="000A0DA1">
              <w:rPr>
                <w:kern w:val="1"/>
              </w:rPr>
              <w:t>,</w:t>
            </w:r>
            <w:r w:rsidR="00BC282C">
              <w:rPr>
                <w:kern w:val="1"/>
              </w:rPr>
              <w:t xml:space="preserve"> практ</w:t>
            </w:r>
            <w:r w:rsidR="00BC282C">
              <w:rPr>
                <w:kern w:val="1"/>
              </w:rPr>
              <w:t>и</w:t>
            </w:r>
            <w:r w:rsidR="00BC282C">
              <w:rPr>
                <w:kern w:val="1"/>
              </w:rPr>
              <w:t>ческие,</w:t>
            </w:r>
            <w:r w:rsidRPr="000A0DA1">
              <w:rPr>
                <w:kern w:val="1"/>
              </w:rPr>
              <w:t xml:space="preserve"> лабор</w:t>
            </w:r>
            <w:r w:rsidRPr="000A0DA1">
              <w:rPr>
                <w:kern w:val="1"/>
              </w:rPr>
              <w:t>а</w:t>
            </w:r>
            <w:r w:rsidRPr="000A0DA1">
              <w:rPr>
                <w:kern w:val="1"/>
              </w:rPr>
              <w:t>торные  и  самосто</w:t>
            </w:r>
            <w:r w:rsidRPr="000A0DA1">
              <w:rPr>
                <w:kern w:val="1"/>
              </w:rPr>
              <w:t>я</w:t>
            </w:r>
            <w:r w:rsidRPr="000A0DA1">
              <w:rPr>
                <w:kern w:val="1"/>
              </w:rPr>
              <w:t xml:space="preserve">тельные занятия </w:t>
            </w:r>
            <w:proofErr w:type="gramStart"/>
            <w:r w:rsidRPr="000A0DA1">
              <w:rPr>
                <w:kern w:val="1"/>
              </w:rPr>
              <w:t>об</w:t>
            </w:r>
            <w:r w:rsidRPr="000A0DA1">
              <w:rPr>
                <w:kern w:val="1"/>
              </w:rPr>
              <w:t>у</w:t>
            </w:r>
            <w:r w:rsidRPr="000A0DA1">
              <w:rPr>
                <w:kern w:val="1"/>
              </w:rPr>
              <w:t>чающихся</w:t>
            </w:r>
            <w:proofErr w:type="gramEnd"/>
            <w:r w:rsidRPr="000A0DA1">
              <w:rPr>
                <w:kern w:val="1"/>
              </w:rPr>
              <w:t xml:space="preserve"> в течение учебного с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01" w:rsidRPr="003B260D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>, о</w:t>
            </w:r>
            <w:r w:rsidRPr="003B260D">
              <w:rPr>
                <w:i w:val="0"/>
                <w:szCs w:val="24"/>
                <w:lang w:val="ru-RU"/>
              </w:rPr>
              <w:t>тчеты по л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бораторным</w:t>
            </w:r>
            <w:r>
              <w:rPr>
                <w:i w:val="0"/>
                <w:szCs w:val="24"/>
                <w:lang w:val="ru-RU"/>
              </w:rPr>
              <w:t xml:space="preserve"> и практическим</w:t>
            </w:r>
            <w:r w:rsidRPr="003B260D">
              <w:rPr>
                <w:i w:val="0"/>
                <w:szCs w:val="24"/>
                <w:lang w:val="ru-RU"/>
              </w:rPr>
              <w:t xml:space="preserve"> р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ботам,</w:t>
            </w:r>
          </w:p>
          <w:p w:rsidR="006A1384" w:rsidRPr="000A0DA1" w:rsidRDefault="005F3701" w:rsidP="005F3701">
            <w:pPr>
              <w:widowControl w:val="0"/>
              <w:suppressAutoHyphens w:val="0"/>
              <w:snapToGrid w:val="0"/>
              <w:ind w:right="-43" w:firstLine="0"/>
              <w:rPr>
                <w:kern w:val="1"/>
              </w:rPr>
            </w:pPr>
            <w:r w:rsidRPr="000A0DA1">
              <w:t>экзамен</w:t>
            </w:r>
            <w:r w:rsidRPr="000A0DA1">
              <w:rPr>
                <w:kern w:val="1"/>
              </w:rPr>
              <w:t xml:space="preserve"> </w:t>
            </w:r>
          </w:p>
        </w:tc>
      </w:tr>
      <w:tr w:rsidR="006A1384" w:rsidRPr="000E39B6">
        <w:trPr>
          <w:trHeight w:val="141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tabs>
                <w:tab w:val="left" w:pos="1020"/>
              </w:tabs>
              <w:ind w:firstLine="33"/>
              <w:jc w:val="left"/>
            </w:pPr>
            <w:r w:rsidRPr="006A1384">
              <w:t>Реализация в САПР простейших устройс</w:t>
            </w:r>
            <w:r w:rsidRPr="006A1384">
              <w:t>т</w:t>
            </w:r>
            <w:r w:rsidRPr="006A1384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ind w:right="84" w:firstLine="47"/>
            </w:pPr>
            <w:r w:rsidRPr="000A0DA1">
              <w:rPr>
                <w:kern w:val="1"/>
              </w:rPr>
              <w:t>Лекционные</w:t>
            </w:r>
            <w:r w:rsidR="00BC282C" w:rsidRPr="000A0DA1">
              <w:rPr>
                <w:kern w:val="1"/>
              </w:rPr>
              <w:t>,</w:t>
            </w:r>
            <w:r w:rsidR="00BC282C">
              <w:rPr>
                <w:kern w:val="1"/>
              </w:rPr>
              <w:t xml:space="preserve"> практ</w:t>
            </w:r>
            <w:r w:rsidR="00BC282C">
              <w:rPr>
                <w:kern w:val="1"/>
              </w:rPr>
              <w:t>и</w:t>
            </w:r>
            <w:r w:rsidR="00BC282C">
              <w:rPr>
                <w:kern w:val="1"/>
              </w:rPr>
              <w:t xml:space="preserve">ческие </w:t>
            </w:r>
            <w:r w:rsidR="00BC282C" w:rsidRPr="000A0DA1">
              <w:rPr>
                <w:kern w:val="1"/>
              </w:rPr>
              <w:t>и самосто</w:t>
            </w:r>
            <w:r w:rsidR="00BC282C" w:rsidRPr="000A0DA1">
              <w:rPr>
                <w:kern w:val="1"/>
              </w:rPr>
              <w:t>я</w:t>
            </w:r>
            <w:r w:rsidR="00BC282C" w:rsidRPr="000A0DA1">
              <w:rPr>
                <w:kern w:val="1"/>
              </w:rPr>
              <w:t>тельные</w:t>
            </w:r>
            <w:r w:rsidRPr="000A0DA1">
              <w:rPr>
                <w:kern w:val="1"/>
              </w:rPr>
              <w:t xml:space="preserve"> занятия </w:t>
            </w:r>
            <w:proofErr w:type="gramStart"/>
            <w:r w:rsidRPr="000A0DA1">
              <w:rPr>
                <w:kern w:val="1"/>
              </w:rPr>
              <w:t>об</w:t>
            </w:r>
            <w:r w:rsidRPr="000A0DA1">
              <w:rPr>
                <w:kern w:val="1"/>
              </w:rPr>
              <w:t>у</w:t>
            </w:r>
            <w:r w:rsidRPr="000A0DA1">
              <w:rPr>
                <w:kern w:val="1"/>
              </w:rPr>
              <w:t>чающихся</w:t>
            </w:r>
            <w:proofErr w:type="gramEnd"/>
            <w:r w:rsidRPr="000A0DA1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01" w:rsidRPr="003B260D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>, о</w:t>
            </w:r>
            <w:r w:rsidRPr="003B260D">
              <w:rPr>
                <w:i w:val="0"/>
                <w:szCs w:val="24"/>
                <w:lang w:val="ru-RU"/>
              </w:rPr>
              <w:t xml:space="preserve">тчеты по </w:t>
            </w:r>
            <w:r>
              <w:rPr>
                <w:i w:val="0"/>
                <w:szCs w:val="24"/>
                <w:lang w:val="ru-RU"/>
              </w:rPr>
              <w:t xml:space="preserve">практическим </w:t>
            </w:r>
            <w:r w:rsidRPr="003B260D">
              <w:rPr>
                <w:i w:val="0"/>
                <w:szCs w:val="24"/>
                <w:lang w:val="ru-RU"/>
              </w:rPr>
              <w:t>р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ботам,</w:t>
            </w:r>
          </w:p>
          <w:p w:rsidR="006A1384" w:rsidRPr="008F6072" w:rsidRDefault="005F3701" w:rsidP="005F3701">
            <w:pPr>
              <w:tabs>
                <w:tab w:val="left" w:pos="3139"/>
              </w:tabs>
              <w:suppressAutoHyphens w:val="0"/>
              <w:ind w:right="-43" w:firstLine="0"/>
            </w:pPr>
            <w:r w:rsidRPr="000A0DA1">
              <w:t>экзамен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tabs>
                <w:tab w:val="left" w:pos="0"/>
              </w:tabs>
              <w:ind w:right="113" w:firstLine="33"/>
              <w:jc w:val="left"/>
            </w:pPr>
            <w:r w:rsidRPr="006A1384">
              <w:t>Устройства синхронизации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</w:t>
            </w:r>
            <w:r w:rsidR="00BC282C" w:rsidRPr="000A0DA1">
              <w:rPr>
                <w:kern w:val="1"/>
              </w:rPr>
              <w:t>,</w:t>
            </w:r>
            <w:r w:rsidR="00BC282C">
              <w:rPr>
                <w:kern w:val="1"/>
              </w:rPr>
              <w:t xml:space="preserve"> практ</w:t>
            </w:r>
            <w:r w:rsidR="00BC282C">
              <w:rPr>
                <w:kern w:val="1"/>
              </w:rPr>
              <w:t>и</w:t>
            </w:r>
            <w:r w:rsidR="00BC282C">
              <w:rPr>
                <w:kern w:val="1"/>
              </w:rPr>
              <w:t>ческие,</w:t>
            </w:r>
            <w:r w:rsidRPr="000A0DA1">
              <w:rPr>
                <w:kern w:val="1"/>
              </w:rPr>
              <w:t xml:space="preserve"> лабор</w:t>
            </w:r>
            <w:r w:rsidRPr="000A0DA1">
              <w:rPr>
                <w:kern w:val="1"/>
              </w:rPr>
              <w:t>а</w:t>
            </w:r>
            <w:r w:rsidRPr="000A0DA1">
              <w:rPr>
                <w:kern w:val="1"/>
              </w:rPr>
              <w:t>торные  и  самосто</w:t>
            </w:r>
            <w:r w:rsidRPr="000A0DA1">
              <w:rPr>
                <w:kern w:val="1"/>
              </w:rPr>
              <w:t>я</w:t>
            </w:r>
            <w:r w:rsidRPr="000A0DA1">
              <w:rPr>
                <w:kern w:val="1"/>
              </w:rPr>
              <w:t xml:space="preserve">тельные занятия </w:t>
            </w:r>
            <w:proofErr w:type="gramStart"/>
            <w:r w:rsidRPr="000A0DA1">
              <w:rPr>
                <w:kern w:val="1"/>
              </w:rPr>
              <w:t>об</w:t>
            </w:r>
            <w:r w:rsidRPr="000A0DA1">
              <w:rPr>
                <w:kern w:val="1"/>
              </w:rPr>
              <w:t>у</w:t>
            </w:r>
            <w:r w:rsidRPr="000A0DA1">
              <w:rPr>
                <w:kern w:val="1"/>
              </w:rPr>
              <w:t>чающихся</w:t>
            </w:r>
            <w:proofErr w:type="gramEnd"/>
            <w:r w:rsidRPr="000A0DA1">
              <w:rPr>
                <w:kern w:val="1"/>
              </w:rPr>
              <w:t xml:space="preserve"> в течение учебного с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01" w:rsidRPr="003B260D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>, о</w:t>
            </w:r>
            <w:r w:rsidRPr="003B260D">
              <w:rPr>
                <w:i w:val="0"/>
                <w:szCs w:val="24"/>
                <w:lang w:val="ru-RU"/>
              </w:rPr>
              <w:t>тчеты по л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бораторным</w:t>
            </w:r>
            <w:r>
              <w:rPr>
                <w:i w:val="0"/>
                <w:szCs w:val="24"/>
                <w:lang w:val="ru-RU"/>
              </w:rPr>
              <w:t xml:space="preserve"> и практическим</w:t>
            </w:r>
            <w:r w:rsidRPr="003B260D">
              <w:rPr>
                <w:i w:val="0"/>
                <w:szCs w:val="24"/>
                <w:lang w:val="ru-RU"/>
              </w:rPr>
              <w:t xml:space="preserve"> р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ботам,</w:t>
            </w:r>
          </w:p>
          <w:p w:rsidR="006A1384" w:rsidRPr="005F3701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szCs w:val="24"/>
                <w:lang w:val="ru-RU"/>
              </w:rPr>
            </w:pPr>
            <w:r w:rsidRPr="005F3701">
              <w:rPr>
                <w:i w:val="0"/>
              </w:rPr>
              <w:lastRenderedPageBreak/>
              <w:t>экзамен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lastRenderedPageBreak/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ind w:firstLine="33"/>
              <w:jc w:val="left"/>
            </w:pPr>
            <w:r w:rsidRPr="006A1384">
              <w:t>Устройства памяти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</w:t>
            </w:r>
            <w:r w:rsidR="00BC282C" w:rsidRPr="000A0DA1">
              <w:rPr>
                <w:kern w:val="1"/>
              </w:rPr>
              <w:t>,</w:t>
            </w:r>
            <w:r w:rsidR="00BC282C">
              <w:rPr>
                <w:kern w:val="1"/>
              </w:rPr>
              <w:t xml:space="preserve"> практ</w:t>
            </w:r>
            <w:r w:rsidR="00BC282C">
              <w:rPr>
                <w:kern w:val="1"/>
              </w:rPr>
              <w:t>и</w:t>
            </w:r>
            <w:r w:rsidR="00BC282C">
              <w:rPr>
                <w:kern w:val="1"/>
              </w:rPr>
              <w:t>ческие,</w:t>
            </w:r>
            <w:r w:rsidRPr="000A0DA1">
              <w:rPr>
                <w:kern w:val="1"/>
              </w:rPr>
              <w:t xml:space="preserve"> лабор</w:t>
            </w:r>
            <w:r w:rsidRPr="000A0DA1">
              <w:rPr>
                <w:kern w:val="1"/>
              </w:rPr>
              <w:t>а</w:t>
            </w:r>
            <w:r w:rsidRPr="000A0DA1">
              <w:rPr>
                <w:kern w:val="1"/>
              </w:rPr>
              <w:t>торные  и  самосто</w:t>
            </w:r>
            <w:r w:rsidRPr="000A0DA1">
              <w:rPr>
                <w:kern w:val="1"/>
              </w:rPr>
              <w:t>я</w:t>
            </w:r>
            <w:r w:rsidRPr="000A0DA1">
              <w:rPr>
                <w:kern w:val="1"/>
              </w:rPr>
              <w:t xml:space="preserve">тельные занятия </w:t>
            </w:r>
            <w:proofErr w:type="gramStart"/>
            <w:r w:rsidRPr="000A0DA1">
              <w:rPr>
                <w:kern w:val="1"/>
              </w:rPr>
              <w:t>об</w:t>
            </w:r>
            <w:r w:rsidRPr="000A0DA1">
              <w:rPr>
                <w:kern w:val="1"/>
              </w:rPr>
              <w:t>у</w:t>
            </w:r>
            <w:r w:rsidRPr="000A0DA1">
              <w:rPr>
                <w:kern w:val="1"/>
              </w:rPr>
              <w:t>чающихся</w:t>
            </w:r>
            <w:proofErr w:type="gramEnd"/>
            <w:r w:rsidRPr="000A0DA1">
              <w:rPr>
                <w:kern w:val="1"/>
              </w:rPr>
              <w:t xml:space="preserve"> в течение учебного с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01" w:rsidRPr="003B260D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>, о</w:t>
            </w:r>
            <w:r w:rsidRPr="003B260D">
              <w:rPr>
                <w:i w:val="0"/>
                <w:szCs w:val="24"/>
                <w:lang w:val="ru-RU"/>
              </w:rPr>
              <w:t>тчеты по л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бораторным</w:t>
            </w:r>
            <w:r>
              <w:rPr>
                <w:i w:val="0"/>
                <w:szCs w:val="24"/>
                <w:lang w:val="ru-RU"/>
              </w:rPr>
              <w:t xml:space="preserve"> и практическим</w:t>
            </w:r>
            <w:r w:rsidRPr="003B260D">
              <w:rPr>
                <w:i w:val="0"/>
                <w:szCs w:val="24"/>
                <w:lang w:val="ru-RU"/>
              </w:rPr>
              <w:t xml:space="preserve"> р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ботам,</w:t>
            </w:r>
          </w:p>
          <w:p w:rsidR="006A1384" w:rsidRPr="005F3701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szCs w:val="24"/>
                <w:lang w:val="ru-RU"/>
              </w:rPr>
            </w:pPr>
            <w:r w:rsidRPr="005F3701">
              <w:rPr>
                <w:i w:val="0"/>
              </w:rPr>
              <w:t>экзамен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6A1384" w:rsidRDefault="006A1384" w:rsidP="006A1384">
            <w:pPr>
              <w:ind w:firstLine="33"/>
              <w:jc w:val="left"/>
            </w:pPr>
            <w:r w:rsidRPr="006A1384">
              <w:t>Архитектура типи</w:t>
            </w:r>
            <w:r w:rsidRPr="006A1384">
              <w:t>ч</w:t>
            </w:r>
            <w:r w:rsidRPr="006A1384">
              <w:t xml:space="preserve">ных микросхем </w:t>
            </w:r>
            <w:r w:rsidRPr="006A1384">
              <w:rPr>
                <w:lang w:val="en-US"/>
              </w:rPr>
              <w:t>FPGA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</w:t>
            </w:r>
            <w:r w:rsidR="00BC282C" w:rsidRPr="000A0DA1">
              <w:rPr>
                <w:kern w:val="1"/>
              </w:rPr>
              <w:t>,</w:t>
            </w:r>
            <w:r w:rsidR="00BC282C">
              <w:rPr>
                <w:kern w:val="1"/>
              </w:rPr>
              <w:t xml:space="preserve"> практ</w:t>
            </w:r>
            <w:r w:rsidR="00BC282C">
              <w:rPr>
                <w:kern w:val="1"/>
              </w:rPr>
              <w:t>и</w:t>
            </w:r>
            <w:r w:rsidR="00BC282C">
              <w:rPr>
                <w:kern w:val="1"/>
              </w:rPr>
              <w:t>ческие</w:t>
            </w:r>
            <w:r w:rsidR="00BC282C" w:rsidRPr="000A0DA1">
              <w:rPr>
                <w:kern w:val="1"/>
              </w:rPr>
              <w:t xml:space="preserve"> и самосто</w:t>
            </w:r>
            <w:r w:rsidR="00BC282C" w:rsidRPr="000A0DA1">
              <w:rPr>
                <w:kern w:val="1"/>
              </w:rPr>
              <w:t>я</w:t>
            </w:r>
            <w:r w:rsidR="00BC282C" w:rsidRPr="000A0DA1">
              <w:rPr>
                <w:kern w:val="1"/>
              </w:rPr>
              <w:t>тельные</w:t>
            </w:r>
            <w:r w:rsidRPr="000A0DA1">
              <w:rPr>
                <w:kern w:val="1"/>
              </w:rPr>
              <w:t xml:space="preserve"> занятия </w:t>
            </w:r>
            <w:proofErr w:type="gramStart"/>
            <w:r w:rsidRPr="000A0DA1">
              <w:rPr>
                <w:kern w:val="1"/>
              </w:rPr>
              <w:t>об</w:t>
            </w:r>
            <w:r w:rsidRPr="000A0DA1">
              <w:rPr>
                <w:kern w:val="1"/>
              </w:rPr>
              <w:t>у</w:t>
            </w:r>
            <w:r w:rsidRPr="000A0DA1">
              <w:rPr>
                <w:kern w:val="1"/>
              </w:rPr>
              <w:t>чающихся</w:t>
            </w:r>
            <w:proofErr w:type="gramEnd"/>
            <w:r w:rsidRPr="000A0DA1">
              <w:rPr>
                <w:kern w:val="1"/>
              </w:rPr>
              <w:t xml:space="preserve"> в течение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701" w:rsidRPr="003B260D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>, о</w:t>
            </w:r>
            <w:r w:rsidRPr="003B260D">
              <w:rPr>
                <w:i w:val="0"/>
                <w:szCs w:val="24"/>
                <w:lang w:val="ru-RU"/>
              </w:rPr>
              <w:t xml:space="preserve">тчеты по </w:t>
            </w:r>
            <w:r>
              <w:rPr>
                <w:i w:val="0"/>
                <w:szCs w:val="24"/>
                <w:lang w:val="ru-RU"/>
              </w:rPr>
              <w:t>практическим</w:t>
            </w:r>
            <w:r w:rsidRPr="003B260D">
              <w:rPr>
                <w:i w:val="0"/>
                <w:szCs w:val="24"/>
                <w:lang w:val="ru-RU"/>
              </w:rPr>
              <w:t xml:space="preserve"> р</w:t>
            </w:r>
            <w:r w:rsidRPr="003B260D">
              <w:rPr>
                <w:i w:val="0"/>
                <w:szCs w:val="24"/>
                <w:lang w:val="ru-RU"/>
              </w:rPr>
              <w:t>а</w:t>
            </w:r>
            <w:r w:rsidRPr="003B260D">
              <w:rPr>
                <w:i w:val="0"/>
                <w:szCs w:val="24"/>
                <w:lang w:val="ru-RU"/>
              </w:rPr>
              <w:t>ботам,</w:t>
            </w:r>
          </w:p>
          <w:p w:rsidR="006A1384" w:rsidRPr="005F3701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szCs w:val="24"/>
                <w:lang w:val="ru-RU"/>
              </w:rPr>
            </w:pPr>
            <w:r w:rsidRPr="005F3701">
              <w:rPr>
                <w:i w:val="0"/>
              </w:rPr>
              <w:t>экзамен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ind w:firstLine="33"/>
              <w:jc w:val="left"/>
            </w:pPr>
            <w:r w:rsidRPr="00B718BD">
              <w:t>Конфигурирование микросхем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 xml:space="preserve">Лекционные </w:t>
            </w:r>
            <w:r w:rsidR="00BC282C" w:rsidRPr="000A0DA1">
              <w:rPr>
                <w:kern w:val="1"/>
              </w:rPr>
              <w:t>и сам</w:t>
            </w:r>
            <w:r w:rsidR="00BC282C" w:rsidRPr="000A0DA1">
              <w:rPr>
                <w:kern w:val="1"/>
              </w:rPr>
              <w:t>о</w:t>
            </w:r>
            <w:r w:rsidR="00BC282C" w:rsidRPr="000A0DA1">
              <w:rPr>
                <w:kern w:val="1"/>
              </w:rPr>
              <w:t>стоятельные</w:t>
            </w:r>
            <w:r w:rsidRPr="000A0DA1">
              <w:rPr>
                <w:kern w:val="1"/>
              </w:rPr>
              <w:t xml:space="preserve">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 xml:space="preserve">, </w:t>
            </w:r>
            <w:r w:rsidRPr="005F3701">
              <w:rPr>
                <w:i w:val="0"/>
              </w:rPr>
              <w:t>экзамен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0E39B6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tabs>
                <w:tab w:val="left" w:pos="1020"/>
              </w:tabs>
              <w:ind w:firstLine="33"/>
              <w:jc w:val="left"/>
            </w:pPr>
            <w:r w:rsidRPr="00B718BD">
              <w:t xml:space="preserve">Конструктивные и технологические аспекты применения </w:t>
            </w:r>
            <w:proofErr w:type="gramStart"/>
            <w:r w:rsidRPr="00B718BD">
              <w:t>с</w:t>
            </w:r>
            <w:r w:rsidRPr="00B718BD">
              <w:t>о</w:t>
            </w:r>
            <w:r w:rsidRPr="00B718BD">
              <w:t>временных</w:t>
            </w:r>
            <w:proofErr w:type="gramEnd"/>
            <w:r w:rsidRPr="00B718BD">
              <w:t xml:space="preserve"> ПЛИС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snapToGrid w:val="0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6A1384" w:rsidP="00BC282C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 xml:space="preserve">Лекционные </w:t>
            </w:r>
            <w:r w:rsidR="00BC282C" w:rsidRPr="000A0DA1">
              <w:rPr>
                <w:kern w:val="1"/>
              </w:rPr>
              <w:t>и сам</w:t>
            </w:r>
            <w:r w:rsidR="00BC282C" w:rsidRPr="000A0DA1">
              <w:rPr>
                <w:kern w:val="1"/>
              </w:rPr>
              <w:t>о</w:t>
            </w:r>
            <w:r w:rsidR="00BC282C" w:rsidRPr="000A0DA1">
              <w:rPr>
                <w:kern w:val="1"/>
              </w:rPr>
              <w:t>стоятельные</w:t>
            </w:r>
            <w:r w:rsidRPr="000A0DA1">
              <w:rPr>
                <w:kern w:val="1"/>
              </w:rPr>
              <w:t xml:space="preserve">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5F3701" w:rsidRDefault="005F3701" w:rsidP="005F3701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ответы на ко</w:t>
            </w:r>
            <w:r>
              <w:rPr>
                <w:i w:val="0"/>
                <w:kern w:val="1"/>
                <w:szCs w:val="24"/>
                <w:lang w:val="ru-RU"/>
              </w:rPr>
              <w:t>н</w:t>
            </w:r>
            <w:r>
              <w:rPr>
                <w:i w:val="0"/>
                <w:kern w:val="1"/>
                <w:szCs w:val="24"/>
                <w:lang w:val="ru-RU"/>
              </w:rPr>
              <w:t>трольные вопр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сы</w:t>
            </w:r>
            <w:r>
              <w:rPr>
                <w:i w:val="0"/>
                <w:szCs w:val="24"/>
                <w:lang w:val="ru-RU"/>
              </w:rPr>
              <w:t xml:space="preserve">, </w:t>
            </w:r>
            <w:r w:rsidRPr="005F3701">
              <w:rPr>
                <w:i w:val="0"/>
              </w:rPr>
              <w:t>экзамен</w:t>
            </w:r>
          </w:p>
        </w:tc>
      </w:tr>
      <w:tr w:rsidR="006A1384" w:rsidRPr="000E39B6">
        <w:tc>
          <w:tcPr>
            <w:tcW w:w="10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B718BD" w:rsidRDefault="006A1384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jc w:val="center"/>
              <w:rPr>
                <w:b/>
                <w:i w:val="0"/>
                <w:kern w:val="1"/>
                <w:szCs w:val="24"/>
                <w:lang w:val="ru-RU"/>
              </w:rPr>
            </w:pPr>
            <w:r w:rsidRPr="00B718BD">
              <w:rPr>
                <w:b/>
                <w:i w:val="0"/>
                <w:kern w:val="1"/>
                <w:szCs w:val="24"/>
                <w:lang w:val="ru-RU"/>
              </w:rPr>
              <w:t>Модуль 2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  <w:r w:rsidRPr="00B718BD">
              <w:t>Введение. СБИС  для систем сбора и обработки да</w:t>
            </w:r>
            <w:r w:rsidRPr="00B718BD">
              <w:t>н</w:t>
            </w:r>
            <w:r w:rsidRPr="00B718BD">
              <w:t>ных</w:t>
            </w:r>
          </w:p>
          <w:p w:rsidR="006A1384" w:rsidRPr="00B718BD" w:rsidRDefault="006A1384" w:rsidP="006A1384">
            <w:pPr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  <w:r w:rsidRPr="00B718BD">
              <w:t>СБИС микр</w:t>
            </w:r>
            <w:r w:rsidRPr="00B718BD">
              <w:t>о</w:t>
            </w:r>
            <w:r w:rsidRPr="00B718BD">
              <w:t xml:space="preserve">контроллера семейства </w:t>
            </w:r>
            <w:r w:rsidRPr="00B718BD">
              <w:rPr>
                <w:lang w:val="en-US"/>
              </w:rPr>
              <w:t>MCS</w:t>
            </w:r>
            <w:r w:rsidRPr="00B718BD">
              <w:t>-51.</w:t>
            </w:r>
          </w:p>
          <w:p w:rsidR="006A1384" w:rsidRPr="00B718BD" w:rsidRDefault="006A1384" w:rsidP="006A1384">
            <w:pPr>
              <w:shd w:val="clear" w:color="auto" w:fill="FFFFFF"/>
              <w:ind w:firstLine="0"/>
              <w:jc w:val="left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shd w:val="clear" w:color="auto" w:fill="FFFFFF"/>
              <w:ind w:firstLine="0"/>
              <w:jc w:val="left"/>
              <w:rPr>
                <w:bCs/>
                <w:color w:val="000000"/>
              </w:rPr>
            </w:pPr>
            <w:r w:rsidRPr="00B718BD">
              <w:t>Периферийные устройства в СБИС микроконтроллеров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pStyle w:val="Default"/>
              <w:widowControl w:val="0"/>
              <w:spacing w:before="170"/>
              <w:rPr>
                <w:rFonts w:ascii="Times New Roman" w:hAnsi="Times New Roman" w:cs="Times New Roman"/>
              </w:rPr>
            </w:pPr>
            <w:r w:rsidRPr="00B718BD">
              <w:rPr>
                <w:rFonts w:ascii="Times New Roman" w:hAnsi="Times New Roman" w:cs="Times New Roman"/>
              </w:rPr>
              <w:t xml:space="preserve">Современные </w:t>
            </w:r>
            <w:proofErr w:type="spellStart"/>
            <w:proofErr w:type="gramStart"/>
            <w:r w:rsidRPr="00B718BD">
              <w:rPr>
                <w:rFonts w:ascii="Times New Roman" w:hAnsi="Times New Roman" w:cs="Times New Roman"/>
              </w:rPr>
              <w:t>микроконт-роллеры</w:t>
            </w:r>
            <w:proofErr w:type="spellEnd"/>
            <w:proofErr w:type="gramEnd"/>
            <w:r w:rsidRPr="00B718BD">
              <w:rPr>
                <w:rFonts w:ascii="Times New Roman" w:hAnsi="Times New Roman" w:cs="Times New Roman"/>
              </w:rPr>
              <w:t xml:space="preserve"> фирмы </w:t>
            </w:r>
            <w:r w:rsidRPr="00B718BD">
              <w:rPr>
                <w:rFonts w:ascii="Times New Roman" w:hAnsi="Times New Roman" w:cs="Times New Roman"/>
                <w:lang w:val="en-US"/>
              </w:rPr>
              <w:t>SiLabs</w:t>
            </w:r>
            <w:r w:rsidRPr="00B718BD">
              <w:rPr>
                <w:rFonts w:ascii="Times New Roman" w:hAnsi="Times New Roman" w:cs="Times New Roman"/>
              </w:rPr>
              <w:t>.</w:t>
            </w:r>
          </w:p>
          <w:p w:rsidR="006A1384" w:rsidRPr="00B718BD" w:rsidRDefault="006A1384" w:rsidP="006A1384">
            <w:pPr>
              <w:shd w:val="clear" w:color="auto" w:fill="FFFFFF"/>
              <w:ind w:firstLine="0"/>
              <w:jc w:val="lef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shd w:val="clear" w:color="auto" w:fill="FFFFFF"/>
              <w:ind w:firstLine="0"/>
              <w:jc w:val="left"/>
              <w:rPr>
                <w:bCs/>
                <w:color w:val="000000"/>
              </w:rPr>
            </w:pPr>
            <w:r w:rsidRPr="00B718BD">
              <w:t xml:space="preserve">СБИС микропроцессорной системы сбора и обработки данных </w:t>
            </w:r>
            <w:proofErr w:type="spellStart"/>
            <w:r w:rsidRPr="00B718BD">
              <w:rPr>
                <w:lang w:val="en-US"/>
              </w:rPr>
              <w:t>ADuC</w:t>
            </w:r>
            <w:proofErr w:type="spellEnd"/>
            <w:r w:rsidRPr="00B718BD">
              <w:t>812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shd w:val="clear" w:color="auto" w:fill="FFFFFF"/>
              <w:ind w:firstLine="0"/>
              <w:jc w:val="left"/>
              <w:rPr>
                <w:bCs/>
                <w:color w:val="000000"/>
              </w:rPr>
            </w:pPr>
            <w:r w:rsidRPr="00B718BD">
              <w:t xml:space="preserve">Интегрированные среды программирования и </w:t>
            </w:r>
            <w:proofErr w:type="spellStart"/>
            <w:proofErr w:type="gramStart"/>
            <w:r w:rsidRPr="00B718BD">
              <w:t>отлад-ки</w:t>
            </w:r>
            <w:proofErr w:type="spellEnd"/>
            <w:proofErr w:type="gramEnd"/>
            <w:r w:rsidRPr="00B718BD">
              <w:t xml:space="preserve"> </w:t>
            </w:r>
            <w:proofErr w:type="spellStart"/>
            <w:r w:rsidRPr="00B718BD">
              <w:rPr>
                <w:lang w:val="en-US"/>
              </w:rPr>
              <w:t>MCStudio</w:t>
            </w:r>
            <w:proofErr w:type="spellEnd"/>
            <w:r w:rsidRPr="00B718BD">
              <w:t xml:space="preserve">, </w:t>
            </w:r>
            <w:proofErr w:type="spellStart"/>
            <w:r w:rsidRPr="00B718BD">
              <w:rPr>
                <w:lang w:val="en-US"/>
              </w:rPr>
              <w:t>Keil</w:t>
            </w:r>
            <w:proofErr w:type="spellEnd"/>
            <w:r w:rsidRPr="00B718BD">
              <w:t>µ</w:t>
            </w:r>
            <w:r w:rsidRPr="00B718BD">
              <w:rPr>
                <w:lang w:val="en-US"/>
              </w:rPr>
              <w:t>Vision</w:t>
            </w:r>
            <w:r w:rsidRPr="00B718BD">
              <w:t xml:space="preserve">, </w:t>
            </w:r>
            <w:r w:rsidRPr="00B718BD">
              <w:rPr>
                <w:lang w:val="en-US"/>
              </w:rPr>
              <w:t>Proteus</w:t>
            </w:r>
            <w:r w:rsidRPr="00B718BD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  <w:tr w:rsidR="006A1384" w:rsidRPr="000E39B6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Default="006A1384" w:rsidP="006A1384">
            <w:pPr>
              <w:widowControl w:val="0"/>
              <w:snapToGrid w:val="0"/>
              <w:ind w:firstLine="0"/>
              <w:contextualSpacing w:val="0"/>
              <w:jc w:val="center"/>
              <w:rPr>
                <w:kern w:val="1"/>
              </w:rPr>
            </w:pPr>
            <w:r>
              <w:rPr>
                <w:kern w:val="1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1384" w:rsidRPr="00B718BD" w:rsidRDefault="006A1384" w:rsidP="006A1384">
            <w:pPr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</w:pPr>
            <w:r w:rsidRPr="00B718BD">
              <w:t xml:space="preserve">Последовательные интерфейсы </w:t>
            </w:r>
            <w:r w:rsidRPr="00B718BD">
              <w:rPr>
                <w:lang w:val="en-US"/>
              </w:rPr>
              <w:t>RS</w:t>
            </w:r>
            <w:r w:rsidRPr="00B718BD">
              <w:t xml:space="preserve">232 и  </w:t>
            </w:r>
            <w:r w:rsidRPr="00B718BD">
              <w:rPr>
                <w:lang w:val="en-US"/>
              </w:rPr>
              <w:t>SPI</w:t>
            </w:r>
            <w:r w:rsidRPr="00B718BD">
              <w:t xml:space="preserve"> в СБИС </w:t>
            </w:r>
            <w:r w:rsidRPr="00B718BD">
              <w:lastRenderedPageBreak/>
              <w:t>микроконтроллеров.</w:t>
            </w:r>
          </w:p>
          <w:p w:rsidR="006A1384" w:rsidRPr="00B718BD" w:rsidRDefault="006A1384" w:rsidP="006A1384">
            <w:pPr>
              <w:shd w:val="clear" w:color="auto" w:fill="FFFFFF"/>
              <w:ind w:firstLine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604E" w:rsidRDefault="0030604E" w:rsidP="0030604E">
            <w:pPr>
              <w:widowControl w:val="0"/>
              <w:ind w:right="84" w:firstLine="0"/>
              <w:jc w:val="center"/>
            </w:pPr>
            <w:r w:rsidRPr="000A0DA1">
              <w:lastRenderedPageBreak/>
              <w:t>ПК-</w:t>
            </w:r>
            <w:r>
              <w:t>4.1,</w:t>
            </w:r>
          </w:p>
          <w:p w:rsidR="0030604E" w:rsidRPr="000A0DA1" w:rsidRDefault="0030604E" w:rsidP="0030604E">
            <w:pPr>
              <w:widowControl w:val="0"/>
              <w:ind w:right="84" w:firstLine="0"/>
              <w:jc w:val="center"/>
              <w:rPr>
                <w:kern w:val="1"/>
              </w:rPr>
            </w:pPr>
            <w:r w:rsidRPr="00507F9D">
              <w:t>ПК-</w:t>
            </w:r>
            <w:r>
              <w:t>4.2</w:t>
            </w:r>
          </w:p>
          <w:p w:rsidR="006A1384" w:rsidRPr="000A0DA1" w:rsidRDefault="006A1384" w:rsidP="006A1384">
            <w:pPr>
              <w:widowControl w:val="0"/>
              <w:ind w:right="84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6A1384" w:rsidRPr="000A0DA1" w:rsidRDefault="00BC282C" w:rsidP="006A1384">
            <w:pPr>
              <w:widowControl w:val="0"/>
              <w:suppressAutoHyphens w:val="0"/>
              <w:ind w:right="84" w:firstLine="47"/>
              <w:rPr>
                <w:kern w:val="1"/>
              </w:rPr>
            </w:pPr>
            <w:r w:rsidRPr="000A0DA1">
              <w:rPr>
                <w:kern w:val="1"/>
              </w:rPr>
              <w:t>Лекционные и сам</w:t>
            </w:r>
            <w:r w:rsidRPr="000A0DA1">
              <w:rPr>
                <w:kern w:val="1"/>
              </w:rPr>
              <w:t>о</w:t>
            </w:r>
            <w:r w:rsidRPr="000A0DA1">
              <w:rPr>
                <w:kern w:val="1"/>
              </w:rPr>
              <w:t xml:space="preserve">стоятельные занятия </w:t>
            </w:r>
            <w:proofErr w:type="gramStart"/>
            <w:r w:rsidRPr="000A0DA1">
              <w:rPr>
                <w:kern w:val="1"/>
              </w:rPr>
              <w:t>обучающихся</w:t>
            </w:r>
            <w:proofErr w:type="gramEnd"/>
            <w:r w:rsidRPr="000A0DA1">
              <w:rPr>
                <w:kern w:val="1"/>
              </w:rPr>
              <w:t xml:space="preserve"> в теч</w:t>
            </w:r>
            <w:r w:rsidRPr="000A0DA1">
              <w:rPr>
                <w:kern w:val="1"/>
              </w:rPr>
              <w:t>е</w:t>
            </w:r>
            <w:r w:rsidRPr="000A0DA1">
              <w:rPr>
                <w:kern w:val="1"/>
              </w:rPr>
              <w:lastRenderedPageBreak/>
              <w:t>ние учебного семестра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384" w:rsidRPr="003B260D" w:rsidRDefault="00BC282C" w:rsidP="006A1384">
            <w:pPr>
              <w:pStyle w:val="a5"/>
              <w:tabs>
                <w:tab w:val="left" w:pos="3139"/>
              </w:tabs>
              <w:suppressAutoHyphens w:val="0"/>
              <w:ind w:right="-43" w:firstLine="0"/>
              <w:rPr>
                <w:i w:val="0"/>
                <w:kern w:val="1"/>
                <w:szCs w:val="24"/>
                <w:lang w:val="ru-RU"/>
              </w:rPr>
            </w:pPr>
            <w:r>
              <w:rPr>
                <w:i w:val="0"/>
                <w:kern w:val="1"/>
                <w:szCs w:val="24"/>
                <w:lang w:val="ru-RU"/>
              </w:rPr>
              <w:lastRenderedPageBreak/>
              <w:t>Зачет, ответы на контрольные в</w:t>
            </w:r>
            <w:r>
              <w:rPr>
                <w:i w:val="0"/>
                <w:kern w:val="1"/>
                <w:szCs w:val="24"/>
                <w:lang w:val="ru-RU"/>
              </w:rPr>
              <w:t>о</w:t>
            </w:r>
            <w:r>
              <w:rPr>
                <w:i w:val="0"/>
                <w:kern w:val="1"/>
                <w:szCs w:val="24"/>
                <w:lang w:val="ru-RU"/>
              </w:rPr>
              <w:t>просы</w:t>
            </w:r>
          </w:p>
        </w:tc>
      </w:tr>
    </w:tbl>
    <w:p w:rsidR="000E39B6" w:rsidRPr="00893746" w:rsidRDefault="000E39B6" w:rsidP="005142D7">
      <w:pPr>
        <w:widowControl w:val="0"/>
        <w:spacing w:line="300" w:lineRule="auto"/>
        <w:ind w:right="84" w:firstLine="760"/>
        <w:rPr>
          <w:kern w:val="1"/>
        </w:rPr>
      </w:pPr>
    </w:p>
    <w:p w:rsidR="005142D7" w:rsidRPr="00893746" w:rsidRDefault="005142D7" w:rsidP="003B5E52">
      <w:pPr>
        <w:pStyle w:val="afd"/>
        <w:spacing w:line="240" w:lineRule="auto"/>
        <w:jc w:val="center"/>
        <w:rPr>
          <w:i w:val="0"/>
          <w:sz w:val="24"/>
          <w:szCs w:val="24"/>
          <w:lang w:val="ru-RU"/>
        </w:rPr>
      </w:pPr>
      <w:r w:rsidRPr="00893746">
        <w:rPr>
          <w:rStyle w:val="afc"/>
          <w:bCs w:val="0"/>
          <w:i w:val="0"/>
          <w:color w:val="000000"/>
          <w:sz w:val="24"/>
          <w:szCs w:val="24"/>
        </w:rPr>
        <w:t>2</w:t>
      </w:r>
      <w:r w:rsidRPr="00893746">
        <w:rPr>
          <w:rStyle w:val="afc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893746">
        <w:rPr>
          <w:i w:val="0"/>
          <w:sz w:val="24"/>
          <w:szCs w:val="24"/>
        </w:rPr>
        <w:t>Формы текущего контроля</w:t>
      </w:r>
    </w:p>
    <w:p w:rsidR="008E2D4C" w:rsidRDefault="005142D7" w:rsidP="003B5E52">
      <w:pPr>
        <w:pStyle w:val="afd"/>
        <w:spacing w:line="240" w:lineRule="auto"/>
        <w:ind w:firstLine="720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ни усвоения учебного материала,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своевременного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выявления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и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устранения</w:t>
      </w:r>
      <w:r w:rsidR="008E2D4C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="00F73CC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недостатков в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подготовке обучающихся и принятия необходимых мер по совершенствованию методики преподавания учебной дисциплины,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организации работы обучающихся в ходе учебных занятий и оказания им</w:t>
      </w:r>
      <w:r w:rsidR="008E2D4C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 xml:space="preserve"> </w:t>
      </w:r>
      <w:r w:rsidR="008E2D4C">
        <w:rPr>
          <w:rStyle w:val="afc"/>
          <w:b w:val="0"/>
          <w:bCs w:val="0"/>
          <w:i w:val="0"/>
          <w:color w:val="000000"/>
          <w:sz w:val="24"/>
          <w:szCs w:val="24"/>
        </w:rPr>
        <w:t>индив</w:t>
      </w:r>
      <w:r w:rsidR="008E2D4C">
        <w:rPr>
          <w:rStyle w:val="afc"/>
          <w:b w:val="0"/>
          <w:bCs w:val="0"/>
          <w:i w:val="0"/>
          <w:color w:val="000000"/>
          <w:sz w:val="24"/>
          <w:szCs w:val="24"/>
        </w:rPr>
        <w:t>и</w:t>
      </w:r>
      <w:r w:rsidR="008E2D4C">
        <w:rPr>
          <w:rStyle w:val="afc"/>
          <w:b w:val="0"/>
          <w:bCs w:val="0"/>
          <w:i w:val="0"/>
          <w:color w:val="000000"/>
          <w:sz w:val="24"/>
          <w:szCs w:val="24"/>
        </w:rPr>
        <w:t>дуальной помощи.</w:t>
      </w:r>
    </w:p>
    <w:p w:rsidR="008E2D4C" w:rsidRDefault="005142D7" w:rsidP="003B5E52">
      <w:pPr>
        <w:pStyle w:val="afd"/>
        <w:spacing w:line="240" w:lineRule="auto"/>
        <w:ind w:firstLine="720"/>
        <w:jc w:val="both"/>
        <w:rPr>
          <w:rStyle w:val="afc"/>
          <w:b w:val="0"/>
          <w:bCs w:val="0"/>
          <w:i w:val="0"/>
          <w:color w:val="000000"/>
          <w:sz w:val="24"/>
          <w:szCs w:val="24"/>
        </w:rPr>
      </w:pP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,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по результатам выполнения обучающимися индивидуальных заданий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  <w:lang w:val="ru-RU"/>
        </w:rPr>
        <w:t>,</w:t>
      </w:r>
      <w:r w:rsidRPr="00893746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 проверки качества конспектов лекций и иных материалов.</w:t>
      </w:r>
    </w:p>
    <w:p w:rsidR="005142D7" w:rsidRPr="008E2D4C" w:rsidRDefault="005142D7" w:rsidP="003B5E52">
      <w:pPr>
        <w:pStyle w:val="afd"/>
        <w:spacing w:line="240" w:lineRule="auto"/>
        <w:ind w:firstLine="709"/>
        <w:jc w:val="both"/>
        <w:rPr>
          <w:rStyle w:val="afc"/>
          <w:b w:val="0"/>
          <w:bCs w:val="0"/>
          <w:i w:val="0"/>
        </w:rPr>
      </w:pPr>
      <w:r w:rsidRPr="008E2D4C">
        <w:rPr>
          <w:rStyle w:val="afc"/>
          <w:b w:val="0"/>
          <w:bCs w:val="0"/>
          <w:i w:val="0"/>
          <w:color w:val="000000"/>
          <w:sz w:val="24"/>
          <w:szCs w:val="24"/>
        </w:rPr>
        <w:t xml:space="preserve">Текущий контроль по дисциплине проводится в виде проверки заданий, выполняемых самостоятельно и на  лабораторных занятиях, а также экспресс – опросов и заданий по лекционным материалам и лабораторным работам. </w:t>
      </w:r>
    </w:p>
    <w:p w:rsidR="005142D7" w:rsidRPr="00893746" w:rsidRDefault="005142D7" w:rsidP="003B5E52">
      <w:pPr>
        <w:pStyle w:val="a5"/>
        <w:ind w:right="84"/>
        <w:jc w:val="center"/>
        <w:rPr>
          <w:i w:val="0"/>
          <w:szCs w:val="24"/>
        </w:rPr>
      </w:pPr>
    </w:p>
    <w:p w:rsidR="005142D7" w:rsidRPr="00893746" w:rsidRDefault="005142D7" w:rsidP="005142D7">
      <w:pPr>
        <w:pStyle w:val="a5"/>
        <w:spacing w:line="252" w:lineRule="auto"/>
        <w:ind w:right="84"/>
        <w:jc w:val="center"/>
        <w:rPr>
          <w:b/>
          <w:i w:val="0"/>
          <w:szCs w:val="24"/>
        </w:rPr>
      </w:pPr>
      <w:r w:rsidRPr="00893746">
        <w:rPr>
          <w:b/>
          <w:i w:val="0"/>
          <w:szCs w:val="24"/>
        </w:rPr>
        <w:t>3 Формы промежуточного контроля</w:t>
      </w:r>
    </w:p>
    <w:p w:rsidR="005142D7" w:rsidRPr="00893746" w:rsidRDefault="005142D7" w:rsidP="003B5E52">
      <w:pPr>
        <w:pStyle w:val="a5"/>
        <w:ind w:right="85"/>
        <w:rPr>
          <w:i w:val="0"/>
          <w:szCs w:val="24"/>
        </w:rPr>
      </w:pPr>
      <w:r w:rsidRPr="00893746">
        <w:rPr>
          <w:i w:val="0"/>
          <w:szCs w:val="24"/>
        </w:rPr>
        <w:t>Формой промежуточного контроля по дисциплине является экзамен</w:t>
      </w:r>
      <w:r w:rsidR="00B718BD">
        <w:rPr>
          <w:i w:val="0"/>
          <w:szCs w:val="24"/>
          <w:lang w:val="ru-RU"/>
        </w:rPr>
        <w:t xml:space="preserve"> (модуль1) и зачет (модуль 2)</w:t>
      </w:r>
      <w:r w:rsidRPr="00893746">
        <w:rPr>
          <w:i w:val="0"/>
          <w:szCs w:val="24"/>
        </w:rPr>
        <w:t>.</w:t>
      </w:r>
      <w:r w:rsidRPr="00893746">
        <w:rPr>
          <w:szCs w:val="24"/>
        </w:rPr>
        <w:t xml:space="preserve"> </w:t>
      </w:r>
      <w:r w:rsidRPr="00893746">
        <w:rPr>
          <w:i w:val="0"/>
          <w:szCs w:val="24"/>
        </w:rPr>
        <w:t xml:space="preserve">К экзамену </w:t>
      </w:r>
      <w:r w:rsidR="00B718BD">
        <w:rPr>
          <w:i w:val="0"/>
          <w:szCs w:val="24"/>
          <w:lang w:val="ru-RU"/>
        </w:rPr>
        <w:t xml:space="preserve">и зачету </w:t>
      </w:r>
      <w:r w:rsidRPr="00893746">
        <w:rPr>
          <w:i w:val="0"/>
          <w:szCs w:val="24"/>
        </w:rPr>
        <w:t>до</w:t>
      </w:r>
      <w:r w:rsidR="002D0538">
        <w:rPr>
          <w:i w:val="0"/>
          <w:szCs w:val="24"/>
        </w:rPr>
        <w:t xml:space="preserve">пускаются </w:t>
      </w:r>
      <w:r w:rsidRPr="00893746">
        <w:rPr>
          <w:i w:val="0"/>
          <w:szCs w:val="24"/>
        </w:rPr>
        <w:t>обучающиеся, полностью выполнившие все виды учебной работы, предусмотренные учебным планом и настоящей программой.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 xml:space="preserve"> </w:t>
      </w:r>
    </w:p>
    <w:p w:rsidR="005142D7" w:rsidRPr="00893746" w:rsidRDefault="005142D7" w:rsidP="005142D7">
      <w:pPr>
        <w:pStyle w:val="a5"/>
        <w:ind w:left="142" w:right="84"/>
        <w:rPr>
          <w:b/>
          <w:i w:val="0"/>
          <w:szCs w:val="24"/>
        </w:rPr>
      </w:pPr>
    </w:p>
    <w:p w:rsidR="005142D7" w:rsidRPr="00893746" w:rsidRDefault="005142D7" w:rsidP="005142D7">
      <w:pPr>
        <w:pStyle w:val="a5"/>
        <w:ind w:left="142" w:right="84"/>
        <w:jc w:val="center"/>
        <w:rPr>
          <w:rStyle w:val="afc"/>
          <w:bCs w:val="0"/>
          <w:i w:val="0"/>
          <w:color w:val="000000"/>
          <w:szCs w:val="24"/>
        </w:rPr>
      </w:pPr>
      <w:r w:rsidRPr="00893746">
        <w:rPr>
          <w:b/>
          <w:i w:val="0"/>
          <w:szCs w:val="24"/>
        </w:rPr>
        <w:t>4</w:t>
      </w:r>
      <w:r w:rsidR="008E2D4C">
        <w:rPr>
          <w:rStyle w:val="afc"/>
          <w:bCs w:val="0"/>
          <w:i w:val="0"/>
          <w:color w:val="000000"/>
          <w:szCs w:val="24"/>
        </w:rPr>
        <w:t xml:space="preserve"> Критерии оценки </w:t>
      </w:r>
      <w:r w:rsidR="002D0538">
        <w:rPr>
          <w:rStyle w:val="afc"/>
          <w:bCs w:val="0"/>
          <w:i w:val="0"/>
          <w:color w:val="000000"/>
          <w:szCs w:val="24"/>
        </w:rPr>
        <w:t xml:space="preserve">компетенций </w:t>
      </w:r>
      <w:r w:rsidRPr="00893746">
        <w:rPr>
          <w:rStyle w:val="afc"/>
          <w:bCs w:val="0"/>
          <w:i w:val="0"/>
          <w:color w:val="000000"/>
          <w:szCs w:val="24"/>
        </w:rPr>
        <w:t>об</w:t>
      </w:r>
      <w:r w:rsidRPr="00893746">
        <w:rPr>
          <w:rStyle w:val="afc"/>
          <w:bCs w:val="0"/>
          <w:i w:val="0"/>
          <w:color w:val="000000"/>
          <w:szCs w:val="24"/>
        </w:rPr>
        <w:t>у</w:t>
      </w:r>
      <w:r w:rsidRPr="00893746">
        <w:rPr>
          <w:rStyle w:val="afc"/>
          <w:bCs w:val="0"/>
          <w:i w:val="0"/>
          <w:color w:val="000000"/>
          <w:szCs w:val="24"/>
        </w:rPr>
        <w:t>чающихся</w:t>
      </w:r>
      <w:r w:rsidRPr="00893746">
        <w:rPr>
          <w:b/>
          <w:i w:val="0"/>
          <w:iCs/>
          <w:color w:val="000000"/>
          <w:szCs w:val="24"/>
          <w:shd w:val="clear" w:color="auto" w:fill="FFFFFF"/>
        </w:rPr>
        <w:t xml:space="preserve"> и шкалы оценивания</w:t>
      </w:r>
    </w:p>
    <w:p w:rsidR="005142D7" w:rsidRPr="00893746" w:rsidRDefault="005142D7" w:rsidP="005142D7">
      <w:pPr>
        <w:ind w:right="84" w:firstLine="567"/>
      </w:pPr>
      <w:r w:rsidRPr="00893746">
        <w:t>Оценка степен</w:t>
      </w:r>
      <w:r w:rsidR="002D0538">
        <w:t>и ф</w:t>
      </w:r>
      <w:r w:rsidR="00E51463">
        <w:t xml:space="preserve">ормирования </w:t>
      </w:r>
      <w:r w:rsidRPr="00893746">
        <w:t>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</w:t>
      </w:r>
      <w:r w:rsidR="002D0538">
        <w:t xml:space="preserve"> «зачтено» – «не </w:t>
      </w:r>
      <w:r w:rsidRPr="00893746">
        <w:t xml:space="preserve">зачтено». Текущий контроль по дисциплине проводится в виде проверки заданий, выполняемых самостоятельно, и на  лабораторных занятиях,  а также экспресс – опросов и заданий по лекционным материалам и лабораторным работам. Формирование у </w:t>
      </w:r>
      <w:r w:rsidR="002D0538">
        <w:t xml:space="preserve">обучающихся во время обучения </w:t>
      </w:r>
      <w:r w:rsidRPr="00893746">
        <w:t>в семестре ука</w:t>
      </w:r>
      <w:r w:rsidR="002D0538">
        <w:t xml:space="preserve">занных выше компетенций </w:t>
      </w:r>
      <w:r w:rsidRPr="00893746">
        <w:t xml:space="preserve">на этапах лабораторных занятий и самостоятельной работы оценивается по критериям </w:t>
      </w:r>
      <w:r w:rsidR="008E2D4C">
        <w:t>шкалы оценок - «зачтено»  – «не</w:t>
      </w:r>
      <w:r w:rsidRPr="00893746">
        <w:t xml:space="preserve"> зачтено». Освоение материала дисциплины и достаточно высокая степень формирования контролир</w:t>
      </w:r>
      <w:r w:rsidR="002D0538">
        <w:t xml:space="preserve">уемых компетенций обучающегося </w:t>
      </w:r>
      <w:r w:rsidRPr="00893746">
        <w:t xml:space="preserve">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893746">
        <w:t>допуска</w:t>
      </w:r>
      <w:proofErr w:type="gramEnd"/>
      <w:r w:rsidRPr="00893746">
        <w:t xml:space="preserve"> обучающегося к этапу промежуточной аттестации - экзамену.</w:t>
      </w:r>
    </w:p>
    <w:p w:rsidR="005142D7" w:rsidRPr="00893746" w:rsidRDefault="002D0538" w:rsidP="005142D7">
      <w:pPr>
        <w:ind w:right="84" w:firstLine="567"/>
      </w:pPr>
      <w:r>
        <w:t xml:space="preserve">Целью проведения </w:t>
      </w:r>
      <w:r w:rsidR="005142D7" w:rsidRPr="00893746">
        <w:t xml:space="preserve">промежуточной аттестации является проверка  общепрофессиональных и профессиональных компетенций, приобретенных студентом при изучении дисциплины. </w:t>
      </w:r>
    </w:p>
    <w:p w:rsidR="005142D7" w:rsidRPr="00893746" w:rsidRDefault="005142D7" w:rsidP="005142D7">
      <w:pPr>
        <w:ind w:right="84" w:firstLine="567"/>
      </w:pPr>
      <w:r w:rsidRPr="00893746"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</w:t>
      </w:r>
      <w:r w:rsidRPr="00893746">
        <w:t>о</w:t>
      </w:r>
      <w:r w:rsidRPr="00893746">
        <w:t>го применения различных групп материалов в электронной те</w:t>
      </w:r>
      <w:r w:rsidRPr="00893746">
        <w:t>х</w:t>
      </w:r>
      <w:r w:rsidRPr="00893746">
        <w:t>нике.</w:t>
      </w:r>
    </w:p>
    <w:p w:rsidR="005142D7" w:rsidRPr="00893746" w:rsidRDefault="005142D7" w:rsidP="005142D7">
      <w:pPr>
        <w:pStyle w:val="a5"/>
        <w:ind w:right="84" w:firstLine="567"/>
        <w:rPr>
          <w:i w:val="0"/>
          <w:szCs w:val="24"/>
        </w:rPr>
      </w:pPr>
      <w:r w:rsidRPr="00893746">
        <w:rPr>
          <w:i w:val="0"/>
          <w:szCs w:val="24"/>
        </w:rPr>
        <w:t>Экзамен организуется и осуществляется, как правило, в форме собеседования. Средством, определяющим содер</w:t>
      </w:r>
      <w:r w:rsidR="002C32AD">
        <w:rPr>
          <w:i w:val="0"/>
          <w:szCs w:val="24"/>
        </w:rPr>
        <w:t>жание собеседования</w:t>
      </w:r>
      <w:r w:rsidR="008E2D4C">
        <w:rPr>
          <w:i w:val="0"/>
          <w:szCs w:val="24"/>
        </w:rPr>
        <w:t xml:space="preserve"> студента с экзаменатором, </w:t>
      </w:r>
      <w:r w:rsidRPr="00893746">
        <w:rPr>
          <w:i w:val="0"/>
          <w:szCs w:val="24"/>
        </w:rPr>
        <w:t xml:space="preserve">является 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>утвержденный</w:t>
      </w:r>
      <w:r w:rsidRPr="00893746">
        <w:rPr>
          <w:i w:val="0"/>
          <w:szCs w:val="24"/>
        </w:rPr>
        <w:t xml:space="preserve"> экзаменационный билет</w:t>
      </w:r>
      <w:r w:rsidRPr="00893746">
        <w:rPr>
          <w:rStyle w:val="afc"/>
          <w:b w:val="0"/>
          <w:bCs w:val="0"/>
          <w:i w:val="0"/>
          <w:color w:val="000000"/>
          <w:szCs w:val="24"/>
        </w:rPr>
        <w:t xml:space="preserve">, </w:t>
      </w:r>
      <w:r w:rsidRPr="00893746">
        <w:rPr>
          <w:i w:val="0"/>
          <w:szCs w:val="24"/>
        </w:rPr>
        <w:t xml:space="preserve">содержание которого определяется </w:t>
      </w:r>
      <w:r w:rsidR="00BF1F3B">
        <w:rPr>
          <w:i w:val="0"/>
          <w:szCs w:val="24"/>
        </w:rPr>
        <w:t>ОПОП</w:t>
      </w:r>
      <w:r w:rsidRPr="00893746">
        <w:rPr>
          <w:i w:val="0"/>
          <w:szCs w:val="24"/>
        </w:rPr>
        <w:t xml:space="preserve"> и рабочей программой</w:t>
      </w:r>
      <w:r w:rsidR="002D0538">
        <w:rPr>
          <w:i w:val="0"/>
          <w:szCs w:val="24"/>
        </w:rPr>
        <w:t xml:space="preserve"> предмета</w:t>
      </w:r>
      <w:r w:rsidRPr="00893746">
        <w:rPr>
          <w:i w:val="0"/>
          <w:szCs w:val="24"/>
        </w:rPr>
        <w:t>. Экзаменационный билет</w:t>
      </w:r>
      <w:r w:rsidR="002D0538">
        <w:rPr>
          <w:i w:val="0"/>
          <w:szCs w:val="24"/>
        </w:rPr>
        <w:t xml:space="preserve"> включает в себя, как правило, два</w:t>
      </w:r>
      <w:r w:rsidRPr="00893746">
        <w:rPr>
          <w:i w:val="0"/>
          <w:szCs w:val="24"/>
        </w:rPr>
        <w:t xml:space="preserve"> вопро</w:t>
      </w:r>
      <w:r w:rsidR="002D0538">
        <w:rPr>
          <w:i w:val="0"/>
          <w:szCs w:val="24"/>
        </w:rPr>
        <w:t xml:space="preserve">са относящихся к </w:t>
      </w:r>
      <w:r w:rsidRPr="00893746">
        <w:rPr>
          <w:i w:val="0"/>
          <w:szCs w:val="24"/>
        </w:rPr>
        <w:t>теоретическим разделам дисциплины.</w:t>
      </w:r>
    </w:p>
    <w:p w:rsidR="005142D7" w:rsidRPr="005142D7" w:rsidRDefault="005142D7" w:rsidP="005142D7">
      <w:pPr>
        <w:ind w:right="84" w:firstLine="567"/>
      </w:pPr>
      <w:r w:rsidRPr="00893746"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2D0538" w:rsidRDefault="002D0538" w:rsidP="002D0538">
      <w:pPr>
        <w:ind w:right="84" w:firstLine="567"/>
        <w:rPr>
          <w:rFonts w:eastAsia="Calibri"/>
          <w:b/>
          <w:bCs/>
          <w:color w:val="000000"/>
          <w:lang w:eastAsia="en-US"/>
        </w:rPr>
      </w:pPr>
      <w:r>
        <w:t xml:space="preserve">Применяются следующие </w:t>
      </w:r>
      <w:r w:rsidR="005142D7" w:rsidRPr="00893746">
        <w:rPr>
          <w:rFonts w:eastAsia="Calibri"/>
          <w:color w:val="000000"/>
          <w:lang w:eastAsia="en-US"/>
        </w:rPr>
        <w:t>критерии оценивания компетенций (результ</w:t>
      </w:r>
      <w:r w:rsidR="005142D7" w:rsidRPr="00893746">
        <w:rPr>
          <w:rFonts w:eastAsia="Calibri"/>
          <w:color w:val="000000"/>
          <w:lang w:eastAsia="en-US"/>
        </w:rPr>
        <w:t>а</w:t>
      </w:r>
      <w:r w:rsidR="005142D7" w:rsidRPr="00893746">
        <w:rPr>
          <w:rFonts w:eastAsia="Calibri"/>
          <w:color w:val="000000"/>
          <w:lang w:eastAsia="en-US"/>
        </w:rPr>
        <w:t>тов):</w:t>
      </w:r>
    </w:p>
    <w:p w:rsidR="005142D7" w:rsidRPr="002D0538" w:rsidRDefault="002D0538" w:rsidP="002D0538">
      <w:pPr>
        <w:ind w:right="84" w:firstLine="284"/>
        <w:rPr>
          <w:rFonts w:eastAsia="Calibri"/>
          <w:b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  <w:lang w:eastAsia="en-US"/>
        </w:rPr>
        <w:t xml:space="preserve"> </w:t>
      </w:r>
      <w:r w:rsidR="005142D7" w:rsidRPr="00893746">
        <w:rPr>
          <w:rFonts w:eastAsia="Calibri"/>
          <w:color w:val="000000"/>
          <w:lang w:eastAsia="en-US"/>
        </w:rPr>
        <w:t>-уровень усвоения материала, предусмотренного программой;</w:t>
      </w:r>
    </w:p>
    <w:p w:rsidR="005142D7" w:rsidRPr="00893746" w:rsidRDefault="005142D7" w:rsidP="005142D7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lastRenderedPageBreak/>
        <w:t xml:space="preserve"> -умение анализировать материал, устанавливать причинно-следственные связи;</w:t>
      </w:r>
    </w:p>
    <w:p w:rsidR="005142D7" w:rsidRPr="00893746" w:rsidRDefault="005142D7" w:rsidP="005142D7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>- полнота, аргументированность, убежденность ответов на вопросы;</w:t>
      </w:r>
    </w:p>
    <w:p w:rsidR="005142D7" w:rsidRPr="00893746" w:rsidRDefault="005142D7" w:rsidP="005142D7">
      <w:pPr>
        <w:ind w:right="84" w:firstLine="284"/>
        <w:rPr>
          <w:rFonts w:eastAsia="Calibri"/>
          <w:color w:val="000000"/>
          <w:lang w:eastAsia="en-US"/>
        </w:rPr>
      </w:pPr>
      <w:r w:rsidRPr="00893746">
        <w:rPr>
          <w:rFonts w:eastAsia="Calibri"/>
          <w:color w:val="000000"/>
          <w:lang w:eastAsia="en-US"/>
        </w:rPr>
        <w:t xml:space="preserve"> -качество ответа (общая композиция, логичность, убежденность, общая эрудиция);</w:t>
      </w:r>
    </w:p>
    <w:p w:rsidR="005142D7" w:rsidRPr="00893746" w:rsidRDefault="005142D7" w:rsidP="005142D7">
      <w:pPr>
        <w:ind w:right="84" w:firstLine="284"/>
        <w:rPr>
          <w:i/>
        </w:rPr>
      </w:pPr>
      <w:r w:rsidRPr="00893746">
        <w:rPr>
          <w:rFonts w:eastAsia="Calibri"/>
          <w:color w:val="000000"/>
          <w:lang w:eastAsia="en-US"/>
        </w:rPr>
        <w:t xml:space="preserve">  -использование дополнител</w:t>
      </w:r>
      <w:r w:rsidR="002D0538">
        <w:rPr>
          <w:rFonts w:eastAsia="Calibri"/>
          <w:color w:val="000000"/>
          <w:lang w:eastAsia="en-US"/>
        </w:rPr>
        <w:t xml:space="preserve">ьной литературы при подготовке </w:t>
      </w:r>
      <w:r w:rsidRPr="00893746">
        <w:rPr>
          <w:rFonts w:eastAsia="Calibri"/>
          <w:color w:val="000000"/>
          <w:lang w:eastAsia="en-US"/>
        </w:rPr>
        <w:t>к этапу промежуточной аттестации.</w:t>
      </w:r>
    </w:p>
    <w:p w:rsidR="005142D7" w:rsidRPr="00893746" w:rsidRDefault="002D0538" w:rsidP="005142D7">
      <w:pPr>
        <w:pStyle w:val="a5"/>
        <w:ind w:right="84" w:firstLine="720"/>
        <w:rPr>
          <w:i w:val="0"/>
          <w:szCs w:val="24"/>
        </w:rPr>
      </w:pPr>
      <w:r>
        <w:rPr>
          <w:i w:val="0"/>
          <w:szCs w:val="24"/>
        </w:rPr>
        <w:t xml:space="preserve">Применяется </w:t>
      </w:r>
      <w:proofErr w:type="spellStart"/>
      <w:r>
        <w:rPr>
          <w:i w:val="0"/>
          <w:szCs w:val="24"/>
        </w:rPr>
        <w:t>четырехбальная</w:t>
      </w:r>
      <w:proofErr w:type="spellEnd"/>
      <w:r>
        <w:rPr>
          <w:i w:val="0"/>
          <w:szCs w:val="24"/>
        </w:rPr>
        <w:t xml:space="preserve"> </w:t>
      </w:r>
      <w:r w:rsidR="005142D7" w:rsidRPr="00893746">
        <w:rPr>
          <w:i w:val="0"/>
          <w:szCs w:val="24"/>
        </w:rPr>
        <w:t>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</w:t>
      </w:r>
      <w:r>
        <w:rPr>
          <w:i w:val="0"/>
          <w:szCs w:val="24"/>
        </w:rPr>
        <w:t xml:space="preserve">ГОС ВО", "компетенции студента </w:t>
      </w:r>
      <w:r w:rsidR="005142D7" w:rsidRPr="00893746">
        <w:rPr>
          <w:i w:val="0"/>
          <w:szCs w:val="24"/>
        </w:rPr>
        <w:t>соответствуют тре</w:t>
      </w:r>
      <w:r>
        <w:rPr>
          <w:i w:val="0"/>
          <w:szCs w:val="24"/>
        </w:rPr>
        <w:t>бованиям ФГОС ВО", "</w:t>
      </w:r>
      <w:r w:rsidR="005142D7" w:rsidRPr="00893746">
        <w:rPr>
          <w:i w:val="0"/>
          <w:szCs w:val="24"/>
        </w:rPr>
        <w:t>компетенции студента в основном соответствуют требованиям ФГОС ВО ", " компетенции студента не соответствуют треб</w:t>
      </w:r>
      <w:r w:rsidR="005142D7" w:rsidRPr="00893746">
        <w:rPr>
          <w:i w:val="0"/>
          <w:szCs w:val="24"/>
        </w:rPr>
        <w:t>о</w:t>
      </w:r>
      <w:r w:rsidR="005142D7" w:rsidRPr="00893746">
        <w:rPr>
          <w:i w:val="0"/>
          <w:szCs w:val="24"/>
        </w:rPr>
        <w:t>ваниям ФГОС</w:t>
      </w:r>
      <w:r w:rsidR="005142D7" w:rsidRPr="00893746">
        <w:rPr>
          <w:szCs w:val="24"/>
        </w:rPr>
        <w:t xml:space="preserve"> </w:t>
      </w:r>
      <w:r w:rsidR="005142D7" w:rsidRPr="00893746">
        <w:rPr>
          <w:i w:val="0"/>
          <w:szCs w:val="24"/>
        </w:rPr>
        <w:t>ВО".</w:t>
      </w:r>
    </w:p>
    <w:p w:rsidR="005142D7" w:rsidRPr="00893746" w:rsidRDefault="005142D7" w:rsidP="005142D7">
      <w:pPr>
        <w:ind w:firstLine="539"/>
      </w:pPr>
      <w:r w:rsidRPr="00893746">
        <w:t>К оценке уровня знаний и практических умений и навыков рекомендуется предъявлять следующие общие требования.</w:t>
      </w:r>
    </w:p>
    <w:p w:rsidR="005142D7" w:rsidRPr="00893746" w:rsidRDefault="005142D7" w:rsidP="005142D7">
      <w:pPr>
        <w:ind w:firstLine="539"/>
        <w:rPr>
          <w:b/>
        </w:rPr>
      </w:pPr>
      <w:r w:rsidRPr="00893746">
        <w:rPr>
          <w:b/>
        </w:rPr>
        <w:t>«Отлично»:</w:t>
      </w:r>
    </w:p>
    <w:p w:rsidR="005142D7" w:rsidRPr="00893746" w:rsidRDefault="005142D7" w:rsidP="005142D7">
      <w:pPr>
        <w:ind w:firstLine="539"/>
      </w:pPr>
      <w:r w:rsidRPr="00893746">
        <w:t>глубокие и твердые знания про</w:t>
      </w:r>
      <w:r w:rsidR="002C32AD">
        <w:t xml:space="preserve">граммного материала программы </w:t>
      </w:r>
      <w:r w:rsidRPr="00893746">
        <w:t>дисциплины, понимание сущности и взаимосвязи рассматриваемых явлений (проце</w:t>
      </w:r>
      <w:r w:rsidRPr="00893746">
        <w:t>с</w:t>
      </w:r>
      <w:r w:rsidRPr="00893746">
        <w:t>сов);</w:t>
      </w:r>
    </w:p>
    <w:p w:rsidR="005142D7" w:rsidRPr="00893746" w:rsidRDefault="005142D7" w:rsidP="005142D7">
      <w:pPr>
        <w:ind w:firstLine="539"/>
      </w:pPr>
      <w:r w:rsidRPr="00893746"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5142D7" w:rsidRPr="00893746" w:rsidRDefault="005142D7" w:rsidP="005142D7">
      <w:pPr>
        <w:ind w:firstLine="539"/>
        <w:rPr>
          <w:b/>
        </w:rPr>
      </w:pPr>
      <w:r w:rsidRPr="00893746">
        <w:rPr>
          <w:b/>
        </w:rPr>
        <w:t>«Хорошо»:</w:t>
      </w:r>
    </w:p>
    <w:p w:rsidR="005142D7" w:rsidRPr="00893746" w:rsidRDefault="005142D7" w:rsidP="005142D7">
      <w:pPr>
        <w:ind w:firstLine="539"/>
      </w:pPr>
      <w:r w:rsidRPr="00893746"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5142D7" w:rsidRPr="00893746" w:rsidRDefault="005142D7" w:rsidP="005142D7">
      <w:pPr>
        <w:ind w:firstLine="539"/>
      </w:pPr>
      <w:r w:rsidRPr="00893746">
        <w:t>последовательные, правильные, конкретные</w:t>
      </w:r>
      <w:r w:rsidR="002C32AD">
        <w:t xml:space="preserve">, без существенных неточностей </w:t>
      </w:r>
      <w:r w:rsidRPr="00893746">
        <w:t>ответы на поставленные вопросы, свободное устранение замечаний о недостаточно полном осв</w:t>
      </w:r>
      <w:r w:rsidRPr="00893746">
        <w:t>е</w:t>
      </w:r>
      <w:r w:rsidRPr="00893746">
        <w:t>щении отдельных положений при постановке дополнительных вопр</w:t>
      </w:r>
      <w:r w:rsidRPr="00893746">
        <w:t>о</w:t>
      </w:r>
      <w:r w:rsidRPr="00893746">
        <w:t>сов.</w:t>
      </w:r>
    </w:p>
    <w:p w:rsidR="005142D7" w:rsidRPr="00893746" w:rsidRDefault="005142D7" w:rsidP="005142D7">
      <w:pPr>
        <w:ind w:firstLine="539"/>
        <w:rPr>
          <w:b/>
        </w:rPr>
      </w:pPr>
      <w:r w:rsidRPr="00893746">
        <w:rPr>
          <w:b/>
        </w:rPr>
        <w:t>«Удовлетворительно»:</w:t>
      </w:r>
    </w:p>
    <w:p w:rsidR="005142D7" w:rsidRPr="00893746" w:rsidRDefault="005142D7" w:rsidP="005142D7">
      <w:pPr>
        <w:ind w:firstLine="539"/>
      </w:pPr>
      <w:r w:rsidRPr="00893746">
        <w:t>знание основного программного материала дисциплины, понимание сущности и взаимосвязи основных рассматриваемых явлений (проце</w:t>
      </w:r>
      <w:r w:rsidRPr="00893746">
        <w:t>с</w:t>
      </w:r>
      <w:r w:rsidRPr="00893746">
        <w:t>сов):</w:t>
      </w:r>
    </w:p>
    <w:p w:rsidR="005142D7" w:rsidRPr="00893746" w:rsidRDefault="005142D7" w:rsidP="005142D7">
      <w:pPr>
        <w:ind w:firstLine="539"/>
      </w:pPr>
      <w:r w:rsidRPr="00893746">
        <w:t>понимание сущности обсуждаемых вопросов, правильные, без грубых ошибок ответы на поставленные во</w:t>
      </w:r>
      <w:r w:rsidR="00A66FD9">
        <w:t xml:space="preserve">просы, несущественные ошибки в </w:t>
      </w:r>
      <w:r w:rsidRPr="00893746">
        <w:t>ответах на д</w:t>
      </w:r>
      <w:r w:rsidRPr="00893746">
        <w:t>о</w:t>
      </w:r>
      <w:r w:rsidRPr="00893746">
        <w:t xml:space="preserve">полнительные вопросы. </w:t>
      </w:r>
    </w:p>
    <w:p w:rsidR="005142D7" w:rsidRPr="00893746" w:rsidRDefault="005142D7" w:rsidP="005142D7">
      <w:pPr>
        <w:ind w:firstLine="539"/>
        <w:rPr>
          <w:b/>
        </w:rPr>
      </w:pPr>
      <w:r w:rsidRPr="00893746">
        <w:rPr>
          <w:b/>
        </w:rPr>
        <w:t>«Неудовлетворительно»:</w:t>
      </w:r>
    </w:p>
    <w:p w:rsidR="005142D7" w:rsidRPr="00893746" w:rsidRDefault="005142D7" w:rsidP="005142D7">
      <w:pPr>
        <w:ind w:firstLine="539"/>
      </w:pPr>
      <w:r w:rsidRPr="00893746"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</w:t>
      </w:r>
      <w:r w:rsidRPr="00893746">
        <w:t>и</w:t>
      </w:r>
      <w:r w:rsidRPr="00893746">
        <w:t>менять теоретические знания при решении практических задач, отсутствие навыков в обосновании выдвигаемых предложений и прин</w:t>
      </w:r>
      <w:r w:rsidRPr="00893746">
        <w:t>и</w:t>
      </w:r>
      <w:r w:rsidRPr="00893746">
        <w:t>маемых решений.</w:t>
      </w:r>
    </w:p>
    <w:p w:rsidR="005142D7" w:rsidRPr="00893746" w:rsidRDefault="005142D7" w:rsidP="005142D7">
      <w:proofErr w:type="gramStart"/>
      <w:r w:rsidRPr="00893746">
        <w:t xml:space="preserve">При </w:t>
      </w:r>
      <w:r w:rsidR="002D0538">
        <w:t>двух</w:t>
      </w:r>
      <w:r w:rsidRPr="00893746">
        <w:t xml:space="preserve"> вопросах в билете общая оценка выставляется следующим образом: «о</w:t>
      </w:r>
      <w:r w:rsidRPr="00893746">
        <w:t>т</w:t>
      </w:r>
      <w:r w:rsidRPr="00893746">
        <w:t>лично», если все оценки «отлично» или одна из них «хорошо»;</w:t>
      </w:r>
      <w:r w:rsidR="002D0538">
        <w:t xml:space="preserve"> </w:t>
      </w:r>
      <w:r w:rsidRPr="00893746">
        <w:t>«хорошо», если не более о</w:t>
      </w:r>
      <w:r w:rsidRPr="00893746">
        <w:t>д</w:t>
      </w:r>
      <w:r w:rsidRPr="00893746">
        <w:t>ной оценки «удовлетворительно»; «удовлетворительно», если две оценк</w:t>
      </w:r>
      <w:r w:rsidR="002D0538">
        <w:t>и</w:t>
      </w:r>
      <w:r w:rsidRPr="00893746">
        <w:t xml:space="preserve"> «удовлетворительно»; «неудовлетворительно», если одна оценка «неудовлетворительно», а </w:t>
      </w:r>
      <w:r w:rsidR="002D0538">
        <w:t>вторая</w:t>
      </w:r>
      <w:r w:rsidRPr="00893746">
        <w:t xml:space="preserve"> не выше чем «удовлетворительно» или две оценки «неудовлетворительно».</w:t>
      </w:r>
      <w:proofErr w:type="gramEnd"/>
    </w:p>
    <w:p w:rsidR="003B5E52" w:rsidRDefault="003B5E52" w:rsidP="005142D7">
      <w:pPr>
        <w:spacing w:line="252" w:lineRule="auto"/>
        <w:ind w:right="84"/>
        <w:jc w:val="center"/>
        <w:rPr>
          <w:rStyle w:val="afc"/>
          <w:bCs w:val="0"/>
          <w:i w:val="0"/>
          <w:color w:val="000000"/>
        </w:rPr>
      </w:pPr>
    </w:p>
    <w:p w:rsidR="005142D7" w:rsidRPr="00893746" w:rsidRDefault="005142D7" w:rsidP="005142D7">
      <w:pPr>
        <w:spacing w:line="252" w:lineRule="auto"/>
        <w:ind w:right="84"/>
        <w:jc w:val="center"/>
        <w:rPr>
          <w:rStyle w:val="afc"/>
          <w:bCs w:val="0"/>
          <w:i w:val="0"/>
          <w:color w:val="000000"/>
        </w:rPr>
      </w:pPr>
      <w:r w:rsidRPr="00893746">
        <w:rPr>
          <w:rStyle w:val="afc"/>
          <w:bCs w:val="0"/>
          <w:i w:val="0"/>
          <w:color w:val="000000"/>
        </w:rPr>
        <w:t xml:space="preserve">5 Типовые контрольные вопросы по дисциплине </w:t>
      </w:r>
    </w:p>
    <w:p w:rsidR="005142D7" w:rsidRDefault="005142D7" w:rsidP="005142D7">
      <w:pPr>
        <w:spacing w:line="252" w:lineRule="auto"/>
        <w:ind w:right="84"/>
        <w:jc w:val="center"/>
        <w:rPr>
          <w:rStyle w:val="afc"/>
          <w:bCs w:val="0"/>
          <w:i w:val="0"/>
          <w:color w:val="000000"/>
        </w:rPr>
      </w:pPr>
      <w:r w:rsidRPr="00893746">
        <w:rPr>
          <w:rStyle w:val="afc"/>
          <w:bCs w:val="0"/>
          <w:i w:val="0"/>
          <w:color w:val="000000"/>
        </w:rPr>
        <w:t>«</w:t>
      </w:r>
      <w:r w:rsidR="00E37603" w:rsidRPr="00E37603">
        <w:rPr>
          <w:b/>
        </w:rPr>
        <w:t>Сверхбольшие интегральные схемы</w:t>
      </w:r>
      <w:r w:rsidRPr="00893746">
        <w:rPr>
          <w:rStyle w:val="afc"/>
          <w:bCs w:val="0"/>
          <w:i w:val="0"/>
          <w:color w:val="000000"/>
        </w:rPr>
        <w:t>»</w:t>
      </w:r>
    </w:p>
    <w:p w:rsidR="007A3C12" w:rsidRDefault="007A3C12" w:rsidP="005142D7">
      <w:pPr>
        <w:spacing w:line="252" w:lineRule="auto"/>
        <w:ind w:right="84"/>
        <w:jc w:val="center"/>
        <w:rPr>
          <w:rStyle w:val="afc"/>
          <w:bCs w:val="0"/>
          <w:i w:val="0"/>
          <w:color w:val="000000"/>
        </w:rPr>
      </w:pPr>
      <w:r>
        <w:rPr>
          <w:rStyle w:val="afc"/>
          <w:bCs w:val="0"/>
          <w:i w:val="0"/>
          <w:color w:val="000000"/>
        </w:rPr>
        <w:t>Модуль 1</w:t>
      </w:r>
    </w:p>
    <w:p w:rsidR="007A3C12" w:rsidRDefault="007A3C12" w:rsidP="00D66801">
      <w:pPr>
        <w:numPr>
          <w:ilvl w:val="0"/>
          <w:numId w:val="29"/>
        </w:numPr>
        <w:spacing w:line="252" w:lineRule="auto"/>
        <w:ind w:right="84"/>
        <w:jc w:val="left"/>
      </w:pPr>
      <w:r>
        <w:t>Основные классы СБИС. Заказные ИС (</w:t>
      </w:r>
      <w:r>
        <w:rPr>
          <w:lang w:val="en-US"/>
        </w:rPr>
        <w:t>ASIC</w:t>
      </w:r>
      <w:r>
        <w:t>), универсальные СБИС (</w:t>
      </w:r>
      <w:r>
        <w:rPr>
          <w:lang w:val="en-US"/>
        </w:rPr>
        <w:t>MCU</w:t>
      </w:r>
      <w:r>
        <w:t xml:space="preserve">, </w:t>
      </w:r>
      <w:r>
        <w:rPr>
          <w:lang w:val="en-US"/>
        </w:rPr>
        <w:t>DSP</w:t>
      </w:r>
      <w:r>
        <w:t>), ПЛИС (</w:t>
      </w:r>
      <w:r>
        <w:rPr>
          <w:lang w:val="en-US"/>
        </w:rPr>
        <w:t>FPGA</w:t>
      </w:r>
      <w:r>
        <w:t xml:space="preserve">). </w:t>
      </w:r>
    </w:p>
    <w:p w:rsidR="007A3C12" w:rsidRDefault="007A3C12" w:rsidP="00D66801">
      <w:pPr>
        <w:numPr>
          <w:ilvl w:val="0"/>
          <w:numId w:val="29"/>
        </w:numPr>
        <w:spacing w:line="252" w:lineRule="auto"/>
        <w:ind w:right="84"/>
        <w:jc w:val="left"/>
      </w:pPr>
      <w:r>
        <w:t xml:space="preserve">Общий алгоритм проектирования СБИС. Особенности проектирования </w:t>
      </w:r>
      <w:r>
        <w:rPr>
          <w:lang w:val="en-US"/>
        </w:rPr>
        <w:t>ASIC</w:t>
      </w:r>
      <w:r>
        <w:t xml:space="preserve"> в отечественных условиях. Системные инструменты проектирования.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AC7DCB">
        <w:rPr>
          <w:bCs/>
          <w:iCs/>
        </w:rPr>
        <w:t>Место ПЛИС среди компонентов для разработки цифровых устройств. Источники информации, необходимые разработчику цифровых устройств на ПЛИС. Средства аппаратной отладки разработа</w:t>
      </w:r>
      <w:r w:rsidRPr="00AC7DCB">
        <w:rPr>
          <w:bCs/>
          <w:iCs/>
        </w:rPr>
        <w:t>н</w:t>
      </w:r>
      <w:r w:rsidRPr="00AC7DCB">
        <w:rPr>
          <w:bCs/>
          <w:iCs/>
        </w:rPr>
        <w:t>ных устройств.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lastRenderedPageBreak/>
        <w:t xml:space="preserve">Основные библиотеки САПР </w:t>
      </w:r>
      <w:proofErr w:type="spellStart"/>
      <w:r w:rsidRPr="00D66801">
        <w:rPr>
          <w:bCs/>
          <w:iCs/>
          <w:lang w:val="en-US"/>
        </w:rPr>
        <w:t>Quartus</w:t>
      </w:r>
      <w:proofErr w:type="spellEnd"/>
      <w:r w:rsidRPr="00D66801">
        <w:rPr>
          <w:bCs/>
          <w:iCs/>
        </w:rPr>
        <w:t xml:space="preserve"> </w:t>
      </w:r>
      <w:r w:rsidRPr="00D66801">
        <w:rPr>
          <w:bCs/>
          <w:iCs/>
          <w:lang w:val="en-US"/>
        </w:rPr>
        <w:t>II</w:t>
      </w:r>
      <w:r w:rsidRPr="00D66801">
        <w:rPr>
          <w:bCs/>
          <w:iCs/>
        </w:rPr>
        <w:t xml:space="preserve">. Примитивы логических функций. Примитивы триггеров.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Основные библиотеки САПР </w:t>
      </w:r>
      <w:proofErr w:type="spellStart"/>
      <w:r w:rsidRPr="00D66801">
        <w:rPr>
          <w:bCs/>
          <w:iCs/>
          <w:lang w:val="en-US"/>
        </w:rPr>
        <w:t>Quartus</w:t>
      </w:r>
      <w:proofErr w:type="spellEnd"/>
      <w:r w:rsidRPr="00D66801">
        <w:rPr>
          <w:bCs/>
          <w:iCs/>
        </w:rPr>
        <w:t xml:space="preserve"> </w:t>
      </w:r>
      <w:r w:rsidRPr="00D66801">
        <w:rPr>
          <w:bCs/>
          <w:iCs/>
          <w:lang w:val="en-US"/>
        </w:rPr>
        <w:t>II</w:t>
      </w:r>
      <w:r w:rsidRPr="00D66801">
        <w:rPr>
          <w:bCs/>
          <w:iCs/>
        </w:rPr>
        <w:t xml:space="preserve">. Примитивы входных, выходных и двунаправленных портов. Буфер с третьим состоянием </w:t>
      </w:r>
      <w:r w:rsidRPr="00D66801">
        <w:rPr>
          <w:bCs/>
          <w:iCs/>
          <w:lang w:val="en-US"/>
        </w:rPr>
        <w:t>tri</w:t>
      </w:r>
      <w:r w:rsidRPr="00D66801">
        <w:rPr>
          <w:bCs/>
          <w:iCs/>
        </w:rPr>
        <w:t xml:space="preserve">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Применение буферов для конструирования двунаправленных шин. Модули микросхем 74 серии. Основные разделы </w:t>
      </w:r>
      <w:proofErr w:type="gramStart"/>
      <w:r w:rsidRPr="00D66801">
        <w:rPr>
          <w:bCs/>
          <w:iCs/>
        </w:rPr>
        <w:t>библиотеки цифровых узлов мастера конфигурирования параметризированных модулей</w:t>
      </w:r>
      <w:proofErr w:type="gramEnd"/>
      <w:r w:rsidRPr="00D66801">
        <w:rPr>
          <w:bCs/>
          <w:iCs/>
        </w:rPr>
        <w:t>. Принципы функци</w:t>
      </w:r>
      <w:r w:rsidRPr="00D66801">
        <w:rPr>
          <w:bCs/>
          <w:iCs/>
        </w:rPr>
        <w:t>о</w:t>
      </w:r>
      <w:r w:rsidRPr="00D66801">
        <w:rPr>
          <w:bCs/>
          <w:iCs/>
        </w:rPr>
        <w:t>нирования регистра сдвига.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>Принципы функционирования регистра сдвига. Основные конфигурируемые параметры р</w:t>
      </w:r>
      <w:r w:rsidRPr="00D66801">
        <w:rPr>
          <w:bCs/>
          <w:iCs/>
        </w:rPr>
        <w:t>е</w:t>
      </w:r>
      <w:r w:rsidRPr="00D66801">
        <w:rPr>
          <w:bCs/>
          <w:iCs/>
        </w:rPr>
        <w:t xml:space="preserve">гистра сдвига </w:t>
      </w:r>
      <w:proofErr w:type="spellStart"/>
      <w:r w:rsidRPr="00D66801">
        <w:rPr>
          <w:bCs/>
          <w:iCs/>
          <w:lang w:val="en-US"/>
        </w:rPr>
        <w:t>lpm</w:t>
      </w:r>
      <w:proofErr w:type="spellEnd"/>
      <w:r w:rsidRPr="00D66801">
        <w:rPr>
          <w:bCs/>
          <w:iCs/>
        </w:rPr>
        <w:t>_</w:t>
      </w:r>
      <w:proofErr w:type="spellStart"/>
      <w:r w:rsidRPr="00D66801">
        <w:rPr>
          <w:bCs/>
          <w:iCs/>
          <w:lang w:val="en-US"/>
        </w:rPr>
        <w:t>shiftreg</w:t>
      </w:r>
      <w:proofErr w:type="spellEnd"/>
      <w:r w:rsidRPr="00D66801">
        <w:rPr>
          <w:bCs/>
          <w:iCs/>
        </w:rPr>
        <w:t xml:space="preserve">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>Конструкция, варианты функционирования и конфигурируемые параметры двоичного счетчика. Последовательное соединение (каскадирование) двоичных сче</w:t>
      </w:r>
      <w:r w:rsidRPr="00D66801">
        <w:rPr>
          <w:bCs/>
          <w:iCs/>
        </w:rPr>
        <w:t>т</w:t>
      </w:r>
      <w:r w:rsidRPr="00D66801">
        <w:rPr>
          <w:bCs/>
          <w:iCs/>
        </w:rPr>
        <w:t xml:space="preserve">чиков.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Назначение и возможности параметризированного модуля параллельного регистра </w:t>
      </w:r>
      <w:proofErr w:type="spellStart"/>
      <w:r w:rsidRPr="00D66801">
        <w:rPr>
          <w:bCs/>
          <w:iCs/>
          <w:lang w:val="en-US"/>
        </w:rPr>
        <w:t>lpm</w:t>
      </w:r>
      <w:proofErr w:type="spellEnd"/>
      <w:r w:rsidRPr="00D66801">
        <w:rPr>
          <w:bCs/>
          <w:iCs/>
        </w:rPr>
        <w:t>_</w:t>
      </w:r>
      <w:r w:rsidRPr="00D66801">
        <w:rPr>
          <w:bCs/>
          <w:iCs/>
          <w:lang w:val="en-US"/>
        </w:rPr>
        <w:t>ff</w:t>
      </w:r>
      <w:r w:rsidRPr="00D66801">
        <w:rPr>
          <w:bCs/>
          <w:iCs/>
        </w:rPr>
        <w:t>.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Принципы функционирования устройств формирования синхроимпульсов </w:t>
      </w:r>
      <w:proofErr w:type="spellStart"/>
      <w:r w:rsidRPr="00D66801">
        <w:rPr>
          <w:bCs/>
          <w:iCs/>
          <w:lang w:val="en-US"/>
        </w:rPr>
        <w:t>pll</w:t>
      </w:r>
      <w:proofErr w:type="spellEnd"/>
      <w:r w:rsidRPr="00D66801">
        <w:rPr>
          <w:bCs/>
          <w:iCs/>
        </w:rPr>
        <w:t xml:space="preserve">.  Основные параметры входных сигналов модуля </w:t>
      </w:r>
      <w:r w:rsidRPr="00D66801">
        <w:rPr>
          <w:bCs/>
          <w:iCs/>
          <w:lang w:val="en-US"/>
        </w:rPr>
        <w:t>alt</w:t>
      </w:r>
      <w:r w:rsidRPr="00D66801">
        <w:rPr>
          <w:bCs/>
          <w:iCs/>
        </w:rPr>
        <w:t>_</w:t>
      </w:r>
      <w:proofErr w:type="spellStart"/>
      <w:r w:rsidRPr="00D66801">
        <w:rPr>
          <w:bCs/>
          <w:iCs/>
          <w:lang w:val="en-US"/>
        </w:rPr>
        <w:t>pll</w:t>
      </w:r>
      <w:proofErr w:type="spellEnd"/>
      <w:r w:rsidRPr="00D66801">
        <w:rPr>
          <w:bCs/>
          <w:iCs/>
        </w:rPr>
        <w:t xml:space="preserve">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Основные режимы работы модуля </w:t>
      </w:r>
      <w:r w:rsidRPr="00D66801">
        <w:rPr>
          <w:bCs/>
          <w:iCs/>
          <w:lang w:val="en-US"/>
        </w:rPr>
        <w:t>alt</w:t>
      </w:r>
      <w:r w:rsidRPr="00D66801">
        <w:rPr>
          <w:bCs/>
          <w:iCs/>
        </w:rPr>
        <w:t>_</w:t>
      </w:r>
      <w:proofErr w:type="spellStart"/>
      <w:r w:rsidRPr="00D66801">
        <w:rPr>
          <w:bCs/>
          <w:iCs/>
          <w:lang w:val="en-US"/>
        </w:rPr>
        <w:t>pll</w:t>
      </w:r>
      <w:proofErr w:type="spellEnd"/>
      <w:r w:rsidRPr="00D66801">
        <w:rPr>
          <w:bCs/>
          <w:iCs/>
        </w:rPr>
        <w:t xml:space="preserve">: нормальный, режим синхронизации с источником и режим нулевой задержки. Дополнительные управляющие входы модуля </w:t>
      </w:r>
      <w:r w:rsidRPr="00D66801">
        <w:rPr>
          <w:bCs/>
          <w:iCs/>
          <w:lang w:val="en-US"/>
        </w:rPr>
        <w:t>alt</w:t>
      </w:r>
      <w:r w:rsidRPr="00D66801">
        <w:rPr>
          <w:bCs/>
          <w:iCs/>
        </w:rPr>
        <w:t>_</w:t>
      </w:r>
      <w:proofErr w:type="spellStart"/>
      <w:r w:rsidRPr="00D66801">
        <w:rPr>
          <w:bCs/>
          <w:iCs/>
          <w:lang w:val="en-US"/>
        </w:rPr>
        <w:t>pll</w:t>
      </w:r>
      <w:proofErr w:type="spellEnd"/>
      <w:r w:rsidRPr="00D66801">
        <w:rPr>
          <w:bCs/>
          <w:iCs/>
        </w:rPr>
        <w:t xml:space="preserve">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Настройка параметров выходных синхросигналов модуля </w:t>
      </w:r>
      <w:r w:rsidRPr="00D66801">
        <w:rPr>
          <w:bCs/>
          <w:iCs/>
          <w:lang w:val="en-US"/>
        </w:rPr>
        <w:t>alt</w:t>
      </w:r>
      <w:r w:rsidRPr="00D66801">
        <w:rPr>
          <w:bCs/>
          <w:iCs/>
        </w:rPr>
        <w:t>_</w:t>
      </w:r>
      <w:proofErr w:type="spellStart"/>
      <w:r w:rsidRPr="00D66801">
        <w:rPr>
          <w:bCs/>
          <w:iCs/>
          <w:lang w:val="en-US"/>
        </w:rPr>
        <w:t>pll</w:t>
      </w:r>
      <w:proofErr w:type="spellEnd"/>
      <w:r w:rsidRPr="00D66801">
        <w:rPr>
          <w:bCs/>
          <w:iCs/>
        </w:rPr>
        <w:t xml:space="preserve">. Основные возможности модуля </w:t>
      </w:r>
      <w:proofErr w:type="spellStart"/>
      <w:r w:rsidRPr="00D66801">
        <w:rPr>
          <w:bCs/>
          <w:iCs/>
          <w:lang w:val="en-US"/>
        </w:rPr>
        <w:t>altclkctrl</w:t>
      </w:r>
      <w:proofErr w:type="spellEnd"/>
      <w:r w:rsidRPr="00D66801">
        <w:rPr>
          <w:bCs/>
          <w:iCs/>
        </w:rPr>
        <w:t>. Пример организации средств синхрониз</w:t>
      </w:r>
      <w:r w:rsidRPr="00D66801">
        <w:rPr>
          <w:bCs/>
          <w:iCs/>
        </w:rPr>
        <w:t>а</w:t>
      </w:r>
      <w:r w:rsidR="00D66801">
        <w:rPr>
          <w:bCs/>
          <w:iCs/>
        </w:rPr>
        <w:t xml:space="preserve">ции </w:t>
      </w:r>
      <w:proofErr w:type="gramStart"/>
      <w:r w:rsidR="00D66801">
        <w:rPr>
          <w:bCs/>
          <w:iCs/>
        </w:rPr>
        <w:t>с</w:t>
      </w:r>
      <w:proofErr w:type="gramEnd"/>
      <w:r w:rsidR="00D66801">
        <w:rPr>
          <w:bCs/>
          <w:iCs/>
        </w:rPr>
        <w:t xml:space="preserve"> проекте. </w:t>
      </w:r>
      <w:r w:rsidRPr="00D66801">
        <w:rPr>
          <w:bCs/>
          <w:iCs/>
        </w:rPr>
        <w:t>Двухфазная си</w:t>
      </w:r>
      <w:r w:rsidRPr="00D66801">
        <w:rPr>
          <w:bCs/>
          <w:iCs/>
        </w:rPr>
        <w:t>н</w:t>
      </w:r>
      <w:r w:rsidRPr="00D66801">
        <w:rPr>
          <w:bCs/>
          <w:iCs/>
        </w:rPr>
        <w:t>хронизация</w:t>
      </w:r>
      <w:r w:rsidRPr="00D66801">
        <w:rPr>
          <w:bCs/>
          <w:iCs/>
          <w:sz w:val="28"/>
        </w:rPr>
        <w:t>.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Принципы функционирования устройств памяти. Виды памяти в цифровых устройствах. </w:t>
      </w:r>
      <w:proofErr w:type="spellStart"/>
      <w:r w:rsidRPr="00D66801">
        <w:rPr>
          <w:bCs/>
          <w:iCs/>
        </w:rPr>
        <w:t>Однопортовая</w:t>
      </w:r>
      <w:proofErr w:type="spellEnd"/>
      <w:r w:rsidRPr="00D66801">
        <w:rPr>
          <w:bCs/>
          <w:iCs/>
        </w:rPr>
        <w:t xml:space="preserve"> п</w:t>
      </w:r>
      <w:r w:rsidRPr="00D66801">
        <w:rPr>
          <w:bCs/>
          <w:iCs/>
        </w:rPr>
        <w:t>а</w:t>
      </w:r>
      <w:r w:rsidRPr="00D66801">
        <w:rPr>
          <w:bCs/>
          <w:iCs/>
        </w:rPr>
        <w:t xml:space="preserve">мять </w:t>
      </w:r>
      <w:r w:rsidRPr="00D66801">
        <w:rPr>
          <w:bCs/>
          <w:iCs/>
          <w:lang w:val="en-US"/>
        </w:rPr>
        <w:t>ROM</w:t>
      </w:r>
      <w:r w:rsidRPr="00D66801">
        <w:rPr>
          <w:bCs/>
          <w:iCs/>
        </w:rPr>
        <w:t xml:space="preserve"> и ее конфигурирование.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proofErr w:type="spellStart"/>
      <w:r w:rsidRPr="00D66801">
        <w:rPr>
          <w:bCs/>
          <w:iCs/>
        </w:rPr>
        <w:t>Дву</w:t>
      </w:r>
      <w:r w:rsidRPr="00D66801">
        <w:rPr>
          <w:bCs/>
          <w:iCs/>
        </w:rPr>
        <w:t>х</w:t>
      </w:r>
      <w:r w:rsidRPr="00D66801">
        <w:rPr>
          <w:bCs/>
          <w:iCs/>
        </w:rPr>
        <w:t>портовая</w:t>
      </w:r>
      <w:proofErr w:type="spellEnd"/>
      <w:r w:rsidRPr="00D66801">
        <w:rPr>
          <w:bCs/>
          <w:iCs/>
        </w:rPr>
        <w:t xml:space="preserve"> память </w:t>
      </w:r>
      <w:r w:rsidRPr="00D66801">
        <w:rPr>
          <w:bCs/>
          <w:iCs/>
          <w:lang w:val="en-US"/>
        </w:rPr>
        <w:t>ROM</w:t>
      </w:r>
      <w:r w:rsidRPr="00D66801">
        <w:rPr>
          <w:bCs/>
          <w:iCs/>
        </w:rPr>
        <w:t xml:space="preserve">, особенности. Организация процессов чтения памяти </w:t>
      </w:r>
      <w:r w:rsidRPr="00D66801">
        <w:rPr>
          <w:bCs/>
          <w:iCs/>
          <w:lang w:val="en-US"/>
        </w:rPr>
        <w:t>ROM</w:t>
      </w:r>
      <w:r w:rsidRPr="00D66801">
        <w:rPr>
          <w:bCs/>
          <w:iCs/>
        </w:rPr>
        <w:t xml:space="preserve">. Память </w:t>
      </w:r>
      <w:r w:rsidRPr="00D66801">
        <w:rPr>
          <w:bCs/>
          <w:iCs/>
          <w:lang w:val="en-US"/>
        </w:rPr>
        <w:t>RAM</w:t>
      </w:r>
      <w:r w:rsidRPr="00D66801">
        <w:rPr>
          <w:bCs/>
          <w:iCs/>
        </w:rPr>
        <w:t>, принцип</w:t>
      </w:r>
      <w:r w:rsidRPr="00D66801">
        <w:rPr>
          <w:bCs/>
          <w:iCs/>
        </w:rPr>
        <w:t>и</w:t>
      </w:r>
      <w:r w:rsidRPr="00D66801">
        <w:rPr>
          <w:bCs/>
          <w:iCs/>
        </w:rPr>
        <w:t xml:space="preserve">альные отличия от конфигурирования памяти </w:t>
      </w:r>
      <w:r w:rsidRPr="00D66801">
        <w:rPr>
          <w:bCs/>
          <w:iCs/>
          <w:lang w:val="en-US"/>
        </w:rPr>
        <w:t>ROM</w:t>
      </w:r>
      <w:r w:rsidRPr="00D66801">
        <w:rPr>
          <w:bCs/>
          <w:iCs/>
        </w:rPr>
        <w:t xml:space="preserve">. </w:t>
      </w:r>
    </w:p>
    <w:p w:rsidR="00D66801" w:rsidRDefault="007A3C12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>Память с заранее предусмотренным способом доступа (</w:t>
      </w:r>
      <w:r w:rsidRPr="00D66801">
        <w:rPr>
          <w:bCs/>
          <w:iCs/>
          <w:lang w:val="en-US"/>
        </w:rPr>
        <w:t>LIFO</w:t>
      </w:r>
      <w:r w:rsidRPr="00D66801">
        <w:rPr>
          <w:bCs/>
          <w:iCs/>
        </w:rPr>
        <w:t xml:space="preserve"> и </w:t>
      </w:r>
      <w:r w:rsidRPr="00D66801">
        <w:rPr>
          <w:bCs/>
          <w:iCs/>
          <w:lang w:val="en-US"/>
        </w:rPr>
        <w:t>FIFO</w:t>
      </w:r>
      <w:r w:rsidRPr="00D66801">
        <w:rPr>
          <w:bCs/>
          <w:iCs/>
        </w:rPr>
        <w:t xml:space="preserve">). Схема функционирования буфера </w:t>
      </w:r>
      <w:r w:rsidRPr="00D66801">
        <w:rPr>
          <w:bCs/>
          <w:iCs/>
          <w:lang w:val="en-US"/>
        </w:rPr>
        <w:t>FIFO</w:t>
      </w:r>
      <w:r w:rsidRPr="00D66801">
        <w:rPr>
          <w:bCs/>
          <w:iCs/>
        </w:rPr>
        <w:t xml:space="preserve"> с разными скоростями записи и чтения. Конфигурирование модуля буфера </w:t>
      </w:r>
      <w:r w:rsidRPr="00D66801">
        <w:rPr>
          <w:bCs/>
          <w:iCs/>
          <w:lang w:val="en-US"/>
        </w:rPr>
        <w:t>FIFO</w:t>
      </w:r>
      <w:r w:rsidRPr="00D66801">
        <w:rPr>
          <w:bCs/>
          <w:iCs/>
        </w:rPr>
        <w:t xml:space="preserve"> с двухчастотной синхрониз</w:t>
      </w:r>
      <w:r w:rsidRPr="00D66801">
        <w:rPr>
          <w:bCs/>
          <w:iCs/>
        </w:rPr>
        <w:t>а</w:t>
      </w:r>
      <w:r w:rsidRPr="00D66801">
        <w:rPr>
          <w:bCs/>
          <w:iCs/>
        </w:rPr>
        <w:t>цией</w:t>
      </w:r>
      <w:r w:rsidR="00C6224A" w:rsidRPr="00D66801">
        <w:rPr>
          <w:bCs/>
          <w:iCs/>
        </w:rPr>
        <w:t>.</w:t>
      </w:r>
    </w:p>
    <w:p w:rsidR="00D66801" w:rsidRDefault="00C6224A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Основные компоненты микросхем семейства </w:t>
      </w:r>
      <w:r w:rsidRPr="00D66801">
        <w:rPr>
          <w:bCs/>
          <w:iCs/>
          <w:lang w:val="en-US"/>
        </w:rPr>
        <w:t>Cyclone</w:t>
      </w:r>
      <w:r w:rsidRPr="00D66801">
        <w:rPr>
          <w:bCs/>
          <w:iCs/>
        </w:rPr>
        <w:t xml:space="preserve"> </w:t>
      </w:r>
      <w:r w:rsidRPr="00D66801">
        <w:rPr>
          <w:bCs/>
          <w:iCs/>
          <w:lang w:val="en-US"/>
        </w:rPr>
        <w:t>IV</w:t>
      </w:r>
      <w:r w:rsidRPr="00D66801">
        <w:rPr>
          <w:bCs/>
          <w:iCs/>
        </w:rPr>
        <w:t xml:space="preserve">. Функциональная схема логического элемента микросхем семейства </w:t>
      </w:r>
      <w:r w:rsidRPr="00D66801">
        <w:rPr>
          <w:bCs/>
          <w:iCs/>
          <w:lang w:val="en-US"/>
        </w:rPr>
        <w:t>Cyclone</w:t>
      </w:r>
      <w:r w:rsidRPr="00D66801">
        <w:rPr>
          <w:bCs/>
          <w:iCs/>
        </w:rPr>
        <w:t xml:space="preserve"> </w:t>
      </w:r>
      <w:r w:rsidRPr="00D66801">
        <w:rPr>
          <w:bCs/>
          <w:iCs/>
          <w:lang w:val="en-US"/>
        </w:rPr>
        <w:t>IV</w:t>
      </w:r>
      <w:r w:rsidRPr="00D66801">
        <w:rPr>
          <w:bCs/>
          <w:iCs/>
        </w:rPr>
        <w:t>. Арифметический режим раб</w:t>
      </w:r>
      <w:r w:rsidRPr="00D66801">
        <w:rPr>
          <w:bCs/>
          <w:iCs/>
        </w:rPr>
        <w:t>о</w:t>
      </w:r>
      <w:r w:rsidRPr="00D66801">
        <w:rPr>
          <w:bCs/>
          <w:iCs/>
        </w:rPr>
        <w:t>ты логического элемента. Нормальный режим работы логич</w:t>
      </w:r>
      <w:r w:rsidRPr="00D66801">
        <w:rPr>
          <w:bCs/>
          <w:iCs/>
        </w:rPr>
        <w:t>е</w:t>
      </w:r>
      <w:r w:rsidRPr="00D66801">
        <w:rPr>
          <w:bCs/>
          <w:iCs/>
        </w:rPr>
        <w:t xml:space="preserve">ского элемента.  </w:t>
      </w:r>
    </w:p>
    <w:p w:rsidR="00D66801" w:rsidRDefault="00C6224A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>Основные виды сигнальных связей в логическом блоке. Система синхронизации логических элементов логического блока. Система горизонтальных межблочных соединительных линий. Система вертикальных ме</w:t>
      </w:r>
      <w:r w:rsidRPr="00D66801">
        <w:rPr>
          <w:bCs/>
          <w:iCs/>
        </w:rPr>
        <w:t>ж</w:t>
      </w:r>
      <w:r w:rsidRPr="00D66801">
        <w:rPr>
          <w:bCs/>
          <w:iCs/>
        </w:rPr>
        <w:t xml:space="preserve">блочных соединительных линий. </w:t>
      </w:r>
    </w:p>
    <w:p w:rsidR="00C6224A" w:rsidRPr="00D66801" w:rsidRDefault="00C6224A" w:rsidP="00D66801">
      <w:pPr>
        <w:numPr>
          <w:ilvl w:val="0"/>
          <w:numId w:val="29"/>
        </w:numPr>
        <w:spacing w:line="252" w:lineRule="auto"/>
        <w:ind w:right="84"/>
        <w:jc w:val="left"/>
        <w:rPr>
          <w:bCs/>
          <w:iCs/>
        </w:rPr>
      </w:pPr>
      <w:r w:rsidRPr="00D66801">
        <w:rPr>
          <w:bCs/>
          <w:iCs/>
        </w:rPr>
        <w:t xml:space="preserve">Взаимодействие различных уровней иерархии сигнальных связей. Параметры аппаратных модулей памяти микросхем семейства </w:t>
      </w:r>
      <w:r w:rsidRPr="00D66801">
        <w:rPr>
          <w:bCs/>
          <w:iCs/>
          <w:lang w:val="en-US"/>
        </w:rPr>
        <w:t>Cyclone</w:t>
      </w:r>
      <w:r w:rsidRPr="00D66801">
        <w:rPr>
          <w:bCs/>
          <w:iCs/>
        </w:rPr>
        <w:t xml:space="preserve"> </w:t>
      </w:r>
      <w:r w:rsidRPr="00D66801">
        <w:rPr>
          <w:bCs/>
          <w:iCs/>
          <w:lang w:val="en-US"/>
        </w:rPr>
        <w:t>IV</w:t>
      </w:r>
      <w:r w:rsidRPr="00D66801">
        <w:rPr>
          <w:bCs/>
          <w:iCs/>
        </w:rPr>
        <w:t xml:space="preserve">. Встроенные блоки умножителей микросхем семейства </w:t>
      </w:r>
      <w:r w:rsidRPr="00D66801">
        <w:rPr>
          <w:bCs/>
          <w:iCs/>
          <w:lang w:val="en-US"/>
        </w:rPr>
        <w:t>C</w:t>
      </w:r>
      <w:r w:rsidRPr="00D66801">
        <w:rPr>
          <w:bCs/>
          <w:iCs/>
          <w:lang w:val="en-US"/>
        </w:rPr>
        <w:t>y</w:t>
      </w:r>
      <w:r w:rsidRPr="00D66801">
        <w:rPr>
          <w:bCs/>
          <w:iCs/>
          <w:lang w:val="en-US"/>
        </w:rPr>
        <w:t>clone</w:t>
      </w:r>
      <w:r w:rsidRPr="00D66801">
        <w:rPr>
          <w:bCs/>
          <w:iCs/>
        </w:rPr>
        <w:t xml:space="preserve"> </w:t>
      </w:r>
      <w:r w:rsidRPr="00D66801">
        <w:rPr>
          <w:bCs/>
          <w:iCs/>
          <w:lang w:val="en-US"/>
        </w:rPr>
        <w:t>IV</w:t>
      </w:r>
      <w:r w:rsidRPr="00D66801">
        <w:rPr>
          <w:bCs/>
          <w:iCs/>
        </w:rPr>
        <w:t>.</w:t>
      </w:r>
    </w:p>
    <w:p w:rsidR="00C6224A" w:rsidRPr="00AC7DCB" w:rsidRDefault="00C6224A" w:rsidP="007A3C12">
      <w:pPr>
        <w:ind w:firstLine="720"/>
        <w:rPr>
          <w:bCs/>
          <w:iCs/>
        </w:rPr>
      </w:pPr>
    </w:p>
    <w:p w:rsidR="007A3C12" w:rsidRPr="00893746" w:rsidRDefault="00D66801" w:rsidP="00D66801">
      <w:pPr>
        <w:tabs>
          <w:tab w:val="center" w:pos="5273"/>
          <w:tab w:val="left" w:pos="6210"/>
        </w:tabs>
        <w:spacing w:line="252" w:lineRule="auto"/>
        <w:ind w:right="84"/>
        <w:jc w:val="left"/>
        <w:rPr>
          <w:rStyle w:val="afc"/>
          <w:bCs w:val="0"/>
          <w:i w:val="0"/>
          <w:color w:val="000000"/>
        </w:rPr>
      </w:pPr>
      <w:r>
        <w:rPr>
          <w:rStyle w:val="afc"/>
          <w:bCs w:val="0"/>
          <w:i w:val="0"/>
          <w:color w:val="000000"/>
        </w:rPr>
        <w:tab/>
      </w:r>
      <w:r w:rsidR="007A3C12">
        <w:rPr>
          <w:rStyle w:val="afc"/>
          <w:bCs w:val="0"/>
          <w:i w:val="0"/>
          <w:color w:val="000000"/>
        </w:rPr>
        <w:t>Модуль 2</w:t>
      </w:r>
      <w:r>
        <w:rPr>
          <w:rStyle w:val="afc"/>
          <w:bCs w:val="0"/>
          <w:i w:val="0"/>
          <w:color w:val="000000"/>
        </w:rPr>
        <w:tab/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>Назначение СБИС микроконтроллера в системах сбора систем сбора и обработки да</w:t>
      </w:r>
      <w:r w:rsidRPr="00567D8E">
        <w:t>н</w:t>
      </w:r>
      <w:r w:rsidRPr="00567D8E">
        <w:t>ных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>Какова цель нормировки сигналов датчиков?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>Статистическая обработка данных.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 xml:space="preserve">Структурная схема СБИС микроконтроллера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>Синхронизация микроконтроллера. Выбор частоты синхронизации.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 xml:space="preserve">Способы адресации данных в микроконтроллере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 xml:space="preserve">Система команд в микроконтроллере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</w:tabs>
        <w:suppressAutoHyphens w:val="0"/>
        <w:ind w:left="0" w:firstLine="709"/>
        <w:contextualSpacing w:val="0"/>
        <w:jc w:val="left"/>
      </w:pPr>
      <w:r w:rsidRPr="00567D8E">
        <w:t>Стартовый адрес и расположение векторов прерываний в памяти программ.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>Страничная адресация памяти данных.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Альтернативные функции линий портов микроконтроллера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lastRenderedPageBreak/>
        <w:t xml:space="preserve">Нагрузочная способность линий портов микроконтроллера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>Особенности работы порта Р</w:t>
      </w:r>
      <w:proofErr w:type="gramStart"/>
      <w:r w:rsidRPr="00567D8E">
        <w:t>0</w:t>
      </w:r>
      <w:proofErr w:type="gramEnd"/>
      <w:r w:rsidRPr="00567D8E">
        <w:t xml:space="preserve"> микроконтроллера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Система прерываний микроконтроллера семейства </w:t>
      </w:r>
      <w:r w:rsidRPr="00567D8E">
        <w:rPr>
          <w:lang w:val="en-US"/>
        </w:rPr>
        <w:t>MCS</w:t>
      </w:r>
      <w:r w:rsidRPr="00567D8E">
        <w:t>-51.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>Управление системой прерываний.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Прерывание по уровню и фронту.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993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Состав периферийных устройств на кристалле СБИС микроконтроллеров.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АЦП последовательного приближения.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Сигма-дельта АЦП.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Функциональные возможности таймеров-счётчиков.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Программируемая счётная матрица (РСА).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Состав периферийных устройств микроконтроллеров фирмы </w:t>
      </w:r>
      <w:r w:rsidRPr="00567D8E">
        <w:rPr>
          <w:lang w:val="en-US"/>
        </w:rPr>
        <w:t>SiLabs</w:t>
      </w:r>
      <w:r w:rsidRPr="00567D8E">
        <w:t>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Особенности высокопроизводительного ядра микроконтроллеров фирмы </w:t>
      </w:r>
      <w:r w:rsidRPr="00567D8E">
        <w:rPr>
          <w:lang w:val="en-US"/>
        </w:rPr>
        <w:t>SiLabs</w:t>
      </w:r>
      <w:r w:rsidRPr="00567D8E">
        <w:t>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Назначение цифрового коммутатора (</w:t>
      </w:r>
      <w:r w:rsidRPr="00567D8E">
        <w:rPr>
          <w:lang w:val="en-US"/>
        </w:rPr>
        <w:t>CROSSBAR</w:t>
      </w:r>
      <w:r w:rsidRPr="00567D8E">
        <w:t xml:space="preserve">) микроконтроллеров фирмы </w:t>
      </w:r>
      <w:r w:rsidRPr="00567D8E">
        <w:rPr>
          <w:lang w:val="en-US"/>
        </w:rPr>
        <w:t>S</w:t>
      </w:r>
      <w:r w:rsidRPr="00567D8E">
        <w:rPr>
          <w:lang w:val="en-US"/>
        </w:rPr>
        <w:t>i</w:t>
      </w:r>
      <w:r w:rsidRPr="00567D8E">
        <w:rPr>
          <w:lang w:val="en-US"/>
        </w:rPr>
        <w:t>Labs</w:t>
      </w:r>
      <w:r w:rsidRPr="00567D8E">
        <w:t>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Архитектура и основные характеристики микропроцессорной системы сбора и о</w:t>
      </w:r>
      <w:r w:rsidRPr="00567D8E">
        <w:t>б</w:t>
      </w:r>
      <w:r w:rsidRPr="00567D8E">
        <w:t xml:space="preserve">работки данных </w:t>
      </w:r>
      <w:proofErr w:type="spellStart"/>
      <w:r w:rsidRPr="00567D8E">
        <w:rPr>
          <w:lang w:val="en-US"/>
        </w:rPr>
        <w:t>ADuC</w:t>
      </w:r>
      <w:proofErr w:type="spellEnd"/>
      <w:r w:rsidRPr="00567D8E">
        <w:t>812.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 Назначение режима АЦП для прямого доступа к памяти данных в </w:t>
      </w:r>
      <w:proofErr w:type="spellStart"/>
      <w:r w:rsidRPr="00567D8E">
        <w:rPr>
          <w:lang w:val="en-US"/>
        </w:rPr>
        <w:t>ADuC</w:t>
      </w:r>
      <w:proofErr w:type="spellEnd"/>
      <w:r w:rsidRPr="00567D8E">
        <w:t>812.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Управление блоком АЦ микроконтроллера в </w:t>
      </w:r>
      <w:proofErr w:type="spellStart"/>
      <w:r w:rsidRPr="00567D8E">
        <w:rPr>
          <w:lang w:val="en-US"/>
        </w:rPr>
        <w:t>ADuC</w:t>
      </w:r>
      <w:proofErr w:type="spellEnd"/>
      <w:r w:rsidRPr="00567D8E">
        <w:t>812 .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Возможности интегрированной среды программирования </w:t>
      </w:r>
      <w:proofErr w:type="spellStart"/>
      <w:r w:rsidRPr="00567D8E">
        <w:rPr>
          <w:lang w:val="en-US"/>
        </w:rPr>
        <w:t>MCSudio</w:t>
      </w:r>
      <w:proofErr w:type="spellEnd"/>
      <w:r w:rsidRPr="00567D8E">
        <w:t>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Возможности интегрированной среды программирования </w:t>
      </w:r>
      <w:proofErr w:type="spellStart"/>
      <w:r w:rsidRPr="00567D8E">
        <w:rPr>
          <w:lang w:val="en-US"/>
        </w:rPr>
        <w:t>Keil</w:t>
      </w:r>
      <w:proofErr w:type="spellEnd"/>
      <w:r w:rsidRPr="00567D8E">
        <w:t>µ</w:t>
      </w:r>
      <w:r w:rsidRPr="00567D8E">
        <w:rPr>
          <w:lang w:val="en-US"/>
        </w:rPr>
        <w:t>Vision</w:t>
      </w:r>
      <w:r w:rsidRPr="00567D8E">
        <w:t>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Возможности интегрированной среды программирования </w:t>
      </w:r>
      <w:r w:rsidRPr="00567D8E">
        <w:rPr>
          <w:lang w:val="en-US"/>
        </w:rPr>
        <w:t>Proteus</w:t>
      </w:r>
      <w:r w:rsidRPr="00567D8E">
        <w:t>.</w:t>
      </w:r>
    </w:p>
    <w:p w:rsidR="00E37603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 w:rsidRPr="00567D8E">
        <w:t xml:space="preserve">Временные диаграммы работы последовательного порта в асинхронном режиме. </w:t>
      </w:r>
    </w:p>
    <w:p w:rsidR="00E37603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>
        <w:t>Сравнение синхронного и асинхронных режимов работы последовательного порта.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>
        <w:t>Как подключить последовательный порт микроконтроллера к линии для обмена данными с компьютером.</w:t>
      </w:r>
    </w:p>
    <w:p w:rsidR="00E37603" w:rsidRPr="00567D8E" w:rsidRDefault="00E37603" w:rsidP="00E37603">
      <w:pPr>
        <w:numPr>
          <w:ilvl w:val="0"/>
          <w:numId w:val="27"/>
        </w:numPr>
        <w:tabs>
          <w:tab w:val="clear" w:pos="360"/>
          <w:tab w:val="num" w:pos="0"/>
          <w:tab w:val="left" w:pos="1134"/>
        </w:tabs>
        <w:suppressAutoHyphens w:val="0"/>
        <w:ind w:left="0" w:firstLine="709"/>
        <w:contextualSpacing w:val="0"/>
        <w:jc w:val="left"/>
      </w:pPr>
      <w:r>
        <w:t xml:space="preserve">Блок-схема организации обмена по интерфейсу </w:t>
      </w:r>
      <w:r>
        <w:rPr>
          <w:lang w:val="en-US"/>
        </w:rPr>
        <w:t>SPI</w:t>
      </w:r>
      <w:r>
        <w:t>.</w:t>
      </w:r>
    </w:p>
    <w:p w:rsidR="00E37603" w:rsidRPr="00625FAC" w:rsidRDefault="00E37603" w:rsidP="00E67D53">
      <w:pPr>
        <w:numPr>
          <w:ilvl w:val="0"/>
          <w:numId w:val="27"/>
        </w:numPr>
        <w:tabs>
          <w:tab w:val="left" w:pos="1134"/>
        </w:tabs>
        <w:suppressAutoHyphens w:val="0"/>
        <w:ind w:firstLine="349"/>
        <w:contextualSpacing w:val="0"/>
        <w:jc w:val="left"/>
        <w:rPr>
          <w:rFonts w:eastAsia="Calibri"/>
          <w:color w:val="000000"/>
          <w:lang w:eastAsia="en-US"/>
        </w:rPr>
      </w:pPr>
      <w:r w:rsidRPr="00567D8E">
        <w:t xml:space="preserve"> </w:t>
      </w:r>
      <w:r>
        <w:t xml:space="preserve">Протокол обмена по шине </w:t>
      </w:r>
      <w:r>
        <w:rPr>
          <w:lang w:val="en-US"/>
        </w:rPr>
        <w:t>SPI</w:t>
      </w:r>
      <w:r w:rsidRPr="00567D8E">
        <w:t>.</w:t>
      </w:r>
    </w:p>
    <w:p w:rsidR="005142D7" w:rsidRPr="00893746" w:rsidRDefault="005142D7" w:rsidP="005142D7">
      <w:pPr>
        <w:ind w:right="84"/>
      </w:pPr>
    </w:p>
    <w:p w:rsidR="005142D7" w:rsidRPr="00893746" w:rsidRDefault="005142D7" w:rsidP="005142D7">
      <w:pPr>
        <w:widowControl w:val="0"/>
        <w:autoSpaceDE w:val="0"/>
        <w:autoSpaceDN w:val="0"/>
        <w:adjustRightInd w:val="0"/>
        <w:ind w:left="-284" w:right="84" w:firstLine="540"/>
        <w:rPr>
          <w:b/>
        </w:rPr>
      </w:pPr>
      <w:r w:rsidRPr="00893746">
        <w:rPr>
          <w:rStyle w:val="afc"/>
          <w:bCs w:val="0"/>
          <w:i w:val="0"/>
          <w:color w:val="000000"/>
        </w:rPr>
        <w:t>6 Мето</w:t>
      </w:r>
      <w:r w:rsidRPr="00893746">
        <w:rPr>
          <w:b/>
        </w:rPr>
        <w:t>дические материалы, определяющие процедуры оценивания знаний, умений, навыков и (или) опыта деятельности, характеризующих этапы фо</w:t>
      </w:r>
      <w:r w:rsidRPr="00893746">
        <w:rPr>
          <w:b/>
        </w:rPr>
        <w:t>р</w:t>
      </w:r>
      <w:r w:rsidRPr="00893746">
        <w:rPr>
          <w:b/>
        </w:rPr>
        <w:t>мирования компетенций</w:t>
      </w:r>
    </w:p>
    <w:p w:rsidR="002D7E71" w:rsidRDefault="005142D7" w:rsidP="002D7E71">
      <w:pPr>
        <w:widowControl w:val="0"/>
        <w:autoSpaceDE w:val="0"/>
        <w:autoSpaceDN w:val="0"/>
        <w:adjustRightInd w:val="0"/>
        <w:ind w:left="-284" w:right="84" w:firstLine="540"/>
      </w:pPr>
      <w:r w:rsidRPr="00893746">
        <w:rPr>
          <w:rStyle w:val="afc"/>
          <w:b w:val="0"/>
          <w:bCs w:val="0"/>
          <w:i w:val="0"/>
          <w:color w:val="000000"/>
        </w:rPr>
        <w:t>В качестве</w:t>
      </w:r>
      <w:r w:rsidRPr="00893746">
        <w:t xml:space="preserve"> методических материалов, определяющих процедуры оценивания знаний, умений, навыков и (или) опыта деятельности, характеризующих этапы формирования компетенций у обучающихся, </w:t>
      </w:r>
      <w:r w:rsidR="00A66FD9">
        <w:rPr>
          <w:rStyle w:val="afc"/>
          <w:b w:val="0"/>
          <w:bCs w:val="0"/>
          <w:i w:val="0"/>
          <w:color w:val="000000"/>
        </w:rPr>
        <w:t xml:space="preserve">используются перечни </w:t>
      </w:r>
      <w:r w:rsidRPr="00893746">
        <w:rPr>
          <w:rStyle w:val="afc"/>
          <w:b w:val="0"/>
          <w:bCs w:val="0"/>
          <w:i w:val="0"/>
          <w:color w:val="000000"/>
        </w:rPr>
        <w:t>контрольных вопросов, приведенных в  методич</w:t>
      </w:r>
      <w:r w:rsidR="002D7E71">
        <w:rPr>
          <w:rStyle w:val="afc"/>
          <w:b w:val="0"/>
          <w:bCs w:val="0"/>
          <w:i w:val="0"/>
          <w:color w:val="000000"/>
        </w:rPr>
        <w:t xml:space="preserve">еских указаниях </w:t>
      </w:r>
      <w:r w:rsidR="002D7E71" w:rsidRPr="002D7E71">
        <w:rPr>
          <w:rStyle w:val="afc"/>
          <w:b w:val="0"/>
          <w:bCs w:val="0"/>
          <w:i w:val="0"/>
          <w:color w:val="000000"/>
        </w:rPr>
        <w:t xml:space="preserve">к лабораторным и </w:t>
      </w:r>
      <w:r w:rsidRPr="002D7E71">
        <w:rPr>
          <w:rStyle w:val="afc"/>
          <w:b w:val="0"/>
          <w:bCs w:val="0"/>
          <w:i w:val="0"/>
          <w:color w:val="000000"/>
        </w:rPr>
        <w:t>самостоятельным занятиям по дисциплине «</w:t>
      </w:r>
      <w:r w:rsidR="00375D06" w:rsidRPr="00BF1F3B">
        <w:t>Основы проектирования электронной компонентной базы</w:t>
      </w:r>
      <w:r w:rsidR="003B5E52">
        <w:rPr>
          <w:rStyle w:val="afc"/>
          <w:b w:val="0"/>
          <w:bCs w:val="0"/>
          <w:i w:val="0"/>
          <w:color w:val="000000"/>
        </w:rPr>
        <w:t>.</w:t>
      </w:r>
    </w:p>
    <w:p w:rsidR="005142D7" w:rsidRPr="00893746" w:rsidRDefault="005142D7" w:rsidP="002D7E71">
      <w:pPr>
        <w:widowControl w:val="0"/>
        <w:autoSpaceDE w:val="0"/>
        <w:autoSpaceDN w:val="0"/>
        <w:adjustRightInd w:val="0"/>
        <w:ind w:left="-284" w:right="84" w:firstLine="540"/>
      </w:pPr>
      <w:r w:rsidRPr="00893746">
        <w:t>Кроме того, в лаборатории, где проводятся лабораторные работы</w:t>
      </w:r>
      <w:r w:rsidR="003B5E52">
        <w:t>,</w:t>
      </w:r>
      <w:r w:rsidRPr="00893746">
        <w:t xml:space="preserve"> </w:t>
      </w:r>
      <w:r w:rsidR="00A66FD9">
        <w:t xml:space="preserve">на первом </w:t>
      </w:r>
      <w:r w:rsidRPr="00893746">
        <w:t>занятии студентам подробно излагаются и в дальнейшем рекомендуются для постоя</w:t>
      </w:r>
      <w:r w:rsidR="00A66FD9">
        <w:t xml:space="preserve">нного </w:t>
      </w:r>
      <w:r w:rsidRPr="00893746">
        <w:t>прим</w:t>
      </w:r>
      <w:r w:rsidRPr="00893746">
        <w:t>е</w:t>
      </w:r>
      <w:r w:rsidRPr="00893746">
        <w:t>нения специальные методические материалы, регламентирующие порядок проведения лаб</w:t>
      </w:r>
      <w:r w:rsidRPr="00893746">
        <w:t>о</w:t>
      </w:r>
      <w:r w:rsidRPr="00893746">
        <w:t>раторных работ, оформления и защиты отчетов, порядок и критерии оценки письменных и ус</w:t>
      </w:r>
      <w:r w:rsidRPr="00893746">
        <w:t>т</w:t>
      </w:r>
      <w:r w:rsidRPr="00893746">
        <w:t>ных отчетов</w:t>
      </w:r>
      <w:r w:rsidR="002D7E71">
        <w:t xml:space="preserve"> </w:t>
      </w:r>
      <w:r w:rsidRPr="00893746">
        <w:t>обучающихся по дисциплине (или ее части).</w:t>
      </w:r>
      <w:r w:rsidR="002D7E71">
        <w:rPr>
          <w:rStyle w:val="afc"/>
          <w:b w:val="0"/>
          <w:bCs w:val="0"/>
          <w:i w:val="0"/>
          <w:iCs w:val="0"/>
          <w:shd w:val="clear" w:color="auto" w:fill="auto"/>
        </w:rPr>
        <w:t xml:space="preserve"> </w:t>
      </w:r>
      <w:r w:rsidRPr="00893746">
        <w:t xml:space="preserve">К выполнению лабораторной работы не допускаются </w:t>
      </w:r>
      <w:r w:rsidRPr="00A66FD9">
        <w:t xml:space="preserve">студенты, не </w:t>
      </w:r>
      <w:r w:rsidRPr="00893746">
        <w:t xml:space="preserve">оформившие отчеты </w:t>
      </w:r>
      <w:r w:rsidRPr="00A66FD9">
        <w:t xml:space="preserve">по </w:t>
      </w:r>
      <w:r w:rsidRPr="00893746">
        <w:t xml:space="preserve">лабораторным </w:t>
      </w:r>
      <w:r w:rsidRPr="00A66FD9">
        <w:t xml:space="preserve">работам или не </w:t>
      </w:r>
      <w:r w:rsidRPr="00893746">
        <w:t>защитившие отчетов по двум работам.</w:t>
      </w:r>
    </w:p>
    <w:p w:rsidR="005142D7" w:rsidRPr="00893746" w:rsidRDefault="005142D7" w:rsidP="005142D7">
      <w:pPr>
        <w:pStyle w:val="Bodytext1"/>
        <w:shd w:val="clear" w:color="auto" w:fill="auto"/>
        <w:spacing w:after="0" w:line="240" w:lineRule="auto"/>
        <w:ind w:left="80" w:right="84" w:firstLine="0"/>
        <w:rPr>
          <w:b/>
          <w:i/>
          <w:color w:val="000000"/>
          <w:sz w:val="24"/>
          <w:szCs w:val="24"/>
          <w:shd w:val="clear" w:color="auto" w:fill="FFFFFF"/>
          <w:lang w:val="ru-RU"/>
        </w:rPr>
      </w:pPr>
    </w:p>
    <w:p w:rsidR="002D7E71" w:rsidRDefault="005142D7" w:rsidP="002D7E71">
      <w:pPr>
        <w:pStyle w:val="Bodytext1"/>
        <w:shd w:val="clear" w:color="auto" w:fill="auto"/>
        <w:spacing w:after="0" w:line="240" w:lineRule="auto"/>
        <w:ind w:left="80" w:right="84" w:firstLine="0"/>
        <w:rPr>
          <w:b/>
          <w:i/>
          <w:color w:val="000000"/>
          <w:sz w:val="24"/>
          <w:szCs w:val="24"/>
          <w:shd w:val="clear" w:color="auto" w:fill="FFFFFF"/>
        </w:rPr>
      </w:pPr>
      <w:r w:rsidRPr="00893746">
        <w:rPr>
          <w:b/>
          <w:i/>
          <w:color w:val="000000"/>
          <w:sz w:val="24"/>
          <w:szCs w:val="24"/>
          <w:shd w:val="clear" w:color="auto" w:fill="FFFFFF"/>
        </w:rPr>
        <w:t>Методические</w:t>
      </w:r>
      <w:r w:rsidRPr="00A66FD9">
        <w:rPr>
          <w:b/>
          <w:i/>
          <w:color w:val="000000"/>
          <w:sz w:val="24"/>
          <w:szCs w:val="24"/>
          <w:shd w:val="clear" w:color="auto" w:fill="FFFFFF"/>
        </w:rPr>
        <w:t xml:space="preserve"> требования к оформлению </w:t>
      </w:r>
      <w:r w:rsidR="002D7E71">
        <w:rPr>
          <w:b/>
          <w:i/>
          <w:color w:val="000000"/>
          <w:sz w:val="24"/>
          <w:szCs w:val="24"/>
          <w:shd w:val="clear" w:color="auto" w:fill="FFFFFF"/>
        </w:rPr>
        <w:t>отчетов по лабораторным работам</w:t>
      </w:r>
    </w:p>
    <w:p w:rsidR="00375D06" w:rsidRPr="00375D06" w:rsidRDefault="00375D06" w:rsidP="00375D06">
      <w:pPr>
        <w:pStyle w:val="Bodytext1"/>
        <w:widowControl w:val="0"/>
        <w:shd w:val="clear" w:color="auto" w:fill="auto"/>
        <w:spacing w:after="0" w:line="240" w:lineRule="auto"/>
        <w:ind w:firstLine="680"/>
        <w:jc w:val="left"/>
        <w:rPr>
          <w:sz w:val="24"/>
          <w:szCs w:val="24"/>
        </w:rPr>
      </w:pPr>
      <w:r w:rsidRPr="00375D06">
        <w:rPr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375D06" w:rsidRPr="00375D06" w:rsidRDefault="00375D06" w:rsidP="00375D06">
      <w:pPr>
        <w:pStyle w:val="Bodytext1"/>
        <w:widowControl w:val="0"/>
        <w:shd w:val="clear" w:color="auto" w:fill="auto"/>
        <w:tabs>
          <w:tab w:val="left" w:pos="200"/>
          <w:tab w:val="left" w:pos="400"/>
          <w:tab w:val="left" w:pos="600"/>
        </w:tabs>
        <w:spacing w:after="0" w:line="240" w:lineRule="auto"/>
        <w:ind w:left="600" w:firstLine="0"/>
        <w:jc w:val="left"/>
        <w:rPr>
          <w:sz w:val="24"/>
          <w:szCs w:val="24"/>
        </w:rPr>
      </w:pPr>
      <w:r w:rsidRPr="00375D06">
        <w:rPr>
          <w:sz w:val="24"/>
          <w:szCs w:val="24"/>
          <w:lang w:eastAsia="ru-RU"/>
        </w:rPr>
        <w:t>−  номер, название и цель работы;</w:t>
      </w:r>
    </w:p>
    <w:p w:rsidR="00375D06" w:rsidRDefault="00375D06" w:rsidP="00375D06">
      <w:pPr>
        <w:pStyle w:val="Bodytext1"/>
        <w:widowControl w:val="0"/>
        <w:shd w:val="clear" w:color="auto" w:fill="auto"/>
        <w:tabs>
          <w:tab w:val="left" w:pos="200"/>
          <w:tab w:val="left" w:pos="400"/>
          <w:tab w:val="left" w:pos="600"/>
        </w:tabs>
        <w:spacing w:after="0" w:line="240" w:lineRule="auto"/>
        <w:ind w:left="600" w:firstLine="0"/>
        <w:jc w:val="left"/>
        <w:rPr>
          <w:sz w:val="24"/>
          <w:szCs w:val="24"/>
          <w:lang w:eastAsia="ru-RU"/>
        </w:rPr>
      </w:pPr>
      <w:r w:rsidRPr="00375D06">
        <w:rPr>
          <w:sz w:val="24"/>
          <w:szCs w:val="24"/>
          <w:lang w:eastAsia="ru-RU"/>
        </w:rPr>
        <w:t>−  чертеж принципиальной электрической схемы</w:t>
      </w:r>
      <w:r w:rsidRPr="00375D06">
        <w:rPr>
          <w:rStyle w:val="Bodytext2"/>
          <w:sz w:val="24"/>
          <w:szCs w:val="24"/>
          <w:lang w:eastAsia="ru-RU"/>
        </w:rPr>
        <w:t xml:space="preserve">, </w:t>
      </w:r>
      <w:r w:rsidRPr="00375D06">
        <w:rPr>
          <w:sz w:val="24"/>
          <w:szCs w:val="24"/>
          <w:lang w:eastAsia="ru-RU"/>
        </w:rPr>
        <w:t xml:space="preserve">выполненный карандашом по линейке </w:t>
      </w:r>
    </w:p>
    <w:p w:rsidR="00375D06" w:rsidRDefault="00375D06" w:rsidP="00375D06">
      <w:pPr>
        <w:pStyle w:val="Bodytext1"/>
        <w:widowControl w:val="0"/>
        <w:shd w:val="clear" w:color="auto" w:fill="auto"/>
        <w:tabs>
          <w:tab w:val="left" w:pos="200"/>
          <w:tab w:val="left" w:pos="400"/>
          <w:tab w:val="left" w:pos="600"/>
        </w:tabs>
        <w:spacing w:after="0" w:line="240" w:lineRule="auto"/>
        <w:ind w:left="600" w:firstLine="0"/>
        <w:jc w:val="lef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375D06">
        <w:rPr>
          <w:sz w:val="24"/>
          <w:szCs w:val="24"/>
          <w:lang w:eastAsia="ru-RU"/>
        </w:rPr>
        <w:t>с собл</w:t>
      </w:r>
      <w:r w:rsidRPr="00375D06">
        <w:rPr>
          <w:sz w:val="24"/>
          <w:szCs w:val="24"/>
          <w:lang w:eastAsia="ru-RU"/>
        </w:rPr>
        <w:t>ю</w:t>
      </w:r>
      <w:r w:rsidRPr="00375D06">
        <w:rPr>
          <w:sz w:val="24"/>
          <w:szCs w:val="24"/>
          <w:lang w:eastAsia="ru-RU"/>
        </w:rPr>
        <w:t>дением требований ЕСКД;</w:t>
      </w:r>
    </w:p>
    <w:p w:rsidR="00375D06" w:rsidRPr="00375D06" w:rsidRDefault="00375D06" w:rsidP="00375D06">
      <w:pPr>
        <w:pStyle w:val="Bodytext31"/>
        <w:widowControl w:val="0"/>
        <w:shd w:val="clear" w:color="auto" w:fill="auto"/>
        <w:tabs>
          <w:tab w:val="left" w:pos="200"/>
          <w:tab w:val="left" w:pos="400"/>
          <w:tab w:val="left" w:pos="600"/>
          <w:tab w:val="left" w:pos="1008"/>
        </w:tabs>
        <w:spacing w:line="240" w:lineRule="auto"/>
        <w:ind w:left="600" w:firstLine="0"/>
        <w:jc w:val="left"/>
        <w:rPr>
          <w:sz w:val="24"/>
          <w:szCs w:val="24"/>
        </w:rPr>
      </w:pPr>
      <w:r w:rsidRPr="00375D06">
        <w:rPr>
          <w:sz w:val="24"/>
          <w:szCs w:val="24"/>
          <w:lang w:eastAsia="ru-RU"/>
        </w:rPr>
        <w:t>–  осциллограммы входных и выходных сигналов моделируемого устройства;</w:t>
      </w:r>
    </w:p>
    <w:p w:rsidR="00375D06" w:rsidRPr="00375D06" w:rsidRDefault="00375D06" w:rsidP="00375D06">
      <w:pPr>
        <w:pStyle w:val="Bodytext1"/>
        <w:widowControl w:val="0"/>
        <w:shd w:val="clear" w:color="auto" w:fill="auto"/>
        <w:tabs>
          <w:tab w:val="left" w:pos="1003"/>
        </w:tabs>
        <w:spacing w:after="0" w:line="240" w:lineRule="auto"/>
        <w:ind w:firstLine="0"/>
        <w:jc w:val="left"/>
        <w:rPr>
          <w:rStyle w:val="BodytextBold"/>
          <w:b w:val="0"/>
          <w:bCs w:val="0"/>
          <w:sz w:val="24"/>
          <w:szCs w:val="24"/>
          <w:lang w:eastAsia="ru-RU"/>
        </w:rPr>
      </w:pPr>
      <w:r w:rsidRPr="00375D06">
        <w:rPr>
          <w:sz w:val="24"/>
          <w:szCs w:val="24"/>
          <w:lang w:eastAsia="ru-RU"/>
        </w:rPr>
        <w:t xml:space="preserve">         При выполнении лабораторной работы </w:t>
      </w:r>
      <w:r w:rsidRPr="00375D06">
        <w:rPr>
          <w:rStyle w:val="Bodytext2"/>
          <w:sz w:val="24"/>
          <w:szCs w:val="24"/>
          <w:lang w:eastAsia="ru-RU"/>
        </w:rPr>
        <w:t xml:space="preserve">каждому </w:t>
      </w:r>
      <w:r w:rsidRPr="00375D06">
        <w:rPr>
          <w:sz w:val="24"/>
          <w:szCs w:val="24"/>
          <w:lang w:eastAsia="ru-RU"/>
        </w:rPr>
        <w:t xml:space="preserve">студенту необходимо </w:t>
      </w:r>
      <w:r w:rsidRPr="00375D06">
        <w:rPr>
          <w:rStyle w:val="Bodytext2"/>
          <w:sz w:val="24"/>
          <w:szCs w:val="24"/>
          <w:lang w:eastAsia="ru-RU"/>
        </w:rPr>
        <w:t>иметь полностью оформле</w:t>
      </w:r>
      <w:r w:rsidRPr="00375D06">
        <w:rPr>
          <w:rStyle w:val="Bodytext2"/>
          <w:sz w:val="24"/>
          <w:szCs w:val="24"/>
          <w:lang w:eastAsia="ru-RU"/>
        </w:rPr>
        <w:t>н</w:t>
      </w:r>
      <w:r w:rsidRPr="00375D06">
        <w:rPr>
          <w:rStyle w:val="Bodytext2"/>
          <w:sz w:val="24"/>
          <w:szCs w:val="24"/>
          <w:lang w:eastAsia="ru-RU"/>
        </w:rPr>
        <w:t xml:space="preserve">ный </w:t>
      </w:r>
      <w:r w:rsidRPr="00375D06">
        <w:rPr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375D06">
        <w:rPr>
          <w:rStyle w:val="BodytextBold"/>
          <w:b w:val="0"/>
          <w:bCs w:val="0"/>
          <w:sz w:val="24"/>
          <w:szCs w:val="24"/>
          <w:lang w:eastAsia="ru-RU"/>
        </w:rPr>
        <w:t>.</w:t>
      </w:r>
    </w:p>
    <w:sectPr w:rsidR="00375D06" w:rsidRPr="00375D06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645" w:rsidRDefault="00353645" w:rsidP="00734226">
      <w:r>
        <w:separator/>
      </w:r>
    </w:p>
  </w:endnote>
  <w:endnote w:type="continuationSeparator" w:id="1">
    <w:p w:rsidR="00353645" w:rsidRDefault="00353645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645" w:rsidRDefault="00353645" w:rsidP="00734226">
      <w:r>
        <w:separator/>
      </w:r>
    </w:p>
  </w:footnote>
  <w:footnote w:type="continuationSeparator" w:id="1">
    <w:p w:rsidR="00353645" w:rsidRDefault="00353645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747" w:rsidRDefault="003F4747">
    <w:pPr>
      <w:pStyle w:val="a9"/>
      <w:jc w:val="right"/>
    </w:pPr>
    <w:fldSimple w:instr=" PAGE   \* MERGEFORMAT ">
      <w:r w:rsidR="0030604E">
        <w:rPr>
          <w:noProof/>
        </w:rPr>
        <w:t>7</w:t>
      </w:r>
    </w:fldSimple>
  </w:p>
  <w:p w:rsidR="003F4747" w:rsidRDefault="003F474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Cs/>
        <w:sz w:val="24"/>
        <w:szCs w:val="24"/>
      </w:rPr>
    </w:lvl>
  </w:abstractNum>
  <w:abstractNum w:abstractNumId="4">
    <w:nsid w:val="0000000C"/>
    <w:multiLevelType w:val="multilevel"/>
    <w:tmpl w:val="F3083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3C5158"/>
    <w:multiLevelType w:val="hybridMultilevel"/>
    <w:tmpl w:val="BD0049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6D55505"/>
    <w:multiLevelType w:val="hybridMultilevel"/>
    <w:tmpl w:val="045EF8EE"/>
    <w:lvl w:ilvl="0" w:tplc="4A4A62D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0C413BDE"/>
    <w:multiLevelType w:val="hybridMultilevel"/>
    <w:tmpl w:val="E7B0FA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5F0AA2"/>
    <w:multiLevelType w:val="singleLevel"/>
    <w:tmpl w:val="F394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>
    <w:nsid w:val="1FC46041"/>
    <w:multiLevelType w:val="hybridMultilevel"/>
    <w:tmpl w:val="F150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F4D21"/>
    <w:multiLevelType w:val="hybridMultilevel"/>
    <w:tmpl w:val="81680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4C01692"/>
    <w:multiLevelType w:val="hybridMultilevel"/>
    <w:tmpl w:val="8AFE9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D404C"/>
    <w:multiLevelType w:val="hybridMultilevel"/>
    <w:tmpl w:val="EF729B2A"/>
    <w:lvl w:ilvl="0" w:tplc="6340F7A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9844074A">
      <w:start w:val="1"/>
      <w:numFmt w:val="decimal"/>
      <w:lvlText w:val="%2)"/>
      <w:lvlJc w:val="left"/>
      <w:pPr>
        <w:tabs>
          <w:tab w:val="num" w:pos="757"/>
        </w:tabs>
        <w:ind w:left="397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6CC14DD"/>
    <w:multiLevelType w:val="hybridMultilevel"/>
    <w:tmpl w:val="1F2A1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747C3D"/>
    <w:multiLevelType w:val="hybridMultilevel"/>
    <w:tmpl w:val="E45C5C24"/>
    <w:lvl w:ilvl="0" w:tplc="BAD62C9A">
      <w:start w:val="1"/>
      <w:numFmt w:val="decimal"/>
      <w:lvlText w:val="%1)"/>
      <w:lvlJc w:val="left"/>
      <w:pPr>
        <w:ind w:left="360" w:hanging="360"/>
      </w:pPr>
      <w:rPr>
        <w:rFonts w:hint="default"/>
        <w:lang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19231E7"/>
    <w:multiLevelType w:val="hybridMultilevel"/>
    <w:tmpl w:val="757C8C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9">
    <w:nsid w:val="5257195D"/>
    <w:multiLevelType w:val="hybridMultilevel"/>
    <w:tmpl w:val="A44C8A72"/>
    <w:lvl w:ilvl="0" w:tplc="E132C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A277C"/>
    <w:multiLevelType w:val="hybridMultilevel"/>
    <w:tmpl w:val="E33648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51E57"/>
    <w:multiLevelType w:val="hybridMultilevel"/>
    <w:tmpl w:val="F218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DB74B09"/>
    <w:multiLevelType w:val="hybridMultilevel"/>
    <w:tmpl w:val="BF3ACBDC"/>
    <w:lvl w:ilvl="0" w:tplc="F168CC00">
      <w:start w:val="1"/>
      <w:numFmt w:val="decimal"/>
      <w:lvlText w:val="%1."/>
      <w:lvlJc w:val="left"/>
      <w:pPr>
        <w:tabs>
          <w:tab w:val="num" w:pos="1211"/>
        </w:tabs>
        <w:ind w:left="397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F6D6E3B"/>
    <w:multiLevelType w:val="hybridMultilevel"/>
    <w:tmpl w:val="45181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D917BA"/>
    <w:multiLevelType w:val="hybridMultilevel"/>
    <w:tmpl w:val="E7B6CD0A"/>
    <w:lvl w:ilvl="0" w:tplc="CA22282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B26CB9"/>
    <w:multiLevelType w:val="hybridMultilevel"/>
    <w:tmpl w:val="BC08FC4A"/>
    <w:lvl w:ilvl="0" w:tplc="6B1C74D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46CC770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61A255D"/>
    <w:multiLevelType w:val="hybridMultilevel"/>
    <w:tmpl w:val="4BC64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2"/>
  </w:num>
  <w:num w:numId="6">
    <w:abstractNumId w:val="8"/>
  </w:num>
  <w:num w:numId="7">
    <w:abstractNumId w:val="12"/>
  </w:num>
  <w:num w:numId="8">
    <w:abstractNumId w:val="26"/>
  </w:num>
  <w:num w:numId="9">
    <w:abstractNumId w:val="27"/>
  </w:num>
  <w:num w:numId="10">
    <w:abstractNumId w:val="28"/>
  </w:num>
  <w:num w:numId="11">
    <w:abstractNumId w:val="24"/>
  </w:num>
  <w:num w:numId="12">
    <w:abstractNumId w:val="15"/>
  </w:num>
  <w:num w:numId="13">
    <w:abstractNumId w:val="5"/>
  </w:num>
  <w:num w:numId="14">
    <w:abstractNumId w:val="17"/>
  </w:num>
  <w:num w:numId="15">
    <w:abstractNumId w:val="20"/>
  </w:num>
  <w:num w:numId="16">
    <w:abstractNumId w:val="25"/>
  </w:num>
  <w:num w:numId="17">
    <w:abstractNumId w:val="14"/>
  </w:num>
  <w:num w:numId="18">
    <w:abstractNumId w:val="23"/>
  </w:num>
  <w:num w:numId="19">
    <w:abstractNumId w:val="6"/>
  </w:num>
  <w:num w:numId="20">
    <w:abstractNumId w:val="16"/>
  </w:num>
  <w:num w:numId="21">
    <w:abstractNumId w:val="7"/>
  </w:num>
  <w:num w:numId="22">
    <w:abstractNumId w:val="3"/>
  </w:num>
  <w:num w:numId="23">
    <w:abstractNumId w:val="19"/>
  </w:num>
  <w:num w:numId="24">
    <w:abstractNumId w:val="13"/>
  </w:num>
  <w:num w:numId="25">
    <w:abstractNumId w:val="4"/>
  </w:num>
  <w:num w:numId="26">
    <w:abstractNumId w:val="21"/>
  </w:num>
  <w:num w:numId="27">
    <w:abstractNumId w:val="9"/>
  </w:num>
  <w:num w:numId="28">
    <w:abstractNumId w:val="10"/>
  </w:num>
  <w:num w:numId="29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340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79"/>
    <w:rsid w:val="0000031F"/>
    <w:rsid w:val="000024F0"/>
    <w:rsid w:val="00005A6C"/>
    <w:rsid w:val="00017E17"/>
    <w:rsid w:val="00021725"/>
    <w:rsid w:val="00037D71"/>
    <w:rsid w:val="00040774"/>
    <w:rsid w:val="00060C97"/>
    <w:rsid w:val="00074173"/>
    <w:rsid w:val="00083999"/>
    <w:rsid w:val="00083B19"/>
    <w:rsid w:val="000A0DA1"/>
    <w:rsid w:val="000A1F7A"/>
    <w:rsid w:val="000B0EC3"/>
    <w:rsid w:val="000C24D4"/>
    <w:rsid w:val="000C3598"/>
    <w:rsid w:val="000C3F4B"/>
    <w:rsid w:val="000D336B"/>
    <w:rsid w:val="000D7F54"/>
    <w:rsid w:val="000E39B6"/>
    <w:rsid w:val="000E3FC5"/>
    <w:rsid w:val="000E4D4E"/>
    <w:rsid w:val="000E762F"/>
    <w:rsid w:val="000F6846"/>
    <w:rsid w:val="000F73ED"/>
    <w:rsid w:val="00101FA4"/>
    <w:rsid w:val="00113148"/>
    <w:rsid w:val="00121771"/>
    <w:rsid w:val="00124313"/>
    <w:rsid w:val="00137B68"/>
    <w:rsid w:val="00137FFE"/>
    <w:rsid w:val="0014041F"/>
    <w:rsid w:val="0014573E"/>
    <w:rsid w:val="00150A79"/>
    <w:rsid w:val="0015168B"/>
    <w:rsid w:val="001517EE"/>
    <w:rsid w:val="001525B6"/>
    <w:rsid w:val="0015432A"/>
    <w:rsid w:val="00154D46"/>
    <w:rsid w:val="00155B77"/>
    <w:rsid w:val="00171BBE"/>
    <w:rsid w:val="001832DF"/>
    <w:rsid w:val="001A0846"/>
    <w:rsid w:val="001A19DE"/>
    <w:rsid w:val="001A26BC"/>
    <w:rsid w:val="001B4555"/>
    <w:rsid w:val="001B6A80"/>
    <w:rsid w:val="001B7513"/>
    <w:rsid w:val="001C5E14"/>
    <w:rsid w:val="001C757E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1554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3D94"/>
    <w:rsid w:val="002A020B"/>
    <w:rsid w:val="002A0810"/>
    <w:rsid w:val="002A5FB4"/>
    <w:rsid w:val="002B5591"/>
    <w:rsid w:val="002B57DD"/>
    <w:rsid w:val="002C1B8E"/>
    <w:rsid w:val="002C32AD"/>
    <w:rsid w:val="002C5421"/>
    <w:rsid w:val="002C67AE"/>
    <w:rsid w:val="002D0351"/>
    <w:rsid w:val="002D0538"/>
    <w:rsid w:val="002D535D"/>
    <w:rsid w:val="002D5F40"/>
    <w:rsid w:val="002D7E71"/>
    <w:rsid w:val="002F2B28"/>
    <w:rsid w:val="002F40C0"/>
    <w:rsid w:val="002F4C5E"/>
    <w:rsid w:val="003022C8"/>
    <w:rsid w:val="00304D4F"/>
    <w:rsid w:val="0030604E"/>
    <w:rsid w:val="003073FE"/>
    <w:rsid w:val="00313C93"/>
    <w:rsid w:val="003319B1"/>
    <w:rsid w:val="00332968"/>
    <w:rsid w:val="00333947"/>
    <w:rsid w:val="00337655"/>
    <w:rsid w:val="00343195"/>
    <w:rsid w:val="00350D26"/>
    <w:rsid w:val="00352DC6"/>
    <w:rsid w:val="00353645"/>
    <w:rsid w:val="003543AA"/>
    <w:rsid w:val="003547E6"/>
    <w:rsid w:val="0037185F"/>
    <w:rsid w:val="00372405"/>
    <w:rsid w:val="00375D06"/>
    <w:rsid w:val="0037619D"/>
    <w:rsid w:val="00377265"/>
    <w:rsid w:val="00377EC4"/>
    <w:rsid w:val="00381B04"/>
    <w:rsid w:val="003837A4"/>
    <w:rsid w:val="00385460"/>
    <w:rsid w:val="00385DF0"/>
    <w:rsid w:val="0039130C"/>
    <w:rsid w:val="00393896"/>
    <w:rsid w:val="00397D57"/>
    <w:rsid w:val="003A1BF5"/>
    <w:rsid w:val="003B260D"/>
    <w:rsid w:val="003B5E52"/>
    <w:rsid w:val="003D3693"/>
    <w:rsid w:val="003E09D8"/>
    <w:rsid w:val="003E3F40"/>
    <w:rsid w:val="003E5386"/>
    <w:rsid w:val="003F4747"/>
    <w:rsid w:val="00400A05"/>
    <w:rsid w:val="004015C5"/>
    <w:rsid w:val="004053BF"/>
    <w:rsid w:val="00405B03"/>
    <w:rsid w:val="00412E37"/>
    <w:rsid w:val="0041349E"/>
    <w:rsid w:val="004161B3"/>
    <w:rsid w:val="00416E92"/>
    <w:rsid w:val="004242C1"/>
    <w:rsid w:val="0043125C"/>
    <w:rsid w:val="00433BA5"/>
    <w:rsid w:val="00443E36"/>
    <w:rsid w:val="0046014D"/>
    <w:rsid w:val="00473B52"/>
    <w:rsid w:val="004743B2"/>
    <w:rsid w:val="004832AE"/>
    <w:rsid w:val="00491292"/>
    <w:rsid w:val="00491766"/>
    <w:rsid w:val="00495FA3"/>
    <w:rsid w:val="004A0173"/>
    <w:rsid w:val="004C668E"/>
    <w:rsid w:val="004D605D"/>
    <w:rsid w:val="00501572"/>
    <w:rsid w:val="00502768"/>
    <w:rsid w:val="005114D5"/>
    <w:rsid w:val="005142D7"/>
    <w:rsid w:val="005167C5"/>
    <w:rsid w:val="00516CE5"/>
    <w:rsid w:val="00526C36"/>
    <w:rsid w:val="0053058A"/>
    <w:rsid w:val="00556FED"/>
    <w:rsid w:val="00563AD0"/>
    <w:rsid w:val="00565A88"/>
    <w:rsid w:val="00566960"/>
    <w:rsid w:val="005711DF"/>
    <w:rsid w:val="005B06BA"/>
    <w:rsid w:val="005B2382"/>
    <w:rsid w:val="005B6055"/>
    <w:rsid w:val="005B67BE"/>
    <w:rsid w:val="005B67C2"/>
    <w:rsid w:val="005C0A1C"/>
    <w:rsid w:val="005C35C6"/>
    <w:rsid w:val="005C372D"/>
    <w:rsid w:val="005F3701"/>
    <w:rsid w:val="005F5836"/>
    <w:rsid w:val="005F5C48"/>
    <w:rsid w:val="00625FAC"/>
    <w:rsid w:val="00647BD6"/>
    <w:rsid w:val="0066287C"/>
    <w:rsid w:val="006707B2"/>
    <w:rsid w:val="00671DE6"/>
    <w:rsid w:val="0068206C"/>
    <w:rsid w:val="006A1384"/>
    <w:rsid w:val="006A5760"/>
    <w:rsid w:val="006B1E0E"/>
    <w:rsid w:val="006B43C9"/>
    <w:rsid w:val="006B69A3"/>
    <w:rsid w:val="006C7DF0"/>
    <w:rsid w:val="006D0169"/>
    <w:rsid w:val="006F5C78"/>
    <w:rsid w:val="006F6FD0"/>
    <w:rsid w:val="006F706E"/>
    <w:rsid w:val="00711BC4"/>
    <w:rsid w:val="007120BB"/>
    <w:rsid w:val="00713EC3"/>
    <w:rsid w:val="00716043"/>
    <w:rsid w:val="00734226"/>
    <w:rsid w:val="00743E95"/>
    <w:rsid w:val="00766886"/>
    <w:rsid w:val="00772AF3"/>
    <w:rsid w:val="00794A00"/>
    <w:rsid w:val="007968B8"/>
    <w:rsid w:val="007A2AA1"/>
    <w:rsid w:val="007A3C12"/>
    <w:rsid w:val="007B1E91"/>
    <w:rsid w:val="007B64ED"/>
    <w:rsid w:val="007D1756"/>
    <w:rsid w:val="007D3F7F"/>
    <w:rsid w:val="007D6BF5"/>
    <w:rsid w:val="007E3246"/>
    <w:rsid w:val="007E3A2F"/>
    <w:rsid w:val="007F17EE"/>
    <w:rsid w:val="007F2376"/>
    <w:rsid w:val="008010B9"/>
    <w:rsid w:val="008054EB"/>
    <w:rsid w:val="00816ABC"/>
    <w:rsid w:val="0082496E"/>
    <w:rsid w:val="00825F58"/>
    <w:rsid w:val="008266F2"/>
    <w:rsid w:val="008307D4"/>
    <w:rsid w:val="0084299B"/>
    <w:rsid w:val="00843281"/>
    <w:rsid w:val="00844370"/>
    <w:rsid w:val="008470D0"/>
    <w:rsid w:val="00847BFD"/>
    <w:rsid w:val="008505A8"/>
    <w:rsid w:val="00850624"/>
    <w:rsid w:val="0086157F"/>
    <w:rsid w:val="00866D68"/>
    <w:rsid w:val="00880609"/>
    <w:rsid w:val="008915BE"/>
    <w:rsid w:val="008A1D9A"/>
    <w:rsid w:val="008A540F"/>
    <w:rsid w:val="008A6C60"/>
    <w:rsid w:val="008B3A68"/>
    <w:rsid w:val="008C18EC"/>
    <w:rsid w:val="008C2CD7"/>
    <w:rsid w:val="008C6099"/>
    <w:rsid w:val="008D6F54"/>
    <w:rsid w:val="008E077B"/>
    <w:rsid w:val="008E1087"/>
    <w:rsid w:val="008E2D4C"/>
    <w:rsid w:val="008E58A6"/>
    <w:rsid w:val="008F6072"/>
    <w:rsid w:val="00901365"/>
    <w:rsid w:val="00917907"/>
    <w:rsid w:val="0092158A"/>
    <w:rsid w:val="009242BE"/>
    <w:rsid w:val="00927D5A"/>
    <w:rsid w:val="009503AB"/>
    <w:rsid w:val="00955967"/>
    <w:rsid w:val="00965E31"/>
    <w:rsid w:val="00986136"/>
    <w:rsid w:val="00996319"/>
    <w:rsid w:val="009A062F"/>
    <w:rsid w:val="009A4F84"/>
    <w:rsid w:val="009A5C94"/>
    <w:rsid w:val="009B00CF"/>
    <w:rsid w:val="009B1C3D"/>
    <w:rsid w:val="009E0651"/>
    <w:rsid w:val="009E1CBD"/>
    <w:rsid w:val="009E3399"/>
    <w:rsid w:val="009E6624"/>
    <w:rsid w:val="009F6F01"/>
    <w:rsid w:val="00A0016B"/>
    <w:rsid w:val="00A03E49"/>
    <w:rsid w:val="00A17C7D"/>
    <w:rsid w:val="00A33372"/>
    <w:rsid w:val="00A3345C"/>
    <w:rsid w:val="00A43F3C"/>
    <w:rsid w:val="00A46FF3"/>
    <w:rsid w:val="00A55B81"/>
    <w:rsid w:val="00A66FD9"/>
    <w:rsid w:val="00A83E9B"/>
    <w:rsid w:val="00AA5FB7"/>
    <w:rsid w:val="00AD01E3"/>
    <w:rsid w:val="00AD1490"/>
    <w:rsid w:val="00AD35A4"/>
    <w:rsid w:val="00AE425A"/>
    <w:rsid w:val="00AF2B33"/>
    <w:rsid w:val="00AF6189"/>
    <w:rsid w:val="00B10C62"/>
    <w:rsid w:val="00B12B23"/>
    <w:rsid w:val="00B23075"/>
    <w:rsid w:val="00B351A9"/>
    <w:rsid w:val="00B5313B"/>
    <w:rsid w:val="00B531C5"/>
    <w:rsid w:val="00B540C5"/>
    <w:rsid w:val="00B61291"/>
    <w:rsid w:val="00B6582F"/>
    <w:rsid w:val="00B67C34"/>
    <w:rsid w:val="00B718BD"/>
    <w:rsid w:val="00B845AB"/>
    <w:rsid w:val="00B87598"/>
    <w:rsid w:val="00B90A9C"/>
    <w:rsid w:val="00B9103B"/>
    <w:rsid w:val="00B9255F"/>
    <w:rsid w:val="00BA341F"/>
    <w:rsid w:val="00BA3E5F"/>
    <w:rsid w:val="00BB02C1"/>
    <w:rsid w:val="00BB374A"/>
    <w:rsid w:val="00BB6DAA"/>
    <w:rsid w:val="00BC282C"/>
    <w:rsid w:val="00BC3CFF"/>
    <w:rsid w:val="00BD629D"/>
    <w:rsid w:val="00BF1F3B"/>
    <w:rsid w:val="00BF64AE"/>
    <w:rsid w:val="00C00628"/>
    <w:rsid w:val="00C11206"/>
    <w:rsid w:val="00C1269C"/>
    <w:rsid w:val="00C3337F"/>
    <w:rsid w:val="00C45BE3"/>
    <w:rsid w:val="00C46246"/>
    <w:rsid w:val="00C52FE3"/>
    <w:rsid w:val="00C60E00"/>
    <w:rsid w:val="00C6224A"/>
    <w:rsid w:val="00C64D11"/>
    <w:rsid w:val="00C775F2"/>
    <w:rsid w:val="00C84B94"/>
    <w:rsid w:val="00C84EEE"/>
    <w:rsid w:val="00C90432"/>
    <w:rsid w:val="00C92596"/>
    <w:rsid w:val="00C92655"/>
    <w:rsid w:val="00C937F5"/>
    <w:rsid w:val="00CA6609"/>
    <w:rsid w:val="00CB6464"/>
    <w:rsid w:val="00CD0CCC"/>
    <w:rsid w:val="00CD243A"/>
    <w:rsid w:val="00CD511D"/>
    <w:rsid w:val="00CD6B30"/>
    <w:rsid w:val="00CE5F41"/>
    <w:rsid w:val="00CF173B"/>
    <w:rsid w:val="00CF1889"/>
    <w:rsid w:val="00CF2C09"/>
    <w:rsid w:val="00CF48E7"/>
    <w:rsid w:val="00D0552B"/>
    <w:rsid w:val="00D072FD"/>
    <w:rsid w:val="00D27462"/>
    <w:rsid w:val="00D37C03"/>
    <w:rsid w:val="00D4252D"/>
    <w:rsid w:val="00D53DD2"/>
    <w:rsid w:val="00D5596C"/>
    <w:rsid w:val="00D63B46"/>
    <w:rsid w:val="00D647CB"/>
    <w:rsid w:val="00D66801"/>
    <w:rsid w:val="00D66A6F"/>
    <w:rsid w:val="00D676D6"/>
    <w:rsid w:val="00D70A78"/>
    <w:rsid w:val="00D76F67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A4BC0"/>
    <w:rsid w:val="00DD64C3"/>
    <w:rsid w:val="00DF1450"/>
    <w:rsid w:val="00DF302A"/>
    <w:rsid w:val="00E20575"/>
    <w:rsid w:val="00E320C5"/>
    <w:rsid w:val="00E36BCC"/>
    <w:rsid w:val="00E37603"/>
    <w:rsid w:val="00E4190C"/>
    <w:rsid w:val="00E4508C"/>
    <w:rsid w:val="00E46679"/>
    <w:rsid w:val="00E51463"/>
    <w:rsid w:val="00E53421"/>
    <w:rsid w:val="00E5698A"/>
    <w:rsid w:val="00E61335"/>
    <w:rsid w:val="00E61706"/>
    <w:rsid w:val="00E62129"/>
    <w:rsid w:val="00E67D53"/>
    <w:rsid w:val="00E767E4"/>
    <w:rsid w:val="00E81DEB"/>
    <w:rsid w:val="00EA35DC"/>
    <w:rsid w:val="00EB215C"/>
    <w:rsid w:val="00ED1C59"/>
    <w:rsid w:val="00F00F6D"/>
    <w:rsid w:val="00F172FE"/>
    <w:rsid w:val="00F22084"/>
    <w:rsid w:val="00F33B24"/>
    <w:rsid w:val="00F36C11"/>
    <w:rsid w:val="00F50084"/>
    <w:rsid w:val="00F51979"/>
    <w:rsid w:val="00F72075"/>
    <w:rsid w:val="00F72715"/>
    <w:rsid w:val="00F7287A"/>
    <w:rsid w:val="00F730A9"/>
    <w:rsid w:val="00F73CCC"/>
    <w:rsid w:val="00F75184"/>
    <w:rsid w:val="00F765AF"/>
    <w:rsid w:val="00F80E04"/>
    <w:rsid w:val="00F855DE"/>
    <w:rsid w:val="00F921E4"/>
    <w:rsid w:val="00F952F8"/>
    <w:rsid w:val="00F96964"/>
    <w:rsid w:val="00FB23B5"/>
    <w:rsid w:val="00FC5524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styleId="a8">
    <w:name w:val="Title"/>
    <w:basedOn w:val="a0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uiPriority w:val="59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afc">
    <w:name w:val="Подпись к таблице_"/>
    <w:link w:val="afd"/>
    <w:locked/>
    <w:rsid w:val="005142D7"/>
    <w:rPr>
      <w:b/>
      <w:bCs/>
      <w:i/>
      <w:iCs/>
      <w:shd w:val="clear" w:color="auto" w:fill="FFFFFF"/>
      <w:lang w:bidi="ar-SA"/>
    </w:rPr>
  </w:style>
  <w:style w:type="paragraph" w:customStyle="1" w:styleId="afd">
    <w:name w:val="Подпись к таблице"/>
    <w:basedOn w:val="a0"/>
    <w:link w:val="afc"/>
    <w:rsid w:val="005142D7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shd w:val="clear" w:color="auto" w:fill="FFFFFF"/>
      <w:lang/>
    </w:rPr>
  </w:style>
  <w:style w:type="character" w:customStyle="1" w:styleId="Bodytext2">
    <w:name w:val="Body text2"/>
    <w:rsid w:val="005142D7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3">
    <w:name w:val="Body text (3)_"/>
    <w:link w:val="Bodytext31"/>
    <w:rsid w:val="005142D7"/>
    <w:rPr>
      <w:spacing w:val="-10"/>
      <w:sz w:val="28"/>
      <w:szCs w:val="28"/>
      <w:lang w:bidi="ar-SA"/>
    </w:rPr>
  </w:style>
  <w:style w:type="character" w:customStyle="1" w:styleId="Bodytext30">
    <w:name w:val="Body text (3)"/>
    <w:basedOn w:val="Bodytext3"/>
    <w:rsid w:val="005142D7"/>
  </w:style>
  <w:style w:type="character" w:customStyle="1" w:styleId="BodytextBold">
    <w:name w:val="Body text + Bold"/>
    <w:rsid w:val="005142D7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5142D7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5142D7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Bodytext1">
    <w:name w:val="Body text1"/>
    <w:basedOn w:val="a0"/>
    <w:rsid w:val="005142D7"/>
    <w:pPr>
      <w:shd w:val="clear" w:color="auto" w:fill="FFFFFF"/>
      <w:suppressAutoHyphens w:val="0"/>
      <w:spacing w:after="240" w:line="322" w:lineRule="exact"/>
      <w:ind w:hanging="280"/>
      <w:contextualSpacing w:val="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0"/>
    <w:link w:val="Bodytext3"/>
    <w:rsid w:val="005142D7"/>
    <w:pPr>
      <w:shd w:val="clear" w:color="auto" w:fill="FFFFFF"/>
      <w:suppressAutoHyphens w:val="0"/>
      <w:spacing w:line="480" w:lineRule="exact"/>
      <w:ind w:firstLine="680"/>
      <w:contextualSpacing w:val="0"/>
    </w:pPr>
    <w:rPr>
      <w:spacing w:val="-10"/>
      <w:sz w:val="28"/>
      <w:szCs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2558</Words>
  <Characters>14585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Valera2</cp:lastModifiedBy>
  <cp:revision>3</cp:revision>
  <cp:lastPrinted>2018-09-26T15:31:00Z</cp:lastPrinted>
  <dcterms:created xsi:type="dcterms:W3CDTF">2023-09-28T16:30:00Z</dcterms:created>
  <dcterms:modified xsi:type="dcterms:W3CDTF">2023-09-28T16:34:00Z</dcterms:modified>
</cp:coreProperties>
</file>