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Default="00B01126" w:rsidP="00AA0B8F">
      <w:pPr>
        <w:ind w:firstLine="567"/>
        <w:jc w:val="center"/>
        <w:rPr>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.В.ДВ.02.02 </w:t>
      </w:r>
      <w:r w:rsidRPr="00B01126">
        <w:rPr>
          <w:b/>
          <w:bCs/>
          <w:i/>
          <w:iCs/>
          <w:sz w:val="40"/>
          <w:szCs w:val="40"/>
        </w:rPr>
        <w:t>Методы оценки и самооценки организации</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B01126" w:rsidRDefault="00B01126" w:rsidP="00AA0B8F">
      <w:pPr>
        <w:ind w:firstLine="567"/>
        <w:jc w:val="center"/>
        <w:rPr>
          <w:sz w:val="28"/>
          <w:szCs w:val="28"/>
        </w:rPr>
      </w:pPr>
    </w:p>
    <w:p w:rsidR="00B01126" w:rsidRDefault="00B01126" w:rsidP="00AA0B8F">
      <w:pPr>
        <w:ind w:firstLine="567"/>
        <w:jc w:val="center"/>
        <w:rPr>
          <w:sz w:val="28"/>
          <w:szCs w:val="28"/>
        </w:rPr>
      </w:pPr>
    </w:p>
    <w:p w:rsidR="00023C34" w:rsidRDefault="00023C34" w:rsidP="00AA0B8F">
      <w:pPr>
        <w:ind w:firstLine="567"/>
        <w:jc w:val="center"/>
        <w:rPr>
          <w:sz w:val="28"/>
          <w:szCs w:val="28"/>
        </w:rPr>
      </w:pPr>
    </w:p>
    <w:p w:rsidR="00023C34" w:rsidRDefault="00DD17C8"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lastRenderedPageBreak/>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w:t>
      </w:r>
      <w:r w:rsidRPr="00980D49">
        <w:rPr>
          <w:sz w:val="28"/>
          <w:szCs w:val="28"/>
          <w:lang w:val="ru-RU"/>
        </w:rPr>
        <w:lastRenderedPageBreak/>
        <w:t>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B01126" w:rsidRDefault="00DA7969" w:rsidP="00DA7969">
      <w:pPr>
        <w:pStyle w:val="1"/>
        <w:tabs>
          <w:tab w:val="left" w:pos="0"/>
        </w:tabs>
        <w:spacing w:line="240" w:lineRule="auto"/>
        <w:ind w:left="0" w:firstLine="0"/>
        <w:jc w:val="both"/>
        <w:rPr>
          <w:sz w:val="28"/>
          <w:szCs w:val="28"/>
        </w:rPr>
      </w:pPr>
      <w:r w:rsidRPr="00B01126">
        <w:rPr>
          <w:sz w:val="28"/>
          <w:szCs w:val="28"/>
        </w:rPr>
        <w:t xml:space="preserve">1. </w:t>
      </w:r>
      <w:r w:rsidR="00B01126" w:rsidRPr="00B01126">
        <w:rPr>
          <w:sz w:val="28"/>
          <w:szCs w:val="28"/>
        </w:rPr>
        <w:t>Понятие оценки и самооценки организации</w:t>
      </w:r>
      <w:r w:rsidRPr="00B01126">
        <w:rPr>
          <w:sz w:val="28"/>
          <w:szCs w:val="28"/>
        </w:rPr>
        <w:t>.</w:t>
      </w:r>
    </w:p>
    <w:p w:rsidR="00DA7969" w:rsidRPr="00B01126" w:rsidRDefault="00DA7969" w:rsidP="00DA7969">
      <w:pPr>
        <w:pStyle w:val="1"/>
        <w:tabs>
          <w:tab w:val="left" w:pos="0"/>
        </w:tabs>
        <w:spacing w:line="240" w:lineRule="auto"/>
        <w:ind w:left="0" w:firstLine="0"/>
        <w:jc w:val="both"/>
        <w:rPr>
          <w:sz w:val="28"/>
          <w:szCs w:val="28"/>
        </w:rPr>
      </w:pPr>
      <w:r w:rsidRPr="00B01126">
        <w:rPr>
          <w:sz w:val="28"/>
          <w:szCs w:val="28"/>
        </w:rPr>
        <w:t xml:space="preserve">2. </w:t>
      </w:r>
      <w:r w:rsidR="00B01126" w:rsidRPr="00B01126">
        <w:rPr>
          <w:sz w:val="28"/>
          <w:szCs w:val="28"/>
        </w:rPr>
        <w:t>Подготовка организации к проведению самооценки</w:t>
      </w:r>
      <w:r w:rsidRPr="00B01126">
        <w:rPr>
          <w:sz w:val="28"/>
          <w:szCs w:val="28"/>
        </w:rPr>
        <w:t>.</w:t>
      </w:r>
    </w:p>
    <w:p w:rsidR="00DA7969" w:rsidRPr="00B01126" w:rsidRDefault="00DA7969" w:rsidP="00DA7969">
      <w:pPr>
        <w:pStyle w:val="Default"/>
        <w:jc w:val="both"/>
        <w:rPr>
          <w:rFonts w:eastAsia="Calibri"/>
          <w:sz w:val="28"/>
          <w:szCs w:val="28"/>
          <w:lang w:val="ru-RU" w:eastAsia="ru-RU"/>
        </w:rPr>
      </w:pPr>
      <w:r w:rsidRPr="00B01126">
        <w:rPr>
          <w:sz w:val="28"/>
          <w:szCs w:val="28"/>
          <w:lang w:val="ru-RU"/>
        </w:rPr>
        <w:lastRenderedPageBreak/>
        <w:t xml:space="preserve">3. </w:t>
      </w:r>
      <w:r w:rsidR="00B01126" w:rsidRPr="00B01126">
        <w:rPr>
          <w:sz w:val="28"/>
          <w:szCs w:val="28"/>
          <w:lang w:val="ru-RU"/>
        </w:rPr>
        <w:t>Проведение самооценки в организации</w:t>
      </w:r>
      <w:r w:rsidRPr="00B01126">
        <w:rPr>
          <w:rFonts w:eastAsia="Calibri"/>
          <w:sz w:val="28"/>
          <w:szCs w:val="28"/>
          <w:lang w:val="ru-RU" w:eastAsia="ru-RU"/>
        </w:rPr>
        <w:t>.</w:t>
      </w:r>
    </w:p>
    <w:p w:rsidR="006D7F8A" w:rsidRPr="00B01126" w:rsidRDefault="00DA7969" w:rsidP="00B01126">
      <w:pPr>
        <w:pStyle w:val="Default"/>
        <w:jc w:val="both"/>
        <w:rPr>
          <w:rFonts w:eastAsia="Calibri"/>
          <w:sz w:val="28"/>
          <w:szCs w:val="28"/>
          <w:lang w:val="ru-RU" w:eastAsia="ru-RU"/>
        </w:rPr>
      </w:pPr>
      <w:r w:rsidRPr="00B01126">
        <w:rPr>
          <w:rFonts w:eastAsia="Calibri"/>
          <w:sz w:val="28"/>
          <w:szCs w:val="28"/>
          <w:lang w:val="ru-RU" w:eastAsia="ru-RU"/>
        </w:rPr>
        <w:t xml:space="preserve">4. </w:t>
      </w:r>
      <w:r w:rsidR="00B01126" w:rsidRPr="00B01126">
        <w:rPr>
          <w:rFonts w:eastAsia="Calibri"/>
          <w:sz w:val="28"/>
          <w:szCs w:val="28"/>
          <w:lang w:val="ru-RU" w:eastAsia="ru-RU"/>
        </w:rPr>
        <w:t>Действия после проведения самооценки</w:t>
      </w:r>
      <w:r w:rsidRPr="00B01126">
        <w:rPr>
          <w:rFonts w:eastAsia="Calibri"/>
          <w:sz w:val="28"/>
          <w:szCs w:val="28"/>
          <w:lang w:val="ru-RU" w:eastAsia="ru-RU"/>
        </w:rPr>
        <w:t>.</w:t>
      </w: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B01126" w:rsidRDefault="00AA0B8F" w:rsidP="00AA0B8F">
      <w:pPr>
        <w:pStyle w:val="Default"/>
        <w:ind w:firstLine="567"/>
        <w:jc w:val="both"/>
        <w:rPr>
          <w:sz w:val="28"/>
          <w:szCs w:val="28"/>
          <w:lang w:val="ru-RU"/>
        </w:rPr>
      </w:pPr>
      <w:r w:rsidRPr="00B01126">
        <w:rPr>
          <w:sz w:val="28"/>
          <w:szCs w:val="28"/>
          <w:lang w:val="ru-RU"/>
        </w:rPr>
        <w:t xml:space="preserve">1. </w:t>
      </w:r>
      <w:r w:rsidR="00B01126" w:rsidRPr="00B01126">
        <w:rPr>
          <w:sz w:val="28"/>
          <w:szCs w:val="28"/>
          <w:lang w:val="ru-RU"/>
        </w:rPr>
        <w:t xml:space="preserve">Евстропов Н. А., </w:t>
      </w:r>
      <w:proofErr w:type="spellStart"/>
      <w:r w:rsidR="00B01126" w:rsidRPr="00B01126">
        <w:rPr>
          <w:sz w:val="28"/>
          <w:szCs w:val="28"/>
          <w:lang w:val="ru-RU"/>
        </w:rPr>
        <w:t>Менченя</w:t>
      </w:r>
      <w:proofErr w:type="spellEnd"/>
      <w:r w:rsidR="00B01126" w:rsidRPr="00B01126">
        <w:rPr>
          <w:sz w:val="28"/>
          <w:szCs w:val="28"/>
          <w:lang w:val="ru-RU"/>
        </w:rPr>
        <w:t xml:space="preserve"> В. А. Самооценка функционирования систем менеджмента качества на предприятии</w:t>
      </w:r>
      <w:r w:rsidR="00B01126">
        <w:rPr>
          <w:sz w:val="28"/>
          <w:szCs w:val="28"/>
          <w:lang w:val="ru-RU"/>
        </w:rPr>
        <w:t xml:space="preserve"> /</w:t>
      </w:r>
      <w:r w:rsidR="00B01126" w:rsidRPr="00B01126">
        <w:rPr>
          <w:sz w:val="28"/>
          <w:szCs w:val="28"/>
          <w:lang w:val="ru-RU"/>
        </w:rPr>
        <w:t xml:space="preserve"> Москва: Академия стандартизации, метрологии и сертификации, 2004, 60 с.</w:t>
      </w:r>
    </w:p>
    <w:p w:rsidR="00B01126" w:rsidRPr="00B01126" w:rsidRDefault="00AA0B8F" w:rsidP="00B01126">
      <w:pPr>
        <w:pStyle w:val="Default"/>
        <w:ind w:firstLine="567"/>
        <w:jc w:val="both"/>
        <w:rPr>
          <w:sz w:val="28"/>
          <w:szCs w:val="20"/>
          <w:lang w:val="ru-RU"/>
        </w:rPr>
      </w:pPr>
      <w:r w:rsidRPr="00B01126">
        <w:rPr>
          <w:sz w:val="28"/>
          <w:szCs w:val="28"/>
          <w:lang w:val="ru-RU"/>
        </w:rPr>
        <w:t xml:space="preserve">2. </w:t>
      </w:r>
      <w:r w:rsidR="00B01126" w:rsidRPr="00B01126">
        <w:rPr>
          <w:sz w:val="28"/>
          <w:szCs w:val="20"/>
          <w:lang w:val="ru-RU"/>
        </w:rPr>
        <w:t>Минько Э. В., Минько А. Э. Менеджмент качества продукции и процессов: учебное пособие</w:t>
      </w:r>
      <w:r w:rsidR="00B01126">
        <w:rPr>
          <w:sz w:val="28"/>
          <w:szCs w:val="20"/>
          <w:lang w:val="ru-RU"/>
        </w:rPr>
        <w:t xml:space="preserve"> /</w:t>
      </w:r>
      <w:r w:rsidR="00B01126" w:rsidRPr="00B01126">
        <w:rPr>
          <w:sz w:val="28"/>
          <w:szCs w:val="20"/>
          <w:lang w:val="ru-RU"/>
        </w:rPr>
        <w:t xml:space="preserve"> Саратов: Ай Пи Эр Медиа, 2017, 369 с.</w:t>
      </w:r>
    </w:p>
    <w:p w:rsidR="00AA0B8F" w:rsidRDefault="00AA0B8F" w:rsidP="00AA0B8F">
      <w:pPr>
        <w:pStyle w:val="Default"/>
        <w:ind w:firstLine="567"/>
        <w:jc w:val="both"/>
        <w:rPr>
          <w:sz w:val="28"/>
          <w:szCs w:val="28"/>
          <w:lang w:val="ru-RU"/>
        </w:rPr>
      </w:pPr>
      <w:r w:rsidRPr="00B01126">
        <w:rPr>
          <w:sz w:val="28"/>
          <w:szCs w:val="28"/>
          <w:lang w:val="ru-RU"/>
        </w:rPr>
        <w:t xml:space="preserve">3. </w:t>
      </w:r>
      <w:r w:rsidR="00B01126" w:rsidRPr="00B01126">
        <w:rPr>
          <w:sz w:val="28"/>
          <w:szCs w:val="28"/>
          <w:lang w:val="ru-RU"/>
        </w:rPr>
        <w:t>Михеева Е.Н., Сероштан М.В. Управление качеством: учеб.</w:t>
      </w:r>
      <w:r w:rsidR="00B01126">
        <w:rPr>
          <w:sz w:val="28"/>
          <w:szCs w:val="28"/>
          <w:lang w:val="ru-RU"/>
        </w:rPr>
        <w:t xml:space="preserve"> /</w:t>
      </w:r>
      <w:r w:rsidR="00B01126" w:rsidRPr="00B01126">
        <w:rPr>
          <w:sz w:val="28"/>
          <w:szCs w:val="28"/>
          <w:lang w:val="ru-RU"/>
        </w:rPr>
        <w:t xml:space="preserve"> М.: Дашков и К, 2009, 708с.</w:t>
      </w:r>
      <w:r>
        <w:rPr>
          <w:sz w:val="28"/>
          <w:szCs w:val="28"/>
          <w:lang w:val="ru-RU"/>
        </w:rPr>
        <w:t xml:space="preserve"> </w:t>
      </w:r>
    </w:p>
    <w:p w:rsidR="00F575C6" w:rsidRPr="00F575C6" w:rsidRDefault="00F575C6" w:rsidP="00F575C6">
      <w:pPr>
        <w:pStyle w:val="Default"/>
        <w:ind w:firstLine="567"/>
        <w:jc w:val="both"/>
        <w:rPr>
          <w:sz w:val="28"/>
          <w:szCs w:val="28"/>
          <w:lang w:val="ru-RU"/>
        </w:rPr>
      </w:pPr>
      <w:r>
        <w:rPr>
          <w:sz w:val="28"/>
          <w:szCs w:val="28"/>
          <w:lang w:val="ru-RU"/>
        </w:rPr>
        <w:t xml:space="preserve">4. </w:t>
      </w:r>
      <w:r w:rsidRPr="00F575C6">
        <w:rPr>
          <w:sz w:val="28"/>
          <w:szCs w:val="28"/>
          <w:lang w:val="ru-RU"/>
        </w:rPr>
        <w:t>Ершов А. К. Управление качеством: учебное пособие</w:t>
      </w:r>
      <w:r>
        <w:rPr>
          <w:sz w:val="28"/>
          <w:szCs w:val="28"/>
          <w:lang w:val="ru-RU"/>
        </w:rPr>
        <w:t xml:space="preserve"> /</w:t>
      </w:r>
      <w:r w:rsidRPr="00F575C6">
        <w:rPr>
          <w:sz w:val="28"/>
          <w:szCs w:val="28"/>
          <w:lang w:val="ru-RU"/>
        </w:rPr>
        <w:t xml:space="preserve"> Москва: Логос, 2016, 284 с.</w:t>
      </w:r>
    </w:p>
    <w:p w:rsidR="00F575C6" w:rsidRPr="00F575C6" w:rsidRDefault="00F575C6" w:rsidP="00F575C6">
      <w:pPr>
        <w:pStyle w:val="Default"/>
        <w:ind w:firstLine="567"/>
        <w:jc w:val="both"/>
        <w:rPr>
          <w:sz w:val="28"/>
          <w:szCs w:val="28"/>
          <w:lang w:val="ru-RU"/>
        </w:rPr>
      </w:pPr>
      <w:r>
        <w:rPr>
          <w:sz w:val="28"/>
          <w:szCs w:val="28"/>
          <w:lang w:val="ru-RU"/>
        </w:rPr>
        <w:t xml:space="preserve">5. </w:t>
      </w:r>
      <w:proofErr w:type="spellStart"/>
      <w:r w:rsidRPr="00F575C6">
        <w:rPr>
          <w:sz w:val="28"/>
          <w:szCs w:val="28"/>
          <w:lang w:val="ru-RU"/>
        </w:rPr>
        <w:t>Глудкин</w:t>
      </w:r>
      <w:proofErr w:type="spellEnd"/>
      <w:r w:rsidRPr="00F575C6">
        <w:rPr>
          <w:sz w:val="28"/>
          <w:szCs w:val="28"/>
          <w:lang w:val="ru-RU"/>
        </w:rPr>
        <w:t xml:space="preserve"> О.П., Горбунов Н.М., Гуров А.И., Зорин Ю.В. Всеобщее Управление качеством.</w:t>
      </w:r>
      <w:r>
        <w:rPr>
          <w:sz w:val="28"/>
          <w:szCs w:val="28"/>
          <w:lang w:val="ru-RU"/>
        </w:rPr>
        <w:t xml:space="preserve"> </w:t>
      </w:r>
      <w:proofErr w:type="spellStart"/>
      <w:r w:rsidRPr="00F575C6">
        <w:rPr>
          <w:sz w:val="28"/>
          <w:szCs w:val="28"/>
          <w:lang w:val="ru-RU"/>
        </w:rPr>
        <w:t>Total</w:t>
      </w:r>
      <w:proofErr w:type="spellEnd"/>
      <w:r w:rsidRPr="00F575C6">
        <w:rPr>
          <w:sz w:val="28"/>
          <w:szCs w:val="28"/>
          <w:lang w:val="ru-RU"/>
        </w:rPr>
        <w:t xml:space="preserve"> </w:t>
      </w:r>
      <w:proofErr w:type="spellStart"/>
      <w:r w:rsidRPr="00F575C6">
        <w:rPr>
          <w:sz w:val="28"/>
          <w:szCs w:val="28"/>
          <w:lang w:val="ru-RU"/>
        </w:rPr>
        <w:t>Quality</w:t>
      </w:r>
      <w:proofErr w:type="spellEnd"/>
      <w:r w:rsidRPr="00F575C6">
        <w:rPr>
          <w:sz w:val="28"/>
          <w:szCs w:val="28"/>
          <w:lang w:val="ru-RU"/>
        </w:rPr>
        <w:t xml:space="preserve"> </w:t>
      </w:r>
      <w:proofErr w:type="spellStart"/>
      <w:r w:rsidRPr="00F575C6">
        <w:rPr>
          <w:sz w:val="28"/>
          <w:szCs w:val="28"/>
          <w:lang w:val="ru-RU"/>
        </w:rPr>
        <w:t>Management</w:t>
      </w:r>
      <w:proofErr w:type="spellEnd"/>
      <w:r w:rsidRPr="00F575C6">
        <w:rPr>
          <w:sz w:val="28"/>
          <w:szCs w:val="28"/>
          <w:lang w:val="ru-RU"/>
        </w:rPr>
        <w:t xml:space="preserve"> (TQM)</w:t>
      </w:r>
      <w:bookmarkStart w:id="0" w:name="_GoBack"/>
      <w:bookmarkEnd w:id="0"/>
      <w:r w:rsidRPr="00F575C6">
        <w:rPr>
          <w:sz w:val="28"/>
          <w:szCs w:val="28"/>
          <w:lang w:val="ru-RU"/>
        </w:rPr>
        <w:t>: Учебник для вузов</w:t>
      </w:r>
      <w:r>
        <w:rPr>
          <w:sz w:val="28"/>
          <w:szCs w:val="28"/>
          <w:lang w:val="ru-RU"/>
        </w:rPr>
        <w:t xml:space="preserve"> /</w:t>
      </w:r>
      <w:r w:rsidRPr="00F575C6">
        <w:rPr>
          <w:sz w:val="28"/>
          <w:szCs w:val="28"/>
          <w:lang w:val="ru-RU"/>
        </w:rPr>
        <w:t xml:space="preserve"> М.:</w:t>
      </w:r>
      <w:r>
        <w:rPr>
          <w:sz w:val="28"/>
          <w:szCs w:val="28"/>
          <w:lang w:val="ru-RU"/>
        </w:rPr>
        <w:t xml:space="preserve"> </w:t>
      </w:r>
      <w:r w:rsidRPr="00F575C6">
        <w:rPr>
          <w:sz w:val="28"/>
          <w:szCs w:val="28"/>
          <w:lang w:val="ru-RU"/>
        </w:rPr>
        <w:t>Радио и связь, 1999, 600с.</w:t>
      </w:r>
    </w:p>
    <w:p w:rsidR="00F575C6" w:rsidRPr="00F575C6" w:rsidRDefault="00F575C6" w:rsidP="00F575C6">
      <w:pPr>
        <w:pStyle w:val="Default"/>
        <w:ind w:firstLine="567"/>
        <w:jc w:val="both"/>
        <w:rPr>
          <w:sz w:val="28"/>
          <w:szCs w:val="28"/>
          <w:lang w:val="ru-RU"/>
        </w:rPr>
      </w:pPr>
      <w:r>
        <w:rPr>
          <w:sz w:val="28"/>
          <w:szCs w:val="28"/>
          <w:lang w:val="ru-RU"/>
        </w:rPr>
        <w:t xml:space="preserve">6. </w:t>
      </w:r>
      <w:r w:rsidRPr="00F575C6">
        <w:rPr>
          <w:sz w:val="28"/>
          <w:szCs w:val="28"/>
          <w:lang w:val="ru-RU"/>
        </w:rPr>
        <w:t>Мишин В.М. Управление качеством: Учеб.</w:t>
      </w:r>
      <w:r>
        <w:rPr>
          <w:sz w:val="28"/>
          <w:szCs w:val="28"/>
          <w:lang w:val="ru-RU"/>
        </w:rPr>
        <w:t xml:space="preserve"> </w:t>
      </w:r>
      <w:r w:rsidRPr="00F575C6">
        <w:rPr>
          <w:sz w:val="28"/>
          <w:szCs w:val="28"/>
          <w:lang w:val="ru-RU"/>
        </w:rPr>
        <w:t>для вузов</w:t>
      </w:r>
      <w:r>
        <w:rPr>
          <w:sz w:val="28"/>
          <w:szCs w:val="28"/>
          <w:lang w:val="ru-RU"/>
        </w:rPr>
        <w:t xml:space="preserve"> /</w:t>
      </w:r>
      <w:r w:rsidRPr="00F575C6">
        <w:rPr>
          <w:sz w:val="28"/>
          <w:szCs w:val="28"/>
          <w:lang w:val="ru-RU"/>
        </w:rPr>
        <w:t xml:space="preserve"> М.:</w:t>
      </w:r>
      <w:r>
        <w:rPr>
          <w:sz w:val="28"/>
          <w:szCs w:val="28"/>
          <w:lang w:val="ru-RU"/>
        </w:rPr>
        <w:t xml:space="preserve"> </w:t>
      </w:r>
      <w:r w:rsidRPr="00F575C6">
        <w:rPr>
          <w:sz w:val="28"/>
          <w:szCs w:val="28"/>
          <w:lang w:val="ru-RU"/>
        </w:rPr>
        <w:t>ЮНИТИ- ДАНА, 2005, 464с.</w:t>
      </w:r>
    </w:p>
    <w:p w:rsidR="00F575C6" w:rsidRPr="00F575C6" w:rsidRDefault="00F575C6" w:rsidP="00F575C6">
      <w:pPr>
        <w:pStyle w:val="Default"/>
        <w:ind w:firstLine="567"/>
        <w:jc w:val="both"/>
        <w:rPr>
          <w:sz w:val="28"/>
          <w:szCs w:val="28"/>
          <w:lang w:val="ru-RU"/>
        </w:rPr>
      </w:pPr>
      <w:r>
        <w:rPr>
          <w:sz w:val="28"/>
          <w:szCs w:val="28"/>
          <w:lang w:val="ru-RU"/>
        </w:rPr>
        <w:t xml:space="preserve">7. </w:t>
      </w:r>
      <w:r w:rsidRPr="00F575C6">
        <w:rPr>
          <w:sz w:val="28"/>
          <w:szCs w:val="28"/>
          <w:lang w:val="ru-RU"/>
        </w:rPr>
        <w:t>Третьяк Л. Н. Отечественный и зарубежный опыт управления качеством: учебное пособие</w:t>
      </w:r>
      <w:r>
        <w:rPr>
          <w:sz w:val="28"/>
          <w:szCs w:val="28"/>
          <w:lang w:val="ru-RU"/>
        </w:rPr>
        <w:t xml:space="preserve"> /</w:t>
      </w:r>
      <w:r w:rsidRPr="00F575C6">
        <w:rPr>
          <w:sz w:val="28"/>
          <w:szCs w:val="28"/>
          <w:lang w:val="ru-RU"/>
        </w:rPr>
        <w:t xml:space="preserve"> Оренбург: Оренбургский государственный университет, ЭБС АСВ, 2009, 200 с.</w:t>
      </w:r>
    </w:p>
    <w:p w:rsidR="00F575C6" w:rsidRPr="00F575C6" w:rsidRDefault="00F575C6" w:rsidP="00F575C6">
      <w:pPr>
        <w:pStyle w:val="Default"/>
        <w:ind w:firstLine="567"/>
        <w:jc w:val="both"/>
        <w:rPr>
          <w:sz w:val="28"/>
          <w:szCs w:val="28"/>
          <w:lang w:val="ru-RU"/>
        </w:rPr>
      </w:pPr>
      <w:r>
        <w:rPr>
          <w:sz w:val="28"/>
          <w:szCs w:val="28"/>
          <w:lang w:val="ru-RU"/>
        </w:rPr>
        <w:t xml:space="preserve">8. </w:t>
      </w:r>
      <w:r w:rsidRPr="00F575C6">
        <w:rPr>
          <w:sz w:val="28"/>
          <w:szCs w:val="28"/>
          <w:lang w:val="ru-RU"/>
        </w:rPr>
        <w:t xml:space="preserve">Герасимова Е.Б., Герасимов Б.И., </w:t>
      </w:r>
      <w:proofErr w:type="spellStart"/>
      <w:r w:rsidRPr="00F575C6">
        <w:rPr>
          <w:sz w:val="28"/>
          <w:szCs w:val="28"/>
          <w:lang w:val="ru-RU"/>
        </w:rPr>
        <w:t>Сизикин</w:t>
      </w:r>
      <w:proofErr w:type="spellEnd"/>
      <w:r w:rsidRPr="00F575C6">
        <w:rPr>
          <w:sz w:val="28"/>
          <w:szCs w:val="28"/>
          <w:lang w:val="ru-RU"/>
        </w:rPr>
        <w:t xml:space="preserve"> А.Ю. Управление качеством: учеб. Пособие</w:t>
      </w:r>
      <w:r>
        <w:rPr>
          <w:sz w:val="28"/>
          <w:szCs w:val="28"/>
          <w:lang w:val="ru-RU"/>
        </w:rPr>
        <w:t xml:space="preserve"> /</w:t>
      </w:r>
      <w:r w:rsidRPr="00F575C6">
        <w:rPr>
          <w:sz w:val="28"/>
          <w:szCs w:val="28"/>
          <w:lang w:val="ru-RU"/>
        </w:rPr>
        <w:t xml:space="preserve"> М.: ФОРУМ, 2009, 256с.</w:t>
      </w:r>
    </w:p>
    <w:p w:rsidR="00F575C6" w:rsidRPr="00AA0B8F" w:rsidRDefault="00F575C6" w:rsidP="00AA0B8F">
      <w:pPr>
        <w:pStyle w:val="Default"/>
        <w:ind w:firstLine="567"/>
        <w:jc w:val="both"/>
        <w:rPr>
          <w:sz w:val="28"/>
          <w:szCs w:val="28"/>
          <w:lang w:val="ru-RU"/>
        </w:rPr>
      </w:pPr>
    </w:p>
    <w:sectPr w:rsidR="00F575C6"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603" w:rsidRDefault="003E7603" w:rsidP="00350A5F">
      <w:r>
        <w:separator/>
      </w:r>
    </w:p>
  </w:endnote>
  <w:endnote w:type="continuationSeparator" w:id="0">
    <w:p w:rsidR="003E7603" w:rsidRDefault="003E7603"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603" w:rsidRDefault="003E7603" w:rsidP="00350A5F">
      <w:r>
        <w:separator/>
      </w:r>
    </w:p>
  </w:footnote>
  <w:footnote w:type="continuationSeparator" w:id="0">
    <w:p w:rsidR="003E7603" w:rsidRDefault="003E7603"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C2174F">
        <w:pPr>
          <w:pStyle w:val="a8"/>
          <w:jc w:val="center"/>
        </w:pPr>
        <w:r>
          <w:fldChar w:fldCharType="begin"/>
        </w:r>
        <w:r w:rsidR="00350A5F">
          <w:instrText>PAGE   \* MERGEFORMAT</w:instrText>
        </w:r>
        <w:r>
          <w:fldChar w:fldCharType="separate"/>
        </w:r>
        <w:r w:rsidR="00DD17C8">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C2174F">
        <w:pPr>
          <w:pStyle w:val="a8"/>
          <w:jc w:val="center"/>
        </w:pPr>
        <w:r>
          <w:fldChar w:fldCharType="begin"/>
        </w:r>
        <w:r w:rsidR="00350A5F">
          <w:instrText>PAGE   \* MERGEFORMAT</w:instrText>
        </w:r>
        <w:r>
          <w:fldChar w:fldCharType="separate"/>
        </w:r>
        <w:r w:rsidR="00DD17C8">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1F1B22"/>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3E7603"/>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37DCC"/>
    <w:rsid w:val="00644DF6"/>
    <w:rsid w:val="00646A0E"/>
    <w:rsid w:val="00676D24"/>
    <w:rsid w:val="006B4596"/>
    <w:rsid w:val="006D7F8A"/>
    <w:rsid w:val="00736334"/>
    <w:rsid w:val="00766BD8"/>
    <w:rsid w:val="00780419"/>
    <w:rsid w:val="00796A17"/>
    <w:rsid w:val="007D42C8"/>
    <w:rsid w:val="007D6E9C"/>
    <w:rsid w:val="007E225A"/>
    <w:rsid w:val="007E6545"/>
    <w:rsid w:val="00805854"/>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F4863"/>
    <w:rsid w:val="00B01126"/>
    <w:rsid w:val="00B10FF9"/>
    <w:rsid w:val="00B5007A"/>
    <w:rsid w:val="00B737CF"/>
    <w:rsid w:val="00BC1C89"/>
    <w:rsid w:val="00C2174F"/>
    <w:rsid w:val="00C223D6"/>
    <w:rsid w:val="00C47864"/>
    <w:rsid w:val="00C76FC9"/>
    <w:rsid w:val="00C932B0"/>
    <w:rsid w:val="00CC2171"/>
    <w:rsid w:val="00CD4A4C"/>
    <w:rsid w:val="00CF1877"/>
    <w:rsid w:val="00D001FF"/>
    <w:rsid w:val="00DA4A5C"/>
    <w:rsid w:val="00DA7969"/>
    <w:rsid w:val="00DB22C5"/>
    <w:rsid w:val="00DC3D93"/>
    <w:rsid w:val="00DD0E5C"/>
    <w:rsid w:val="00DD17C8"/>
    <w:rsid w:val="00DE09CD"/>
    <w:rsid w:val="00DE4909"/>
    <w:rsid w:val="00DF15A1"/>
    <w:rsid w:val="00DF3C86"/>
    <w:rsid w:val="00E23854"/>
    <w:rsid w:val="00E30236"/>
    <w:rsid w:val="00E45D5E"/>
    <w:rsid w:val="00E608AF"/>
    <w:rsid w:val="00E73AF6"/>
    <w:rsid w:val="00EE3AEF"/>
    <w:rsid w:val="00EF6DE8"/>
    <w:rsid w:val="00F11503"/>
    <w:rsid w:val="00F56196"/>
    <w:rsid w:val="00F575C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3883</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5</cp:revision>
  <dcterms:created xsi:type="dcterms:W3CDTF">2021-12-05T08:25:00Z</dcterms:created>
  <dcterms:modified xsi:type="dcterms:W3CDTF">2023-07-31T08:40:00Z</dcterms:modified>
</cp:coreProperties>
</file>