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760" w:rsidRDefault="00FA4760" w:rsidP="00FA4760">
      <w:pPr>
        <w:jc w:val="right"/>
        <w:rPr>
          <w:b/>
          <w:szCs w:val="24"/>
        </w:rPr>
      </w:pPr>
      <w:r>
        <w:rPr>
          <w:szCs w:val="24"/>
        </w:rPr>
        <w:t>ПРИЛОЖЕНИЕ</w:t>
      </w:r>
    </w:p>
    <w:p w:rsidR="00FA4760" w:rsidRDefault="00FA4760" w:rsidP="00FA4760">
      <w:pPr>
        <w:jc w:val="center"/>
        <w:rPr>
          <w:b/>
          <w:szCs w:val="24"/>
        </w:rPr>
      </w:pPr>
    </w:p>
    <w:p w:rsidR="00FA4760" w:rsidRDefault="00FA4760" w:rsidP="00FA4760">
      <w:pPr>
        <w:jc w:val="center"/>
        <w:rPr>
          <w:b/>
          <w:szCs w:val="24"/>
        </w:rPr>
      </w:pPr>
    </w:p>
    <w:p w:rsidR="00FA4760" w:rsidRDefault="00FA4760" w:rsidP="00FA4760">
      <w:pPr>
        <w:jc w:val="center"/>
        <w:rPr>
          <w:szCs w:val="24"/>
        </w:rPr>
      </w:pPr>
      <w:r>
        <w:rPr>
          <w:szCs w:val="24"/>
        </w:rPr>
        <w:t xml:space="preserve">МИНИСТЕРСТВО </w:t>
      </w:r>
      <w:r w:rsidR="00364BC7">
        <w:rPr>
          <w:szCs w:val="24"/>
        </w:rPr>
        <w:t>НАУКИ И ВЫСШЕГО ОБРАЗОВАНИЯ</w:t>
      </w:r>
      <w:bookmarkStart w:id="0" w:name="_GoBack"/>
      <w:bookmarkEnd w:id="0"/>
      <w:r>
        <w:rPr>
          <w:szCs w:val="24"/>
        </w:rPr>
        <w:t xml:space="preserve"> РОССИЙСКОЙ ФЕДЕРАЦИИ</w:t>
      </w:r>
    </w:p>
    <w:p w:rsidR="00FA4760" w:rsidRDefault="00FA4760" w:rsidP="00FA4760">
      <w:pPr>
        <w:jc w:val="center"/>
        <w:rPr>
          <w:szCs w:val="24"/>
        </w:rPr>
      </w:pPr>
    </w:p>
    <w:p w:rsidR="00FA4760" w:rsidRDefault="00FA4760" w:rsidP="00FA4760">
      <w:pPr>
        <w:jc w:val="center"/>
        <w:rPr>
          <w:szCs w:val="24"/>
        </w:rPr>
      </w:pPr>
      <w:r>
        <w:rPr>
          <w:szCs w:val="24"/>
        </w:rPr>
        <w:t>ФЕДЕРАЛЬНОЕ ГОСУДАРСТВЕННОЕ БЮДЖЕТНОЕ ОБРАЗОВАТЕЛЬНОЕ</w:t>
      </w:r>
    </w:p>
    <w:p w:rsidR="00FA4760" w:rsidRDefault="00FA4760" w:rsidP="00FA4760">
      <w:pPr>
        <w:jc w:val="center"/>
        <w:rPr>
          <w:b/>
          <w:szCs w:val="28"/>
        </w:rPr>
      </w:pPr>
      <w:r>
        <w:rPr>
          <w:szCs w:val="24"/>
        </w:rPr>
        <w:t>УЧРЕЖДЕНИЕ ВЫСШЕГО ОБРАЗОВАНИЯ</w:t>
      </w:r>
    </w:p>
    <w:p w:rsidR="00FA4760" w:rsidRDefault="00FA4760" w:rsidP="00FA4760">
      <w:pPr>
        <w:jc w:val="center"/>
        <w:rPr>
          <w:szCs w:val="24"/>
        </w:rPr>
      </w:pPr>
      <w:r>
        <w:rPr>
          <w:b/>
          <w:szCs w:val="28"/>
        </w:rPr>
        <w:t>«Рязанский государственный радиотехнический университет имени В.Ф. Уткина»</w:t>
      </w:r>
    </w:p>
    <w:p w:rsidR="00FA4760" w:rsidRDefault="00FA4760" w:rsidP="00FA4760">
      <w:pPr>
        <w:jc w:val="center"/>
        <w:rPr>
          <w:szCs w:val="24"/>
        </w:rPr>
      </w:pPr>
    </w:p>
    <w:p w:rsidR="00FA4760" w:rsidRDefault="00FA4760" w:rsidP="00FA4760">
      <w:pPr>
        <w:jc w:val="center"/>
        <w:rPr>
          <w:rFonts w:eastAsia="TimesNewRomanPSMT"/>
          <w:szCs w:val="24"/>
        </w:rPr>
      </w:pPr>
      <w:r>
        <w:rPr>
          <w:rFonts w:eastAsia="TimesNewRomanPSMT"/>
          <w:szCs w:val="24"/>
        </w:rPr>
        <w:t>Кафедра «</w:t>
      </w:r>
      <w:r w:rsidR="00FA723D">
        <w:rPr>
          <w:sz w:val="26"/>
          <w:szCs w:val="26"/>
        </w:rPr>
        <w:t>Электронные вычислительные машины</w:t>
      </w:r>
      <w:r>
        <w:rPr>
          <w:rFonts w:eastAsia="TimesNewRomanPSMT"/>
          <w:szCs w:val="24"/>
        </w:rPr>
        <w:t>»</w:t>
      </w:r>
    </w:p>
    <w:p w:rsidR="00FA4760" w:rsidRDefault="00FA4760" w:rsidP="00FA4760">
      <w:pPr>
        <w:jc w:val="center"/>
        <w:rPr>
          <w:rFonts w:eastAsia="TimesNewRomanPSMT"/>
          <w:szCs w:val="24"/>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jc w:val="center"/>
        <w:rPr>
          <w:rFonts w:eastAsia="TimesNewRomanPSMT"/>
          <w:sz w:val="16"/>
          <w:szCs w:val="16"/>
        </w:rPr>
      </w:pPr>
    </w:p>
    <w:p w:rsidR="00FA4760" w:rsidRDefault="00FA4760" w:rsidP="00FA4760">
      <w:pPr>
        <w:spacing w:before="240"/>
        <w:jc w:val="center"/>
        <w:rPr>
          <w:rFonts w:eastAsia="TimesNewRomanPSMT"/>
          <w:szCs w:val="28"/>
        </w:rPr>
      </w:pPr>
    </w:p>
    <w:p w:rsidR="00FA4760" w:rsidRDefault="006F55CC" w:rsidP="00FA4760">
      <w:pPr>
        <w:spacing w:line="360" w:lineRule="auto"/>
        <w:jc w:val="center"/>
        <w:rPr>
          <w:rFonts w:eastAsia="TimesNewRomanPSMT"/>
          <w:bCs/>
          <w:sz w:val="26"/>
          <w:szCs w:val="26"/>
        </w:rPr>
      </w:pPr>
      <w:r>
        <w:rPr>
          <w:rFonts w:eastAsia="TimesNewRomanPSMT"/>
          <w:b/>
          <w:bCs/>
          <w:sz w:val="26"/>
          <w:szCs w:val="26"/>
        </w:rPr>
        <w:t>МЕТОДИЧЕСКОЕ ОБЕСПЕЧЕНИЕ</w:t>
      </w:r>
      <w:r w:rsidR="00FA4760">
        <w:rPr>
          <w:rFonts w:eastAsia="TimesNewRomanPSMT"/>
          <w:b/>
          <w:bCs/>
          <w:sz w:val="26"/>
          <w:szCs w:val="26"/>
        </w:rPr>
        <w:t xml:space="preserve"> </w:t>
      </w:r>
    </w:p>
    <w:p w:rsidR="00FA4760" w:rsidRDefault="00FA4760" w:rsidP="00FA4760">
      <w:pPr>
        <w:spacing w:line="360" w:lineRule="auto"/>
        <w:jc w:val="center"/>
        <w:rPr>
          <w:b/>
          <w:sz w:val="26"/>
          <w:szCs w:val="26"/>
        </w:rPr>
      </w:pPr>
      <w:r>
        <w:rPr>
          <w:rFonts w:eastAsia="TimesNewRomanPSMT"/>
          <w:bCs/>
          <w:sz w:val="26"/>
          <w:szCs w:val="26"/>
        </w:rPr>
        <w:t>по дисциплине</w:t>
      </w:r>
    </w:p>
    <w:p w:rsidR="00FA4760" w:rsidRDefault="00FA4760" w:rsidP="00FA4760">
      <w:pPr>
        <w:spacing w:line="360" w:lineRule="auto"/>
        <w:jc w:val="center"/>
        <w:rPr>
          <w:b/>
          <w:bCs/>
          <w:sz w:val="28"/>
          <w:szCs w:val="28"/>
        </w:rPr>
      </w:pPr>
      <w:r w:rsidRPr="00101364">
        <w:rPr>
          <w:b/>
          <w:bCs/>
          <w:sz w:val="28"/>
          <w:szCs w:val="28"/>
        </w:rPr>
        <w:t>«</w:t>
      </w:r>
      <w:r w:rsidR="00FA723D">
        <w:rPr>
          <w:b/>
          <w:bCs/>
          <w:sz w:val="28"/>
          <w:szCs w:val="28"/>
        </w:rPr>
        <w:t>Электроника и электротехника</w:t>
      </w:r>
      <w:r w:rsidRPr="00101364">
        <w:rPr>
          <w:b/>
          <w:bCs/>
          <w:sz w:val="28"/>
          <w:szCs w:val="28"/>
        </w:rPr>
        <w:t>»</w:t>
      </w:r>
    </w:p>
    <w:p w:rsidR="00FA4760" w:rsidRDefault="00FA4760" w:rsidP="00FA4760">
      <w:pPr>
        <w:jc w:val="center"/>
        <w:rPr>
          <w:sz w:val="28"/>
          <w:szCs w:val="28"/>
        </w:rPr>
      </w:pPr>
    </w:p>
    <w:p w:rsidR="00FA723D" w:rsidRDefault="00FA4760" w:rsidP="00FA4760">
      <w:pPr>
        <w:jc w:val="center"/>
        <w:rPr>
          <w:sz w:val="28"/>
          <w:szCs w:val="28"/>
        </w:rPr>
      </w:pPr>
      <w:r>
        <w:rPr>
          <w:sz w:val="28"/>
          <w:szCs w:val="28"/>
        </w:rPr>
        <w:t>Специальность</w:t>
      </w:r>
      <w:r w:rsidRPr="00101364">
        <w:rPr>
          <w:sz w:val="28"/>
          <w:szCs w:val="28"/>
        </w:rPr>
        <w:t xml:space="preserve"> – </w:t>
      </w:r>
      <w:r w:rsidR="00FA723D">
        <w:rPr>
          <w:sz w:val="28"/>
          <w:szCs w:val="28"/>
        </w:rPr>
        <w:t>09</w:t>
      </w:r>
      <w:r>
        <w:rPr>
          <w:sz w:val="28"/>
          <w:szCs w:val="28"/>
        </w:rPr>
        <w:t>.05.01</w:t>
      </w:r>
    </w:p>
    <w:p w:rsidR="00FA4760" w:rsidRDefault="00FA4760" w:rsidP="00FA4760">
      <w:pPr>
        <w:jc w:val="center"/>
        <w:rPr>
          <w:sz w:val="28"/>
          <w:szCs w:val="28"/>
        </w:rPr>
      </w:pPr>
      <w:r w:rsidRPr="00101364">
        <w:rPr>
          <w:sz w:val="28"/>
          <w:szCs w:val="28"/>
        </w:rPr>
        <w:t xml:space="preserve"> «</w:t>
      </w:r>
      <w:r w:rsidR="00FA723D" w:rsidRPr="00FA723D">
        <w:rPr>
          <w:sz w:val="28"/>
          <w:szCs w:val="28"/>
        </w:rPr>
        <w:t>Применение и эксплуатация автоматизированных систем специального назначения</w:t>
      </w:r>
      <w:r w:rsidRPr="00101364">
        <w:rPr>
          <w:sz w:val="28"/>
          <w:szCs w:val="28"/>
        </w:rPr>
        <w:t>»</w:t>
      </w:r>
    </w:p>
    <w:p w:rsidR="00FA4760" w:rsidRDefault="00FA4760" w:rsidP="00FA4760">
      <w:pPr>
        <w:jc w:val="center"/>
        <w:rPr>
          <w:sz w:val="28"/>
          <w:szCs w:val="28"/>
        </w:rPr>
      </w:pPr>
    </w:p>
    <w:p w:rsidR="00FA4760" w:rsidRPr="00101364" w:rsidRDefault="00FA4760" w:rsidP="00FA4760">
      <w:pPr>
        <w:jc w:val="center"/>
        <w:rPr>
          <w:sz w:val="28"/>
          <w:szCs w:val="28"/>
        </w:rPr>
      </w:pPr>
    </w:p>
    <w:p w:rsidR="00FA4760" w:rsidRPr="00101364" w:rsidRDefault="00FA4760" w:rsidP="00FA4760">
      <w:pPr>
        <w:jc w:val="center"/>
        <w:rPr>
          <w:sz w:val="28"/>
          <w:szCs w:val="28"/>
        </w:rPr>
      </w:pPr>
    </w:p>
    <w:p w:rsidR="00FA4760" w:rsidRDefault="00FA4760" w:rsidP="00FA4760">
      <w:pPr>
        <w:jc w:val="center"/>
        <w:rPr>
          <w:sz w:val="28"/>
          <w:szCs w:val="28"/>
        </w:rPr>
      </w:pPr>
    </w:p>
    <w:p w:rsidR="00FA723D" w:rsidRDefault="00FA723D" w:rsidP="00FA4760">
      <w:pPr>
        <w:jc w:val="center"/>
        <w:rPr>
          <w:sz w:val="28"/>
          <w:szCs w:val="28"/>
        </w:rPr>
      </w:pPr>
    </w:p>
    <w:p w:rsidR="00FA723D" w:rsidRPr="00101364" w:rsidRDefault="00FA723D" w:rsidP="00FA4760">
      <w:pPr>
        <w:jc w:val="center"/>
        <w:rPr>
          <w:sz w:val="28"/>
          <w:szCs w:val="28"/>
        </w:rPr>
      </w:pPr>
    </w:p>
    <w:p w:rsidR="00FA4760" w:rsidRPr="00101364" w:rsidRDefault="00FA4760" w:rsidP="00FA4760">
      <w:pPr>
        <w:jc w:val="center"/>
        <w:rPr>
          <w:sz w:val="28"/>
          <w:szCs w:val="28"/>
        </w:rPr>
      </w:pPr>
      <w:r w:rsidRPr="00101364">
        <w:rPr>
          <w:sz w:val="28"/>
          <w:szCs w:val="28"/>
        </w:rPr>
        <w:t>Форма обучения - очная</w:t>
      </w:r>
    </w:p>
    <w:p w:rsidR="00FA4760" w:rsidRPr="00101364" w:rsidRDefault="00FA4760" w:rsidP="00FA4760">
      <w:pPr>
        <w:rPr>
          <w:sz w:val="28"/>
          <w:szCs w:val="28"/>
        </w:rPr>
      </w:pPr>
    </w:p>
    <w:p w:rsidR="00FA4760" w:rsidRPr="00101364" w:rsidRDefault="00FA4760" w:rsidP="00FA4760">
      <w:pPr>
        <w:rPr>
          <w:sz w:val="28"/>
          <w:szCs w:val="28"/>
        </w:rPr>
      </w:pPr>
    </w:p>
    <w:p w:rsidR="00FA4760" w:rsidRPr="00101364"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Pr="006F55CC" w:rsidRDefault="00FA4760" w:rsidP="00FA4760">
      <w:pPr>
        <w:rPr>
          <w:sz w:val="28"/>
          <w:szCs w:val="28"/>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4760" w:rsidP="00FA4760">
      <w:pPr>
        <w:jc w:val="center"/>
        <w:rPr>
          <w:rFonts w:eastAsia="TimesNewRomanPSMT"/>
          <w:sz w:val="26"/>
          <w:szCs w:val="26"/>
        </w:rPr>
      </w:pPr>
    </w:p>
    <w:p w:rsidR="00FA4760" w:rsidRDefault="00FA723D" w:rsidP="00FA4760">
      <w:pPr>
        <w:jc w:val="center"/>
        <w:rPr>
          <w:rFonts w:eastAsia="TimesNewRomanPSMT"/>
          <w:sz w:val="26"/>
          <w:szCs w:val="26"/>
        </w:rPr>
      </w:pPr>
      <w:r>
        <w:rPr>
          <w:rFonts w:eastAsia="TimesNewRomanPSMT"/>
          <w:sz w:val="26"/>
          <w:szCs w:val="26"/>
        </w:rPr>
        <w:t>Рязань</w:t>
      </w:r>
    </w:p>
    <w:p w:rsidR="00824BC1" w:rsidRDefault="00824BC1">
      <w:pPr>
        <w:jc w:val="center"/>
        <w:rPr>
          <w:sz w:val="26"/>
        </w:rPr>
        <w:sectPr w:rsidR="00824BC1">
          <w:footerReference w:type="default" r:id="rId7"/>
          <w:pgSz w:w="11910" w:h="16840"/>
          <w:pgMar w:top="1040" w:right="540" w:bottom="280" w:left="1020" w:header="0" w:footer="0" w:gutter="0"/>
          <w:cols w:space="720"/>
        </w:sectPr>
      </w:pPr>
    </w:p>
    <w:p w:rsidR="0019334B" w:rsidRDefault="0019334B" w:rsidP="0019334B">
      <w:pPr>
        <w:spacing w:before="120" w:after="120"/>
        <w:jc w:val="center"/>
        <w:rPr>
          <w:b/>
        </w:rPr>
      </w:pPr>
      <w:r w:rsidRPr="0015079A">
        <w:rPr>
          <w:b/>
        </w:rPr>
        <w:lastRenderedPageBreak/>
        <w:t xml:space="preserve">1 </w:t>
      </w:r>
      <w:r>
        <w:rPr>
          <w:b/>
        </w:rPr>
        <w:t xml:space="preserve">Методические указания для </w:t>
      </w:r>
      <w:proofErr w:type="gramStart"/>
      <w:r>
        <w:rPr>
          <w:b/>
        </w:rPr>
        <w:t>обучающихся</w:t>
      </w:r>
      <w:proofErr w:type="gramEnd"/>
      <w:r>
        <w:rPr>
          <w:b/>
        </w:rPr>
        <w:t xml:space="preserve"> по освоению дисциплины</w:t>
      </w:r>
    </w:p>
    <w:p w:rsidR="0019334B" w:rsidRDefault="0019334B" w:rsidP="0019334B">
      <w:pPr>
        <w:spacing w:before="120" w:after="120"/>
        <w:jc w:val="both"/>
        <w:rPr>
          <w:b/>
        </w:rPr>
      </w:pPr>
      <w:r>
        <w:rPr>
          <w:b/>
        </w:rPr>
        <w:t>Указания в рамках лекций</w:t>
      </w:r>
    </w:p>
    <w:p w:rsidR="0019334B" w:rsidRDefault="0019334B" w:rsidP="0019334B">
      <w:pPr>
        <w:jc w:val="both"/>
      </w:pPr>
      <w:r>
        <w:t>Во время лекции студент должен вести краткий конспект.</w:t>
      </w:r>
    </w:p>
    <w:p w:rsidR="0019334B" w:rsidRDefault="0019334B" w:rsidP="0019334B">
      <w:pPr>
        <w:jc w:val="both"/>
      </w:pPr>
      <w:r>
        <w:t>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19334B" w:rsidRDefault="0019334B" w:rsidP="0019334B">
      <w:pPr>
        <w:jc w:val="both"/>
      </w:pPr>
      <w:proofErr w:type="gramStart"/>
      <w: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19334B" w:rsidRDefault="0019334B" w:rsidP="0019334B">
      <w:pPr>
        <w:spacing w:before="120" w:after="120"/>
        <w:jc w:val="both"/>
        <w:rPr>
          <w:b/>
        </w:rPr>
      </w:pPr>
      <w:r>
        <w:rPr>
          <w:b/>
        </w:rPr>
        <w:t>Указания в рамках практических занятий</w:t>
      </w:r>
    </w:p>
    <w:p w:rsidR="0019334B" w:rsidRDefault="0019334B" w:rsidP="0019334B">
      <w:pPr>
        <w:jc w:val="both"/>
      </w:pPr>
      <w:r>
        <w:t>Перед началом проведения практических занятий необходимо ознакомится с методическими указаниями к практическим занятиям. Обязательное условие успешного усвоения курса – большой объём самостоятельно проделанной работы.</w:t>
      </w:r>
    </w:p>
    <w:p w:rsidR="0019334B" w:rsidRDefault="0019334B" w:rsidP="0019334B">
      <w:pPr>
        <w:jc w:val="both"/>
      </w:pPr>
      <w:r>
        <w:t>Изучение методических указаний к практическому занятию – 2 часа перед выполнением и в ходе подготовки индивидуального задания и 4 часа для оформления отчета, отладки микропрограмм и подготовки к сдаче работы.</w:t>
      </w:r>
    </w:p>
    <w:p w:rsidR="0019334B" w:rsidRDefault="0019334B" w:rsidP="0019334B">
      <w:pPr>
        <w:pStyle w:val="Default"/>
        <w:numPr>
          <w:ilvl w:val="0"/>
          <w:numId w:val="16"/>
        </w:numPr>
        <w:autoSpaceDN w:val="0"/>
        <w:ind w:left="0" w:firstLine="709"/>
        <w:jc w:val="both"/>
        <w:rPr>
          <w:bCs/>
        </w:rPr>
      </w:pPr>
      <w:proofErr w:type="gramStart"/>
      <w:r>
        <w:rPr>
          <w:bCs/>
        </w:rPr>
        <w:t>Для работы на практических занятиях приложение «</w:t>
      </w:r>
      <w:r>
        <w:t xml:space="preserve">Имитационная модель </w:t>
      </w:r>
      <w:proofErr w:type="spellStart"/>
      <w:r>
        <w:t>микропрограммируемого</w:t>
      </w:r>
      <w:proofErr w:type="spellEnd"/>
      <w:r>
        <w:t xml:space="preserve"> процессора» (свидетельство о регистрации электронного ресурса № 20432.</w:t>
      </w:r>
      <w:proofErr w:type="gramEnd"/>
      <w:r>
        <w:t xml:space="preserve"> </w:t>
      </w:r>
      <w:proofErr w:type="spellStart"/>
      <w:proofErr w:type="gramStart"/>
      <w:r>
        <w:t>ОФЭРНиО</w:t>
      </w:r>
      <w:proofErr w:type="spellEnd"/>
      <w:r>
        <w:t>, 23.10.2014 г.)</w:t>
      </w:r>
      <w:r>
        <w:rPr>
          <w:bCs/>
        </w:rPr>
        <w:t xml:space="preserve"> должно быть установлено в каждом классе ПК и  желательно на домашнем компьютере.</w:t>
      </w:r>
      <w:proofErr w:type="gramEnd"/>
      <w:r>
        <w:rPr>
          <w:bCs/>
        </w:rPr>
        <w:t xml:space="preserve"> Приложение можно скачать с СДО </w:t>
      </w:r>
      <w:hyperlink r:id="rId8" w:history="1">
        <w:r>
          <w:rPr>
            <w:rStyle w:val="ab"/>
            <w:bCs/>
          </w:rPr>
          <w:t>http://cdo.rsreu.ru/course/view.php?id=1289</w:t>
        </w:r>
      </w:hyperlink>
      <w:r>
        <w:rPr>
          <w:bCs/>
        </w:rPr>
        <w:t>.</w:t>
      </w:r>
    </w:p>
    <w:p w:rsidR="0019334B" w:rsidRDefault="0019334B" w:rsidP="0019334B">
      <w:pPr>
        <w:pStyle w:val="Default"/>
        <w:numPr>
          <w:ilvl w:val="0"/>
          <w:numId w:val="16"/>
        </w:numPr>
        <w:autoSpaceDN w:val="0"/>
        <w:ind w:left="0" w:firstLine="709"/>
        <w:jc w:val="both"/>
        <w:rPr>
          <w:bCs/>
        </w:rPr>
      </w:pPr>
      <w:r>
        <w:rPr>
          <w:bCs/>
        </w:rPr>
        <w:t xml:space="preserve">Вторая часть практических занятий посвящена исследованию </w:t>
      </w:r>
      <w:r>
        <w:rPr>
          <w:lang w:val="en-US"/>
        </w:rPr>
        <w:t>RISC</w:t>
      </w:r>
      <w:r>
        <w:t xml:space="preserve">-микроконтроллера </w:t>
      </w:r>
      <w:r>
        <w:rPr>
          <w:lang w:val="en-US"/>
        </w:rPr>
        <w:t>Atmel</w:t>
      </w:r>
      <w:r w:rsidRPr="0015079A">
        <w:t xml:space="preserve"> </w:t>
      </w:r>
      <w:r>
        <w:rPr>
          <w:lang w:val="en-US"/>
        </w:rPr>
        <w:t>AVR</w:t>
      </w:r>
      <w:r w:rsidRPr="0015079A">
        <w:rPr>
          <w:bCs/>
        </w:rPr>
        <w:t xml:space="preserve"> </w:t>
      </w:r>
      <w:r>
        <w:rPr>
          <w:bCs/>
        </w:rPr>
        <w:t xml:space="preserve">с помощью </w:t>
      </w:r>
      <w:r>
        <w:rPr>
          <w:lang w:val="en-US"/>
        </w:rPr>
        <w:t>AVR Studio</w:t>
      </w:r>
      <w:r>
        <w:t xml:space="preserve"> 4.</w:t>
      </w:r>
    </w:p>
    <w:p w:rsidR="0019334B" w:rsidRDefault="0019334B" w:rsidP="0019334B">
      <w:pPr>
        <w:pStyle w:val="Default"/>
        <w:numPr>
          <w:ilvl w:val="0"/>
          <w:numId w:val="16"/>
        </w:numPr>
        <w:autoSpaceDN w:val="0"/>
        <w:ind w:left="0" w:firstLine="567"/>
        <w:jc w:val="both"/>
        <w:rPr>
          <w:bCs/>
        </w:rPr>
      </w:pPr>
      <w:r>
        <w:rPr>
          <w:bCs/>
        </w:rPr>
        <w:t>Перед практическим занятием необходимо внимательно ознакомиться с заданием. Желательно заранее выполнить подготовку задания на имитационной модели, чтобы во время занятия осталось время для защиты работы.</w:t>
      </w:r>
    </w:p>
    <w:p w:rsidR="0019334B" w:rsidRDefault="0019334B" w:rsidP="0019334B">
      <w:pPr>
        <w:widowControl/>
        <w:numPr>
          <w:ilvl w:val="0"/>
          <w:numId w:val="16"/>
        </w:numPr>
        <w:suppressAutoHyphens/>
        <w:autoSpaceDE/>
        <w:autoSpaceDN/>
        <w:ind w:left="0" w:firstLine="567"/>
        <w:contextualSpacing/>
        <w:jc w:val="both"/>
      </w:pPr>
      <w:r>
        <w:t xml:space="preserve">В ходе выполнения индивидуального задания студент готовит отчет о работе (с помощью офисного пакета </w:t>
      </w:r>
      <w:proofErr w:type="spellStart"/>
      <w:r>
        <w:t>LibreOffice</w:t>
      </w:r>
      <w:proofErr w:type="spellEnd"/>
      <w:r>
        <w:t xml:space="preserve">  или другом редакторе доступном студенту). Содержание отчета отражено в методических указаниях к практическим занятиям.</w:t>
      </w:r>
    </w:p>
    <w:p w:rsidR="0019334B" w:rsidRDefault="0019334B" w:rsidP="0019334B">
      <w:pPr>
        <w:widowControl/>
        <w:numPr>
          <w:ilvl w:val="0"/>
          <w:numId w:val="16"/>
        </w:numPr>
        <w:suppressAutoHyphens/>
        <w:autoSpaceDE/>
        <w:autoSpaceDN/>
        <w:ind w:left="0" w:firstLine="567"/>
        <w:contextualSpacing/>
        <w:jc w:val="both"/>
      </w:pPr>
      <w:r>
        <w:t xml:space="preserve"> 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19334B" w:rsidRDefault="0019334B" w:rsidP="0019334B">
      <w:pPr>
        <w:pStyle w:val="Default"/>
        <w:numPr>
          <w:ilvl w:val="0"/>
          <w:numId w:val="16"/>
        </w:numPr>
        <w:autoSpaceDN w:val="0"/>
        <w:ind w:left="0" w:firstLine="567"/>
        <w:jc w:val="both"/>
      </w:pPr>
      <w:r>
        <w:rPr>
          <w:bCs/>
        </w:rPr>
        <w:t xml:space="preserve">Перед сдачей работы рекомендуется ознакомиться со списком вопросов изучаемой темы и попытаться самостоятельно на них ответить, используя конспект лекций и рекомендуемую литературу. </w:t>
      </w:r>
    </w:p>
    <w:p w:rsidR="0019334B" w:rsidRDefault="0019334B" w:rsidP="0019334B">
      <w:pPr>
        <w:widowControl/>
        <w:numPr>
          <w:ilvl w:val="0"/>
          <w:numId w:val="16"/>
        </w:numPr>
        <w:suppressAutoHyphens/>
        <w:autoSpaceDE/>
        <w:autoSpaceDN/>
        <w:ind w:left="0" w:firstLine="567"/>
        <w:contextualSpacing/>
        <w:jc w:val="both"/>
      </w:pPr>
      <w: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работу.</w:t>
      </w:r>
    </w:p>
    <w:p w:rsidR="0019334B" w:rsidRDefault="0019334B" w:rsidP="0019334B">
      <w:pPr>
        <w:spacing w:before="120" w:after="120"/>
        <w:jc w:val="both"/>
        <w:rPr>
          <w:b/>
        </w:rPr>
      </w:pPr>
      <w:r>
        <w:rPr>
          <w:b/>
        </w:rPr>
        <w:t>Указания в рамках подготовки к промежуточной аттестации</w:t>
      </w:r>
    </w:p>
    <w:p w:rsidR="0019334B" w:rsidRDefault="0019334B" w:rsidP="0019334B">
      <w:pPr>
        <w:jc w:val="both"/>
      </w:pPr>
      <w: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типовые задачи (в том случае если тема предусматривает решение задач). При решении задач всегда необходимо уметь качественно интерпретировать итог решения.</w:t>
      </w:r>
    </w:p>
    <w:p w:rsidR="0019334B" w:rsidRDefault="0019334B" w:rsidP="0019334B">
      <w:pPr>
        <w:spacing w:before="120" w:after="120"/>
        <w:jc w:val="both"/>
        <w:rPr>
          <w:b/>
        </w:rPr>
      </w:pPr>
      <w:r>
        <w:rPr>
          <w:b/>
        </w:rPr>
        <w:t>Указания в рамках самостоятельной работы студентов</w:t>
      </w:r>
    </w:p>
    <w:p w:rsidR="0019334B" w:rsidRDefault="0019334B" w:rsidP="0019334B">
      <w:pPr>
        <w:tabs>
          <w:tab w:val="left" w:pos="284"/>
        </w:tabs>
        <w:jc w:val="both"/>
      </w:pPr>
      <w: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19334B" w:rsidRDefault="0019334B" w:rsidP="0019334B">
      <w:pPr>
        <w:tabs>
          <w:tab w:val="left" w:pos="284"/>
        </w:tabs>
        <w:jc w:val="both"/>
      </w:pPr>
      <w:r>
        <w:lastRenderedPageBreak/>
        <w:t>Самостоятельное изучение тем учебной дисциплины способствует:</w:t>
      </w:r>
    </w:p>
    <w:p w:rsidR="0019334B" w:rsidRDefault="0019334B" w:rsidP="0019334B">
      <w:pPr>
        <w:widowControl/>
        <w:numPr>
          <w:ilvl w:val="0"/>
          <w:numId w:val="17"/>
        </w:numPr>
        <w:suppressAutoHyphens/>
        <w:autoSpaceDE/>
        <w:autoSpaceDN/>
        <w:ind w:left="709"/>
        <w:contextualSpacing/>
        <w:jc w:val="both"/>
      </w:pPr>
      <w:r>
        <w:t>закреплению знаний, умений и навыков, полученных в ходе аудиторных занятий;</w:t>
      </w:r>
    </w:p>
    <w:p w:rsidR="0019334B" w:rsidRDefault="0019334B" w:rsidP="0019334B">
      <w:pPr>
        <w:widowControl/>
        <w:numPr>
          <w:ilvl w:val="0"/>
          <w:numId w:val="17"/>
        </w:numPr>
        <w:suppressAutoHyphens/>
        <w:autoSpaceDE/>
        <w:autoSpaceDN/>
        <w:ind w:left="709"/>
        <w:contextualSpacing/>
        <w:jc w:val="both"/>
      </w:pPr>
      <w:r>
        <w:t>углублению и расширению знаний по отдельным вопросам и темам дисциплины;</w:t>
      </w:r>
    </w:p>
    <w:p w:rsidR="0019334B" w:rsidRDefault="0019334B" w:rsidP="0019334B">
      <w:pPr>
        <w:widowControl/>
        <w:numPr>
          <w:ilvl w:val="0"/>
          <w:numId w:val="17"/>
        </w:numPr>
        <w:suppressAutoHyphens/>
        <w:autoSpaceDE/>
        <w:autoSpaceDN/>
        <w:ind w:left="709"/>
        <w:contextualSpacing/>
        <w:jc w:val="both"/>
      </w:pPr>
      <w:r>
        <w:t xml:space="preserve">освоению умений прикладного и практического использования полученных знаний. </w:t>
      </w:r>
    </w:p>
    <w:p w:rsidR="0019334B" w:rsidRDefault="0019334B" w:rsidP="0019334B">
      <w:pPr>
        <w:tabs>
          <w:tab w:val="left" w:pos="284"/>
        </w:tabs>
        <w:jc w:val="both"/>
      </w:pPr>
      <w:r>
        <w:t xml:space="preserve">Самостоятельная работа как вид учебной работы может использоваться на лекциях и лабораторных работах, а также иметь самостоятельное значение – внеаудиторная самостоятельная работа обучающихся – при подготовке к лекциям, лабораторным </w:t>
      </w:r>
      <w:proofErr w:type="spellStart"/>
      <w:r>
        <w:t>рабоотам</w:t>
      </w:r>
      <w:proofErr w:type="spellEnd"/>
      <w:r>
        <w:t>, а также к экзамену.</w:t>
      </w:r>
    </w:p>
    <w:p w:rsidR="0019334B" w:rsidRDefault="0019334B" w:rsidP="0019334B">
      <w:pPr>
        <w:tabs>
          <w:tab w:val="left" w:pos="284"/>
        </w:tabs>
        <w:jc w:val="both"/>
      </w:pPr>
      <w:r>
        <w:t>Основными видами самостоятельной работы по дисциплине являются:</w:t>
      </w:r>
    </w:p>
    <w:p w:rsidR="0019334B" w:rsidRDefault="0019334B" w:rsidP="0019334B">
      <w:pPr>
        <w:widowControl/>
        <w:numPr>
          <w:ilvl w:val="0"/>
          <w:numId w:val="18"/>
        </w:numPr>
        <w:suppressAutoHyphens/>
        <w:autoSpaceDE/>
        <w:autoSpaceDN/>
        <w:ind w:left="709"/>
        <w:contextualSpacing/>
        <w:jc w:val="both"/>
      </w:pPr>
      <w:r>
        <w:t>самостоятельное изучение отдельных вопросов и тем дисциплины;</w:t>
      </w:r>
    </w:p>
    <w:p w:rsidR="0019334B" w:rsidRDefault="0019334B" w:rsidP="0019334B">
      <w:pPr>
        <w:widowControl/>
        <w:numPr>
          <w:ilvl w:val="0"/>
          <w:numId w:val="18"/>
        </w:numPr>
        <w:suppressAutoHyphens/>
        <w:autoSpaceDE/>
        <w:autoSpaceDN/>
        <w:ind w:left="709"/>
        <w:contextualSpacing/>
        <w:jc w:val="both"/>
      </w:pPr>
      <w:r>
        <w:t>подготовка и выполнение лабораторных работ;</w:t>
      </w:r>
    </w:p>
    <w:p w:rsidR="0019334B" w:rsidRDefault="0019334B" w:rsidP="0019334B">
      <w:pPr>
        <w:widowControl/>
        <w:numPr>
          <w:ilvl w:val="0"/>
          <w:numId w:val="18"/>
        </w:numPr>
        <w:suppressAutoHyphens/>
        <w:autoSpaceDE/>
        <w:autoSpaceDN/>
        <w:ind w:left="709"/>
        <w:contextualSpacing/>
        <w:jc w:val="both"/>
      </w:pPr>
      <w:r>
        <w:t>подготовка и выполнение практических занятий;</w:t>
      </w:r>
    </w:p>
    <w:p w:rsidR="0019334B" w:rsidRDefault="0019334B" w:rsidP="0019334B">
      <w:pPr>
        <w:widowControl/>
        <w:numPr>
          <w:ilvl w:val="0"/>
          <w:numId w:val="18"/>
        </w:numPr>
        <w:suppressAutoHyphens/>
        <w:autoSpaceDE/>
        <w:autoSpaceDN/>
        <w:ind w:left="709"/>
        <w:contextualSpacing/>
        <w:jc w:val="both"/>
      </w:pPr>
      <w:r>
        <w:t>выполнение домашнего задания;</w:t>
      </w:r>
    </w:p>
    <w:p w:rsidR="0019334B" w:rsidRDefault="0019334B" w:rsidP="0019334B">
      <w:pPr>
        <w:widowControl/>
        <w:numPr>
          <w:ilvl w:val="0"/>
          <w:numId w:val="18"/>
        </w:numPr>
        <w:suppressAutoHyphens/>
        <w:autoSpaceDE/>
        <w:autoSpaceDN/>
        <w:ind w:left="709"/>
        <w:contextualSpacing/>
        <w:jc w:val="both"/>
      </w:pPr>
      <w:r>
        <w:t>подготовка к защите лабораторной работы, оформление отчета.</w:t>
      </w:r>
    </w:p>
    <w:p w:rsidR="0019334B" w:rsidRDefault="0019334B" w:rsidP="0019334B">
      <w:pPr>
        <w:spacing w:before="120" w:after="120"/>
        <w:jc w:val="both"/>
        <w:rPr>
          <w:b/>
        </w:rPr>
      </w:pPr>
      <w:r>
        <w:rPr>
          <w:b/>
        </w:rPr>
        <w:t xml:space="preserve">Рекомендации по работе с литературой </w:t>
      </w:r>
    </w:p>
    <w:p w:rsidR="0019334B" w:rsidRDefault="0019334B" w:rsidP="0019334B">
      <w:pPr>
        <w:jc w:val="both"/>
      </w:pPr>
      <w: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19334B" w:rsidRDefault="0019334B" w:rsidP="0019334B">
      <w:pPr>
        <w:tabs>
          <w:tab w:val="left" w:pos="284"/>
        </w:tabs>
        <w:jc w:val="both"/>
      </w:pPr>
    </w:p>
    <w:p w:rsidR="00824BC1" w:rsidRDefault="00DD3F3B">
      <w:pPr>
        <w:pStyle w:val="3"/>
        <w:spacing w:before="167" w:line="510" w:lineRule="atLeast"/>
        <w:ind w:left="4730" w:right="3250" w:hanging="1529"/>
        <w:jc w:val="both"/>
      </w:pPr>
      <w:r>
        <w:t>Вопросы по дисциплине</w:t>
      </w:r>
      <w:r>
        <w:rPr>
          <w:spacing w:val="-57"/>
        </w:rPr>
        <w:t xml:space="preserve"> </w:t>
      </w:r>
      <w:r>
        <w:t>Часть 1</w:t>
      </w:r>
    </w:p>
    <w:p w:rsidR="00824BC1" w:rsidRDefault="00DD3F3B">
      <w:pPr>
        <w:pStyle w:val="a4"/>
        <w:numPr>
          <w:ilvl w:val="0"/>
          <w:numId w:val="3"/>
        </w:numPr>
        <w:tabs>
          <w:tab w:val="left" w:pos="833"/>
        </w:tabs>
        <w:spacing w:before="121"/>
        <w:ind w:right="309" w:hanging="356"/>
        <w:rPr>
          <w:sz w:val="24"/>
        </w:rPr>
      </w:pPr>
      <w:r>
        <w:rPr>
          <w:sz w:val="24"/>
        </w:rPr>
        <w:t>Основные определения. Пассивные и активные элементы. Связь между напряжением, т</w:t>
      </w:r>
      <w:proofErr w:type="gramStart"/>
      <w:r>
        <w:rPr>
          <w:sz w:val="24"/>
        </w:rPr>
        <w:t>о-</w:t>
      </w:r>
      <w:proofErr w:type="gramEnd"/>
      <w:r>
        <w:rPr>
          <w:spacing w:val="-57"/>
          <w:sz w:val="24"/>
        </w:rPr>
        <w:t xml:space="preserve"> </w:t>
      </w:r>
      <w:r>
        <w:rPr>
          <w:sz w:val="24"/>
        </w:rPr>
        <w:t>ком</w:t>
      </w:r>
      <w:r>
        <w:rPr>
          <w:spacing w:val="-2"/>
          <w:sz w:val="24"/>
        </w:rPr>
        <w:t xml:space="preserve"> </w:t>
      </w:r>
      <w:r>
        <w:rPr>
          <w:sz w:val="24"/>
        </w:rPr>
        <w:t>и</w:t>
      </w:r>
      <w:r>
        <w:rPr>
          <w:spacing w:val="1"/>
          <w:sz w:val="24"/>
        </w:rPr>
        <w:t xml:space="preserve"> </w:t>
      </w:r>
      <w:r>
        <w:rPr>
          <w:sz w:val="24"/>
        </w:rPr>
        <w:t>мощностью</w:t>
      </w:r>
      <w:r>
        <w:rPr>
          <w:spacing w:val="-2"/>
          <w:sz w:val="24"/>
        </w:rPr>
        <w:t xml:space="preserve"> </w:t>
      </w:r>
      <w:r>
        <w:rPr>
          <w:sz w:val="24"/>
        </w:rPr>
        <w:t>на</w:t>
      </w:r>
      <w:r>
        <w:rPr>
          <w:spacing w:val="-1"/>
          <w:sz w:val="24"/>
        </w:rPr>
        <w:t xml:space="preserve"> </w:t>
      </w:r>
      <w:r>
        <w:rPr>
          <w:sz w:val="24"/>
        </w:rPr>
        <w:t>элементах</w:t>
      </w:r>
      <w:r>
        <w:rPr>
          <w:spacing w:val="2"/>
          <w:sz w:val="24"/>
        </w:rPr>
        <w:t xml:space="preserve"> </w:t>
      </w:r>
      <w:r>
        <w:rPr>
          <w:sz w:val="24"/>
        </w:rPr>
        <w:t>схемы.</w:t>
      </w:r>
    </w:p>
    <w:p w:rsidR="00824BC1" w:rsidRDefault="00DD3F3B">
      <w:pPr>
        <w:pStyle w:val="a4"/>
        <w:numPr>
          <w:ilvl w:val="0"/>
          <w:numId w:val="3"/>
        </w:numPr>
        <w:tabs>
          <w:tab w:val="left" w:pos="833"/>
        </w:tabs>
        <w:ind w:right="490" w:hanging="356"/>
        <w:rPr>
          <w:sz w:val="24"/>
        </w:rPr>
      </w:pPr>
      <w:r>
        <w:rPr>
          <w:sz w:val="24"/>
        </w:rPr>
        <w:t xml:space="preserve">Правила Кирхгофа. Особенности применения в цепях с источниками тока и с </w:t>
      </w:r>
      <w:proofErr w:type="spellStart"/>
      <w:r>
        <w:rPr>
          <w:sz w:val="24"/>
        </w:rPr>
        <w:t>управля</w:t>
      </w:r>
      <w:proofErr w:type="gramStart"/>
      <w:r>
        <w:rPr>
          <w:sz w:val="24"/>
        </w:rPr>
        <w:t>е</w:t>
      </w:r>
      <w:proofErr w:type="spellEnd"/>
      <w:r>
        <w:rPr>
          <w:sz w:val="24"/>
        </w:rPr>
        <w:t>-</w:t>
      </w:r>
      <w:proofErr w:type="gramEnd"/>
      <w:r>
        <w:rPr>
          <w:spacing w:val="-57"/>
          <w:sz w:val="24"/>
        </w:rPr>
        <w:t xml:space="preserve"> </w:t>
      </w:r>
      <w:proofErr w:type="spellStart"/>
      <w:r>
        <w:rPr>
          <w:sz w:val="24"/>
        </w:rPr>
        <w:t>мыми</w:t>
      </w:r>
      <w:proofErr w:type="spellEnd"/>
      <w:r>
        <w:rPr>
          <w:sz w:val="24"/>
        </w:rPr>
        <w:t xml:space="preserve"> источниками.</w:t>
      </w:r>
      <w:r>
        <w:rPr>
          <w:spacing w:val="-1"/>
          <w:sz w:val="24"/>
        </w:rPr>
        <w:t xml:space="preserve"> </w:t>
      </w:r>
      <w:r>
        <w:rPr>
          <w:sz w:val="24"/>
        </w:rPr>
        <w:t>Примеры</w:t>
      </w:r>
      <w:r>
        <w:rPr>
          <w:spacing w:val="-1"/>
          <w:sz w:val="24"/>
        </w:rPr>
        <w:t xml:space="preserve"> </w:t>
      </w:r>
      <w:r>
        <w:rPr>
          <w:sz w:val="24"/>
        </w:rPr>
        <w:t>записи</w:t>
      </w:r>
      <w:r>
        <w:rPr>
          <w:spacing w:val="3"/>
          <w:sz w:val="24"/>
        </w:rPr>
        <w:t xml:space="preserve"> </w:t>
      </w:r>
      <w:r>
        <w:rPr>
          <w:sz w:val="24"/>
        </w:rPr>
        <w:t>уравнений.</w:t>
      </w:r>
    </w:p>
    <w:p w:rsidR="00824BC1" w:rsidRDefault="00DD3F3B">
      <w:pPr>
        <w:pStyle w:val="a4"/>
        <w:numPr>
          <w:ilvl w:val="0"/>
          <w:numId w:val="3"/>
        </w:numPr>
        <w:tabs>
          <w:tab w:val="left" w:pos="833"/>
        </w:tabs>
        <w:ind w:right="408" w:hanging="356"/>
        <w:rPr>
          <w:sz w:val="24"/>
        </w:rPr>
      </w:pPr>
      <w:r>
        <w:rPr>
          <w:sz w:val="24"/>
        </w:rPr>
        <w:t xml:space="preserve">Метод эквивалентного генератора. Особенности расчета в цепях с управляемыми </w:t>
      </w:r>
      <w:proofErr w:type="spellStart"/>
      <w:r>
        <w:rPr>
          <w:sz w:val="24"/>
        </w:rPr>
        <w:t>исто</w:t>
      </w:r>
      <w:proofErr w:type="gramStart"/>
      <w:r>
        <w:rPr>
          <w:sz w:val="24"/>
        </w:rPr>
        <w:t>ч</w:t>
      </w:r>
      <w:proofErr w:type="spellEnd"/>
      <w:r>
        <w:rPr>
          <w:sz w:val="24"/>
        </w:rPr>
        <w:t>-</w:t>
      </w:r>
      <w:proofErr w:type="gramEnd"/>
      <w:r>
        <w:rPr>
          <w:spacing w:val="-57"/>
          <w:sz w:val="24"/>
        </w:rPr>
        <w:t xml:space="preserve"> </w:t>
      </w:r>
      <w:proofErr w:type="spellStart"/>
      <w:r>
        <w:rPr>
          <w:sz w:val="24"/>
        </w:rPr>
        <w:t>никами</w:t>
      </w:r>
      <w:proofErr w:type="spellEnd"/>
      <w:r>
        <w:rPr>
          <w:sz w:val="24"/>
        </w:rPr>
        <w:t>.</w:t>
      </w:r>
      <w:r>
        <w:rPr>
          <w:spacing w:val="-1"/>
          <w:sz w:val="24"/>
        </w:rPr>
        <w:t xml:space="preserve"> </w:t>
      </w:r>
      <w:r>
        <w:rPr>
          <w:sz w:val="24"/>
        </w:rPr>
        <w:t>Примеры</w:t>
      </w:r>
      <w:r>
        <w:rPr>
          <w:spacing w:val="-1"/>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Передача</w:t>
      </w:r>
      <w:r>
        <w:rPr>
          <w:spacing w:val="-3"/>
          <w:sz w:val="24"/>
        </w:rPr>
        <w:t xml:space="preserve"> </w:t>
      </w:r>
      <w:r>
        <w:rPr>
          <w:sz w:val="24"/>
        </w:rPr>
        <w:t>мощности</w:t>
      </w:r>
      <w:r>
        <w:rPr>
          <w:spacing w:val="-1"/>
          <w:sz w:val="24"/>
        </w:rPr>
        <w:t xml:space="preserve"> </w:t>
      </w:r>
      <w:r>
        <w:rPr>
          <w:sz w:val="24"/>
        </w:rPr>
        <w:t>от</w:t>
      </w:r>
      <w:r>
        <w:rPr>
          <w:spacing w:val="-2"/>
          <w:sz w:val="24"/>
        </w:rPr>
        <w:t xml:space="preserve"> </w:t>
      </w:r>
      <w:r>
        <w:rPr>
          <w:sz w:val="24"/>
        </w:rPr>
        <w:t>активного</w:t>
      </w:r>
      <w:r>
        <w:rPr>
          <w:spacing w:val="-1"/>
          <w:sz w:val="24"/>
        </w:rPr>
        <w:t xml:space="preserve"> </w:t>
      </w:r>
      <w:r>
        <w:rPr>
          <w:sz w:val="24"/>
        </w:rPr>
        <w:t>двухполюсника</w:t>
      </w:r>
      <w:r>
        <w:rPr>
          <w:spacing w:val="-3"/>
          <w:sz w:val="24"/>
        </w:rPr>
        <w:t xml:space="preserve"> </w:t>
      </w:r>
      <w:r>
        <w:rPr>
          <w:sz w:val="24"/>
        </w:rPr>
        <w:t>к</w:t>
      </w:r>
      <w:r>
        <w:rPr>
          <w:spacing w:val="-1"/>
          <w:sz w:val="24"/>
        </w:rPr>
        <w:t xml:space="preserve"> </w:t>
      </w:r>
      <w:proofErr w:type="gramStart"/>
      <w:r>
        <w:rPr>
          <w:sz w:val="24"/>
        </w:rPr>
        <w:t>пассивному</w:t>
      </w:r>
      <w:proofErr w:type="gramEnd"/>
      <w:r>
        <w:rPr>
          <w:sz w:val="24"/>
        </w:rPr>
        <w:t>.</w:t>
      </w:r>
      <w:r>
        <w:rPr>
          <w:spacing w:val="-1"/>
          <w:sz w:val="24"/>
        </w:rPr>
        <w:t xml:space="preserve"> </w:t>
      </w:r>
      <w:r>
        <w:rPr>
          <w:sz w:val="24"/>
        </w:rPr>
        <w:t>Метод</w:t>
      </w:r>
      <w:r>
        <w:rPr>
          <w:spacing w:val="-2"/>
          <w:sz w:val="24"/>
        </w:rPr>
        <w:t xml:space="preserve"> </w:t>
      </w:r>
      <w:r>
        <w:rPr>
          <w:sz w:val="24"/>
        </w:rPr>
        <w:t>наложения.</w:t>
      </w:r>
    </w:p>
    <w:p w:rsidR="00824BC1" w:rsidRDefault="00DD3F3B">
      <w:pPr>
        <w:pStyle w:val="a4"/>
        <w:numPr>
          <w:ilvl w:val="0"/>
          <w:numId w:val="3"/>
        </w:numPr>
        <w:tabs>
          <w:tab w:val="left" w:pos="833"/>
        </w:tabs>
        <w:ind w:right="429" w:hanging="356"/>
        <w:jc w:val="both"/>
        <w:rPr>
          <w:sz w:val="24"/>
        </w:rPr>
      </w:pPr>
      <w:r>
        <w:rPr>
          <w:sz w:val="24"/>
        </w:rPr>
        <w:t>Анализ цепей при установившихся гармонических колебаниях. Основные определения.</w:t>
      </w:r>
      <w:r>
        <w:rPr>
          <w:spacing w:val="1"/>
          <w:sz w:val="24"/>
        </w:rPr>
        <w:t xml:space="preserve"> </w:t>
      </w:r>
      <w:r>
        <w:rPr>
          <w:sz w:val="24"/>
        </w:rPr>
        <w:t>Символический метод расчета. Связь между комплексами тока и напряжения на пасси</w:t>
      </w:r>
      <w:proofErr w:type="gramStart"/>
      <w:r>
        <w:rPr>
          <w:sz w:val="24"/>
        </w:rPr>
        <w:t>в-</w:t>
      </w:r>
      <w:proofErr w:type="gramEnd"/>
      <w:r>
        <w:rPr>
          <w:spacing w:val="-57"/>
          <w:sz w:val="24"/>
        </w:rPr>
        <w:t xml:space="preserve"> </w:t>
      </w:r>
      <w:proofErr w:type="spellStart"/>
      <w:r>
        <w:rPr>
          <w:sz w:val="24"/>
        </w:rPr>
        <w:t>ных</w:t>
      </w:r>
      <w:proofErr w:type="spellEnd"/>
      <w:r>
        <w:rPr>
          <w:spacing w:val="1"/>
          <w:sz w:val="24"/>
        </w:rPr>
        <w:t xml:space="preserve"> </w:t>
      </w:r>
      <w:r>
        <w:rPr>
          <w:sz w:val="24"/>
        </w:rPr>
        <w:t>элементах. Порядок</w:t>
      </w:r>
      <w:r>
        <w:rPr>
          <w:spacing w:val="1"/>
          <w:sz w:val="24"/>
        </w:rPr>
        <w:t xml:space="preserve"> </w:t>
      </w:r>
      <w:r>
        <w:rPr>
          <w:sz w:val="24"/>
        </w:rPr>
        <w:t>расчета, пример расчета.</w:t>
      </w:r>
    </w:p>
    <w:p w:rsidR="00824BC1" w:rsidRDefault="00DD3F3B">
      <w:pPr>
        <w:pStyle w:val="a4"/>
        <w:numPr>
          <w:ilvl w:val="0"/>
          <w:numId w:val="3"/>
        </w:numPr>
        <w:tabs>
          <w:tab w:val="left" w:pos="833"/>
        </w:tabs>
        <w:ind w:left="832"/>
        <w:jc w:val="both"/>
        <w:rPr>
          <w:sz w:val="24"/>
        </w:rPr>
      </w:pPr>
      <w:r>
        <w:rPr>
          <w:sz w:val="24"/>
        </w:rPr>
        <w:t>Векторные</w:t>
      </w:r>
      <w:r>
        <w:rPr>
          <w:spacing w:val="-4"/>
          <w:sz w:val="24"/>
        </w:rPr>
        <w:t xml:space="preserve"> </w:t>
      </w:r>
      <w:r>
        <w:rPr>
          <w:sz w:val="24"/>
        </w:rPr>
        <w:t>и</w:t>
      </w:r>
      <w:r>
        <w:rPr>
          <w:spacing w:val="-1"/>
          <w:sz w:val="24"/>
        </w:rPr>
        <w:t xml:space="preserve"> </w:t>
      </w:r>
      <w:r>
        <w:rPr>
          <w:sz w:val="24"/>
        </w:rPr>
        <w:t>потенциальные</w:t>
      </w:r>
      <w:r>
        <w:rPr>
          <w:spacing w:val="-3"/>
          <w:sz w:val="24"/>
        </w:rPr>
        <w:t xml:space="preserve"> </w:t>
      </w:r>
      <w:r>
        <w:rPr>
          <w:sz w:val="24"/>
        </w:rPr>
        <w:t>диаграммы.</w:t>
      </w:r>
      <w:r>
        <w:rPr>
          <w:spacing w:val="-2"/>
          <w:sz w:val="24"/>
        </w:rPr>
        <w:t xml:space="preserve"> </w:t>
      </w:r>
      <w:r>
        <w:rPr>
          <w:sz w:val="24"/>
        </w:rPr>
        <w:t>Мощности</w:t>
      </w:r>
      <w:r>
        <w:rPr>
          <w:spacing w:val="-1"/>
          <w:sz w:val="24"/>
        </w:rPr>
        <w:t xml:space="preserve"> </w:t>
      </w:r>
      <w:r>
        <w:rPr>
          <w:sz w:val="24"/>
        </w:rPr>
        <w:t>в</w:t>
      </w:r>
      <w:r>
        <w:rPr>
          <w:spacing w:val="-3"/>
          <w:sz w:val="24"/>
        </w:rPr>
        <w:t xml:space="preserve"> </w:t>
      </w:r>
      <w:r>
        <w:rPr>
          <w:sz w:val="24"/>
        </w:rPr>
        <w:t>цепях</w:t>
      </w:r>
      <w:r>
        <w:rPr>
          <w:spacing w:val="-1"/>
          <w:sz w:val="24"/>
        </w:rPr>
        <w:t xml:space="preserve"> </w:t>
      </w:r>
      <w:r>
        <w:rPr>
          <w:sz w:val="24"/>
        </w:rPr>
        <w:t>синусоидального</w:t>
      </w:r>
      <w:r>
        <w:rPr>
          <w:spacing w:val="-3"/>
          <w:sz w:val="24"/>
        </w:rPr>
        <w:t xml:space="preserve"> </w:t>
      </w:r>
      <w:r>
        <w:rPr>
          <w:sz w:val="24"/>
        </w:rPr>
        <w:t>тока.</w:t>
      </w:r>
    </w:p>
    <w:p w:rsidR="00824BC1" w:rsidRDefault="00DD3F3B">
      <w:pPr>
        <w:pStyle w:val="a4"/>
        <w:numPr>
          <w:ilvl w:val="0"/>
          <w:numId w:val="3"/>
        </w:numPr>
        <w:tabs>
          <w:tab w:val="left" w:pos="833"/>
        </w:tabs>
        <w:ind w:right="211" w:hanging="356"/>
        <w:rPr>
          <w:sz w:val="24"/>
        </w:rPr>
      </w:pPr>
      <w:r>
        <w:rPr>
          <w:sz w:val="24"/>
        </w:rPr>
        <w:t xml:space="preserve">Частотные характеристики электрических цепей, Примеры нахождения АЧХ и ФЧХ. </w:t>
      </w:r>
      <w:proofErr w:type="spellStart"/>
      <w:r>
        <w:rPr>
          <w:sz w:val="24"/>
        </w:rPr>
        <w:t>Ан</w:t>
      </w:r>
      <w:proofErr w:type="gramStart"/>
      <w:r>
        <w:rPr>
          <w:sz w:val="24"/>
        </w:rPr>
        <w:t>а</w:t>
      </w:r>
      <w:proofErr w:type="spellEnd"/>
      <w:r>
        <w:rPr>
          <w:sz w:val="24"/>
        </w:rPr>
        <w:t>-</w:t>
      </w:r>
      <w:proofErr w:type="gramEnd"/>
      <w:r>
        <w:rPr>
          <w:spacing w:val="-57"/>
          <w:sz w:val="24"/>
        </w:rPr>
        <w:t xml:space="preserve"> </w:t>
      </w:r>
      <w:proofErr w:type="spellStart"/>
      <w:r>
        <w:rPr>
          <w:sz w:val="24"/>
        </w:rPr>
        <w:t>лиз</w:t>
      </w:r>
      <w:proofErr w:type="spellEnd"/>
      <w:r>
        <w:rPr>
          <w:sz w:val="24"/>
        </w:rPr>
        <w:t xml:space="preserve"> АЧХ</w:t>
      </w:r>
      <w:r>
        <w:rPr>
          <w:spacing w:val="-1"/>
          <w:sz w:val="24"/>
        </w:rPr>
        <w:t xml:space="preserve"> </w:t>
      </w:r>
      <w:r>
        <w:rPr>
          <w:sz w:val="24"/>
        </w:rPr>
        <w:t>в</w:t>
      </w:r>
      <w:r>
        <w:rPr>
          <w:spacing w:val="-1"/>
          <w:sz w:val="24"/>
        </w:rPr>
        <w:t xml:space="preserve"> </w:t>
      </w:r>
      <w:r>
        <w:rPr>
          <w:sz w:val="24"/>
        </w:rPr>
        <w:t>предельных точках.</w:t>
      </w:r>
    </w:p>
    <w:p w:rsidR="00824BC1" w:rsidRDefault="00DD3F3B">
      <w:pPr>
        <w:pStyle w:val="a4"/>
        <w:numPr>
          <w:ilvl w:val="0"/>
          <w:numId w:val="3"/>
        </w:numPr>
        <w:tabs>
          <w:tab w:val="left" w:pos="833"/>
        </w:tabs>
        <w:ind w:left="832"/>
        <w:rPr>
          <w:sz w:val="24"/>
        </w:rPr>
      </w:pPr>
      <w:r>
        <w:rPr>
          <w:sz w:val="24"/>
        </w:rPr>
        <w:t>Нелинейные</w:t>
      </w:r>
      <w:r>
        <w:rPr>
          <w:spacing w:val="-3"/>
          <w:sz w:val="24"/>
        </w:rPr>
        <w:t xml:space="preserve"> </w:t>
      </w:r>
      <w:r>
        <w:rPr>
          <w:sz w:val="24"/>
        </w:rPr>
        <w:t>цепи.</w:t>
      </w:r>
      <w:r>
        <w:rPr>
          <w:spacing w:val="-1"/>
          <w:sz w:val="24"/>
        </w:rPr>
        <w:t xml:space="preserve"> </w:t>
      </w:r>
      <w:r>
        <w:rPr>
          <w:sz w:val="24"/>
        </w:rPr>
        <w:t>Основные</w:t>
      </w:r>
      <w:r>
        <w:rPr>
          <w:spacing w:val="-3"/>
          <w:sz w:val="24"/>
        </w:rPr>
        <w:t xml:space="preserve"> </w:t>
      </w:r>
      <w:r>
        <w:rPr>
          <w:sz w:val="24"/>
        </w:rPr>
        <w:t>определения.</w:t>
      </w:r>
      <w:r>
        <w:rPr>
          <w:spacing w:val="-1"/>
          <w:sz w:val="24"/>
        </w:rPr>
        <w:t xml:space="preserve"> </w:t>
      </w:r>
      <w:r>
        <w:rPr>
          <w:sz w:val="24"/>
        </w:rPr>
        <w:t>Графический метод</w:t>
      </w:r>
      <w:r>
        <w:rPr>
          <w:spacing w:val="-2"/>
          <w:sz w:val="24"/>
        </w:rPr>
        <w:t xml:space="preserve"> </w:t>
      </w:r>
      <w:r>
        <w:rPr>
          <w:sz w:val="24"/>
        </w:rPr>
        <w:t>расчета.</w:t>
      </w:r>
    </w:p>
    <w:p w:rsidR="00824BC1" w:rsidRDefault="00DD3F3B">
      <w:pPr>
        <w:pStyle w:val="a4"/>
        <w:numPr>
          <w:ilvl w:val="0"/>
          <w:numId w:val="3"/>
        </w:numPr>
        <w:tabs>
          <w:tab w:val="left" w:pos="833"/>
        </w:tabs>
        <w:ind w:left="832"/>
        <w:rPr>
          <w:sz w:val="24"/>
        </w:rPr>
      </w:pPr>
      <w:r>
        <w:rPr>
          <w:sz w:val="24"/>
        </w:rPr>
        <w:t>Расчет</w:t>
      </w:r>
      <w:r>
        <w:rPr>
          <w:spacing w:val="-2"/>
          <w:sz w:val="24"/>
        </w:rPr>
        <w:t xml:space="preserve"> </w:t>
      </w:r>
      <w:r>
        <w:rPr>
          <w:sz w:val="24"/>
        </w:rPr>
        <w:t>нелинейных цепей методом</w:t>
      </w:r>
      <w:r>
        <w:rPr>
          <w:spacing w:val="-3"/>
          <w:sz w:val="24"/>
        </w:rPr>
        <w:t xml:space="preserve"> </w:t>
      </w:r>
      <w:r>
        <w:rPr>
          <w:sz w:val="24"/>
        </w:rPr>
        <w:t>линеаризации.</w:t>
      </w:r>
    </w:p>
    <w:p w:rsidR="00824BC1" w:rsidRDefault="00DD3F3B">
      <w:pPr>
        <w:pStyle w:val="3"/>
        <w:spacing w:before="71"/>
        <w:ind w:left="4730"/>
      </w:pPr>
      <w:r>
        <w:t>Часть 2</w:t>
      </w:r>
    </w:p>
    <w:p w:rsidR="00824BC1" w:rsidRDefault="00DD3F3B">
      <w:pPr>
        <w:pStyle w:val="a4"/>
        <w:numPr>
          <w:ilvl w:val="0"/>
          <w:numId w:val="2"/>
        </w:numPr>
        <w:tabs>
          <w:tab w:val="left" w:pos="773"/>
        </w:tabs>
        <w:spacing w:before="115"/>
        <w:ind w:hanging="361"/>
        <w:rPr>
          <w:sz w:val="24"/>
        </w:rPr>
      </w:pPr>
      <w:r>
        <w:rPr>
          <w:sz w:val="24"/>
        </w:rPr>
        <w:t>Электронно-дырочный</w:t>
      </w:r>
      <w:r>
        <w:rPr>
          <w:spacing w:val="-1"/>
          <w:sz w:val="24"/>
        </w:rPr>
        <w:t xml:space="preserve"> </w:t>
      </w:r>
      <w:r>
        <w:rPr>
          <w:sz w:val="24"/>
        </w:rPr>
        <w:t>переход.</w:t>
      </w:r>
      <w:r>
        <w:rPr>
          <w:spacing w:val="-2"/>
          <w:sz w:val="24"/>
        </w:rPr>
        <w:t xml:space="preserve"> </w:t>
      </w:r>
      <w:r>
        <w:rPr>
          <w:sz w:val="24"/>
        </w:rPr>
        <w:t>Свойства</w:t>
      </w:r>
      <w:r>
        <w:rPr>
          <w:spacing w:val="-3"/>
          <w:sz w:val="24"/>
        </w:rPr>
        <w:t xml:space="preserve"> </w:t>
      </w:r>
      <w:r>
        <w:rPr>
          <w:sz w:val="24"/>
        </w:rPr>
        <w:t>р-</w:t>
      </w:r>
      <w:proofErr w:type="gramStart"/>
      <w:r>
        <w:rPr>
          <w:sz w:val="24"/>
        </w:rPr>
        <w:t>n</w:t>
      </w:r>
      <w:proofErr w:type="gramEnd"/>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Вольт-амперная</w:t>
      </w:r>
      <w:r>
        <w:rPr>
          <w:spacing w:val="-2"/>
          <w:sz w:val="24"/>
        </w:rPr>
        <w:t xml:space="preserve"> </w:t>
      </w:r>
      <w:r>
        <w:rPr>
          <w:sz w:val="24"/>
        </w:rPr>
        <w:t>характеристика</w:t>
      </w:r>
      <w:r>
        <w:rPr>
          <w:spacing w:val="-2"/>
          <w:sz w:val="24"/>
        </w:rPr>
        <w:t xml:space="preserve"> </w:t>
      </w:r>
      <w:r>
        <w:rPr>
          <w:sz w:val="24"/>
        </w:rPr>
        <w:t>р-</w:t>
      </w:r>
      <w:proofErr w:type="gramStart"/>
      <w:r>
        <w:rPr>
          <w:sz w:val="24"/>
        </w:rPr>
        <w:t>n</w:t>
      </w:r>
      <w:proofErr w:type="gramEnd"/>
      <w:r>
        <w:rPr>
          <w:spacing w:val="-2"/>
          <w:sz w:val="24"/>
        </w:rPr>
        <w:t xml:space="preserve"> </w:t>
      </w:r>
      <w:r>
        <w:rPr>
          <w:sz w:val="24"/>
        </w:rPr>
        <w:t>перехода.</w:t>
      </w:r>
    </w:p>
    <w:p w:rsidR="00824BC1" w:rsidRDefault="00DD3F3B">
      <w:pPr>
        <w:pStyle w:val="a4"/>
        <w:numPr>
          <w:ilvl w:val="0"/>
          <w:numId w:val="2"/>
        </w:numPr>
        <w:tabs>
          <w:tab w:val="left" w:pos="773"/>
        </w:tabs>
        <w:ind w:hanging="361"/>
        <w:rPr>
          <w:sz w:val="24"/>
        </w:rPr>
      </w:pPr>
      <w:r>
        <w:rPr>
          <w:sz w:val="24"/>
        </w:rPr>
        <w:t>Диоды.</w:t>
      </w:r>
      <w:r>
        <w:rPr>
          <w:spacing w:val="-1"/>
          <w:sz w:val="24"/>
        </w:rPr>
        <w:t xml:space="preserve"> </w:t>
      </w:r>
      <w:r>
        <w:rPr>
          <w:sz w:val="24"/>
        </w:rPr>
        <w:t>Рабочий режим</w:t>
      </w:r>
      <w:r>
        <w:rPr>
          <w:spacing w:val="-5"/>
          <w:sz w:val="24"/>
        </w:rPr>
        <w:t xml:space="preserve"> </w:t>
      </w:r>
      <w:r>
        <w:rPr>
          <w:sz w:val="24"/>
        </w:rPr>
        <w:t>диода.</w:t>
      </w:r>
    </w:p>
    <w:p w:rsidR="00824BC1" w:rsidRDefault="00DD3F3B">
      <w:pPr>
        <w:pStyle w:val="a4"/>
        <w:numPr>
          <w:ilvl w:val="0"/>
          <w:numId w:val="2"/>
        </w:numPr>
        <w:tabs>
          <w:tab w:val="left" w:pos="773"/>
        </w:tabs>
        <w:ind w:hanging="361"/>
        <w:rPr>
          <w:sz w:val="24"/>
        </w:rPr>
      </w:pPr>
      <w:r>
        <w:rPr>
          <w:sz w:val="24"/>
        </w:rPr>
        <w:t>Выпрямительные</w:t>
      </w:r>
      <w:r>
        <w:rPr>
          <w:spacing w:val="-4"/>
          <w:sz w:val="24"/>
        </w:rPr>
        <w:t xml:space="preserve"> </w:t>
      </w:r>
      <w:r>
        <w:rPr>
          <w:sz w:val="24"/>
        </w:rPr>
        <w:t>диоды.</w:t>
      </w:r>
      <w:r>
        <w:rPr>
          <w:spacing w:val="-3"/>
          <w:sz w:val="24"/>
        </w:rPr>
        <w:t xml:space="preserve"> </w:t>
      </w:r>
      <w:r>
        <w:rPr>
          <w:sz w:val="24"/>
        </w:rPr>
        <w:t>Схемы</w:t>
      </w:r>
      <w:r>
        <w:rPr>
          <w:spacing w:val="-3"/>
          <w:sz w:val="24"/>
        </w:rPr>
        <w:t xml:space="preserve"> </w:t>
      </w:r>
      <w:r>
        <w:rPr>
          <w:sz w:val="24"/>
        </w:rPr>
        <w:t>включения</w:t>
      </w:r>
      <w:r>
        <w:rPr>
          <w:spacing w:val="-3"/>
          <w:sz w:val="24"/>
        </w:rPr>
        <w:t xml:space="preserve"> </w:t>
      </w:r>
      <w:r>
        <w:rPr>
          <w:sz w:val="24"/>
        </w:rPr>
        <w:t>выпрямительных</w:t>
      </w:r>
      <w:r>
        <w:rPr>
          <w:spacing w:val="-1"/>
          <w:sz w:val="24"/>
        </w:rPr>
        <w:t xml:space="preserve"> </w:t>
      </w:r>
      <w:r>
        <w:rPr>
          <w:sz w:val="24"/>
        </w:rPr>
        <w:t>диодов.</w:t>
      </w:r>
    </w:p>
    <w:p w:rsidR="00824BC1" w:rsidRDefault="00DD3F3B">
      <w:pPr>
        <w:pStyle w:val="a4"/>
        <w:numPr>
          <w:ilvl w:val="0"/>
          <w:numId w:val="2"/>
        </w:numPr>
        <w:tabs>
          <w:tab w:val="left" w:pos="773"/>
        </w:tabs>
        <w:ind w:right="164"/>
        <w:rPr>
          <w:sz w:val="24"/>
        </w:rPr>
      </w:pPr>
      <w:r>
        <w:rPr>
          <w:sz w:val="24"/>
        </w:rPr>
        <w:t>Основные</w:t>
      </w:r>
      <w:r>
        <w:rPr>
          <w:spacing w:val="15"/>
          <w:sz w:val="24"/>
        </w:rPr>
        <w:t xml:space="preserve"> </w:t>
      </w:r>
      <w:r>
        <w:rPr>
          <w:sz w:val="24"/>
        </w:rPr>
        <w:t>типы</w:t>
      </w:r>
      <w:r>
        <w:rPr>
          <w:spacing w:val="16"/>
          <w:sz w:val="24"/>
        </w:rPr>
        <w:t xml:space="preserve"> </w:t>
      </w:r>
      <w:r>
        <w:rPr>
          <w:sz w:val="24"/>
        </w:rPr>
        <w:t>диодов.</w:t>
      </w:r>
      <w:r>
        <w:rPr>
          <w:spacing w:val="17"/>
          <w:sz w:val="24"/>
        </w:rPr>
        <w:t xml:space="preserve"> </w:t>
      </w:r>
      <w:r>
        <w:rPr>
          <w:sz w:val="24"/>
        </w:rPr>
        <w:t>(Детекторные,</w:t>
      </w:r>
      <w:r>
        <w:rPr>
          <w:spacing w:val="16"/>
          <w:sz w:val="24"/>
        </w:rPr>
        <w:t xml:space="preserve"> </w:t>
      </w:r>
      <w:r>
        <w:rPr>
          <w:sz w:val="24"/>
        </w:rPr>
        <w:t>модуляторные,</w:t>
      </w:r>
      <w:r>
        <w:rPr>
          <w:spacing w:val="17"/>
          <w:sz w:val="24"/>
        </w:rPr>
        <w:t xml:space="preserve"> </w:t>
      </w:r>
      <w:r>
        <w:rPr>
          <w:sz w:val="24"/>
        </w:rPr>
        <w:t>импульсные,</w:t>
      </w:r>
      <w:r>
        <w:rPr>
          <w:spacing w:val="17"/>
          <w:sz w:val="24"/>
        </w:rPr>
        <w:t xml:space="preserve"> </w:t>
      </w:r>
      <w:r>
        <w:rPr>
          <w:sz w:val="24"/>
        </w:rPr>
        <w:t>стабилитроны,</w:t>
      </w:r>
      <w:r>
        <w:rPr>
          <w:spacing w:val="16"/>
          <w:sz w:val="24"/>
        </w:rPr>
        <w:t xml:space="preserve"> </w:t>
      </w:r>
      <w:proofErr w:type="spellStart"/>
      <w:r>
        <w:rPr>
          <w:sz w:val="24"/>
        </w:rPr>
        <w:t>стаб</w:t>
      </w:r>
      <w:proofErr w:type="gramStart"/>
      <w:r>
        <w:rPr>
          <w:sz w:val="24"/>
        </w:rPr>
        <w:t>и</w:t>
      </w:r>
      <w:proofErr w:type="spellEnd"/>
      <w:r>
        <w:rPr>
          <w:sz w:val="24"/>
        </w:rPr>
        <w:t>-</w:t>
      </w:r>
      <w:proofErr w:type="gramEnd"/>
      <w:r>
        <w:rPr>
          <w:spacing w:val="-57"/>
          <w:sz w:val="24"/>
        </w:rPr>
        <w:t xml:space="preserve"> </w:t>
      </w:r>
      <w:proofErr w:type="spellStart"/>
      <w:r>
        <w:rPr>
          <w:sz w:val="24"/>
        </w:rPr>
        <w:t>сторы</w:t>
      </w:r>
      <w:proofErr w:type="spellEnd"/>
      <w:r>
        <w:rPr>
          <w:sz w:val="24"/>
        </w:rPr>
        <w:t>,</w:t>
      </w:r>
      <w:r>
        <w:rPr>
          <w:spacing w:val="-1"/>
          <w:sz w:val="24"/>
        </w:rPr>
        <w:t xml:space="preserve"> </w:t>
      </w:r>
      <w:r>
        <w:rPr>
          <w:sz w:val="24"/>
        </w:rPr>
        <w:t>фото-</w:t>
      </w:r>
      <w:r>
        <w:rPr>
          <w:spacing w:val="-1"/>
          <w:sz w:val="24"/>
        </w:rPr>
        <w:t xml:space="preserve"> </w:t>
      </w:r>
      <w:r>
        <w:rPr>
          <w:sz w:val="24"/>
        </w:rPr>
        <w:t>и</w:t>
      </w:r>
      <w:r>
        <w:rPr>
          <w:spacing w:val="1"/>
          <w:sz w:val="24"/>
        </w:rPr>
        <w:t xml:space="preserve"> </w:t>
      </w:r>
      <w:r>
        <w:rPr>
          <w:sz w:val="24"/>
        </w:rPr>
        <w:t>светодиоды, варикапы, туннельные</w:t>
      </w:r>
      <w:r>
        <w:rPr>
          <w:spacing w:val="-1"/>
          <w:sz w:val="24"/>
        </w:rPr>
        <w:t xml:space="preserve"> </w:t>
      </w:r>
      <w:r>
        <w:rPr>
          <w:sz w:val="24"/>
        </w:rPr>
        <w:t>диоды)</w:t>
      </w:r>
    </w:p>
    <w:p w:rsidR="00824BC1" w:rsidRDefault="00DD3F3B">
      <w:pPr>
        <w:pStyle w:val="a4"/>
        <w:numPr>
          <w:ilvl w:val="0"/>
          <w:numId w:val="2"/>
        </w:numPr>
        <w:tabs>
          <w:tab w:val="left" w:pos="773"/>
        </w:tabs>
        <w:ind w:hanging="361"/>
        <w:rPr>
          <w:sz w:val="24"/>
        </w:rPr>
      </w:pPr>
      <w:r>
        <w:rPr>
          <w:sz w:val="24"/>
        </w:rPr>
        <w:t>Биполярные</w:t>
      </w:r>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Физические</w:t>
      </w:r>
      <w:r>
        <w:rPr>
          <w:spacing w:val="-4"/>
          <w:sz w:val="24"/>
        </w:rPr>
        <w:t xml:space="preserve"> </w:t>
      </w:r>
      <w:r>
        <w:rPr>
          <w:sz w:val="24"/>
        </w:rPr>
        <w:t>процессы</w:t>
      </w:r>
      <w:r>
        <w:rPr>
          <w:spacing w:val="-3"/>
          <w:sz w:val="24"/>
        </w:rPr>
        <w:t xml:space="preserve"> </w:t>
      </w:r>
      <w:r>
        <w:rPr>
          <w:sz w:val="24"/>
        </w:rPr>
        <w:t>в</w:t>
      </w:r>
      <w:r>
        <w:rPr>
          <w:spacing w:val="-1"/>
          <w:sz w:val="24"/>
        </w:rPr>
        <w:t xml:space="preserve"> </w:t>
      </w:r>
      <w:r>
        <w:rPr>
          <w:sz w:val="24"/>
        </w:rPr>
        <w:t>биполярных</w:t>
      </w:r>
      <w:r>
        <w:rPr>
          <w:spacing w:val="-2"/>
          <w:sz w:val="24"/>
        </w:rPr>
        <w:t xml:space="preserve"> </w:t>
      </w:r>
      <w:r>
        <w:rPr>
          <w:sz w:val="24"/>
        </w:rPr>
        <w:t>транзисторах.</w:t>
      </w:r>
    </w:p>
    <w:p w:rsidR="00824BC1" w:rsidRDefault="00DD3F3B">
      <w:pPr>
        <w:pStyle w:val="a4"/>
        <w:numPr>
          <w:ilvl w:val="0"/>
          <w:numId w:val="2"/>
        </w:numPr>
        <w:tabs>
          <w:tab w:val="left" w:pos="773"/>
        </w:tabs>
        <w:ind w:hanging="361"/>
        <w:rPr>
          <w:sz w:val="24"/>
        </w:rPr>
      </w:pPr>
      <w:r>
        <w:rPr>
          <w:sz w:val="24"/>
        </w:rPr>
        <w:t>Схема</w:t>
      </w:r>
      <w:r>
        <w:rPr>
          <w:spacing w:val="59"/>
          <w:sz w:val="24"/>
        </w:rPr>
        <w:t xml:space="preserve"> </w:t>
      </w:r>
      <w:r>
        <w:rPr>
          <w:sz w:val="24"/>
        </w:rPr>
        <w:t>с общей базой.</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2"/>
          <w:sz w:val="24"/>
        </w:rPr>
        <w:t xml:space="preserve"> </w:t>
      </w:r>
      <w:r>
        <w:rPr>
          <w:sz w:val="24"/>
        </w:rPr>
        <w:t>общим</w:t>
      </w:r>
      <w:r>
        <w:rPr>
          <w:spacing w:val="-2"/>
          <w:sz w:val="24"/>
        </w:rPr>
        <w:t xml:space="preserve"> </w:t>
      </w:r>
      <w:r>
        <w:rPr>
          <w:sz w:val="24"/>
        </w:rPr>
        <w:t>эмиттером.</w:t>
      </w:r>
    </w:p>
    <w:p w:rsidR="00824BC1" w:rsidRDefault="00DD3F3B">
      <w:pPr>
        <w:pStyle w:val="a4"/>
        <w:numPr>
          <w:ilvl w:val="0"/>
          <w:numId w:val="2"/>
        </w:numPr>
        <w:tabs>
          <w:tab w:val="left" w:pos="773"/>
        </w:tabs>
        <w:ind w:hanging="361"/>
        <w:rPr>
          <w:sz w:val="24"/>
        </w:rPr>
      </w:pPr>
      <w:r>
        <w:rPr>
          <w:sz w:val="24"/>
        </w:rPr>
        <w:t>Схема</w:t>
      </w:r>
      <w:r>
        <w:rPr>
          <w:spacing w:val="-2"/>
          <w:sz w:val="24"/>
        </w:rPr>
        <w:t xml:space="preserve"> </w:t>
      </w:r>
      <w:r>
        <w:rPr>
          <w:sz w:val="24"/>
        </w:rPr>
        <w:t>с</w:t>
      </w:r>
      <w:r>
        <w:rPr>
          <w:spacing w:val="-1"/>
          <w:sz w:val="24"/>
        </w:rPr>
        <w:t xml:space="preserve"> </w:t>
      </w:r>
      <w:r>
        <w:rPr>
          <w:sz w:val="24"/>
        </w:rPr>
        <w:t>общим</w:t>
      </w:r>
      <w:r>
        <w:rPr>
          <w:spacing w:val="-1"/>
          <w:sz w:val="24"/>
        </w:rPr>
        <w:t xml:space="preserve"> </w:t>
      </w:r>
      <w:r>
        <w:rPr>
          <w:sz w:val="24"/>
        </w:rPr>
        <w:t>коллектором.</w:t>
      </w:r>
    </w:p>
    <w:p w:rsidR="00824BC1" w:rsidRDefault="00DD3F3B">
      <w:pPr>
        <w:pStyle w:val="a4"/>
        <w:numPr>
          <w:ilvl w:val="0"/>
          <w:numId w:val="2"/>
        </w:numPr>
        <w:tabs>
          <w:tab w:val="left" w:pos="773"/>
        </w:tabs>
        <w:ind w:hanging="361"/>
        <w:rPr>
          <w:sz w:val="24"/>
        </w:rPr>
      </w:pPr>
      <w:r>
        <w:rPr>
          <w:sz w:val="24"/>
        </w:rPr>
        <w:t>Модель</w:t>
      </w:r>
      <w:r>
        <w:rPr>
          <w:spacing w:val="-3"/>
          <w:sz w:val="24"/>
        </w:rPr>
        <w:t xml:space="preserve"> </w:t>
      </w:r>
      <w:proofErr w:type="spellStart"/>
      <w:r>
        <w:rPr>
          <w:sz w:val="24"/>
        </w:rPr>
        <w:t>Эберса-Молла</w:t>
      </w:r>
      <w:proofErr w:type="spellEnd"/>
      <w:r>
        <w:rPr>
          <w:spacing w:val="-2"/>
          <w:sz w:val="24"/>
        </w:rPr>
        <w:t xml:space="preserve"> </w:t>
      </w:r>
      <w:r>
        <w:rPr>
          <w:sz w:val="24"/>
        </w:rPr>
        <w:t>для</w:t>
      </w:r>
      <w:r>
        <w:rPr>
          <w:spacing w:val="-3"/>
          <w:sz w:val="24"/>
        </w:rPr>
        <w:t xml:space="preserve"> </w:t>
      </w:r>
      <w:r>
        <w:rPr>
          <w:sz w:val="24"/>
        </w:rPr>
        <w:t>биполярных</w:t>
      </w:r>
      <w:r>
        <w:rPr>
          <w:spacing w:val="-2"/>
          <w:sz w:val="24"/>
        </w:rPr>
        <w:t xml:space="preserve"> </w:t>
      </w:r>
      <w:r>
        <w:rPr>
          <w:sz w:val="24"/>
        </w:rPr>
        <w:t>транзисторов.</w:t>
      </w:r>
    </w:p>
    <w:p w:rsidR="00824BC1" w:rsidRDefault="00DD3F3B">
      <w:pPr>
        <w:pStyle w:val="a4"/>
        <w:numPr>
          <w:ilvl w:val="0"/>
          <w:numId w:val="2"/>
        </w:numPr>
        <w:tabs>
          <w:tab w:val="left" w:pos="773"/>
        </w:tabs>
        <w:ind w:hanging="361"/>
        <w:rPr>
          <w:sz w:val="24"/>
        </w:rPr>
      </w:pPr>
      <w:r>
        <w:rPr>
          <w:sz w:val="24"/>
        </w:rPr>
        <w:t>Схемы</w:t>
      </w:r>
      <w:r>
        <w:rPr>
          <w:spacing w:val="-2"/>
          <w:sz w:val="24"/>
        </w:rPr>
        <w:t xml:space="preserve"> </w:t>
      </w:r>
      <w:r>
        <w:rPr>
          <w:sz w:val="24"/>
        </w:rPr>
        <w:t>питания</w:t>
      </w:r>
      <w:r>
        <w:rPr>
          <w:spacing w:val="-4"/>
          <w:sz w:val="24"/>
        </w:rPr>
        <w:t xml:space="preserve"> </w:t>
      </w:r>
      <w:r>
        <w:rPr>
          <w:sz w:val="24"/>
        </w:rPr>
        <w:t>транзистора</w:t>
      </w:r>
      <w:r>
        <w:rPr>
          <w:spacing w:val="-2"/>
          <w:sz w:val="24"/>
        </w:rPr>
        <w:t xml:space="preserve"> </w:t>
      </w:r>
      <w:r>
        <w:rPr>
          <w:sz w:val="24"/>
        </w:rPr>
        <w:t>от</w:t>
      </w:r>
      <w:r>
        <w:rPr>
          <w:spacing w:val="-1"/>
          <w:sz w:val="24"/>
        </w:rPr>
        <w:t xml:space="preserve"> </w:t>
      </w:r>
      <w:r>
        <w:rPr>
          <w:sz w:val="24"/>
        </w:rPr>
        <w:t>одного</w:t>
      </w:r>
      <w:r>
        <w:rPr>
          <w:spacing w:val="-1"/>
          <w:sz w:val="24"/>
        </w:rPr>
        <w:t xml:space="preserve"> </w:t>
      </w:r>
      <w:r>
        <w:rPr>
          <w:sz w:val="24"/>
        </w:rPr>
        <w:t>источника.</w:t>
      </w:r>
    </w:p>
    <w:p w:rsidR="00824BC1" w:rsidRDefault="00DD3F3B">
      <w:pPr>
        <w:pStyle w:val="a4"/>
        <w:numPr>
          <w:ilvl w:val="0"/>
          <w:numId w:val="2"/>
        </w:numPr>
        <w:tabs>
          <w:tab w:val="left" w:pos="773"/>
        </w:tabs>
        <w:ind w:hanging="361"/>
        <w:rPr>
          <w:sz w:val="24"/>
        </w:rPr>
      </w:pPr>
      <w:r>
        <w:rPr>
          <w:sz w:val="24"/>
        </w:rPr>
        <w:t>Схемы</w:t>
      </w:r>
      <w:r>
        <w:rPr>
          <w:spacing w:val="-3"/>
          <w:sz w:val="24"/>
        </w:rPr>
        <w:t xml:space="preserve"> </w:t>
      </w:r>
      <w:r>
        <w:rPr>
          <w:sz w:val="24"/>
        </w:rPr>
        <w:t>стабилизации режима</w:t>
      </w:r>
      <w:r>
        <w:rPr>
          <w:spacing w:val="-2"/>
          <w:sz w:val="24"/>
        </w:rPr>
        <w:t xml:space="preserve"> </w:t>
      </w:r>
      <w:r>
        <w:rPr>
          <w:sz w:val="24"/>
        </w:rPr>
        <w:t>биполярного</w:t>
      </w:r>
      <w:r>
        <w:rPr>
          <w:spacing w:val="-4"/>
          <w:sz w:val="24"/>
        </w:rPr>
        <w:t xml:space="preserve"> </w:t>
      </w:r>
      <w:r>
        <w:rPr>
          <w:sz w:val="24"/>
        </w:rPr>
        <w:t>транзистора.</w:t>
      </w:r>
    </w:p>
    <w:p w:rsidR="00824BC1" w:rsidRDefault="00DD3F3B">
      <w:pPr>
        <w:pStyle w:val="a4"/>
        <w:numPr>
          <w:ilvl w:val="0"/>
          <w:numId w:val="2"/>
        </w:numPr>
        <w:tabs>
          <w:tab w:val="left" w:pos="773"/>
        </w:tabs>
        <w:ind w:hanging="361"/>
        <w:rPr>
          <w:sz w:val="24"/>
        </w:rPr>
      </w:pPr>
      <w:r>
        <w:rPr>
          <w:sz w:val="24"/>
        </w:rPr>
        <w:t>Рабочий</w:t>
      </w:r>
      <w:r>
        <w:rPr>
          <w:spacing w:val="-1"/>
          <w:sz w:val="24"/>
        </w:rPr>
        <w:t xml:space="preserve"> </w:t>
      </w:r>
      <w:r>
        <w:rPr>
          <w:sz w:val="24"/>
        </w:rPr>
        <w:t>режим</w:t>
      </w:r>
      <w:r>
        <w:rPr>
          <w:spacing w:val="-3"/>
          <w:sz w:val="24"/>
        </w:rPr>
        <w:t xml:space="preserve"> </w:t>
      </w:r>
      <w:r>
        <w:rPr>
          <w:sz w:val="24"/>
        </w:rPr>
        <w:t>биполярного</w:t>
      </w:r>
      <w:r>
        <w:rPr>
          <w:spacing w:val="-2"/>
          <w:sz w:val="24"/>
        </w:rPr>
        <w:t xml:space="preserve"> </w:t>
      </w:r>
      <w:r>
        <w:rPr>
          <w:sz w:val="24"/>
        </w:rPr>
        <w:t>транзистора.</w:t>
      </w:r>
    </w:p>
    <w:p w:rsidR="00824BC1" w:rsidRDefault="00DD3F3B">
      <w:pPr>
        <w:pStyle w:val="a4"/>
        <w:numPr>
          <w:ilvl w:val="0"/>
          <w:numId w:val="2"/>
        </w:numPr>
        <w:tabs>
          <w:tab w:val="left" w:pos="773"/>
        </w:tabs>
        <w:ind w:hanging="361"/>
        <w:rPr>
          <w:sz w:val="24"/>
        </w:rPr>
      </w:pPr>
      <w:proofErr w:type="spellStart"/>
      <w:r>
        <w:rPr>
          <w:sz w:val="24"/>
        </w:rPr>
        <w:lastRenderedPageBreak/>
        <w:t>Многоэмиттерные</w:t>
      </w:r>
      <w:proofErr w:type="spellEnd"/>
      <w:r>
        <w:rPr>
          <w:spacing w:val="-4"/>
          <w:sz w:val="24"/>
        </w:rPr>
        <w:t xml:space="preserve"> </w:t>
      </w:r>
      <w:r>
        <w:rPr>
          <w:sz w:val="24"/>
        </w:rPr>
        <w:t>и</w:t>
      </w:r>
      <w:r>
        <w:rPr>
          <w:spacing w:val="-2"/>
          <w:sz w:val="24"/>
        </w:rPr>
        <w:t xml:space="preserve"> </w:t>
      </w:r>
      <w:proofErr w:type="spellStart"/>
      <w:r>
        <w:rPr>
          <w:sz w:val="24"/>
        </w:rPr>
        <w:t>многоколлекторные</w:t>
      </w:r>
      <w:proofErr w:type="spellEnd"/>
      <w:r>
        <w:rPr>
          <w:spacing w:val="-4"/>
          <w:sz w:val="24"/>
        </w:rPr>
        <w:t xml:space="preserve"> </w:t>
      </w:r>
      <w:r>
        <w:rPr>
          <w:sz w:val="24"/>
        </w:rPr>
        <w:t>транзисторы.</w:t>
      </w:r>
    </w:p>
    <w:p w:rsidR="00824BC1" w:rsidRDefault="00DD3F3B">
      <w:pPr>
        <w:pStyle w:val="a4"/>
        <w:numPr>
          <w:ilvl w:val="0"/>
          <w:numId w:val="2"/>
        </w:numPr>
        <w:tabs>
          <w:tab w:val="left" w:pos="773"/>
        </w:tabs>
        <w:ind w:hanging="361"/>
        <w:rPr>
          <w:sz w:val="24"/>
        </w:rPr>
      </w:pPr>
      <w:r>
        <w:rPr>
          <w:sz w:val="24"/>
        </w:rPr>
        <w:t>Дифференциальный</w:t>
      </w:r>
      <w:r>
        <w:rPr>
          <w:spacing w:val="-4"/>
          <w:sz w:val="24"/>
        </w:rPr>
        <w:t xml:space="preserve"> </w:t>
      </w:r>
      <w:r>
        <w:rPr>
          <w:sz w:val="24"/>
        </w:rPr>
        <w:t>каскад.</w:t>
      </w:r>
    </w:p>
    <w:p w:rsidR="00824BC1" w:rsidRDefault="00DD3F3B">
      <w:pPr>
        <w:pStyle w:val="a4"/>
        <w:numPr>
          <w:ilvl w:val="0"/>
          <w:numId w:val="2"/>
        </w:numPr>
        <w:tabs>
          <w:tab w:val="left" w:pos="773"/>
        </w:tabs>
        <w:ind w:hanging="361"/>
        <w:rPr>
          <w:sz w:val="24"/>
        </w:rPr>
      </w:pPr>
      <w:r>
        <w:rPr>
          <w:sz w:val="24"/>
        </w:rPr>
        <w:t>Источники</w:t>
      </w:r>
      <w:r>
        <w:rPr>
          <w:spacing w:val="-5"/>
          <w:sz w:val="24"/>
        </w:rPr>
        <w:t xml:space="preserve"> </w:t>
      </w:r>
      <w:r>
        <w:rPr>
          <w:sz w:val="24"/>
        </w:rPr>
        <w:t>тока</w:t>
      </w:r>
      <w:r>
        <w:rPr>
          <w:spacing w:val="-3"/>
          <w:sz w:val="24"/>
        </w:rPr>
        <w:t xml:space="preserve"> </w:t>
      </w:r>
      <w:r>
        <w:rPr>
          <w:sz w:val="24"/>
        </w:rPr>
        <w:t>для</w:t>
      </w:r>
      <w:r>
        <w:rPr>
          <w:spacing w:val="-3"/>
          <w:sz w:val="24"/>
        </w:rPr>
        <w:t xml:space="preserve"> </w:t>
      </w:r>
      <w:r>
        <w:rPr>
          <w:sz w:val="24"/>
        </w:rPr>
        <w:t>питания</w:t>
      </w:r>
      <w:r>
        <w:rPr>
          <w:spacing w:val="-2"/>
          <w:sz w:val="24"/>
        </w:rPr>
        <w:t xml:space="preserve"> </w:t>
      </w:r>
      <w:r>
        <w:rPr>
          <w:sz w:val="24"/>
        </w:rPr>
        <w:t>дифференциального</w:t>
      </w:r>
      <w:r>
        <w:rPr>
          <w:spacing w:val="-2"/>
          <w:sz w:val="24"/>
        </w:rPr>
        <w:t xml:space="preserve"> </w:t>
      </w:r>
      <w:r>
        <w:rPr>
          <w:sz w:val="24"/>
        </w:rPr>
        <w:t>каскада.</w:t>
      </w:r>
    </w:p>
    <w:p w:rsidR="00824BC1" w:rsidRDefault="00DD3F3B">
      <w:pPr>
        <w:pStyle w:val="a4"/>
        <w:numPr>
          <w:ilvl w:val="0"/>
          <w:numId w:val="2"/>
        </w:numPr>
        <w:tabs>
          <w:tab w:val="left" w:pos="773"/>
        </w:tabs>
        <w:ind w:hanging="361"/>
        <w:rPr>
          <w:sz w:val="24"/>
        </w:rPr>
      </w:pPr>
      <w:r>
        <w:rPr>
          <w:sz w:val="24"/>
        </w:rPr>
        <w:t>Полевые</w:t>
      </w:r>
      <w:r>
        <w:rPr>
          <w:spacing w:val="-3"/>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управляющим</w:t>
      </w:r>
      <w:r>
        <w:rPr>
          <w:spacing w:val="-2"/>
          <w:sz w:val="24"/>
        </w:rPr>
        <w:t xml:space="preserve"> </w:t>
      </w:r>
      <w:r>
        <w:rPr>
          <w:sz w:val="24"/>
        </w:rPr>
        <w:t>р-</w:t>
      </w:r>
      <w:proofErr w:type="gramStart"/>
      <w:r>
        <w:rPr>
          <w:sz w:val="24"/>
        </w:rPr>
        <w:t>n</w:t>
      </w:r>
      <w:proofErr w:type="gramEnd"/>
      <w:r>
        <w:rPr>
          <w:spacing w:val="-1"/>
          <w:sz w:val="24"/>
        </w:rPr>
        <w:t xml:space="preserve"> </w:t>
      </w:r>
      <w:r>
        <w:rPr>
          <w:sz w:val="24"/>
        </w:rPr>
        <w:t>переходом.</w:t>
      </w:r>
    </w:p>
    <w:p w:rsidR="00824BC1" w:rsidRDefault="00DD3F3B">
      <w:pPr>
        <w:pStyle w:val="a4"/>
        <w:numPr>
          <w:ilvl w:val="0"/>
          <w:numId w:val="2"/>
        </w:numPr>
        <w:tabs>
          <w:tab w:val="left" w:pos="773"/>
        </w:tabs>
        <w:spacing w:before="1"/>
        <w:ind w:hanging="361"/>
        <w:rPr>
          <w:sz w:val="24"/>
        </w:rPr>
      </w:pPr>
      <w:r>
        <w:rPr>
          <w:sz w:val="24"/>
        </w:rPr>
        <w:t>МД</w:t>
      </w:r>
      <w:proofErr w:type="gramStart"/>
      <w:r>
        <w:rPr>
          <w:sz w:val="24"/>
        </w:rPr>
        <w:t>П-</w:t>
      </w:r>
      <w:proofErr w:type="gramEnd"/>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изолированным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МД</w:t>
      </w:r>
      <w:proofErr w:type="gramStart"/>
      <w:r>
        <w:rPr>
          <w:sz w:val="24"/>
        </w:rPr>
        <w:t>П-</w:t>
      </w:r>
      <w:proofErr w:type="gramEnd"/>
      <w:r>
        <w:rPr>
          <w:spacing w:val="-2"/>
          <w:sz w:val="24"/>
        </w:rPr>
        <w:t xml:space="preserve"> </w:t>
      </w:r>
      <w:r>
        <w:rPr>
          <w:sz w:val="24"/>
        </w:rPr>
        <w:t>транзисторы</w:t>
      </w:r>
      <w:r>
        <w:rPr>
          <w:spacing w:val="-2"/>
          <w:sz w:val="24"/>
        </w:rPr>
        <w:t xml:space="preserve"> </w:t>
      </w:r>
      <w:r>
        <w:rPr>
          <w:sz w:val="24"/>
        </w:rPr>
        <w:t>с</w:t>
      </w:r>
      <w:r>
        <w:rPr>
          <w:spacing w:val="-2"/>
          <w:sz w:val="24"/>
        </w:rPr>
        <w:t xml:space="preserve"> </w:t>
      </w:r>
      <w:r>
        <w:rPr>
          <w:sz w:val="24"/>
        </w:rPr>
        <w:t>плавающим</w:t>
      </w:r>
      <w:r>
        <w:rPr>
          <w:spacing w:val="-1"/>
          <w:sz w:val="24"/>
        </w:rPr>
        <w:t xml:space="preserve"> </w:t>
      </w:r>
      <w:r>
        <w:rPr>
          <w:sz w:val="24"/>
        </w:rPr>
        <w:t>затвором.</w:t>
      </w:r>
    </w:p>
    <w:p w:rsidR="00824BC1" w:rsidRDefault="00DD3F3B">
      <w:pPr>
        <w:pStyle w:val="a4"/>
        <w:numPr>
          <w:ilvl w:val="0"/>
          <w:numId w:val="2"/>
        </w:numPr>
        <w:tabs>
          <w:tab w:val="left" w:pos="773"/>
        </w:tabs>
        <w:ind w:hanging="361"/>
        <w:rPr>
          <w:sz w:val="24"/>
        </w:rPr>
      </w:pPr>
      <w:r>
        <w:rPr>
          <w:sz w:val="24"/>
        </w:rPr>
        <w:t>Операционный усилитель.</w:t>
      </w:r>
      <w:r>
        <w:rPr>
          <w:spacing w:val="-3"/>
          <w:sz w:val="24"/>
        </w:rPr>
        <w:t xml:space="preserve"> </w:t>
      </w:r>
      <w:r>
        <w:rPr>
          <w:sz w:val="24"/>
        </w:rPr>
        <w:t>Эквивалентная</w:t>
      </w:r>
      <w:r>
        <w:rPr>
          <w:spacing w:val="-2"/>
          <w:sz w:val="24"/>
        </w:rPr>
        <w:t xml:space="preserve"> </w:t>
      </w:r>
      <w:r>
        <w:rPr>
          <w:sz w:val="24"/>
        </w:rPr>
        <w:t>схема</w:t>
      </w:r>
      <w:r>
        <w:rPr>
          <w:spacing w:val="-4"/>
          <w:sz w:val="24"/>
        </w:rPr>
        <w:t xml:space="preserve"> </w:t>
      </w:r>
      <w:r>
        <w:rPr>
          <w:sz w:val="24"/>
        </w:rPr>
        <w:t>ОУ.</w:t>
      </w:r>
    </w:p>
    <w:p w:rsidR="00824BC1" w:rsidRDefault="00DD3F3B">
      <w:pPr>
        <w:pStyle w:val="a4"/>
        <w:numPr>
          <w:ilvl w:val="0"/>
          <w:numId w:val="2"/>
        </w:numPr>
        <w:tabs>
          <w:tab w:val="left" w:pos="773"/>
        </w:tabs>
        <w:ind w:hanging="361"/>
        <w:rPr>
          <w:sz w:val="24"/>
        </w:rPr>
      </w:pPr>
      <w:r>
        <w:rPr>
          <w:sz w:val="24"/>
        </w:rPr>
        <w:t>Параметры</w:t>
      </w:r>
      <w:r>
        <w:rPr>
          <w:spacing w:val="-4"/>
          <w:sz w:val="24"/>
        </w:rPr>
        <w:t xml:space="preserve"> </w:t>
      </w:r>
      <w:r>
        <w:rPr>
          <w:sz w:val="24"/>
        </w:rPr>
        <w:t>операционного усилителя.</w:t>
      </w:r>
    </w:p>
    <w:p w:rsidR="00824BC1" w:rsidRDefault="00DD3F3B">
      <w:pPr>
        <w:pStyle w:val="a4"/>
        <w:numPr>
          <w:ilvl w:val="0"/>
          <w:numId w:val="2"/>
        </w:numPr>
        <w:tabs>
          <w:tab w:val="left" w:pos="773"/>
        </w:tabs>
        <w:ind w:right="166"/>
        <w:rPr>
          <w:sz w:val="24"/>
        </w:rPr>
      </w:pPr>
      <w:r>
        <w:rPr>
          <w:sz w:val="24"/>
        </w:rPr>
        <w:t>Схемы включения</w:t>
      </w:r>
      <w:r>
        <w:rPr>
          <w:spacing w:val="-2"/>
          <w:sz w:val="24"/>
        </w:rPr>
        <w:t xml:space="preserve"> </w:t>
      </w:r>
      <w:r>
        <w:rPr>
          <w:sz w:val="24"/>
        </w:rPr>
        <w:t>операционного</w:t>
      </w:r>
      <w:r>
        <w:rPr>
          <w:spacing w:val="3"/>
          <w:sz w:val="24"/>
        </w:rPr>
        <w:t xml:space="preserve"> </w:t>
      </w:r>
      <w:r>
        <w:rPr>
          <w:sz w:val="24"/>
        </w:rPr>
        <w:t>усилителя.</w:t>
      </w:r>
      <w:r>
        <w:rPr>
          <w:spacing w:val="-1"/>
          <w:sz w:val="24"/>
        </w:rPr>
        <w:t xml:space="preserve"> </w:t>
      </w:r>
      <w:r>
        <w:rPr>
          <w:sz w:val="24"/>
        </w:rPr>
        <w:t>Инвертирующий</w:t>
      </w:r>
      <w:r>
        <w:rPr>
          <w:spacing w:val="1"/>
          <w:sz w:val="24"/>
        </w:rPr>
        <w:t xml:space="preserve"> </w:t>
      </w:r>
      <w:r>
        <w:rPr>
          <w:sz w:val="24"/>
        </w:rPr>
        <w:t>и</w:t>
      </w:r>
      <w:r>
        <w:rPr>
          <w:spacing w:val="1"/>
          <w:sz w:val="24"/>
        </w:rPr>
        <w:t xml:space="preserve"> </w:t>
      </w:r>
      <w:proofErr w:type="spellStart"/>
      <w:r>
        <w:rPr>
          <w:sz w:val="24"/>
        </w:rPr>
        <w:t>неинвертирующий</w:t>
      </w:r>
      <w:proofErr w:type="spellEnd"/>
      <w:r>
        <w:rPr>
          <w:spacing w:val="4"/>
          <w:sz w:val="24"/>
        </w:rPr>
        <w:t xml:space="preserve"> </w:t>
      </w:r>
      <w:proofErr w:type="spellStart"/>
      <w:r>
        <w:rPr>
          <w:sz w:val="24"/>
        </w:rPr>
        <w:t>усил</w:t>
      </w:r>
      <w:proofErr w:type="gramStart"/>
      <w:r>
        <w:rPr>
          <w:sz w:val="24"/>
        </w:rPr>
        <w:t>и</w:t>
      </w:r>
      <w:proofErr w:type="spellEnd"/>
      <w:r>
        <w:rPr>
          <w:sz w:val="24"/>
        </w:rPr>
        <w:t>-</w:t>
      </w:r>
      <w:proofErr w:type="gramEnd"/>
      <w:r>
        <w:rPr>
          <w:spacing w:val="-57"/>
          <w:sz w:val="24"/>
        </w:rPr>
        <w:t xml:space="preserve"> </w:t>
      </w:r>
      <w:proofErr w:type="spellStart"/>
      <w:r>
        <w:rPr>
          <w:sz w:val="24"/>
        </w:rPr>
        <w:t>тель</w:t>
      </w:r>
      <w:proofErr w:type="spellEnd"/>
      <w:r>
        <w:rPr>
          <w:sz w:val="24"/>
        </w:rPr>
        <w:t>.</w:t>
      </w:r>
    </w:p>
    <w:p w:rsidR="00824BC1" w:rsidRDefault="00DD3F3B">
      <w:pPr>
        <w:pStyle w:val="a4"/>
        <w:numPr>
          <w:ilvl w:val="0"/>
          <w:numId w:val="2"/>
        </w:numPr>
        <w:tabs>
          <w:tab w:val="left" w:pos="773"/>
        </w:tabs>
        <w:ind w:hanging="361"/>
        <w:rPr>
          <w:sz w:val="24"/>
        </w:rPr>
      </w:pPr>
      <w:r>
        <w:rPr>
          <w:sz w:val="24"/>
        </w:rPr>
        <w:t>Дифференциальный</w:t>
      </w:r>
      <w:r>
        <w:rPr>
          <w:spacing w:val="-1"/>
          <w:sz w:val="24"/>
        </w:rPr>
        <w:t xml:space="preserve"> </w:t>
      </w:r>
      <w:r>
        <w:rPr>
          <w:sz w:val="24"/>
        </w:rPr>
        <w:t>усилитель.</w:t>
      </w:r>
    </w:p>
    <w:p w:rsidR="00824BC1" w:rsidRDefault="00DD3F3B">
      <w:pPr>
        <w:pStyle w:val="a4"/>
        <w:numPr>
          <w:ilvl w:val="0"/>
          <w:numId w:val="2"/>
        </w:numPr>
        <w:tabs>
          <w:tab w:val="left" w:pos="773"/>
        </w:tabs>
        <w:ind w:hanging="361"/>
        <w:rPr>
          <w:sz w:val="24"/>
        </w:rPr>
      </w:pPr>
      <w:r>
        <w:rPr>
          <w:sz w:val="24"/>
        </w:rPr>
        <w:t>Усилители</w:t>
      </w:r>
      <w:r>
        <w:rPr>
          <w:spacing w:val="-1"/>
          <w:sz w:val="24"/>
        </w:rPr>
        <w:t xml:space="preserve"> </w:t>
      </w:r>
      <w:r>
        <w:rPr>
          <w:sz w:val="24"/>
        </w:rPr>
        <w:t>с</w:t>
      </w:r>
      <w:r>
        <w:rPr>
          <w:spacing w:val="-2"/>
          <w:sz w:val="24"/>
        </w:rPr>
        <w:t xml:space="preserve"> </w:t>
      </w:r>
      <w:r>
        <w:rPr>
          <w:sz w:val="24"/>
        </w:rPr>
        <w:t>Т-образной</w:t>
      </w:r>
      <w:r>
        <w:rPr>
          <w:spacing w:val="-1"/>
          <w:sz w:val="24"/>
        </w:rPr>
        <w:t xml:space="preserve"> </w:t>
      </w:r>
      <w:r>
        <w:rPr>
          <w:sz w:val="24"/>
        </w:rPr>
        <w:t>обратной</w:t>
      </w:r>
      <w:r>
        <w:rPr>
          <w:spacing w:val="-1"/>
          <w:sz w:val="24"/>
        </w:rPr>
        <w:t xml:space="preserve"> </w:t>
      </w:r>
      <w:r>
        <w:rPr>
          <w:sz w:val="24"/>
        </w:rPr>
        <w:t>связью.</w:t>
      </w:r>
    </w:p>
    <w:p w:rsidR="00824BC1" w:rsidRDefault="00DD3F3B">
      <w:pPr>
        <w:pStyle w:val="a4"/>
        <w:numPr>
          <w:ilvl w:val="0"/>
          <w:numId w:val="2"/>
        </w:numPr>
        <w:tabs>
          <w:tab w:val="left" w:pos="773"/>
        </w:tabs>
        <w:ind w:hanging="361"/>
        <w:rPr>
          <w:sz w:val="24"/>
        </w:rPr>
      </w:pPr>
      <w:r>
        <w:rPr>
          <w:sz w:val="24"/>
        </w:rPr>
        <w:t>Усилители</w:t>
      </w:r>
      <w:r>
        <w:rPr>
          <w:spacing w:val="-4"/>
          <w:sz w:val="24"/>
        </w:rPr>
        <w:t xml:space="preserve"> </w:t>
      </w:r>
      <w:r>
        <w:rPr>
          <w:sz w:val="24"/>
        </w:rPr>
        <w:t>переменного</w:t>
      </w:r>
      <w:r>
        <w:rPr>
          <w:spacing w:val="-1"/>
          <w:sz w:val="24"/>
        </w:rPr>
        <w:t xml:space="preserve"> </w:t>
      </w:r>
      <w:r>
        <w:rPr>
          <w:sz w:val="24"/>
        </w:rPr>
        <w:t>напряжения.</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тока.</w:t>
      </w:r>
    </w:p>
    <w:p w:rsidR="00824BC1" w:rsidRDefault="00DD3F3B">
      <w:pPr>
        <w:pStyle w:val="a4"/>
        <w:numPr>
          <w:ilvl w:val="0"/>
          <w:numId w:val="2"/>
        </w:numPr>
        <w:tabs>
          <w:tab w:val="left" w:pos="773"/>
        </w:tabs>
        <w:ind w:hanging="361"/>
        <w:rPr>
          <w:sz w:val="24"/>
        </w:rPr>
      </w:pPr>
      <w:r>
        <w:rPr>
          <w:sz w:val="24"/>
        </w:rPr>
        <w:t>Усилители</w:t>
      </w:r>
      <w:r>
        <w:rPr>
          <w:spacing w:val="-3"/>
          <w:sz w:val="24"/>
        </w:rPr>
        <w:t xml:space="preserve"> </w:t>
      </w:r>
      <w:r>
        <w:rPr>
          <w:sz w:val="24"/>
        </w:rPr>
        <w:t>заряда.</w:t>
      </w:r>
    </w:p>
    <w:p w:rsidR="00824BC1" w:rsidRDefault="00DD3F3B">
      <w:pPr>
        <w:pStyle w:val="a4"/>
        <w:numPr>
          <w:ilvl w:val="0"/>
          <w:numId w:val="2"/>
        </w:numPr>
        <w:tabs>
          <w:tab w:val="left" w:pos="773"/>
        </w:tabs>
        <w:ind w:hanging="361"/>
        <w:rPr>
          <w:sz w:val="24"/>
        </w:rPr>
      </w:pPr>
      <w:r>
        <w:rPr>
          <w:sz w:val="24"/>
        </w:rPr>
        <w:t>Электрические</w:t>
      </w:r>
      <w:r>
        <w:rPr>
          <w:spacing w:val="-3"/>
          <w:sz w:val="24"/>
        </w:rPr>
        <w:t xml:space="preserve"> </w:t>
      </w:r>
      <w:r>
        <w:rPr>
          <w:sz w:val="24"/>
        </w:rPr>
        <w:t>фильтры.</w:t>
      </w:r>
      <w:r>
        <w:rPr>
          <w:spacing w:val="-2"/>
          <w:sz w:val="24"/>
        </w:rPr>
        <w:t xml:space="preserve"> </w:t>
      </w:r>
      <w:r>
        <w:rPr>
          <w:sz w:val="24"/>
        </w:rPr>
        <w:t>Пассивные</w:t>
      </w:r>
      <w:r>
        <w:rPr>
          <w:spacing w:val="-3"/>
          <w:sz w:val="24"/>
        </w:rPr>
        <w:t xml:space="preserve"> </w:t>
      </w:r>
      <w:r>
        <w:rPr>
          <w:sz w:val="24"/>
        </w:rPr>
        <w:t>фильтры.</w:t>
      </w:r>
      <w:r>
        <w:rPr>
          <w:spacing w:val="-4"/>
          <w:sz w:val="24"/>
        </w:rPr>
        <w:t xml:space="preserve"> </w:t>
      </w:r>
      <w:r>
        <w:rPr>
          <w:sz w:val="24"/>
        </w:rPr>
        <w:t>Активные</w:t>
      </w:r>
      <w:r>
        <w:rPr>
          <w:spacing w:val="-3"/>
          <w:sz w:val="24"/>
        </w:rPr>
        <w:t xml:space="preserve"> </w:t>
      </w:r>
      <w:r>
        <w:rPr>
          <w:sz w:val="24"/>
        </w:rPr>
        <w:t>фильтры.</w:t>
      </w:r>
    </w:p>
    <w:p w:rsidR="00824BC1" w:rsidRDefault="00DD3F3B">
      <w:pPr>
        <w:pStyle w:val="a4"/>
        <w:numPr>
          <w:ilvl w:val="0"/>
          <w:numId w:val="2"/>
        </w:numPr>
        <w:tabs>
          <w:tab w:val="left" w:pos="773"/>
        </w:tabs>
        <w:ind w:right="162"/>
        <w:rPr>
          <w:sz w:val="24"/>
        </w:rPr>
      </w:pPr>
      <w:r>
        <w:rPr>
          <w:sz w:val="24"/>
        </w:rPr>
        <w:t>Фильтры</w:t>
      </w:r>
      <w:r>
        <w:rPr>
          <w:spacing w:val="20"/>
          <w:sz w:val="24"/>
        </w:rPr>
        <w:t xml:space="preserve"> </w:t>
      </w:r>
      <w:r>
        <w:rPr>
          <w:sz w:val="24"/>
        </w:rPr>
        <w:t>нижних</w:t>
      </w:r>
      <w:r>
        <w:rPr>
          <w:spacing w:val="24"/>
          <w:sz w:val="24"/>
        </w:rPr>
        <w:t xml:space="preserve"> </w:t>
      </w:r>
      <w:r>
        <w:rPr>
          <w:sz w:val="24"/>
        </w:rPr>
        <w:t>и</w:t>
      </w:r>
      <w:r>
        <w:rPr>
          <w:spacing w:val="25"/>
          <w:sz w:val="24"/>
        </w:rPr>
        <w:t xml:space="preserve"> </w:t>
      </w:r>
      <w:r>
        <w:rPr>
          <w:sz w:val="24"/>
        </w:rPr>
        <w:t>верхних</w:t>
      </w:r>
      <w:r>
        <w:rPr>
          <w:spacing w:val="25"/>
          <w:sz w:val="24"/>
        </w:rPr>
        <w:t xml:space="preserve"> </w:t>
      </w:r>
      <w:r>
        <w:rPr>
          <w:sz w:val="24"/>
        </w:rPr>
        <w:t>частот</w:t>
      </w:r>
      <w:r>
        <w:rPr>
          <w:spacing w:val="25"/>
          <w:sz w:val="24"/>
        </w:rPr>
        <w:t xml:space="preserve"> </w:t>
      </w:r>
      <w:r>
        <w:rPr>
          <w:sz w:val="24"/>
        </w:rPr>
        <w:t>на</w:t>
      </w:r>
      <w:r>
        <w:rPr>
          <w:spacing w:val="23"/>
          <w:sz w:val="24"/>
        </w:rPr>
        <w:t xml:space="preserve"> </w:t>
      </w:r>
      <w:r>
        <w:rPr>
          <w:sz w:val="24"/>
        </w:rPr>
        <w:t>операционных</w:t>
      </w:r>
      <w:r>
        <w:rPr>
          <w:spacing w:val="28"/>
          <w:sz w:val="24"/>
        </w:rPr>
        <w:t xml:space="preserve"> </w:t>
      </w:r>
      <w:r>
        <w:rPr>
          <w:sz w:val="24"/>
        </w:rPr>
        <w:t>усилителях</w:t>
      </w:r>
      <w:r>
        <w:rPr>
          <w:spacing w:val="24"/>
          <w:sz w:val="24"/>
        </w:rPr>
        <w:t xml:space="preserve"> </w:t>
      </w:r>
      <w:r>
        <w:rPr>
          <w:sz w:val="24"/>
        </w:rPr>
        <w:t>с</w:t>
      </w:r>
      <w:r>
        <w:rPr>
          <w:spacing w:val="23"/>
          <w:sz w:val="24"/>
        </w:rPr>
        <w:t xml:space="preserve"> </w:t>
      </w:r>
      <w:r>
        <w:rPr>
          <w:sz w:val="24"/>
        </w:rPr>
        <w:t>отрицательной</w:t>
      </w:r>
      <w:r>
        <w:rPr>
          <w:spacing w:val="24"/>
          <w:sz w:val="24"/>
        </w:rPr>
        <w:t xml:space="preserve"> </w:t>
      </w:r>
      <w:r>
        <w:rPr>
          <w:sz w:val="24"/>
        </w:rPr>
        <w:t>обра</w:t>
      </w:r>
      <w:proofErr w:type="gramStart"/>
      <w:r>
        <w:rPr>
          <w:sz w:val="24"/>
        </w:rPr>
        <w:t>т-</w:t>
      </w:r>
      <w:proofErr w:type="gramEnd"/>
      <w:r>
        <w:rPr>
          <w:spacing w:val="-57"/>
          <w:sz w:val="24"/>
        </w:rPr>
        <w:t xml:space="preserve"> </w:t>
      </w:r>
      <w:r>
        <w:rPr>
          <w:sz w:val="24"/>
        </w:rPr>
        <w:t>ной связью (структура</w:t>
      </w:r>
      <w:r>
        <w:rPr>
          <w:spacing w:val="1"/>
          <w:sz w:val="24"/>
        </w:rPr>
        <w:t xml:space="preserve"> </w:t>
      </w:r>
      <w:proofErr w:type="spellStart"/>
      <w:r>
        <w:rPr>
          <w:sz w:val="24"/>
        </w:rPr>
        <w:t>Рауха</w:t>
      </w:r>
      <w:proofErr w:type="spellEnd"/>
      <w:r>
        <w:rPr>
          <w:sz w:val="24"/>
        </w:rPr>
        <w:t>).</w:t>
      </w:r>
    </w:p>
    <w:p w:rsidR="00824BC1" w:rsidRDefault="00DD3F3B">
      <w:pPr>
        <w:pStyle w:val="a4"/>
        <w:numPr>
          <w:ilvl w:val="0"/>
          <w:numId w:val="2"/>
        </w:numPr>
        <w:tabs>
          <w:tab w:val="left" w:pos="773"/>
        </w:tabs>
        <w:ind w:right="165"/>
        <w:rPr>
          <w:sz w:val="24"/>
        </w:rPr>
      </w:pPr>
      <w:r>
        <w:rPr>
          <w:sz w:val="24"/>
        </w:rPr>
        <w:t>Фильтры</w:t>
      </w:r>
      <w:r>
        <w:rPr>
          <w:spacing w:val="-4"/>
          <w:sz w:val="24"/>
        </w:rPr>
        <w:t xml:space="preserve"> </w:t>
      </w:r>
      <w:r>
        <w:rPr>
          <w:sz w:val="24"/>
        </w:rPr>
        <w:t>нижних</w:t>
      </w:r>
      <w:r>
        <w:rPr>
          <w:spacing w:val="2"/>
          <w:sz w:val="24"/>
        </w:rPr>
        <w:t xml:space="preserve"> </w:t>
      </w:r>
      <w:r>
        <w:rPr>
          <w:sz w:val="24"/>
        </w:rPr>
        <w:t>и</w:t>
      </w:r>
      <w:r>
        <w:rPr>
          <w:spacing w:val="1"/>
          <w:sz w:val="24"/>
        </w:rPr>
        <w:t xml:space="preserve"> </w:t>
      </w:r>
      <w:r>
        <w:rPr>
          <w:sz w:val="24"/>
        </w:rPr>
        <w:t>верхних</w:t>
      </w:r>
      <w:r>
        <w:rPr>
          <w:spacing w:val="2"/>
          <w:sz w:val="24"/>
        </w:rPr>
        <w:t xml:space="preserve"> </w:t>
      </w:r>
      <w:r>
        <w:rPr>
          <w:sz w:val="24"/>
        </w:rPr>
        <w:t>частот</w:t>
      </w:r>
      <w:r>
        <w:rPr>
          <w:spacing w:val="1"/>
          <w:sz w:val="24"/>
        </w:rPr>
        <w:t xml:space="preserve"> </w:t>
      </w:r>
      <w:r>
        <w:rPr>
          <w:sz w:val="24"/>
        </w:rPr>
        <w:t>на</w:t>
      </w:r>
      <w:r>
        <w:rPr>
          <w:spacing w:val="-2"/>
          <w:sz w:val="24"/>
        </w:rPr>
        <w:t xml:space="preserve"> </w:t>
      </w:r>
      <w:r>
        <w:rPr>
          <w:sz w:val="24"/>
        </w:rPr>
        <w:t>операционном</w:t>
      </w:r>
      <w:r>
        <w:rPr>
          <w:spacing w:val="2"/>
          <w:sz w:val="24"/>
        </w:rPr>
        <w:t xml:space="preserve"> </w:t>
      </w:r>
      <w:r>
        <w:rPr>
          <w:sz w:val="24"/>
        </w:rPr>
        <w:t>усилителе</w:t>
      </w:r>
      <w:r>
        <w:rPr>
          <w:spacing w:val="-1"/>
          <w:sz w:val="24"/>
        </w:rPr>
        <w:t xml:space="preserve"> </w:t>
      </w:r>
      <w:r>
        <w:rPr>
          <w:sz w:val="24"/>
        </w:rPr>
        <w:t>с</w:t>
      </w:r>
      <w:r>
        <w:rPr>
          <w:spacing w:val="-1"/>
          <w:sz w:val="24"/>
        </w:rPr>
        <w:t xml:space="preserve"> </w:t>
      </w:r>
      <w:r>
        <w:rPr>
          <w:sz w:val="24"/>
        </w:rPr>
        <w:t>положительной</w:t>
      </w:r>
      <w:r>
        <w:rPr>
          <w:spacing w:val="1"/>
          <w:sz w:val="24"/>
        </w:rPr>
        <w:t xml:space="preserve"> </w:t>
      </w:r>
      <w:r>
        <w:rPr>
          <w:sz w:val="24"/>
        </w:rPr>
        <w:t>обратной</w:t>
      </w:r>
      <w:r>
        <w:rPr>
          <w:spacing w:val="-57"/>
          <w:sz w:val="24"/>
        </w:rPr>
        <w:t xml:space="preserve"> </w:t>
      </w:r>
      <w:r>
        <w:rPr>
          <w:sz w:val="24"/>
        </w:rPr>
        <w:t>связью</w:t>
      </w:r>
      <w:r>
        <w:rPr>
          <w:spacing w:val="-1"/>
          <w:sz w:val="24"/>
        </w:rPr>
        <w:t xml:space="preserve"> </w:t>
      </w:r>
      <w:r>
        <w:rPr>
          <w:sz w:val="24"/>
        </w:rPr>
        <w:t>(структура</w:t>
      </w:r>
      <w:r>
        <w:rPr>
          <w:spacing w:val="-1"/>
          <w:sz w:val="24"/>
        </w:rPr>
        <w:t xml:space="preserve"> </w:t>
      </w:r>
      <w:proofErr w:type="spellStart"/>
      <w:r>
        <w:rPr>
          <w:sz w:val="24"/>
        </w:rPr>
        <w:t>Саллен-Ки</w:t>
      </w:r>
      <w:proofErr w:type="spellEnd"/>
      <w:r>
        <w:rPr>
          <w:sz w:val="24"/>
        </w:rPr>
        <w:t>).</w:t>
      </w:r>
    </w:p>
    <w:p w:rsidR="00824BC1" w:rsidRDefault="00DD3F3B">
      <w:pPr>
        <w:pStyle w:val="a4"/>
        <w:numPr>
          <w:ilvl w:val="0"/>
          <w:numId w:val="2"/>
        </w:numPr>
        <w:tabs>
          <w:tab w:val="left" w:pos="773"/>
        </w:tabs>
        <w:ind w:hanging="361"/>
        <w:rPr>
          <w:sz w:val="24"/>
        </w:rPr>
      </w:pPr>
      <w:r>
        <w:rPr>
          <w:sz w:val="24"/>
        </w:rPr>
        <w:t>Транзисторно-транзисторная</w:t>
      </w:r>
      <w:r>
        <w:rPr>
          <w:spacing w:val="-3"/>
          <w:sz w:val="24"/>
        </w:rPr>
        <w:t xml:space="preserve"> </w:t>
      </w:r>
      <w:r>
        <w:rPr>
          <w:sz w:val="24"/>
        </w:rPr>
        <w:t>логика</w:t>
      </w:r>
      <w:r>
        <w:rPr>
          <w:spacing w:val="-3"/>
          <w:sz w:val="24"/>
        </w:rPr>
        <w:t xml:space="preserve"> </w:t>
      </w:r>
      <w:r>
        <w:rPr>
          <w:sz w:val="24"/>
        </w:rPr>
        <w:t>(ТТЛ,</w:t>
      </w:r>
      <w:r>
        <w:rPr>
          <w:spacing w:val="-2"/>
          <w:sz w:val="24"/>
        </w:rPr>
        <w:t xml:space="preserve"> </w:t>
      </w:r>
      <w:r>
        <w:rPr>
          <w:sz w:val="24"/>
        </w:rPr>
        <w:t>ТТЛШ).</w:t>
      </w:r>
    </w:p>
    <w:p w:rsidR="00824BC1" w:rsidRDefault="00DD3F3B">
      <w:pPr>
        <w:pStyle w:val="a4"/>
        <w:numPr>
          <w:ilvl w:val="0"/>
          <w:numId w:val="2"/>
        </w:numPr>
        <w:tabs>
          <w:tab w:val="left" w:pos="773"/>
        </w:tabs>
        <w:ind w:hanging="361"/>
        <w:rPr>
          <w:sz w:val="24"/>
        </w:rPr>
      </w:pPr>
      <w:r>
        <w:rPr>
          <w:sz w:val="24"/>
        </w:rPr>
        <w:t>Эмиттерно-связанная</w:t>
      </w:r>
      <w:r>
        <w:rPr>
          <w:spacing w:val="-3"/>
          <w:sz w:val="24"/>
        </w:rPr>
        <w:t xml:space="preserve"> </w:t>
      </w:r>
      <w:r>
        <w:rPr>
          <w:sz w:val="24"/>
        </w:rPr>
        <w:t>логика</w:t>
      </w:r>
      <w:r>
        <w:rPr>
          <w:spacing w:val="-3"/>
          <w:sz w:val="24"/>
        </w:rPr>
        <w:t xml:space="preserve"> </w:t>
      </w:r>
      <w:r>
        <w:rPr>
          <w:sz w:val="24"/>
        </w:rPr>
        <w:t>(ЭСЛ).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proofErr w:type="gramStart"/>
      <w:r>
        <w:rPr>
          <w:sz w:val="24"/>
        </w:rPr>
        <w:t>однотипных</w:t>
      </w:r>
      <w:proofErr w:type="gramEnd"/>
      <w:r>
        <w:rPr>
          <w:sz w:val="24"/>
        </w:rPr>
        <w:t xml:space="preserve"> МДП-транзисторах (МДПТЛ).</w:t>
      </w:r>
    </w:p>
    <w:p w:rsidR="00824BC1" w:rsidRDefault="00DD3F3B">
      <w:pPr>
        <w:pStyle w:val="a4"/>
        <w:numPr>
          <w:ilvl w:val="0"/>
          <w:numId w:val="2"/>
        </w:numPr>
        <w:tabs>
          <w:tab w:val="left" w:pos="773"/>
        </w:tabs>
        <w:ind w:hanging="361"/>
        <w:rPr>
          <w:sz w:val="24"/>
        </w:rPr>
      </w:pPr>
      <w:r>
        <w:rPr>
          <w:sz w:val="24"/>
        </w:rPr>
        <w:t>Логические</w:t>
      </w:r>
      <w:r>
        <w:rPr>
          <w:spacing w:val="-4"/>
          <w:sz w:val="24"/>
        </w:rPr>
        <w:t xml:space="preserve"> </w:t>
      </w:r>
      <w:r>
        <w:rPr>
          <w:sz w:val="24"/>
        </w:rPr>
        <w:t>схемы</w:t>
      </w:r>
      <w:r>
        <w:rPr>
          <w:spacing w:val="-3"/>
          <w:sz w:val="24"/>
        </w:rPr>
        <w:t xml:space="preserve"> </w:t>
      </w:r>
      <w:r>
        <w:rPr>
          <w:sz w:val="24"/>
        </w:rPr>
        <w:t>на</w:t>
      </w:r>
      <w:r>
        <w:rPr>
          <w:spacing w:val="-3"/>
          <w:sz w:val="24"/>
        </w:rPr>
        <w:t xml:space="preserve"> </w:t>
      </w:r>
      <w:proofErr w:type="spellStart"/>
      <w:r>
        <w:rPr>
          <w:sz w:val="24"/>
        </w:rPr>
        <w:t>комплиментарных</w:t>
      </w:r>
      <w:proofErr w:type="spellEnd"/>
      <w:r>
        <w:rPr>
          <w:sz w:val="24"/>
        </w:rPr>
        <w:t xml:space="preserve"> </w:t>
      </w:r>
      <w:proofErr w:type="spellStart"/>
      <w:r>
        <w:rPr>
          <w:sz w:val="24"/>
        </w:rPr>
        <w:t>МДП-транзисторах</w:t>
      </w:r>
      <w:proofErr w:type="spellEnd"/>
      <w:r>
        <w:rPr>
          <w:sz w:val="24"/>
        </w:rPr>
        <w:t xml:space="preserve"> (КМОП).</w:t>
      </w:r>
    </w:p>
    <w:p w:rsidR="00824BC1" w:rsidRDefault="00DD3F3B">
      <w:pPr>
        <w:pStyle w:val="a4"/>
        <w:numPr>
          <w:ilvl w:val="0"/>
          <w:numId w:val="2"/>
        </w:numPr>
        <w:tabs>
          <w:tab w:val="left" w:pos="773"/>
        </w:tabs>
        <w:ind w:hanging="361"/>
        <w:rPr>
          <w:sz w:val="24"/>
        </w:rPr>
      </w:pPr>
      <w:r>
        <w:rPr>
          <w:sz w:val="24"/>
        </w:rPr>
        <w:t>Интегральная</w:t>
      </w:r>
      <w:r>
        <w:rPr>
          <w:spacing w:val="-3"/>
          <w:sz w:val="24"/>
        </w:rPr>
        <w:t xml:space="preserve"> </w:t>
      </w:r>
      <w:r>
        <w:rPr>
          <w:sz w:val="24"/>
        </w:rPr>
        <w:t>инжекционная</w:t>
      </w:r>
      <w:r>
        <w:rPr>
          <w:spacing w:val="-2"/>
          <w:sz w:val="24"/>
        </w:rPr>
        <w:t xml:space="preserve"> </w:t>
      </w:r>
      <w:r>
        <w:rPr>
          <w:sz w:val="24"/>
        </w:rPr>
        <w:t>логика</w:t>
      </w:r>
      <w:r>
        <w:rPr>
          <w:spacing w:val="-3"/>
          <w:sz w:val="24"/>
        </w:rPr>
        <w:t xml:space="preserve"> </w:t>
      </w:r>
      <w:r>
        <w:rPr>
          <w:sz w:val="24"/>
        </w:rPr>
        <w:t>(И</w:t>
      </w:r>
      <w:r>
        <w:rPr>
          <w:sz w:val="24"/>
          <w:vertAlign w:val="superscript"/>
        </w:rPr>
        <w:t>2</w:t>
      </w:r>
      <w:r>
        <w:rPr>
          <w:sz w:val="24"/>
        </w:rPr>
        <w:t>Л).</w:t>
      </w:r>
    </w:p>
    <w:p w:rsidR="00824BC1" w:rsidRDefault="00DD3F3B">
      <w:pPr>
        <w:pStyle w:val="a4"/>
        <w:numPr>
          <w:ilvl w:val="0"/>
          <w:numId w:val="2"/>
        </w:numPr>
        <w:tabs>
          <w:tab w:val="left" w:pos="773"/>
        </w:tabs>
        <w:ind w:hanging="361"/>
        <w:rPr>
          <w:sz w:val="24"/>
        </w:rPr>
      </w:pPr>
      <w:r>
        <w:rPr>
          <w:sz w:val="24"/>
        </w:rPr>
        <w:t>Параметры</w:t>
      </w:r>
      <w:r>
        <w:rPr>
          <w:spacing w:val="-3"/>
          <w:sz w:val="24"/>
        </w:rPr>
        <w:t xml:space="preserve"> </w:t>
      </w:r>
      <w:r>
        <w:rPr>
          <w:sz w:val="24"/>
        </w:rPr>
        <w:t>цифровых</w:t>
      </w:r>
      <w:r>
        <w:rPr>
          <w:spacing w:val="-2"/>
          <w:sz w:val="24"/>
        </w:rPr>
        <w:t xml:space="preserve"> </w:t>
      </w:r>
      <w:r>
        <w:rPr>
          <w:sz w:val="24"/>
        </w:rPr>
        <w:t>ИС.</w:t>
      </w:r>
    </w:p>
    <w:p w:rsidR="00824BC1" w:rsidRDefault="00DD3F3B">
      <w:pPr>
        <w:pStyle w:val="a4"/>
        <w:numPr>
          <w:ilvl w:val="0"/>
          <w:numId w:val="2"/>
        </w:numPr>
        <w:tabs>
          <w:tab w:val="left" w:pos="773"/>
        </w:tabs>
        <w:ind w:hanging="361"/>
        <w:rPr>
          <w:sz w:val="24"/>
        </w:rPr>
      </w:pPr>
      <w:r>
        <w:rPr>
          <w:sz w:val="24"/>
        </w:rPr>
        <w:t>Синтез</w:t>
      </w:r>
      <w:r>
        <w:rPr>
          <w:spacing w:val="-2"/>
          <w:sz w:val="24"/>
        </w:rPr>
        <w:t xml:space="preserve"> </w:t>
      </w:r>
      <w:r>
        <w:rPr>
          <w:sz w:val="24"/>
        </w:rPr>
        <w:t>комбинационных цепей.</w:t>
      </w:r>
    </w:p>
    <w:p w:rsidR="00824BC1" w:rsidRDefault="00DD3F3B">
      <w:pPr>
        <w:pStyle w:val="a4"/>
        <w:numPr>
          <w:ilvl w:val="0"/>
          <w:numId w:val="2"/>
        </w:numPr>
        <w:tabs>
          <w:tab w:val="left" w:pos="773"/>
        </w:tabs>
        <w:ind w:hanging="361"/>
        <w:rPr>
          <w:sz w:val="24"/>
        </w:rPr>
      </w:pPr>
      <w:r>
        <w:rPr>
          <w:sz w:val="24"/>
        </w:rPr>
        <w:t>Сумматоры.</w:t>
      </w:r>
    </w:p>
    <w:p w:rsidR="00824BC1" w:rsidRDefault="00DD3F3B">
      <w:pPr>
        <w:pStyle w:val="a4"/>
        <w:numPr>
          <w:ilvl w:val="0"/>
          <w:numId w:val="2"/>
        </w:numPr>
        <w:tabs>
          <w:tab w:val="left" w:pos="773"/>
        </w:tabs>
        <w:ind w:hanging="361"/>
        <w:rPr>
          <w:sz w:val="24"/>
        </w:rPr>
      </w:pPr>
      <w:r>
        <w:rPr>
          <w:sz w:val="24"/>
        </w:rPr>
        <w:t>RS-триггеры.</w:t>
      </w:r>
    </w:p>
    <w:p w:rsidR="00824BC1" w:rsidRDefault="00DD3F3B">
      <w:pPr>
        <w:pStyle w:val="a4"/>
        <w:numPr>
          <w:ilvl w:val="0"/>
          <w:numId w:val="2"/>
        </w:numPr>
        <w:tabs>
          <w:tab w:val="left" w:pos="773"/>
        </w:tabs>
        <w:ind w:hanging="361"/>
        <w:rPr>
          <w:sz w:val="24"/>
        </w:rPr>
      </w:pPr>
      <w:r>
        <w:rPr>
          <w:sz w:val="24"/>
        </w:rPr>
        <w:t>T-</w:t>
      </w:r>
      <w:r>
        <w:rPr>
          <w:spacing w:val="-4"/>
          <w:sz w:val="24"/>
        </w:rPr>
        <w:t xml:space="preserve"> </w:t>
      </w:r>
      <w:r>
        <w:rPr>
          <w:sz w:val="24"/>
        </w:rPr>
        <w:t>триггеры,</w:t>
      </w:r>
      <w:r>
        <w:rPr>
          <w:spacing w:val="-2"/>
          <w:sz w:val="24"/>
        </w:rPr>
        <w:t xml:space="preserve"> </w:t>
      </w:r>
      <w:r>
        <w:rPr>
          <w:sz w:val="24"/>
        </w:rPr>
        <w:t>JK-</w:t>
      </w:r>
      <w:r>
        <w:rPr>
          <w:spacing w:val="-3"/>
          <w:sz w:val="24"/>
        </w:rPr>
        <w:t xml:space="preserve"> </w:t>
      </w:r>
      <w:r>
        <w:rPr>
          <w:sz w:val="24"/>
        </w:rPr>
        <w:t>триггеры,</w:t>
      </w:r>
      <w:r>
        <w:rPr>
          <w:spacing w:val="-2"/>
          <w:sz w:val="24"/>
        </w:rPr>
        <w:t xml:space="preserve"> </w:t>
      </w:r>
      <w:r>
        <w:rPr>
          <w:sz w:val="24"/>
        </w:rPr>
        <w:t>D-</w:t>
      </w:r>
      <w:r>
        <w:rPr>
          <w:spacing w:val="-3"/>
          <w:sz w:val="24"/>
        </w:rPr>
        <w:t xml:space="preserve"> </w:t>
      </w:r>
      <w:r>
        <w:rPr>
          <w:sz w:val="24"/>
        </w:rPr>
        <w:t>триггеры.</w:t>
      </w:r>
    </w:p>
    <w:p w:rsidR="00824BC1" w:rsidRDefault="00DD3F3B">
      <w:pPr>
        <w:pStyle w:val="a4"/>
        <w:numPr>
          <w:ilvl w:val="0"/>
          <w:numId w:val="2"/>
        </w:numPr>
        <w:tabs>
          <w:tab w:val="left" w:pos="773"/>
        </w:tabs>
        <w:ind w:hanging="361"/>
        <w:rPr>
          <w:sz w:val="24"/>
        </w:rPr>
      </w:pPr>
      <w:r>
        <w:rPr>
          <w:sz w:val="24"/>
        </w:rPr>
        <w:t>Регистры.</w:t>
      </w:r>
    </w:p>
    <w:p w:rsidR="00824BC1" w:rsidRDefault="00DD3F3B">
      <w:pPr>
        <w:pStyle w:val="a4"/>
        <w:numPr>
          <w:ilvl w:val="0"/>
          <w:numId w:val="2"/>
        </w:numPr>
        <w:tabs>
          <w:tab w:val="left" w:pos="773"/>
        </w:tabs>
        <w:ind w:hanging="361"/>
        <w:rPr>
          <w:sz w:val="24"/>
        </w:rPr>
      </w:pPr>
      <w:r>
        <w:rPr>
          <w:sz w:val="24"/>
        </w:rPr>
        <w:t>Счетчики.</w:t>
      </w:r>
    </w:p>
    <w:p w:rsidR="00824BC1" w:rsidRDefault="00DD3F3B">
      <w:pPr>
        <w:pStyle w:val="a4"/>
        <w:numPr>
          <w:ilvl w:val="0"/>
          <w:numId w:val="2"/>
        </w:numPr>
        <w:tabs>
          <w:tab w:val="left" w:pos="773"/>
        </w:tabs>
        <w:ind w:hanging="361"/>
        <w:rPr>
          <w:sz w:val="24"/>
        </w:rPr>
      </w:pPr>
      <w:r>
        <w:rPr>
          <w:sz w:val="24"/>
        </w:rPr>
        <w:t>Компараторы</w:t>
      </w:r>
      <w:r>
        <w:rPr>
          <w:spacing w:val="-2"/>
          <w:sz w:val="24"/>
        </w:rPr>
        <w:t xml:space="preserve"> </w:t>
      </w:r>
      <w:r>
        <w:rPr>
          <w:sz w:val="24"/>
        </w:rPr>
        <w:t>и аналоговые</w:t>
      </w:r>
      <w:r>
        <w:rPr>
          <w:spacing w:val="-2"/>
          <w:sz w:val="24"/>
        </w:rPr>
        <w:t xml:space="preserve"> </w:t>
      </w:r>
      <w:r>
        <w:rPr>
          <w:sz w:val="24"/>
        </w:rPr>
        <w:t>ключи.</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токов.</w:t>
      </w:r>
    </w:p>
    <w:p w:rsidR="00824BC1" w:rsidRDefault="00DD3F3B">
      <w:pPr>
        <w:pStyle w:val="a4"/>
        <w:numPr>
          <w:ilvl w:val="0"/>
          <w:numId w:val="2"/>
        </w:numPr>
        <w:tabs>
          <w:tab w:val="left" w:pos="773"/>
        </w:tabs>
        <w:ind w:hanging="361"/>
        <w:rPr>
          <w:sz w:val="24"/>
        </w:rPr>
      </w:pPr>
      <w:r>
        <w:rPr>
          <w:sz w:val="24"/>
        </w:rPr>
        <w:t>ЦАП</w:t>
      </w:r>
      <w:r>
        <w:rPr>
          <w:spacing w:val="-2"/>
          <w:sz w:val="24"/>
        </w:rPr>
        <w:t xml:space="preserve"> </w:t>
      </w:r>
      <w:r>
        <w:rPr>
          <w:sz w:val="24"/>
        </w:rPr>
        <w:t>с</w:t>
      </w:r>
      <w:r>
        <w:rPr>
          <w:spacing w:val="-2"/>
          <w:sz w:val="24"/>
        </w:rPr>
        <w:t xml:space="preserve"> </w:t>
      </w:r>
      <w:r>
        <w:rPr>
          <w:sz w:val="24"/>
        </w:rPr>
        <w:t>поразрядным</w:t>
      </w:r>
      <w:r>
        <w:rPr>
          <w:spacing w:val="-2"/>
          <w:sz w:val="24"/>
        </w:rPr>
        <w:t xml:space="preserve"> </w:t>
      </w:r>
      <w:r>
        <w:rPr>
          <w:sz w:val="24"/>
        </w:rPr>
        <w:t>взвешиванием</w:t>
      </w:r>
      <w:r>
        <w:rPr>
          <w:spacing w:val="-1"/>
          <w:sz w:val="24"/>
        </w:rPr>
        <w:t xml:space="preserve"> </w:t>
      </w:r>
      <w:r>
        <w:rPr>
          <w:sz w:val="24"/>
        </w:rPr>
        <w:t>напряжений.</w:t>
      </w:r>
    </w:p>
    <w:p w:rsidR="00824BC1" w:rsidRPr="006F55CC" w:rsidRDefault="00DD3F3B" w:rsidP="006F55CC">
      <w:pPr>
        <w:pStyle w:val="a4"/>
        <w:numPr>
          <w:ilvl w:val="0"/>
          <w:numId w:val="2"/>
        </w:numPr>
        <w:tabs>
          <w:tab w:val="left" w:pos="773"/>
        </w:tabs>
        <w:ind w:hanging="361"/>
        <w:rPr>
          <w:sz w:val="24"/>
        </w:rPr>
      </w:pPr>
      <w:r>
        <w:rPr>
          <w:sz w:val="24"/>
        </w:rPr>
        <w:t>АЦП</w:t>
      </w:r>
      <w:r>
        <w:rPr>
          <w:spacing w:val="-3"/>
          <w:sz w:val="24"/>
        </w:rPr>
        <w:t xml:space="preserve"> </w:t>
      </w:r>
      <w:r>
        <w:rPr>
          <w:sz w:val="24"/>
        </w:rPr>
        <w:t>развертывающего типа.</w:t>
      </w:r>
    </w:p>
    <w:p w:rsidR="00824BC1" w:rsidRDefault="00DD3F3B">
      <w:pPr>
        <w:pStyle w:val="a4"/>
        <w:numPr>
          <w:ilvl w:val="0"/>
          <w:numId w:val="2"/>
        </w:numPr>
        <w:tabs>
          <w:tab w:val="left" w:pos="773"/>
        </w:tabs>
        <w:spacing w:before="66"/>
        <w:ind w:hanging="361"/>
        <w:rPr>
          <w:sz w:val="24"/>
        </w:rPr>
      </w:pPr>
      <w:r>
        <w:rPr>
          <w:sz w:val="24"/>
        </w:rPr>
        <w:t>АЦП</w:t>
      </w:r>
      <w:r>
        <w:rPr>
          <w:spacing w:val="-3"/>
          <w:sz w:val="24"/>
        </w:rPr>
        <w:t xml:space="preserve"> </w:t>
      </w:r>
      <w:r>
        <w:rPr>
          <w:sz w:val="24"/>
        </w:rPr>
        <w:t>последовательного</w:t>
      </w:r>
      <w:r>
        <w:rPr>
          <w:spacing w:val="-2"/>
          <w:sz w:val="24"/>
        </w:rPr>
        <w:t xml:space="preserve"> </w:t>
      </w:r>
      <w:r>
        <w:rPr>
          <w:sz w:val="24"/>
        </w:rPr>
        <w:t>приближения.</w:t>
      </w:r>
    </w:p>
    <w:p w:rsidR="00824BC1" w:rsidRDefault="00DD3F3B">
      <w:pPr>
        <w:pStyle w:val="a4"/>
        <w:numPr>
          <w:ilvl w:val="0"/>
          <w:numId w:val="2"/>
        </w:numPr>
        <w:tabs>
          <w:tab w:val="left" w:pos="773"/>
        </w:tabs>
        <w:ind w:hanging="361"/>
        <w:rPr>
          <w:sz w:val="24"/>
        </w:rPr>
      </w:pPr>
      <w:r>
        <w:rPr>
          <w:sz w:val="24"/>
        </w:rPr>
        <w:t>АЦП</w:t>
      </w:r>
      <w:r>
        <w:rPr>
          <w:spacing w:val="-2"/>
          <w:sz w:val="24"/>
        </w:rPr>
        <w:t xml:space="preserve"> </w:t>
      </w:r>
      <w:r>
        <w:rPr>
          <w:sz w:val="24"/>
        </w:rPr>
        <w:t>параллельного</w:t>
      </w:r>
      <w:r>
        <w:rPr>
          <w:spacing w:val="-1"/>
          <w:sz w:val="24"/>
        </w:rPr>
        <w:t xml:space="preserve"> </w:t>
      </w:r>
      <w:r>
        <w:rPr>
          <w:sz w:val="24"/>
        </w:rPr>
        <w:t>преобразования.</w:t>
      </w:r>
    </w:p>
    <w:p w:rsidR="00824BC1" w:rsidRDefault="00DD3F3B">
      <w:pPr>
        <w:pStyle w:val="a4"/>
        <w:numPr>
          <w:ilvl w:val="0"/>
          <w:numId w:val="2"/>
        </w:numPr>
        <w:tabs>
          <w:tab w:val="left" w:pos="773"/>
        </w:tabs>
        <w:ind w:hanging="361"/>
        <w:rPr>
          <w:sz w:val="24"/>
        </w:rPr>
      </w:pPr>
      <w:r>
        <w:rPr>
          <w:sz w:val="24"/>
        </w:rPr>
        <w:t>Интегрирующие</w:t>
      </w:r>
      <w:r>
        <w:rPr>
          <w:spacing w:val="-5"/>
          <w:sz w:val="24"/>
        </w:rPr>
        <w:t xml:space="preserve"> </w:t>
      </w:r>
      <w:r>
        <w:rPr>
          <w:sz w:val="24"/>
        </w:rPr>
        <w:t>АЦП.</w:t>
      </w:r>
    </w:p>
    <w:sectPr w:rsidR="00824BC1" w:rsidSect="007D20D1">
      <w:footerReference w:type="default" r:id="rId9"/>
      <w:pgSz w:w="11910" w:h="16840"/>
      <w:pgMar w:top="1040" w:right="540" w:bottom="980" w:left="1020" w:header="0" w:footer="79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FE8" w:rsidRDefault="00135FE8">
      <w:r>
        <w:separator/>
      </w:r>
    </w:p>
  </w:endnote>
  <w:endnote w:type="continuationSeparator" w:id="0">
    <w:p w:rsidR="00135FE8" w:rsidRDefault="0013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C1" w:rsidRDefault="00824BC1">
    <w:pPr>
      <w:pStyle w:val="a3"/>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BC1" w:rsidRDefault="007D20D1">
    <w:pPr>
      <w:pStyle w:val="a3"/>
      <w:spacing w:line="14" w:lineRule="auto"/>
      <w:rPr>
        <w:sz w:val="20"/>
      </w:rPr>
    </w:pPr>
    <w:r w:rsidRPr="007D20D1">
      <w:rPr>
        <w:noProof/>
        <w:lang w:eastAsia="ru-RU"/>
      </w:rPr>
      <w:pict>
        <v:shapetype id="_x0000_t202" coordsize="21600,21600" o:spt="202" path="m,l,21600r21600,l21600,xe">
          <v:stroke joinstyle="miter"/>
          <v:path gradientshapeok="t" o:connecttype="rect"/>
        </v:shapetype>
        <v:shape id="Поле 1" o:spid="_x0000_s4097" type="#_x0000_t202" style="position:absolute;margin-left:512.75pt;margin-top:791.25pt;width:18pt;height:15.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" filled="f" stroked="f">
          <v:textbox inset="0,0,0,0">
            <w:txbxContent>
              <w:p w:rsidR="00824BC1" w:rsidRDefault="007D20D1">
                <w:pPr>
                  <w:pStyle w:val="a3"/>
                  <w:spacing w:before="10"/>
                  <w:ind w:left="60"/>
                </w:pPr>
                <w:r>
                  <w:fldChar w:fldCharType="begin"/>
                </w:r>
                <w:r w:rsidR="00DD3F3B">
                  <w:instrText xml:space="preserve"> PAGE </w:instrText>
                </w:r>
                <w:r>
                  <w:fldChar w:fldCharType="separate"/>
                </w:r>
                <w:r w:rsidR="00FA723D">
                  <w:rPr>
                    <w:noProof/>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FE8" w:rsidRDefault="00135FE8">
      <w:r>
        <w:separator/>
      </w:r>
    </w:p>
  </w:footnote>
  <w:footnote w:type="continuationSeparator" w:id="0">
    <w:p w:rsidR="00135FE8" w:rsidRDefault="00135F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
    <w:lvl w:ilvl="0">
      <w:start w:val="1"/>
      <w:numFmt w:val="decimal"/>
      <w:lvlText w:val="%1)"/>
      <w:lvlJc w:val="left"/>
      <w:pPr>
        <w:tabs>
          <w:tab w:val="num" w:pos="0"/>
        </w:tabs>
        <w:ind w:left="720" w:hanging="360"/>
      </w:pPr>
      <w:rPr>
        <w:rFonts w:ascii="Times New Roman" w:hAnsi="Times New Roman" w:cs="Times New Roman" w:hint="default"/>
        <w:b w:val="0"/>
        <w:i w:val="0"/>
        <w:sz w:val="24"/>
        <w:szCs w:val="24"/>
      </w:rPr>
    </w:lvl>
  </w:abstractNum>
  <w:abstractNum w:abstractNumId="1">
    <w:nsid w:val="02826733"/>
    <w:multiLevelType w:val="hybridMultilevel"/>
    <w:tmpl w:val="CF046A94"/>
    <w:lvl w:ilvl="0" w:tplc="3578CE54">
      <w:start w:val="1"/>
      <w:numFmt w:val="decimal"/>
      <w:lvlText w:val="%1)"/>
      <w:lvlJc w:val="left"/>
      <w:pPr>
        <w:ind w:left="253" w:hanging="425"/>
        <w:jc w:val="left"/>
      </w:pPr>
      <w:rPr>
        <w:rFonts w:ascii="Times New Roman" w:eastAsia="Times New Roman" w:hAnsi="Times New Roman" w:cs="Times New Roman" w:hint="default"/>
        <w:spacing w:val="0"/>
        <w:w w:val="100"/>
        <w:sz w:val="28"/>
        <w:szCs w:val="28"/>
        <w:lang w:val="ru-RU" w:eastAsia="en-US" w:bidi="ar-SA"/>
      </w:rPr>
    </w:lvl>
    <w:lvl w:ilvl="1" w:tplc="F01C0540">
      <w:numFmt w:val="bullet"/>
      <w:lvlText w:val="•"/>
      <w:lvlJc w:val="left"/>
      <w:pPr>
        <w:ind w:left="1252" w:hanging="425"/>
      </w:pPr>
      <w:rPr>
        <w:rFonts w:hint="default"/>
        <w:lang w:val="ru-RU" w:eastAsia="en-US" w:bidi="ar-SA"/>
      </w:rPr>
    </w:lvl>
    <w:lvl w:ilvl="2" w:tplc="BC2C8FBC">
      <w:numFmt w:val="bullet"/>
      <w:lvlText w:val="•"/>
      <w:lvlJc w:val="left"/>
      <w:pPr>
        <w:ind w:left="2245" w:hanging="425"/>
      </w:pPr>
      <w:rPr>
        <w:rFonts w:hint="default"/>
        <w:lang w:val="ru-RU" w:eastAsia="en-US" w:bidi="ar-SA"/>
      </w:rPr>
    </w:lvl>
    <w:lvl w:ilvl="3" w:tplc="96000954">
      <w:numFmt w:val="bullet"/>
      <w:lvlText w:val="•"/>
      <w:lvlJc w:val="left"/>
      <w:pPr>
        <w:ind w:left="3237" w:hanging="425"/>
      </w:pPr>
      <w:rPr>
        <w:rFonts w:hint="default"/>
        <w:lang w:val="ru-RU" w:eastAsia="en-US" w:bidi="ar-SA"/>
      </w:rPr>
    </w:lvl>
    <w:lvl w:ilvl="4" w:tplc="502AD07C">
      <w:numFmt w:val="bullet"/>
      <w:lvlText w:val="•"/>
      <w:lvlJc w:val="left"/>
      <w:pPr>
        <w:ind w:left="4230" w:hanging="425"/>
      </w:pPr>
      <w:rPr>
        <w:rFonts w:hint="default"/>
        <w:lang w:val="ru-RU" w:eastAsia="en-US" w:bidi="ar-SA"/>
      </w:rPr>
    </w:lvl>
    <w:lvl w:ilvl="5" w:tplc="A7CE140A">
      <w:numFmt w:val="bullet"/>
      <w:lvlText w:val="•"/>
      <w:lvlJc w:val="left"/>
      <w:pPr>
        <w:ind w:left="5223" w:hanging="425"/>
      </w:pPr>
      <w:rPr>
        <w:rFonts w:hint="default"/>
        <w:lang w:val="ru-RU" w:eastAsia="en-US" w:bidi="ar-SA"/>
      </w:rPr>
    </w:lvl>
    <w:lvl w:ilvl="6" w:tplc="03B44A40">
      <w:numFmt w:val="bullet"/>
      <w:lvlText w:val="•"/>
      <w:lvlJc w:val="left"/>
      <w:pPr>
        <w:ind w:left="6215" w:hanging="425"/>
      </w:pPr>
      <w:rPr>
        <w:rFonts w:hint="default"/>
        <w:lang w:val="ru-RU" w:eastAsia="en-US" w:bidi="ar-SA"/>
      </w:rPr>
    </w:lvl>
    <w:lvl w:ilvl="7" w:tplc="EB6E9BBA">
      <w:numFmt w:val="bullet"/>
      <w:lvlText w:val="•"/>
      <w:lvlJc w:val="left"/>
      <w:pPr>
        <w:ind w:left="7208" w:hanging="425"/>
      </w:pPr>
      <w:rPr>
        <w:rFonts w:hint="default"/>
        <w:lang w:val="ru-RU" w:eastAsia="en-US" w:bidi="ar-SA"/>
      </w:rPr>
    </w:lvl>
    <w:lvl w:ilvl="8" w:tplc="B58E9CE4">
      <w:numFmt w:val="bullet"/>
      <w:lvlText w:val="•"/>
      <w:lvlJc w:val="left"/>
      <w:pPr>
        <w:ind w:left="8201" w:hanging="425"/>
      </w:pPr>
      <w:rPr>
        <w:rFonts w:hint="default"/>
        <w:lang w:val="ru-RU" w:eastAsia="en-US" w:bidi="ar-SA"/>
      </w:rPr>
    </w:lvl>
  </w:abstractNum>
  <w:abstractNum w:abstractNumId="2">
    <w:nsid w:val="106478A3"/>
    <w:multiLevelType w:val="hybridMultilevel"/>
    <w:tmpl w:val="BAE68F44"/>
    <w:lvl w:ilvl="0" w:tplc="BE1CF1C4">
      <w:numFmt w:val="bullet"/>
      <w:lvlText w:val=""/>
      <w:lvlJc w:val="left"/>
      <w:pPr>
        <w:ind w:left="1333" w:hanging="425"/>
      </w:pPr>
      <w:rPr>
        <w:rFonts w:ascii="Symbol" w:eastAsia="Symbol" w:hAnsi="Symbol" w:cs="Symbol" w:hint="default"/>
        <w:w w:val="100"/>
        <w:sz w:val="28"/>
        <w:szCs w:val="28"/>
        <w:lang w:val="ru-RU" w:eastAsia="en-US" w:bidi="ar-SA"/>
      </w:rPr>
    </w:lvl>
    <w:lvl w:ilvl="1" w:tplc="93883ED6">
      <w:numFmt w:val="bullet"/>
      <w:lvlText w:val="•"/>
      <w:lvlJc w:val="left"/>
      <w:pPr>
        <w:ind w:left="2224" w:hanging="425"/>
      </w:pPr>
      <w:rPr>
        <w:rFonts w:hint="default"/>
        <w:lang w:val="ru-RU" w:eastAsia="en-US" w:bidi="ar-SA"/>
      </w:rPr>
    </w:lvl>
    <w:lvl w:ilvl="2" w:tplc="160C31CC">
      <w:numFmt w:val="bullet"/>
      <w:lvlText w:val="•"/>
      <w:lvlJc w:val="left"/>
      <w:pPr>
        <w:ind w:left="3109" w:hanging="425"/>
      </w:pPr>
      <w:rPr>
        <w:rFonts w:hint="default"/>
        <w:lang w:val="ru-RU" w:eastAsia="en-US" w:bidi="ar-SA"/>
      </w:rPr>
    </w:lvl>
    <w:lvl w:ilvl="3" w:tplc="E054A0A6">
      <w:numFmt w:val="bullet"/>
      <w:lvlText w:val="•"/>
      <w:lvlJc w:val="left"/>
      <w:pPr>
        <w:ind w:left="3993" w:hanging="425"/>
      </w:pPr>
      <w:rPr>
        <w:rFonts w:hint="default"/>
        <w:lang w:val="ru-RU" w:eastAsia="en-US" w:bidi="ar-SA"/>
      </w:rPr>
    </w:lvl>
    <w:lvl w:ilvl="4" w:tplc="A450F9A8">
      <w:numFmt w:val="bullet"/>
      <w:lvlText w:val="•"/>
      <w:lvlJc w:val="left"/>
      <w:pPr>
        <w:ind w:left="4878" w:hanging="425"/>
      </w:pPr>
      <w:rPr>
        <w:rFonts w:hint="default"/>
        <w:lang w:val="ru-RU" w:eastAsia="en-US" w:bidi="ar-SA"/>
      </w:rPr>
    </w:lvl>
    <w:lvl w:ilvl="5" w:tplc="589E1440">
      <w:numFmt w:val="bullet"/>
      <w:lvlText w:val="•"/>
      <w:lvlJc w:val="left"/>
      <w:pPr>
        <w:ind w:left="5763" w:hanging="425"/>
      </w:pPr>
      <w:rPr>
        <w:rFonts w:hint="default"/>
        <w:lang w:val="ru-RU" w:eastAsia="en-US" w:bidi="ar-SA"/>
      </w:rPr>
    </w:lvl>
    <w:lvl w:ilvl="6" w:tplc="53E63376">
      <w:numFmt w:val="bullet"/>
      <w:lvlText w:val="•"/>
      <w:lvlJc w:val="left"/>
      <w:pPr>
        <w:ind w:left="6647" w:hanging="425"/>
      </w:pPr>
      <w:rPr>
        <w:rFonts w:hint="default"/>
        <w:lang w:val="ru-RU" w:eastAsia="en-US" w:bidi="ar-SA"/>
      </w:rPr>
    </w:lvl>
    <w:lvl w:ilvl="7" w:tplc="AB6A6FCC">
      <w:numFmt w:val="bullet"/>
      <w:lvlText w:val="•"/>
      <w:lvlJc w:val="left"/>
      <w:pPr>
        <w:ind w:left="7532" w:hanging="425"/>
      </w:pPr>
      <w:rPr>
        <w:rFonts w:hint="default"/>
        <w:lang w:val="ru-RU" w:eastAsia="en-US" w:bidi="ar-SA"/>
      </w:rPr>
    </w:lvl>
    <w:lvl w:ilvl="8" w:tplc="4E4C0AF8">
      <w:numFmt w:val="bullet"/>
      <w:lvlText w:val="•"/>
      <w:lvlJc w:val="left"/>
      <w:pPr>
        <w:ind w:left="8417" w:hanging="425"/>
      </w:pPr>
      <w:rPr>
        <w:rFonts w:hint="default"/>
        <w:lang w:val="ru-RU" w:eastAsia="en-US" w:bidi="ar-SA"/>
      </w:rPr>
    </w:lvl>
  </w:abstractNum>
  <w:abstractNum w:abstractNumId="3">
    <w:nsid w:val="13817B7F"/>
    <w:multiLevelType w:val="hybridMultilevel"/>
    <w:tmpl w:val="FE165026"/>
    <w:lvl w:ilvl="0" w:tplc="53D4757E">
      <w:start w:val="1"/>
      <w:numFmt w:val="decimal"/>
      <w:lvlText w:val="%1."/>
      <w:lvlJc w:val="left"/>
      <w:pPr>
        <w:ind w:left="1251" w:hanging="281"/>
        <w:jc w:val="left"/>
      </w:pPr>
      <w:rPr>
        <w:rFonts w:ascii="Times New Roman" w:eastAsia="Times New Roman" w:hAnsi="Times New Roman" w:cs="Times New Roman" w:hint="default"/>
        <w:b/>
        <w:bCs/>
        <w:w w:val="100"/>
        <w:sz w:val="28"/>
        <w:szCs w:val="28"/>
        <w:lang w:val="ru-RU" w:eastAsia="en-US" w:bidi="ar-SA"/>
      </w:rPr>
    </w:lvl>
    <w:lvl w:ilvl="1" w:tplc="DFF08228">
      <w:numFmt w:val="bullet"/>
      <w:lvlText w:val="•"/>
      <w:lvlJc w:val="left"/>
      <w:pPr>
        <w:ind w:left="2152" w:hanging="281"/>
      </w:pPr>
      <w:rPr>
        <w:rFonts w:hint="default"/>
        <w:lang w:val="ru-RU" w:eastAsia="en-US" w:bidi="ar-SA"/>
      </w:rPr>
    </w:lvl>
    <w:lvl w:ilvl="2" w:tplc="C4604814">
      <w:numFmt w:val="bullet"/>
      <w:lvlText w:val="•"/>
      <w:lvlJc w:val="left"/>
      <w:pPr>
        <w:ind w:left="3045" w:hanging="281"/>
      </w:pPr>
      <w:rPr>
        <w:rFonts w:hint="default"/>
        <w:lang w:val="ru-RU" w:eastAsia="en-US" w:bidi="ar-SA"/>
      </w:rPr>
    </w:lvl>
    <w:lvl w:ilvl="3" w:tplc="872C3BFC">
      <w:numFmt w:val="bullet"/>
      <w:lvlText w:val="•"/>
      <w:lvlJc w:val="left"/>
      <w:pPr>
        <w:ind w:left="3937" w:hanging="281"/>
      </w:pPr>
      <w:rPr>
        <w:rFonts w:hint="default"/>
        <w:lang w:val="ru-RU" w:eastAsia="en-US" w:bidi="ar-SA"/>
      </w:rPr>
    </w:lvl>
    <w:lvl w:ilvl="4" w:tplc="A8DEB608">
      <w:numFmt w:val="bullet"/>
      <w:lvlText w:val="•"/>
      <w:lvlJc w:val="left"/>
      <w:pPr>
        <w:ind w:left="4830" w:hanging="281"/>
      </w:pPr>
      <w:rPr>
        <w:rFonts w:hint="default"/>
        <w:lang w:val="ru-RU" w:eastAsia="en-US" w:bidi="ar-SA"/>
      </w:rPr>
    </w:lvl>
    <w:lvl w:ilvl="5" w:tplc="C2AA9A0E">
      <w:numFmt w:val="bullet"/>
      <w:lvlText w:val="•"/>
      <w:lvlJc w:val="left"/>
      <w:pPr>
        <w:ind w:left="5723" w:hanging="281"/>
      </w:pPr>
      <w:rPr>
        <w:rFonts w:hint="default"/>
        <w:lang w:val="ru-RU" w:eastAsia="en-US" w:bidi="ar-SA"/>
      </w:rPr>
    </w:lvl>
    <w:lvl w:ilvl="6" w:tplc="988A6942">
      <w:numFmt w:val="bullet"/>
      <w:lvlText w:val="•"/>
      <w:lvlJc w:val="left"/>
      <w:pPr>
        <w:ind w:left="6615" w:hanging="281"/>
      </w:pPr>
      <w:rPr>
        <w:rFonts w:hint="default"/>
        <w:lang w:val="ru-RU" w:eastAsia="en-US" w:bidi="ar-SA"/>
      </w:rPr>
    </w:lvl>
    <w:lvl w:ilvl="7" w:tplc="8DD25126">
      <w:numFmt w:val="bullet"/>
      <w:lvlText w:val="•"/>
      <w:lvlJc w:val="left"/>
      <w:pPr>
        <w:ind w:left="7508" w:hanging="281"/>
      </w:pPr>
      <w:rPr>
        <w:rFonts w:hint="default"/>
        <w:lang w:val="ru-RU" w:eastAsia="en-US" w:bidi="ar-SA"/>
      </w:rPr>
    </w:lvl>
    <w:lvl w:ilvl="8" w:tplc="AF3079C0">
      <w:numFmt w:val="bullet"/>
      <w:lvlText w:val="•"/>
      <w:lvlJc w:val="left"/>
      <w:pPr>
        <w:ind w:left="8401" w:hanging="281"/>
      </w:pPr>
      <w:rPr>
        <w:rFonts w:hint="default"/>
        <w:lang w:val="ru-RU" w:eastAsia="en-US" w:bidi="ar-SA"/>
      </w:rPr>
    </w:lvl>
  </w:abstractNum>
  <w:abstractNum w:abstractNumId="4">
    <w:nsid w:val="17C75F28"/>
    <w:multiLevelType w:val="hybridMultilevel"/>
    <w:tmpl w:val="8C38AAC0"/>
    <w:lvl w:ilvl="0" w:tplc="F7C4B1D6">
      <w:start w:val="1"/>
      <w:numFmt w:val="decimal"/>
      <w:lvlText w:val="%1)"/>
      <w:lvlJc w:val="left"/>
      <w:pPr>
        <w:ind w:left="253" w:hanging="732"/>
        <w:jc w:val="left"/>
      </w:pPr>
      <w:rPr>
        <w:rFonts w:ascii="Times New Roman" w:eastAsia="Times New Roman" w:hAnsi="Times New Roman" w:cs="Times New Roman" w:hint="default"/>
        <w:spacing w:val="0"/>
        <w:w w:val="100"/>
        <w:sz w:val="28"/>
        <w:szCs w:val="28"/>
        <w:lang w:val="ru-RU" w:eastAsia="en-US" w:bidi="ar-SA"/>
      </w:rPr>
    </w:lvl>
    <w:lvl w:ilvl="1" w:tplc="CDA6F00A">
      <w:numFmt w:val="bullet"/>
      <w:lvlText w:val="•"/>
      <w:lvlJc w:val="left"/>
      <w:pPr>
        <w:ind w:left="1252" w:hanging="732"/>
      </w:pPr>
      <w:rPr>
        <w:rFonts w:hint="default"/>
        <w:lang w:val="ru-RU" w:eastAsia="en-US" w:bidi="ar-SA"/>
      </w:rPr>
    </w:lvl>
    <w:lvl w:ilvl="2" w:tplc="570CCBB2">
      <w:numFmt w:val="bullet"/>
      <w:lvlText w:val="•"/>
      <w:lvlJc w:val="left"/>
      <w:pPr>
        <w:ind w:left="2245" w:hanging="732"/>
      </w:pPr>
      <w:rPr>
        <w:rFonts w:hint="default"/>
        <w:lang w:val="ru-RU" w:eastAsia="en-US" w:bidi="ar-SA"/>
      </w:rPr>
    </w:lvl>
    <w:lvl w:ilvl="3" w:tplc="00AAB2C0">
      <w:numFmt w:val="bullet"/>
      <w:lvlText w:val="•"/>
      <w:lvlJc w:val="left"/>
      <w:pPr>
        <w:ind w:left="3237" w:hanging="732"/>
      </w:pPr>
      <w:rPr>
        <w:rFonts w:hint="default"/>
        <w:lang w:val="ru-RU" w:eastAsia="en-US" w:bidi="ar-SA"/>
      </w:rPr>
    </w:lvl>
    <w:lvl w:ilvl="4" w:tplc="19841E00">
      <w:numFmt w:val="bullet"/>
      <w:lvlText w:val="•"/>
      <w:lvlJc w:val="left"/>
      <w:pPr>
        <w:ind w:left="4230" w:hanging="732"/>
      </w:pPr>
      <w:rPr>
        <w:rFonts w:hint="default"/>
        <w:lang w:val="ru-RU" w:eastAsia="en-US" w:bidi="ar-SA"/>
      </w:rPr>
    </w:lvl>
    <w:lvl w:ilvl="5" w:tplc="3DA20502">
      <w:numFmt w:val="bullet"/>
      <w:lvlText w:val="•"/>
      <w:lvlJc w:val="left"/>
      <w:pPr>
        <w:ind w:left="5223" w:hanging="732"/>
      </w:pPr>
      <w:rPr>
        <w:rFonts w:hint="default"/>
        <w:lang w:val="ru-RU" w:eastAsia="en-US" w:bidi="ar-SA"/>
      </w:rPr>
    </w:lvl>
    <w:lvl w:ilvl="6" w:tplc="83FA718A">
      <w:numFmt w:val="bullet"/>
      <w:lvlText w:val="•"/>
      <w:lvlJc w:val="left"/>
      <w:pPr>
        <w:ind w:left="6215" w:hanging="732"/>
      </w:pPr>
      <w:rPr>
        <w:rFonts w:hint="default"/>
        <w:lang w:val="ru-RU" w:eastAsia="en-US" w:bidi="ar-SA"/>
      </w:rPr>
    </w:lvl>
    <w:lvl w:ilvl="7" w:tplc="49A6CB82">
      <w:numFmt w:val="bullet"/>
      <w:lvlText w:val="•"/>
      <w:lvlJc w:val="left"/>
      <w:pPr>
        <w:ind w:left="7208" w:hanging="732"/>
      </w:pPr>
      <w:rPr>
        <w:rFonts w:hint="default"/>
        <w:lang w:val="ru-RU" w:eastAsia="en-US" w:bidi="ar-SA"/>
      </w:rPr>
    </w:lvl>
    <w:lvl w:ilvl="8" w:tplc="F21A8176">
      <w:numFmt w:val="bullet"/>
      <w:lvlText w:val="•"/>
      <w:lvlJc w:val="left"/>
      <w:pPr>
        <w:ind w:left="8201" w:hanging="732"/>
      </w:pPr>
      <w:rPr>
        <w:rFonts w:hint="default"/>
        <w:lang w:val="ru-RU" w:eastAsia="en-US" w:bidi="ar-SA"/>
      </w:rPr>
    </w:lvl>
  </w:abstractNum>
  <w:abstractNum w:abstractNumId="5">
    <w:nsid w:val="1FC340C7"/>
    <w:multiLevelType w:val="hybridMultilevel"/>
    <w:tmpl w:val="8F1E0E76"/>
    <w:lvl w:ilvl="0" w:tplc="238056DC">
      <w:start w:val="1"/>
      <w:numFmt w:val="decimal"/>
      <w:lvlText w:val="%1."/>
      <w:lvlJc w:val="left"/>
      <w:pPr>
        <w:ind w:left="819" w:hanging="432"/>
        <w:jc w:val="left"/>
      </w:pPr>
      <w:rPr>
        <w:rFonts w:ascii="Times New Roman" w:eastAsia="Times New Roman" w:hAnsi="Times New Roman" w:cs="Times New Roman" w:hint="default"/>
        <w:spacing w:val="0"/>
        <w:w w:val="100"/>
        <w:sz w:val="28"/>
        <w:szCs w:val="28"/>
        <w:lang w:val="ru-RU" w:eastAsia="en-US" w:bidi="ar-SA"/>
      </w:rPr>
    </w:lvl>
    <w:lvl w:ilvl="1" w:tplc="B43629BC">
      <w:start w:val="9"/>
      <w:numFmt w:val="decimal"/>
      <w:lvlText w:val="%2."/>
      <w:lvlJc w:val="left"/>
      <w:pPr>
        <w:ind w:left="1270" w:hanging="309"/>
        <w:jc w:val="right"/>
      </w:pPr>
      <w:rPr>
        <w:rFonts w:ascii="Times New Roman" w:eastAsia="Times New Roman" w:hAnsi="Times New Roman" w:cs="Times New Roman" w:hint="default"/>
        <w:b/>
        <w:bCs/>
        <w:w w:val="100"/>
        <w:sz w:val="28"/>
        <w:szCs w:val="28"/>
        <w:lang w:val="ru-RU" w:eastAsia="en-US" w:bidi="ar-SA"/>
      </w:rPr>
    </w:lvl>
    <w:lvl w:ilvl="2" w:tplc="74C2ADF6">
      <w:numFmt w:val="bullet"/>
      <w:lvlText w:val="•"/>
      <w:lvlJc w:val="left"/>
      <w:pPr>
        <w:ind w:left="2269" w:hanging="309"/>
      </w:pPr>
      <w:rPr>
        <w:rFonts w:hint="default"/>
        <w:lang w:val="ru-RU" w:eastAsia="en-US" w:bidi="ar-SA"/>
      </w:rPr>
    </w:lvl>
    <w:lvl w:ilvl="3" w:tplc="6A24516C">
      <w:numFmt w:val="bullet"/>
      <w:lvlText w:val="•"/>
      <w:lvlJc w:val="left"/>
      <w:pPr>
        <w:ind w:left="3259" w:hanging="309"/>
      </w:pPr>
      <w:rPr>
        <w:rFonts w:hint="default"/>
        <w:lang w:val="ru-RU" w:eastAsia="en-US" w:bidi="ar-SA"/>
      </w:rPr>
    </w:lvl>
    <w:lvl w:ilvl="4" w:tplc="F500B206">
      <w:numFmt w:val="bullet"/>
      <w:lvlText w:val="•"/>
      <w:lvlJc w:val="left"/>
      <w:pPr>
        <w:ind w:left="4248" w:hanging="309"/>
      </w:pPr>
      <w:rPr>
        <w:rFonts w:hint="default"/>
        <w:lang w:val="ru-RU" w:eastAsia="en-US" w:bidi="ar-SA"/>
      </w:rPr>
    </w:lvl>
    <w:lvl w:ilvl="5" w:tplc="FE62B514">
      <w:numFmt w:val="bullet"/>
      <w:lvlText w:val="•"/>
      <w:lvlJc w:val="left"/>
      <w:pPr>
        <w:ind w:left="5238" w:hanging="309"/>
      </w:pPr>
      <w:rPr>
        <w:rFonts w:hint="default"/>
        <w:lang w:val="ru-RU" w:eastAsia="en-US" w:bidi="ar-SA"/>
      </w:rPr>
    </w:lvl>
    <w:lvl w:ilvl="6" w:tplc="3B6CFD34">
      <w:numFmt w:val="bullet"/>
      <w:lvlText w:val="•"/>
      <w:lvlJc w:val="left"/>
      <w:pPr>
        <w:ind w:left="6228" w:hanging="309"/>
      </w:pPr>
      <w:rPr>
        <w:rFonts w:hint="default"/>
        <w:lang w:val="ru-RU" w:eastAsia="en-US" w:bidi="ar-SA"/>
      </w:rPr>
    </w:lvl>
    <w:lvl w:ilvl="7" w:tplc="3FFAE5FE">
      <w:numFmt w:val="bullet"/>
      <w:lvlText w:val="•"/>
      <w:lvlJc w:val="left"/>
      <w:pPr>
        <w:ind w:left="7217" w:hanging="309"/>
      </w:pPr>
      <w:rPr>
        <w:rFonts w:hint="default"/>
        <w:lang w:val="ru-RU" w:eastAsia="en-US" w:bidi="ar-SA"/>
      </w:rPr>
    </w:lvl>
    <w:lvl w:ilvl="8" w:tplc="F3D6F078">
      <w:numFmt w:val="bullet"/>
      <w:lvlText w:val="•"/>
      <w:lvlJc w:val="left"/>
      <w:pPr>
        <w:ind w:left="8207" w:hanging="309"/>
      </w:pPr>
      <w:rPr>
        <w:rFonts w:hint="default"/>
        <w:lang w:val="ru-RU" w:eastAsia="en-US" w:bidi="ar-SA"/>
      </w:rPr>
    </w:lvl>
  </w:abstractNum>
  <w:abstractNum w:abstractNumId="6">
    <w:nsid w:val="36F4703A"/>
    <w:multiLevelType w:val="hybridMultilevel"/>
    <w:tmpl w:val="861A0AF8"/>
    <w:lvl w:ilvl="0" w:tplc="5054F906">
      <w:start w:val="1"/>
      <w:numFmt w:val="decimal"/>
      <w:lvlText w:val="%1)"/>
      <w:lvlJc w:val="left"/>
      <w:pPr>
        <w:ind w:left="819" w:hanging="360"/>
        <w:jc w:val="left"/>
      </w:pPr>
      <w:rPr>
        <w:rFonts w:ascii="Times New Roman" w:eastAsia="Times New Roman" w:hAnsi="Times New Roman" w:cs="Times New Roman" w:hint="default"/>
        <w:spacing w:val="0"/>
        <w:w w:val="100"/>
        <w:sz w:val="28"/>
        <w:szCs w:val="28"/>
        <w:lang w:val="ru-RU" w:eastAsia="en-US" w:bidi="ar-SA"/>
      </w:rPr>
    </w:lvl>
    <w:lvl w:ilvl="1" w:tplc="248C5E5C">
      <w:numFmt w:val="bullet"/>
      <w:lvlText w:val="•"/>
      <w:lvlJc w:val="left"/>
      <w:pPr>
        <w:ind w:left="1756" w:hanging="360"/>
      </w:pPr>
      <w:rPr>
        <w:rFonts w:hint="default"/>
        <w:lang w:val="ru-RU" w:eastAsia="en-US" w:bidi="ar-SA"/>
      </w:rPr>
    </w:lvl>
    <w:lvl w:ilvl="2" w:tplc="4492277A">
      <w:numFmt w:val="bullet"/>
      <w:lvlText w:val="•"/>
      <w:lvlJc w:val="left"/>
      <w:pPr>
        <w:ind w:left="2693" w:hanging="360"/>
      </w:pPr>
      <w:rPr>
        <w:rFonts w:hint="default"/>
        <w:lang w:val="ru-RU" w:eastAsia="en-US" w:bidi="ar-SA"/>
      </w:rPr>
    </w:lvl>
    <w:lvl w:ilvl="3" w:tplc="D4043C58">
      <w:numFmt w:val="bullet"/>
      <w:lvlText w:val="•"/>
      <w:lvlJc w:val="left"/>
      <w:pPr>
        <w:ind w:left="3629" w:hanging="360"/>
      </w:pPr>
      <w:rPr>
        <w:rFonts w:hint="default"/>
        <w:lang w:val="ru-RU" w:eastAsia="en-US" w:bidi="ar-SA"/>
      </w:rPr>
    </w:lvl>
    <w:lvl w:ilvl="4" w:tplc="7F184696">
      <w:numFmt w:val="bullet"/>
      <w:lvlText w:val="•"/>
      <w:lvlJc w:val="left"/>
      <w:pPr>
        <w:ind w:left="4566" w:hanging="360"/>
      </w:pPr>
      <w:rPr>
        <w:rFonts w:hint="default"/>
        <w:lang w:val="ru-RU" w:eastAsia="en-US" w:bidi="ar-SA"/>
      </w:rPr>
    </w:lvl>
    <w:lvl w:ilvl="5" w:tplc="579A3428">
      <w:numFmt w:val="bullet"/>
      <w:lvlText w:val="•"/>
      <w:lvlJc w:val="left"/>
      <w:pPr>
        <w:ind w:left="5503" w:hanging="360"/>
      </w:pPr>
      <w:rPr>
        <w:rFonts w:hint="default"/>
        <w:lang w:val="ru-RU" w:eastAsia="en-US" w:bidi="ar-SA"/>
      </w:rPr>
    </w:lvl>
    <w:lvl w:ilvl="6" w:tplc="483A3E3E">
      <w:numFmt w:val="bullet"/>
      <w:lvlText w:val="•"/>
      <w:lvlJc w:val="left"/>
      <w:pPr>
        <w:ind w:left="6439" w:hanging="360"/>
      </w:pPr>
      <w:rPr>
        <w:rFonts w:hint="default"/>
        <w:lang w:val="ru-RU" w:eastAsia="en-US" w:bidi="ar-SA"/>
      </w:rPr>
    </w:lvl>
    <w:lvl w:ilvl="7" w:tplc="4CDAD660">
      <w:numFmt w:val="bullet"/>
      <w:lvlText w:val="•"/>
      <w:lvlJc w:val="left"/>
      <w:pPr>
        <w:ind w:left="7376" w:hanging="360"/>
      </w:pPr>
      <w:rPr>
        <w:rFonts w:hint="default"/>
        <w:lang w:val="ru-RU" w:eastAsia="en-US" w:bidi="ar-SA"/>
      </w:rPr>
    </w:lvl>
    <w:lvl w:ilvl="8" w:tplc="CAF81EA2">
      <w:numFmt w:val="bullet"/>
      <w:lvlText w:val="•"/>
      <w:lvlJc w:val="left"/>
      <w:pPr>
        <w:ind w:left="8313" w:hanging="360"/>
      </w:pPr>
      <w:rPr>
        <w:rFonts w:hint="default"/>
        <w:lang w:val="ru-RU" w:eastAsia="en-US" w:bidi="ar-SA"/>
      </w:rPr>
    </w:lvl>
  </w:abstractNum>
  <w:abstractNum w:abstractNumId="7">
    <w:nsid w:val="3AAB6A10"/>
    <w:multiLevelType w:val="hybridMultilevel"/>
    <w:tmpl w:val="462EE4FC"/>
    <w:lvl w:ilvl="0" w:tplc="29F03830">
      <w:start w:val="1"/>
      <w:numFmt w:val="decimal"/>
      <w:lvlText w:val="%1."/>
      <w:lvlJc w:val="left"/>
      <w:pPr>
        <w:ind w:left="820" w:hanging="425"/>
        <w:jc w:val="left"/>
      </w:pPr>
      <w:rPr>
        <w:rFonts w:ascii="Times New Roman" w:eastAsia="Times New Roman" w:hAnsi="Times New Roman" w:cs="Times New Roman" w:hint="default"/>
        <w:w w:val="100"/>
        <w:sz w:val="24"/>
        <w:szCs w:val="24"/>
        <w:lang w:val="ru-RU" w:eastAsia="en-US" w:bidi="ar-SA"/>
      </w:rPr>
    </w:lvl>
    <w:lvl w:ilvl="1" w:tplc="E24282FA">
      <w:numFmt w:val="bullet"/>
      <w:lvlText w:val="•"/>
      <w:lvlJc w:val="left"/>
      <w:pPr>
        <w:ind w:left="1772" w:hanging="425"/>
      </w:pPr>
      <w:rPr>
        <w:rFonts w:hint="default"/>
        <w:lang w:val="ru-RU" w:eastAsia="en-US" w:bidi="ar-SA"/>
      </w:rPr>
    </w:lvl>
    <w:lvl w:ilvl="2" w:tplc="3E5CB134">
      <w:numFmt w:val="bullet"/>
      <w:lvlText w:val="•"/>
      <w:lvlJc w:val="left"/>
      <w:pPr>
        <w:ind w:left="2725" w:hanging="425"/>
      </w:pPr>
      <w:rPr>
        <w:rFonts w:hint="default"/>
        <w:lang w:val="ru-RU" w:eastAsia="en-US" w:bidi="ar-SA"/>
      </w:rPr>
    </w:lvl>
    <w:lvl w:ilvl="3" w:tplc="C42E8B5C">
      <w:numFmt w:val="bullet"/>
      <w:lvlText w:val="•"/>
      <w:lvlJc w:val="left"/>
      <w:pPr>
        <w:ind w:left="3677" w:hanging="425"/>
      </w:pPr>
      <w:rPr>
        <w:rFonts w:hint="default"/>
        <w:lang w:val="ru-RU" w:eastAsia="en-US" w:bidi="ar-SA"/>
      </w:rPr>
    </w:lvl>
    <w:lvl w:ilvl="4" w:tplc="E96EC018">
      <w:numFmt w:val="bullet"/>
      <w:lvlText w:val="•"/>
      <w:lvlJc w:val="left"/>
      <w:pPr>
        <w:ind w:left="4630" w:hanging="425"/>
      </w:pPr>
      <w:rPr>
        <w:rFonts w:hint="default"/>
        <w:lang w:val="ru-RU" w:eastAsia="en-US" w:bidi="ar-SA"/>
      </w:rPr>
    </w:lvl>
    <w:lvl w:ilvl="5" w:tplc="0060A4A8">
      <w:numFmt w:val="bullet"/>
      <w:lvlText w:val="•"/>
      <w:lvlJc w:val="left"/>
      <w:pPr>
        <w:ind w:left="5583" w:hanging="425"/>
      </w:pPr>
      <w:rPr>
        <w:rFonts w:hint="default"/>
        <w:lang w:val="ru-RU" w:eastAsia="en-US" w:bidi="ar-SA"/>
      </w:rPr>
    </w:lvl>
    <w:lvl w:ilvl="6" w:tplc="6AD4B85A">
      <w:numFmt w:val="bullet"/>
      <w:lvlText w:val="•"/>
      <w:lvlJc w:val="left"/>
      <w:pPr>
        <w:ind w:left="6535" w:hanging="425"/>
      </w:pPr>
      <w:rPr>
        <w:rFonts w:hint="default"/>
        <w:lang w:val="ru-RU" w:eastAsia="en-US" w:bidi="ar-SA"/>
      </w:rPr>
    </w:lvl>
    <w:lvl w:ilvl="7" w:tplc="F0326778">
      <w:numFmt w:val="bullet"/>
      <w:lvlText w:val="•"/>
      <w:lvlJc w:val="left"/>
      <w:pPr>
        <w:ind w:left="7488" w:hanging="425"/>
      </w:pPr>
      <w:rPr>
        <w:rFonts w:hint="default"/>
        <w:lang w:val="ru-RU" w:eastAsia="en-US" w:bidi="ar-SA"/>
      </w:rPr>
    </w:lvl>
    <w:lvl w:ilvl="8" w:tplc="E6F6FDB4">
      <w:numFmt w:val="bullet"/>
      <w:lvlText w:val="•"/>
      <w:lvlJc w:val="left"/>
      <w:pPr>
        <w:ind w:left="8441" w:hanging="425"/>
      </w:pPr>
      <w:rPr>
        <w:rFonts w:hint="default"/>
        <w:lang w:val="ru-RU" w:eastAsia="en-US" w:bidi="ar-SA"/>
      </w:rPr>
    </w:lvl>
  </w:abstractNum>
  <w:abstractNum w:abstractNumId="8">
    <w:nsid w:val="3D3C5923"/>
    <w:multiLevelType w:val="hybridMultilevel"/>
    <w:tmpl w:val="CC509ADA"/>
    <w:lvl w:ilvl="0" w:tplc="2D2C7F2E">
      <w:start w:val="1"/>
      <w:numFmt w:val="decimal"/>
      <w:lvlText w:val="%1)"/>
      <w:lvlJc w:val="left"/>
      <w:pPr>
        <w:ind w:left="1105" w:hanging="569"/>
        <w:jc w:val="left"/>
      </w:pPr>
      <w:rPr>
        <w:rFonts w:ascii="Times New Roman" w:eastAsia="Times New Roman" w:hAnsi="Times New Roman" w:cs="Times New Roman" w:hint="default"/>
        <w:spacing w:val="0"/>
        <w:w w:val="100"/>
        <w:sz w:val="28"/>
        <w:szCs w:val="28"/>
        <w:lang w:val="ru-RU" w:eastAsia="en-US" w:bidi="ar-SA"/>
      </w:rPr>
    </w:lvl>
    <w:lvl w:ilvl="1" w:tplc="A9AA90A2">
      <w:numFmt w:val="bullet"/>
      <w:lvlText w:val="•"/>
      <w:lvlJc w:val="left"/>
      <w:pPr>
        <w:ind w:left="2008" w:hanging="569"/>
      </w:pPr>
      <w:rPr>
        <w:rFonts w:hint="default"/>
        <w:lang w:val="ru-RU" w:eastAsia="en-US" w:bidi="ar-SA"/>
      </w:rPr>
    </w:lvl>
    <w:lvl w:ilvl="2" w:tplc="0D40BDC8">
      <w:numFmt w:val="bullet"/>
      <w:lvlText w:val="•"/>
      <w:lvlJc w:val="left"/>
      <w:pPr>
        <w:ind w:left="2917" w:hanging="569"/>
      </w:pPr>
      <w:rPr>
        <w:rFonts w:hint="default"/>
        <w:lang w:val="ru-RU" w:eastAsia="en-US" w:bidi="ar-SA"/>
      </w:rPr>
    </w:lvl>
    <w:lvl w:ilvl="3" w:tplc="4E9E9990">
      <w:numFmt w:val="bullet"/>
      <w:lvlText w:val="•"/>
      <w:lvlJc w:val="left"/>
      <w:pPr>
        <w:ind w:left="3825" w:hanging="569"/>
      </w:pPr>
      <w:rPr>
        <w:rFonts w:hint="default"/>
        <w:lang w:val="ru-RU" w:eastAsia="en-US" w:bidi="ar-SA"/>
      </w:rPr>
    </w:lvl>
    <w:lvl w:ilvl="4" w:tplc="AEBE3110">
      <w:numFmt w:val="bullet"/>
      <w:lvlText w:val="•"/>
      <w:lvlJc w:val="left"/>
      <w:pPr>
        <w:ind w:left="4734" w:hanging="569"/>
      </w:pPr>
      <w:rPr>
        <w:rFonts w:hint="default"/>
        <w:lang w:val="ru-RU" w:eastAsia="en-US" w:bidi="ar-SA"/>
      </w:rPr>
    </w:lvl>
    <w:lvl w:ilvl="5" w:tplc="A4389656">
      <w:numFmt w:val="bullet"/>
      <w:lvlText w:val="•"/>
      <w:lvlJc w:val="left"/>
      <w:pPr>
        <w:ind w:left="5643" w:hanging="569"/>
      </w:pPr>
      <w:rPr>
        <w:rFonts w:hint="default"/>
        <w:lang w:val="ru-RU" w:eastAsia="en-US" w:bidi="ar-SA"/>
      </w:rPr>
    </w:lvl>
    <w:lvl w:ilvl="6" w:tplc="C6EC089C">
      <w:numFmt w:val="bullet"/>
      <w:lvlText w:val="•"/>
      <w:lvlJc w:val="left"/>
      <w:pPr>
        <w:ind w:left="6551" w:hanging="569"/>
      </w:pPr>
      <w:rPr>
        <w:rFonts w:hint="default"/>
        <w:lang w:val="ru-RU" w:eastAsia="en-US" w:bidi="ar-SA"/>
      </w:rPr>
    </w:lvl>
    <w:lvl w:ilvl="7" w:tplc="9D0A0E46">
      <w:numFmt w:val="bullet"/>
      <w:lvlText w:val="•"/>
      <w:lvlJc w:val="left"/>
      <w:pPr>
        <w:ind w:left="7460" w:hanging="569"/>
      </w:pPr>
      <w:rPr>
        <w:rFonts w:hint="default"/>
        <w:lang w:val="ru-RU" w:eastAsia="en-US" w:bidi="ar-SA"/>
      </w:rPr>
    </w:lvl>
    <w:lvl w:ilvl="8" w:tplc="D850F1E4">
      <w:numFmt w:val="bullet"/>
      <w:lvlText w:val="•"/>
      <w:lvlJc w:val="left"/>
      <w:pPr>
        <w:ind w:left="8369" w:hanging="569"/>
      </w:pPr>
      <w:rPr>
        <w:rFonts w:hint="default"/>
        <w:lang w:val="ru-RU" w:eastAsia="en-US" w:bidi="ar-SA"/>
      </w:rPr>
    </w:lvl>
  </w:abstractNum>
  <w:abstractNum w:abstractNumId="9">
    <w:nsid w:val="4A1144AC"/>
    <w:multiLevelType w:val="hybridMultilevel"/>
    <w:tmpl w:val="5AC6E7E0"/>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4E7805E5"/>
    <w:multiLevelType w:val="hybridMultilevel"/>
    <w:tmpl w:val="AE882288"/>
    <w:lvl w:ilvl="0" w:tplc="0442AF5E">
      <w:start w:val="1"/>
      <w:numFmt w:val="decimal"/>
      <w:lvlText w:val="%1."/>
      <w:lvlJc w:val="left"/>
      <w:pPr>
        <w:ind w:left="772" w:hanging="360"/>
        <w:jc w:val="left"/>
      </w:pPr>
      <w:rPr>
        <w:rFonts w:ascii="Times New Roman" w:eastAsia="Times New Roman" w:hAnsi="Times New Roman" w:cs="Times New Roman" w:hint="default"/>
        <w:w w:val="100"/>
        <w:sz w:val="24"/>
        <w:szCs w:val="24"/>
        <w:lang w:val="ru-RU" w:eastAsia="en-US" w:bidi="ar-SA"/>
      </w:rPr>
    </w:lvl>
    <w:lvl w:ilvl="1" w:tplc="46D4A7C6">
      <w:numFmt w:val="bullet"/>
      <w:lvlText w:val="•"/>
      <w:lvlJc w:val="left"/>
      <w:pPr>
        <w:ind w:left="1736" w:hanging="360"/>
      </w:pPr>
      <w:rPr>
        <w:rFonts w:hint="default"/>
        <w:lang w:val="ru-RU" w:eastAsia="en-US" w:bidi="ar-SA"/>
      </w:rPr>
    </w:lvl>
    <w:lvl w:ilvl="2" w:tplc="C09A7140">
      <w:numFmt w:val="bullet"/>
      <w:lvlText w:val="•"/>
      <w:lvlJc w:val="left"/>
      <w:pPr>
        <w:ind w:left="2693" w:hanging="360"/>
      </w:pPr>
      <w:rPr>
        <w:rFonts w:hint="default"/>
        <w:lang w:val="ru-RU" w:eastAsia="en-US" w:bidi="ar-SA"/>
      </w:rPr>
    </w:lvl>
    <w:lvl w:ilvl="3" w:tplc="006A3DB2">
      <w:numFmt w:val="bullet"/>
      <w:lvlText w:val="•"/>
      <w:lvlJc w:val="left"/>
      <w:pPr>
        <w:ind w:left="3649" w:hanging="360"/>
      </w:pPr>
      <w:rPr>
        <w:rFonts w:hint="default"/>
        <w:lang w:val="ru-RU" w:eastAsia="en-US" w:bidi="ar-SA"/>
      </w:rPr>
    </w:lvl>
    <w:lvl w:ilvl="4" w:tplc="56E611DA">
      <w:numFmt w:val="bullet"/>
      <w:lvlText w:val="•"/>
      <w:lvlJc w:val="left"/>
      <w:pPr>
        <w:ind w:left="4606" w:hanging="360"/>
      </w:pPr>
      <w:rPr>
        <w:rFonts w:hint="default"/>
        <w:lang w:val="ru-RU" w:eastAsia="en-US" w:bidi="ar-SA"/>
      </w:rPr>
    </w:lvl>
    <w:lvl w:ilvl="5" w:tplc="5452656E">
      <w:numFmt w:val="bullet"/>
      <w:lvlText w:val="•"/>
      <w:lvlJc w:val="left"/>
      <w:pPr>
        <w:ind w:left="5563" w:hanging="360"/>
      </w:pPr>
      <w:rPr>
        <w:rFonts w:hint="default"/>
        <w:lang w:val="ru-RU" w:eastAsia="en-US" w:bidi="ar-SA"/>
      </w:rPr>
    </w:lvl>
    <w:lvl w:ilvl="6" w:tplc="B5587A54">
      <w:numFmt w:val="bullet"/>
      <w:lvlText w:val="•"/>
      <w:lvlJc w:val="left"/>
      <w:pPr>
        <w:ind w:left="6519" w:hanging="360"/>
      </w:pPr>
      <w:rPr>
        <w:rFonts w:hint="default"/>
        <w:lang w:val="ru-RU" w:eastAsia="en-US" w:bidi="ar-SA"/>
      </w:rPr>
    </w:lvl>
    <w:lvl w:ilvl="7" w:tplc="6FB8673A">
      <w:numFmt w:val="bullet"/>
      <w:lvlText w:val="•"/>
      <w:lvlJc w:val="left"/>
      <w:pPr>
        <w:ind w:left="7476" w:hanging="360"/>
      </w:pPr>
      <w:rPr>
        <w:rFonts w:hint="default"/>
        <w:lang w:val="ru-RU" w:eastAsia="en-US" w:bidi="ar-SA"/>
      </w:rPr>
    </w:lvl>
    <w:lvl w:ilvl="8" w:tplc="811ECAD6">
      <w:numFmt w:val="bullet"/>
      <w:lvlText w:val="•"/>
      <w:lvlJc w:val="left"/>
      <w:pPr>
        <w:ind w:left="8433" w:hanging="360"/>
      </w:pPr>
      <w:rPr>
        <w:rFonts w:hint="default"/>
        <w:lang w:val="ru-RU" w:eastAsia="en-US" w:bidi="ar-SA"/>
      </w:rPr>
    </w:lvl>
  </w:abstractNum>
  <w:abstractNum w:abstractNumId="11">
    <w:nsid w:val="538F68B4"/>
    <w:multiLevelType w:val="hybridMultilevel"/>
    <w:tmpl w:val="0D8029FA"/>
    <w:lvl w:ilvl="0" w:tplc="C7F0D220">
      <w:start w:val="1"/>
      <w:numFmt w:val="decimal"/>
      <w:lvlText w:val="%1."/>
      <w:lvlJc w:val="left"/>
      <w:pPr>
        <w:ind w:left="352" w:hanging="240"/>
        <w:jc w:val="left"/>
      </w:pPr>
      <w:rPr>
        <w:rFonts w:ascii="Times New Roman" w:eastAsia="Times New Roman" w:hAnsi="Times New Roman" w:cs="Times New Roman" w:hint="default"/>
        <w:w w:val="100"/>
        <w:sz w:val="24"/>
        <w:szCs w:val="24"/>
        <w:lang w:val="ru-RU" w:eastAsia="en-US" w:bidi="ar-SA"/>
      </w:rPr>
    </w:lvl>
    <w:lvl w:ilvl="1" w:tplc="B9D49CBC">
      <w:numFmt w:val="bullet"/>
      <w:lvlText w:val="•"/>
      <w:lvlJc w:val="left"/>
      <w:pPr>
        <w:ind w:left="1358" w:hanging="240"/>
      </w:pPr>
      <w:rPr>
        <w:rFonts w:hint="default"/>
        <w:lang w:val="ru-RU" w:eastAsia="en-US" w:bidi="ar-SA"/>
      </w:rPr>
    </w:lvl>
    <w:lvl w:ilvl="2" w:tplc="4F061408">
      <w:numFmt w:val="bullet"/>
      <w:lvlText w:val="•"/>
      <w:lvlJc w:val="left"/>
      <w:pPr>
        <w:ind w:left="2357" w:hanging="240"/>
      </w:pPr>
      <w:rPr>
        <w:rFonts w:hint="default"/>
        <w:lang w:val="ru-RU" w:eastAsia="en-US" w:bidi="ar-SA"/>
      </w:rPr>
    </w:lvl>
    <w:lvl w:ilvl="3" w:tplc="D3FA9EE6">
      <w:numFmt w:val="bullet"/>
      <w:lvlText w:val="•"/>
      <w:lvlJc w:val="left"/>
      <w:pPr>
        <w:ind w:left="3355" w:hanging="240"/>
      </w:pPr>
      <w:rPr>
        <w:rFonts w:hint="default"/>
        <w:lang w:val="ru-RU" w:eastAsia="en-US" w:bidi="ar-SA"/>
      </w:rPr>
    </w:lvl>
    <w:lvl w:ilvl="4" w:tplc="765ACB86">
      <w:numFmt w:val="bullet"/>
      <w:lvlText w:val="•"/>
      <w:lvlJc w:val="left"/>
      <w:pPr>
        <w:ind w:left="4354" w:hanging="240"/>
      </w:pPr>
      <w:rPr>
        <w:rFonts w:hint="default"/>
        <w:lang w:val="ru-RU" w:eastAsia="en-US" w:bidi="ar-SA"/>
      </w:rPr>
    </w:lvl>
    <w:lvl w:ilvl="5" w:tplc="6360CC9E">
      <w:numFmt w:val="bullet"/>
      <w:lvlText w:val="•"/>
      <w:lvlJc w:val="left"/>
      <w:pPr>
        <w:ind w:left="5353" w:hanging="240"/>
      </w:pPr>
      <w:rPr>
        <w:rFonts w:hint="default"/>
        <w:lang w:val="ru-RU" w:eastAsia="en-US" w:bidi="ar-SA"/>
      </w:rPr>
    </w:lvl>
    <w:lvl w:ilvl="6" w:tplc="7ECCCD62">
      <w:numFmt w:val="bullet"/>
      <w:lvlText w:val="•"/>
      <w:lvlJc w:val="left"/>
      <w:pPr>
        <w:ind w:left="6351" w:hanging="240"/>
      </w:pPr>
      <w:rPr>
        <w:rFonts w:hint="default"/>
        <w:lang w:val="ru-RU" w:eastAsia="en-US" w:bidi="ar-SA"/>
      </w:rPr>
    </w:lvl>
    <w:lvl w:ilvl="7" w:tplc="E10AD522">
      <w:numFmt w:val="bullet"/>
      <w:lvlText w:val="•"/>
      <w:lvlJc w:val="left"/>
      <w:pPr>
        <w:ind w:left="7350" w:hanging="240"/>
      </w:pPr>
      <w:rPr>
        <w:rFonts w:hint="default"/>
        <w:lang w:val="ru-RU" w:eastAsia="en-US" w:bidi="ar-SA"/>
      </w:rPr>
    </w:lvl>
    <w:lvl w:ilvl="8" w:tplc="0EECC130">
      <w:numFmt w:val="bullet"/>
      <w:lvlText w:val="•"/>
      <w:lvlJc w:val="left"/>
      <w:pPr>
        <w:ind w:left="8349" w:hanging="240"/>
      </w:pPr>
      <w:rPr>
        <w:rFonts w:hint="default"/>
        <w:lang w:val="ru-RU" w:eastAsia="en-US" w:bidi="ar-SA"/>
      </w:rPr>
    </w:lvl>
  </w:abstractNum>
  <w:abstractNum w:abstractNumId="12">
    <w:nsid w:val="55AE45AC"/>
    <w:multiLevelType w:val="hybridMultilevel"/>
    <w:tmpl w:val="1F0432D2"/>
    <w:lvl w:ilvl="0" w:tplc="EFC4B332">
      <w:start w:val="1"/>
      <w:numFmt w:val="decimal"/>
      <w:lvlText w:val="%1."/>
      <w:lvlJc w:val="left"/>
      <w:pPr>
        <w:ind w:left="680" w:hanging="428"/>
        <w:jc w:val="left"/>
      </w:pPr>
      <w:rPr>
        <w:rFonts w:ascii="Times New Roman" w:eastAsia="Times New Roman" w:hAnsi="Times New Roman" w:cs="Times New Roman" w:hint="default"/>
        <w:spacing w:val="0"/>
        <w:w w:val="100"/>
        <w:sz w:val="28"/>
        <w:szCs w:val="28"/>
        <w:lang w:val="ru-RU" w:eastAsia="en-US" w:bidi="ar-SA"/>
      </w:rPr>
    </w:lvl>
    <w:lvl w:ilvl="1" w:tplc="37F04850">
      <w:start w:val="1"/>
      <w:numFmt w:val="decimal"/>
      <w:lvlText w:val="%2."/>
      <w:lvlJc w:val="left"/>
      <w:pPr>
        <w:ind w:left="961" w:hanging="295"/>
        <w:jc w:val="left"/>
      </w:pPr>
      <w:rPr>
        <w:rFonts w:ascii="Times New Roman" w:eastAsia="Times New Roman" w:hAnsi="Times New Roman" w:cs="Times New Roman" w:hint="default"/>
        <w:w w:val="100"/>
        <w:sz w:val="28"/>
        <w:szCs w:val="28"/>
        <w:lang w:val="ru-RU" w:eastAsia="en-US" w:bidi="ar-SA"/>
      </w:rPr>
    </w:lvl>
    <w:lvl w:ilvl="2" w:tplc="A4BEA150">
      <w:numFmt w:val="bullet"/>
      <w:lvlText w:val="•"/>
      <w:lvlJc w:val="left"/>
      <w:pPr>
        <w:ind w:left="960" w:hanging="295"/>
      </w:pPr>
      <w:rPr>
        <w:rFonts w:hint="default"/>
        <w:lang w:val="ru-RU" w:eastAsia="en-US" w:bidi="ar-SA"/>
      </w:rPr>
    </w:lvl>
    <w:lvl w:ilvl="3" w:tplc="1570CE96">
      <w:numFmt w:val="bullet"/>
      <w:lvlText w:val="•"/>
      <w:lvlJc w:val="left"/>
      <w:pPr>
        <w:ind w:left="2113" w:hanging="295"/>
      </w:pPr>
      <w:rPr>
        <w:rFonts w:hint="default"/>
        <w:lang w:val="ru-RU" w:eastAsia="en-US" w:bidi="ar-SA"/>
      </w:rPr>
    </w:lvl>
    <w:lvl w:ilvl="4" w:tplc="F856C840">
      <w:numFmt w:val="bullet"/>
      <w:lvlText w:val="•"/>
      <w:lvlJc w:val="left"/>
      <w:pPr>
        <w:ind w:left="3266" w:hanging="295"/>
      </w:pPr>
      <w:rPr>
        <w:rFonts w:hint="default"/>
        <w:lang w:val="ru-RU" w:eastAsia="en-US" w:bidi="ar-SA"/>
      </w:rPr>
    </w:lvl>
    <w:lvl w:ilvl="5" w:tplc="D194CAA8">
      <w:numFmt w:val="bullet"/>
      <w:lvlText w:val="•"/>
      <w:lvlJc w:val="left"/>
      <w:pPr>
        <w:ind w:left="4419" w:hanging="295"/>
      </w:pPr>
      <w:rPr>
        <w:rFonts w:hint="default"/>
        <w:lang w:val="ru-RU" w:eastAsia="en-US" w:bidi="ar-SA"/>
      </w:rPr>
    </w:lvl>
    <w:lvl w:ilvl="6" w:tplc="11BA6704">
      <w:numFmt w:val="bullet"/>
      <w:lvlText w:val="•"/>
      <w:lvlJc w:val="left"/>
      <w:pPr>
        <w:ind w:left="5573" w:hanging="295"/>
      </w:pPr>
      <w:rPr>
        <w:rFonts w:hint="default"/>
        <w:lang w:val="ru-RU" w:eastAsia="en-US" w:bidi="ar-SA"/>
      </w:rPr>
    </w:lvl>
    <w:lvl w:ilvl="7" w:tplc="A4F82ECA">
      <w:numFmt w:val="bullet"/>
      <w:lvlText w:val="•"/>
      <w:lvlJc w:val="left"/>
      <w:pPr>
        <w:ind w:left="6726" w:hanging="295"/>
      </w:pPr>
      <w:rPr>
        <w:rFonts w:hint="default"/>
        <w:lang w:val="ru-RU" w:eastAsia="en-US" w:bidi="ar-SA"/>
      </w:rPr>
    </w:lvl>
    <w:lvl w:ilvl="8" w:tplc="58CE2ABC">
      <w:numFmt w:val="bullet"/>
      <w:lvlText w:val="•"/>
      <w:lvlJc w:val="left"/>
      <w:pPr>
        <w:ind w:left="7879" w:hanging="295"/>
      </w:pPr>
      <w:rPr>
        <w:rFonts w:hint="default"/>
        <w:lang w:val="ru-RU" w:eastAsia="en-US" w:bidi="ar-SA"/>
      </w:rPr>
    </w:lvl>
  </w:abstractNum>
  <w:abstractNum w:abstractNumId="13">
    <w:nsid w:val="663E1FBE"/>
    <w:multiLevelType w:val="hybridMultilevel"/>
    <w:tmpl w:val="D0D8A17A"/>
    <w:lvl w:ilvl="0" w:tplc="1B1EB0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F462DFA"/>
    <w:multiLevelType w:val="hybridMultilevel"/>
    <w:tmpl w:val="FF028142"/>
    <w:lvl w:ilvl="0" w:tplc="38322ED0">
      <w:numFmt w:val="bullet"/>
      <w:lvlText w:val="-"/>
      <w:lvlJc w:val="left"/>
      <w:pPr>
        <w:ind w:left="877" w:hanging="315"/>
      </w:pPr>
      <w:rPr>
        <w:rFonts w:ascii="Times New Roman" w:eastAsia="Times New Roman" w:hAnsi="Times New Roman" w:cs="Times New Roman" w:hint="default"/>
        <w:w w:val="100"/>
        <w:sz w:val="28"/>
        <w:szCs w:val="28"/>
        <w:lang w:val="ru-RU" w:eastAsia="en-US" w:bidi="ar-SA"/>
      </w:rPr>
    </w:lvl>
    <w:lvl w:ilvl="1" w:tplc="7102F970">
      <w:numFmt w:val="bullet"/>
      <w:lvlText w:val="•"/>
      <w:lvlJc w:val="left"/>
      <w:pPr>
        <w:ind w:left="1810" w:hanging="315"/>
      </w:pPr>
      <w:rPr>
        <w:rFonts w:hint="default"/>
        <w:lang w:val="ru-RU" w:eastAsia="en-US" w:bidi="ar-SA"/>
      </w:rPr>
    </w:lvl>
    <w:lvl w:ilvl="2" w:tplc="C0DA2784">
      <w:numFmt w:val="bullet"/>
      <w:lvlText w:val="•"/>
      <w:lvlJc w:val="left"/>
      <w:pPr>
        <w:ind w:left="2741" w:hanging="315"/>
      </w:pPr>
      <w:rPr>
        <w:rFonts w:hint="default"/>
        <w:lang w:val="ru-RU" w:eastAsia="en-US" w:bidi="ar-SA"/>
      </w:rPr>
    </w:lvl>
    <w:lvl w:ilvl="3" w:tplc="45E600F8">
      <w:numFmt w:val="bullet"/>
      <w:lvlText w:val="•"/>
      <w:lvlJc w:val="left"/>
      <w:pPr>
        <w:ind w:left="3671" w:hanging="315"/>
      </w:pPr>
      <w:rPr>
        <w:rFonts w:hint="default"/>
        <w:lang w:val="ru-RU" w:eastAsia="en-US" w:bidi="ar-SA"/>
      </w:rPr>
    </w:lvl>
    <w:lvl w:ilvl="4" w:tplc="A30A41F4">
      <w:numFmt w:val="bullet"/>
      <w:lvlText w:val="•"/>
      <w:lvlJc w:val="left"/>
      <w:pPr>
        <w:ind w:left="4602" w:hanging="315"/>
      </w:pPr>
      <w:rPr>
        <w:rFonts w:hint="default"/>
        <w:lang w:val="ru-RU" w:eastAsia="en-US" w:bidi="ar-SA"/>
      </w:rPr>
    </w:lvl>
    <w:lvl w:ilvl="5" w:tplc="ACFE03CE">
      <w:numFmt w:val="bullet"/>
      <w:lvlText w:val="•"/>
      <w:lvlJc w:val="left"/>
      <w:pPr>
        <w:ind w:left="5533" w:hanging="315"/>
      </w:pPr>
      <w:rPr>
        <w:rFonts w:hint="default"/>
        <w:lang w:val="ru-RU" w:eastAsia="en-US" w:bidi="ar-SA"/>
      </w:rPr>
    </w:lvl>
    <w:lvl w:ilvl="6" w:tplc="62503130">
      <w:numFmt w:val="bullet"/>
      <w:lvlText w:val="•"/>
      <w:lvlJc w:val="left"/>
      <w:pPr>
        <w:ind w:left="6463" w:hanging="315"/>
      </w:pPr>
      <w:rPr>
        <w:rFonts w:hint="default"/>
        <w:lang w:val="ru-RU" w:eastAsia="en-US" w:bidi="ar-SA"/>
      </w:rPr>
    </w:lvl>
    <w:lvl w:ilvl="7" w:tplc="691EFE94">
      <w:numFmt w:val="bullet"/>
      <w:lvlText w:val="•"/>
      <w:lvlJc w:val="left"/>
      <w:pPr>
        <w:ind w:left="7394" w:hanging="315"/>
      </w:pPr>
      <w:rPr>
        <w:rFonts w:hint="default"/>
        <w:lang w:val="ru-RU" w:eastAsia="en-US" w:bidi="ar-SA"/>
      </w:rPr>
    </w:lvl>
    <w:lvl w:ilvl="8" w:tplc="1A5EF5A2">
      <w:numFmt w:val="bullet"/>
      <w:lvlText w:val="•"/>
      <w:lvlJc w:val="left"/>
      <w:pPr>
        <w:ind w:left="8325" w:hanging="315"/>
      </w:pPr>
      <w:rPr>
        <w:rFonts w:hint="default"/>
        <w:lang w:val="ru-RU" w:eastAsia="en-US" w:bidi="ar-SA"/>
      </w:rPr>
    </w:lvl>
  </w:abstractNum>
  <w:abstractNum w:abstractNumId="15">
    <w:nsid w:val="74B21973"/>
    <w:multiLevelType w:val="hybridMultilevel"/>
    <w:tmpl w:val="28EC2BAE"/>
    <w:lvl w:ilvl="0" w:tplc="316EBA7A">
      <w:start w:val="1"/>
      <w:numFmt w:val="decimal"/>
      <w:lvlText w:val="%1."/>
      <w:lvlJc w:val="left"/>
      <w:pPr>
        <w:ind w:left="825" w:hanging="363"/>
        <w:jc w:val="left"/>
      </w:pPr>
      <w:rPr>
        <w:rFonts w:ascii="Times New Roman" w:eastAsia="Times New Roman" w:hAnsi="Times New Roman" w:cs="Times New Roman" w:hint="default"/>
        <w:w w:val="100"/>
        <w:sz w:val="24"/>
        <w:szCs w:val="24"/>
        <w:lang w:val="ru-RU" w:eastAsia="en-US" w:bidi="ar-SA"/>
      </w:rPr>
    </w:lvl>
    <w:lvl w:ilvl="1" w:tplc="583C5FE8">
      <w:numFmt w:val="bullet"/>
      <w:lvlText w:val="•"/>
      <w:lvlJc w:val="left"/>
      <w:pPr>
        <w:ind w:left="1772" w:hanging="363"/>
      </w:pPr>
      <w:rPr>
        <w:rFonts w:hint="default"/>
        <w:lang w:val="ru-RU" w:eastAsia="en-US" w:bidi="ar-SA"/>
      </w:rPr>
    </w:lvl>
    <w:lvl w:ilvl="2" w:tplc="D14CF20E">
      <w:numFmt w:val="bullet"/>
      <w:lvlText w:val="•"/>
      <w:lvlJc w:val="left"/>
      <w:pPr>
        <w:ind w:left="2725" w:hanging="363"/>
      </w:pPr>
      <w:rPr>
        <w:rFonts w:hint="default"/>
        <w:lang w:val="ru-RU" w:eastAsia="en-US" w:bidi="ar-SA"/>
      </w:rPr>
    </w:lvl>
    <w:lvl w:ilvl="3" w:tplc="88629CC4">
      <w:numFmt w:val="bullet"/>
      <w:lvlText w:val="•"/>
      <w:lvlJc w:val="left"/>
      <w:pPr>
        <w:ind w:left="3677" w:hanging="363"/>
      </w:pPr>
      <w:rPr>
        <w:rFonts w:hint="default"/>
        <w:lang w:val="ru-RU" w:eastAsia="en-US" w:bidi="ar-SA"/>
      </w:rPr>
    </w:lvl>
    <w:lvl w:ilvl="4" w:tplc="87E26846">
      <w:numFmt w:val="bullet"/>
      <w:lvlText w:val="•"/>
      <w:lvlJc w:val="left"/>
      <w:pPr>
        <w:ind w:left="4630" w:hanging="363"/>
      </w:pPr>
      <w:rPr>
        <w:rFonts w:hint="default"/>
        <w:lang w:val="ru-RU" w:eastAsia="en-US" w:bidi="ar-SA"/>
      </w:rPr>
    </w:lvl>
    <w:lvl w:ilvl="5" w:tplc="C4965688">
      <w:numFmt w:val="bullet"/>
      <w:lvlText w:val="•"/>
      <w:lvlJc w:val="left"/>
      <w:pPr>
        <w:ind w:left="5583" w:hanging="363"/>
      </w:pPr>
      <w:rPr>
        <w:rFonts w:hint="default"/>
        <w:lang w:val="ru-RU" w:eastAsia="en-US" w:bidi="ar-SA"/>
      </w:rPr>
    </w:lvl>
    <w:lvl w:ilvl="6" w:tplc="06CE49B4">
      <w:numFmt w:val="bullet"/>
      <w:lvlText w:val="•"/>
      <w:lvlJc w:val="left"/>
      <w:pPr>
        <w:ind w:left="6535" w:hanging="363"/>
      </w:pPr>
      <w:rPr>
        <w:rFonts w:hint="default"/>
        <w:lang w:val="ru-RU" w:eastAsia="en-US" w:bidi="ar-SA"/>
      </w:rPr>
    </w:lvl>
    <w:lvl w:ilvl="7" w:tplc="DF1493E0">
      <w:numFmt w:val="bullet"/>
      <w:lvlText w:val="•"/>
      <w:lvlJc w:val="left"/>
      <w:pPr>
        <w:ind w:left="7488" w:hanging="363"/>
      </w:pPr>
      <w:rPr>
        <w:rFonts w:hint="default"/>
        <w:lang w:val="ru-RU" w:eastAsia="en-US" w:bidi="ar-SA"/>
      </w:rPr>
    </w:lvl>
    <w:lvl w:ilvl="8" w:tplc="7D664866">
      <w:numFmt w:val="bullet"/>
      <w:lvlText w:val="•"/>
      <w:lvlJc w:val="left"/>
      <w:pPr>
        <w:ind w:left="8441" w:hanging="363"/>
      </w:pPr>
      <w:rPr>
        <w:rFonts w:hint="default"/>
        <w:lang w:val="ru-RU" w:eastAsia="en-US" w:bidi="ar-SA"/>
      </w:rPr>
    </w:lvl>
  </w:abstractNum>
  <w:abstractNum w:abstractNumId="16">
    <w:nsid w:val="75091F82"/>
    <w:multiLevelType w:val="multilevel"/>
    <w:tmpl w:val="B508A4A0"/>
    <w:lvl w:ilvl="0">
      <w:start w:val="2"/>
      <w:numFmt w:val="decimal"/>
      <w:lvlText w:val="%1."/>
      <w:lvlJc w:val="left"/>
      <w:pPr>
        <w:ind w:left="973" w:hanging="360"/>
        <w:jc w:val="left"/>
      </w:pPr>
      <w:rPr>
        <w:rFonts w:ascii="Times New Roman" w:eastAsia="Times New Roman" w:hAnsi="Times New Roman" w:cs="Times New Roman" w:hint="default"/>
        <w:b/>
        <w:bCs/>
        <w:spacing w:val="0"/>
        <w:w w:val="100"/>
        <w:sz w:val="28"/>
        <w:szCs w:val="28"/>
        <w:lang w:val="ru-RU" w:eastAsia="en-US" w:bidi="ar-SA"/>
      </w:rPr>
    </w:lvl>
    <w:lvl w:ilvl="1">
      <w:start w:val="4"/>
      <w:numFmt w:val="decimal"/>
      <w:lvlText w:val="%2."/>
      <w:lvlJc w:val="left"/>
      <w:pPr>
        <w:ind w:left="1241" w:hanging="281"/>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2.%3"/>
      <w:lvlJc w:val="left"/>
      <w:pPr>
        <w:ind w:left="253" w:hanging="701"/>
        <w:jc w:val="left"/>
      </w:pPr>
      <w:rPr>
        <w:rFonts w:ascii="Times New Roman" w:eastAsia="Times New Roman" w:hAnsi="Times New Roman" w:cs="Times New Roman" w:hint="default"/>
        <w:b/>
        <w:bCs/>
        <w:spacing w:val="-1"/>
        <w:w w:val="100"/>
        <w:sz w:val="28"/>
        <w:szCs w:val="28"/>
        <w:lang w:val="ru-RU" w:eastAsia="en-US" w:bidi="ar-SA"/>
      </w:rPr>
    </w:lvl>
    <w:lvl w:ilvl="3">
      <w:numFmt w:val="bullet"/>
      <w:lvlText w:val="•"/>
      <w:lvlJc w:val="left"/>
      <w:pPr>
        <w:ind w:left="2358" w:hanging="701"/>
      </w:pPr>
      <w:rPr>
        <w:rFonts w:hint="default"/>
        <w:lang w:val="ru-RU" w:eastAsia="en-US" w:bidi="ar-SA"/>
      </w:rPr>
    </w:lvl>
    <w:lvl w:ilvl="4">
      <w:numFmt w:val="bullet"/>
      <w:lvlText w:val="•"/>
      <w:lvlJc w:val="left"/>
      <w:pPr>
        <w:ind w:left="3476" w:hanging="701"/>
      </w:pPr>
      <w:rPr>
        <w:rFonts w:hint="default"/>
        <w:lang w:val="ru-RU" w:eastAsia="en-US" w:bidi="ar-SA"/>
      </w:rPr>
    </w:lvl>
    <w:lvl w:ilvl="5">
      <w:numFmt w:val="bullet"/>
      <w:lvlText w:val="•"/>
      <w:lvlJc w:val="left"/>
      <w:pPr>
        <w:ind w:left="4594" w:hanging="701"/>
      </w:pPr>
      <w:rPr>
        <w:rFonts w:hint="default"/>
        <w:lang w:val="ru-RU" w:eastAsia="en-US" w:bidi="ar-SA"/>
      </w:rPr>
    </w:lvl>
    <w:lvl w:ilvl="6">
      <w:numFmt w:val="bullet"/>
      <w:lvlText w:val="•"/>
      <w:lvlJc w:val="left"/>
      <w:pPr>
        <w:ind w:left="5713" w:hanging="701"/>
      </w:pPr>
      <w:rPr>
        <w:rFonts w:hint="default"/>
        <w:lang w:val="ru-RU" w:eastAsia="en-US" w:bidi="ar-SA"/>
      </w:rPr>
    </w:lvl>
    <w:lvl w:ilvl="7">
      <w:numFmt w:val="bullet"/>
      <w:lvlText w:val="•"/>
      <w:lvlJc w:val="left"/>
      <w:pPr>
        <w:ind w:left="6831" w:hanging="701"/>
      </w:pPr>
      <w:rPr>
        <w:rFonts w:hint="default"/>
        <w:lang w:val="ru-RU" w:eastAsia="en-US" w:bidi="ar-SA"/>
      </w:rPr>
    </w:lvl>
    <w:lvl w:ilvl="8">
      <w:numFmt w:val="bullet"/>
      <w:lvlText w:val="•"/>
      <w:lvlJc w:val="left"/>
      <w:pPr>
        <w:ind w:left="7949" w:hanging="701"/>
      </w:pPr>
      <w:rPr>
        <w:rFonts w:hint="default"/>
        <w:lang w:val="ru-RU" w:eastAsia="en-US" w:bidi="ar-SA"/>
      </w:rPr>
    </w:lvl>
  </w:abstractNum>
  <w:abstractNum w:abstractNumId="17">
    <w:nsid w:val="77C0582D"/>
    <w:multiLevelType w:val="hybridMultilevel"/>
    <w:tmpl w:val="107CEAAC"/>
    <w:lvl w:ilvl="0" w:tplc="8C7AB1D8">
      <w:start w:val="4"/>
      <w:numFmt w:val="decimal"/>
      <w:lvlText w:val="%1."/>
      <w:lvlJc w:val="left"/>
      <w:pPr>
        <w:ind w:left="112" w:hanging="286"/>
        <w:jc w:val="left"/>
      </w:pPr>
      <w:rPr>
        <w:rFonts w:hint="default"/>
        <w:w w:val="100"/>
        <w:lang w:val="ru-RU" w:eastAsia="en-US" w:bidi="ar-SA"/>
      </w:rPr>
    </w:lvl>
    <w:lvl w:ilvl="1" w:tplc="244838AA">
      <w:start w:val="1"/>
      <w:numFmt w:val="decimal"/>
      <w:lvlText w:val="%2."/>
      <w:lvlJc w:val="left"/>
      <w:pPr>
        <w:ind w:left="820" w:hanging="425"/>
        <w:jc w:val="left"/>
      </w:pPr>
      <w:rPr>
        <w:rFonts w:ascii="Times New Roman" w:eastAsia="Times New Roman" w:hAnsi="Times New Roman" w:cs="Times New Roman" w:hint="default"/>
        <w:w w:val="100"/>
        <w:sz w:val="24"/>
        <w:szCs w:val="24"/>
        <w:lang w:val="ru-RU" w:eastAsia="en-US" w:bidi="ar-SA"/>
      </w:rPr>
    </w:lvl>
    <w:lvl w:ilvl="2" w:tplc="2626F2C2">
      <w:numFmt w:val="bullet"/>
      <w:lvlText w:val="•"/>
      <w:lvlJc w:val="left"/>
      <w:pPr>
        <w:ind w:left="1878" w:hanging="425"/>
      </w:pPr>
      <w:rPr>
        <w:rFonts w:hint="default"/>
        <w:lang w:val="ru-RU" w:eastAsia="en-US" w:bidi="ar-SA"/>
      </w:rPr>
    </w:lvl>
    <w:lvl w:ilvl="3" w:tplc="8D7C7A50">
      <w:numFmt w:val="bullet"/>
      <w:lvlText w:val="•"/>
      <w:lvlJc w:val="left"/>
      <w:pPr>
        <w:ind w:left="2936" w:hanging="425"/>
      </w:pPr>
      <w:rPr>
        <w:rFonts w:hint="default"/>
        <w:lang w:val="ru-RU" w:eastAsia="en-US" w:bidi="ar-SA"/>
      </w:rPr>
    </w:lvl>
    <w:lvl w:ilvl="4" w:tplc="B6E29718">
      <w:numFmt w:val="bullet"/>
      <w:lvlText w:val="•"/>
      <w:lvlJc w:val="left"/>
      <w:pPr>
        <w:ind w:left="3995" w:hanging="425"/>
      </w:pPr>
      <w:rPr>
        <w:rFonts w:hint="default"/>
        <w:lang w:val="ru-RU" w:eastAsia="en-US" w:bidi="ar-SA"/>
      </w:rPr>
    </w:lvl>
    <w:lvl w:ilvl="5" w:tplc="087E117E">
      <w:numFmt w:val="bullet"/>
      <w:lvlText w:val="•"/>
      <w:lvlJc w:val="left"/>
      <w:pPr>
        <w:ind w:left="5053" w:hanging="425"/>
      </w:pPr>
      <w:rPr>
        <w:rFonts w:hint="default"/>
        <w:lang w:val="ru-RU" w:eastAsia="en-US" w:bidi="ar-SA"/>
      </w:rPr>
    </w:lvl>
    <w:lvl w:ilvl="6" w:tplc="69B820EE">
      <w:numFmt w:val="bullet"/>
      <w:lvlText w:val="•"/>
      <w:lvlJc w:val="left"/>
      <w:pPr>
        <w:ind w:left="6112" w:hanging="425"/>
      </w:pPr>
      <w:rPr>
        <w:rFonts w:hint="default"/>
        <w:lang w:val="ru-RU" w:eastAsia="en-US" w:bidi="ar-SA"/>
      </w:rPr>
    </w:lvl>
    <w:lvl w:ilvl="7" w:tplc="97588E28">
      <w:numFmt w:val="bullet"/>
      <w:lvlText w:val="•"/>
      <w:lvlJc w:val="left"/>
      <w:pPr>
        <w:ind w:left="7170" w:hanging="425"/>
      </w:pPr>
      <w:rPr>
        <w:rFonts w:hint="default"/>
        <w:lang w:val="ru-RU" w:eastAsia="en-US" w:bidi="ar-SA"/>
      </w:rPr>
    </w:lvl>
    <w:lvl w:ilvl="8" w:tplc="2AA2E9B6">
      <w:numFmt w:val="bullet"/>
      <w:lvlText w:val="•"/>
      <w:lvlJc w:val="left"/>
      <w:pPr>
        <w:ind w:left="8229" w:hanging="425"/>
      </w:pPr>
      <w:rPr>
        <w:rFonts w:hint="default"/>
        <w:lang w:val="ru-RU" w:eastAsia="en-US" w:bidi="ar-SA"/>
      </w:rPr>
    </w:lvl>
  </w:abstractNum>
  <w:num w:numId="1">
    <w:abstractNumId w:val="7"/>
  </w:num>
  <w:num w:numId="2">
    <w:abstractNumId w:val="10"/>
  </w:num>
  <w:num w:numId="3">
    <w:abstractNumId w:val="15"/>
  </w:num>
  <w:num w:numId="4">
    <w:abstractNumId w:val="17"/>
  </w:num>
  <w:num w:numId="5">
    <w:abstractNumId w:val="11"/>
  </w:num>
  <w:num w:numId="6">
    <w:abstractNumId w:val="1"/>
  </w:num>
  <w:num w:numId="7">
    <w:abstractNumId w:val="6"/>
  </w:num>
  <w:num w:numId="8">
    <w:abstractNumId w:val="8"/>
  </w:num>
  <w:num w:numId="9">
    <w:abstractNumId w:val="5"/>
  </w:num>
  <w:num w:numId="10">
    <w:abstractNumId w:val="12"/>
  </w:num>
  <w:num w:numId="11">
    <w:abstractNumId w:val="14"/>
  </w:num>
  <w:num w:numId="12">
    <w:abstractNumId w:val="16"/>
  </w:num>
  <w:num w:numId="13">
    <w:abstractNumId w:val="2"/>
  </w:num>
  <w:num w:numId="14">
    <w:abstractNumId w:val="4"/>
  </w:num>
  <w:num w:numId="15">
    <w:abstractNumId w:val="3"/>
  </w:num>
  <w:num w:numId="16">
    <w:abstractNumId w:val="0"/>
    <w:lvlOverride w:ilvl="0">
      <w:startOverride w:val="1"/>
    </w:lvlOverride>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shapeLayoutLikeWW8/>
  </w:compat>
  <w:rsids>
    <w:rsidRoot w:val="00824BC1"/>
    <w:rsid w:val="00135FE8"/>
    <w:rsid w:val="0019334B"/>
    <w:rsid w:val="001E01E5"/>
    <w:rsid w:val="003517EC"/>
    <w:rsid w:val="00364BC7"/>
    <w:rsid w:val="00653F86"/>
    <w:rsid w:val="00670366"/>
    <w:rsid w:val="006F55CC"/>
    <w:rsid w:val="007D20D1"/>
    <w:rsid w:val="00824BC1"/>
    <w:rsid w:val="00924968"/>
    <w:rsid w:val="00DD3F3B"/>
    <w:rsid w:val="00E94CF8"/>
    <w:rsid w:val="00ED3BDC"/>
    <w:rsid w:val="00FA4760"/>
    <w:rsid w:val="00FA72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D20D1"/>
    <w:rPr>
      <w:rFonts w:ascii="Times New Roman" w:eastAsia="Times New Roman" w:hAnsi="Times New Roman" w:cs="Times New Roman"/>
      <w:lang w:val="ru-RU"/>
    </w:rPr>
  </w:style>
  <w:style w:type="paragraph" w:styleId="1">
    <w:name w:val="heading 1"/>
    <w:basedOn w:val="a"/>
    <w:uiPriority w:val="1"/>
    <w:qFormat/>
    <w:rsid w:val="007D20D1"/>
    <w:pPr>
      <w:ind w:left="253"/>
      <w:outlineLvl w:val="0"/>
    </w:pPr>
    <w:rPr>
      <w:b/>
      <w:bCs/>
      <w:sz w:val="28"/>
      <w:szCs w:val="28"/>
    </w:rPr>
  </w:style>
  <w:style w:type="paragraph" w:styleId="2">
    <w:name w:val="heading 2"/>
    <w:basedOn w:val="a"/>
    <w:uiPriority w:val="1"/>
    <w:qFormat/>
    <w:rsid w:val="007D20D1"/>
    <w:pPr>
      <w:ind w:left="1043" w:right="1098"/>
      <w:jc w:val="center"/>
      <w:outlineLvl w:val="1"/>
    </w:pPr>
    <w:rPr>
      <w:b/>
      <w:bCs/>
      <w:sz w:val="26"/>
      <w:szCs w:val="26"/>
    </w:rPr>
  </w:style>
  <w:style w:type="paragraph" w:styleId="3">
    <w:name w:val="heading 3"/>
    <w:basedOn w:val="a"/>
    <w:uiPriority w:val="1"/>
    <w:qFormat/>
    <w:rsid w:val="007D20D1"/>
    <w:pPr>
      <w:ind w:left="10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D20D1"/>
    <w:tblPr>
      <w:tblInd w:w="0" w:type="dxa"/>
      <w:tblCellMar>
        <w:top w:w="0" w:type="dxa"/>
        <w:left w:w="0" w:type="dxa"/>
        <w:bottom w:w="0" w:type="dxa"/>
        <w:right w:w="0" w:type="dxa"/>
      </w:tblCellMar>
    </w:tblPr>
  </w:style>
  <w:style w:type="paragraph" w:styleId="a3">
    <w:name w:val="Body Text"/>
    <w:basedOn w:val="a"/>
    <w:uiPriority w:val="1"/>
    <w:qFormat/>
    <w:rsid w:val="007D20D1"/>
    <w:rPr>
      <w:sz w:val="24"/>
      <w:szCs w:val="24"/>
    </w:rPr>
  </w:style>
  <w:style w:type="paragraph" w:styleId="a4">
    <w:name w:val="List Paragraph"/>
    <w:basedOn w:val="a"/>
    <w:uiPriority w:val="1"/>
    <w:qFormat/>
    <w:rsid w:val="007D20D1"/>
    <w:pPr>
      <w:ind w:left="772" w:hanging="361"/>
    </w:pPr>
  </w:style>
  <w:style w:type="paragraph" w:customStyle="1" w:styleId="TableParagraph">
    <w:name w:val="Table Paragraph"/>
    <w:basedOn w:val="a"/>
    <w:uiPriority w:val="1"/>
    <w:qFormat/>
    <w:rsid w:val="007D20D1"/>
  </w:style>
  <w:style w:type="paragraph" w:styleId="a5">
    <w:name w:val="Balloon Text"/>
    <w:basedOn w:val="a"/>
    <w:link w:val="a6"/>
    <w:uiPriority w:val="99"/>
    <w:semiHidden/>
    <w:unhideWhenUsed/>
    <w:rsid w:val="00653F86"/>
    <w:rPr>
      <w:rFonts w:ascii="Tahoma" w:hAnsi="Tahoma" w:cs="Tahoma"/>
      <w:sz w:val="16"/>
      <w:szCs w:val="16"/>
    </w:rPr>
  </w:style>
  <w:style w:type="character" w:customStyle="1" w:styleId="a6">
    <w:name w:val="Текст выноски Знак"/>
    <w:basedOn w:val="a0"/>
    <w:link w:val="a5"/>
    <w:uiPriority w:val="99"/>
    <w:semiHidden/>
    <w:rsid w:val="00653F86"/>
    <w:rPr>
      <w:rFonts w:ascii="Tahoma" w:eastAsia="Times New Roman" w:hAnsi="Tahoma" w:cs="Tahoma"/>
      <w:sz w:val="16"/>
      <w:szCs w:val="16"/>
      <w:lang w:val="ru-RU"/>
    </w:rPr>
  </w:style>
  <w:style w:type="paragraph" w:styleId="a7">
    <w:name w:val="header"/>
    <w:basedOn w:val="a"/>
    <w:link w:val="a8"/>
    <w:uiPriority w:val="99"/>
    <w:unhideWhenUsed/>
    <w:rsid w:val="003517EC"/>
    <w:pPr>
      <w:tabs>
        <w:tab w:val="center" w:pos="4677"/>
        <w:tab w:val="right" w:pos="9355"/>
      </w:tabs>
    </w:pPr>
  </w:style>
  <w:style w:type="character" w:customStyle="1" w:styleId="a8">
    <w:name w:val="Верхний колонтитул Знак"/>
    <w:basedOn w:val="a0"/>
    <w:link w:val="a7"/>
    <w:uiPriority w:val="99"/>
    <w:rsid w:val="003517EC"/>
    <w:rPr>
      <w:rFonts w:ascii="Times New Roman" w:eastAsia="Times New Roman" w:hAnsi="Times New Roman" w:cs="Times New Roman"/>
      <w:lang w:val="ru-RU"/>
    </w:rPr>
  </w:style>
  <w:style w:type="paragraph" w:styleId="a9">
    <w:name w:val="footer"/>
    <w:basedOn w:val="a"/>
    <w:link w:val="aa"/>
    <w:uiPriority w:val="99"/>
    <w:unhideWhenUsed/>
    <w:rsid w:val="003517EC"/>
    <w:pPr>
      <w:tabs>
        <w:tab w:val="center" w:pos="4677"/>
        <w:tab w:val="right" w:pos="9355"/>
      </w:tabs>
    </w:pPr>
  </w:style>
  <w:style w:type="character" w:customStyle="1" w:styleId="aa">
    <w:name w:val="Нижний колонтитул Знак"/>
    <w:basedOn w:val="a0"/>
    <w:link w:val="a9"/>
    <w:uiPriority w:val="99"/>
    <w:rsid w:val="003517EC"/>
    <w:rPr>
      <w:rFonts w:ascii="Times New Roman" w:eastAsia="Times New Roman" w:hAnsi="Times New Roman" w:cs="Times New Roman"/>
      <w:lang w:val="ru-RU"/>
    </w:rPr>
  </w:style>
  <w:style w:type="character" w:styleId="ab">
    <w:name w:val="Hyperlink"/>
    <w:rsid w:val="0019334B"/>
    <w:rPr>
      <w:color w:val="0000FF"/>
      <w:u w:val="single"/>
    </w:rPr>
  </w:style>
  <w:style w:type="paragraph" w:customStyle="1" w:styleId="Default">
    <w:name w:val="Default"/>
    <w:rsid w:val="0019334B"/>
    <w:pPr>
      <w:widowControl/>
      <w:suppressAutoHyphens/>
      <w:autoSpaceDE/>
      <w:autoSpaceDN/>
    </w:pPr>
    <w:rPr>
      <w:rFonts w:ascii="Times New Roman" w:eastAsia="Calibri" w:hAnsi="Times New Roman" w:cs="Times New Roman"/>
      <w:color w:val="000000"/>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3"/>
      <w:outlineLvl w:val="0"/>
    </w:pPr>
    <w:rPr>
      <w:b/>
      <w:bCs/>
      <w:sz w:val="28"/>
      <w:szCs w:val="28"/>
    </w:rPr>
  </w:style>
  <w:style w:type="paragraph" w:styleId="2">
    <w:name w:val="heading 2"/>
    <w:basedOn w:val="a"/>
    <w:uiPriority w:val="1"/>
    <w:qFormat/>
    <w:pPr>
      <w:ind w:left="1043" w:right="1098"/>
      <w:jc w:val="center"/>
      <w:outlineLvl w:val="1"/>
    </w:pPr>
    <w:rPr>
      <w:b/>
      <w:bCs/>
      <w:sz w:val="26"/>
      <w:szCs w:val="26"/>
    </w:rPr>
  </w:style>
  <w:style w:type="paragraph" w:styleId="3">
    <w:name w:val="heading 3"/>
    <w:basedOn w:val="a"/>
    <w:uiPriority w:val="1"/>
    <w:qFormat/>
    <w:pPr>
      <w:ind w:left="1043"/>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772" w:hanging="36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653F86"/>
    <w:rPr>
      <w:rFonts w:ascii="Tahoma" w:hAnsi="Tahoma" w:cs="Tahoma"/>
      <w:sz w:val="16"/>
      <w:szCs w:val="16"/>
    </w:rPr>
  </w:style>
  <w:style w:type="character" w:customStyle="1" w:styleId="a6">
    <w:name w:val="Текст выноски Знак"/>
    <w:basedOn w:val="a0"/>
    <w:link w:val="a5"/>
    <w:uiPriority w:val="99"/>
    <w:semiHidden/>
    <w:rsid w:val="00653F86"/>
    <w:rPr>
      <w:rFonts w:ascii="Tahoma" w:eastAsia="Times New Roman" w:hAnsi="Tahoma" w:cs="Tahoma"/>
      <w:sz w:val="16"/>
      <w:szCs w:val="16"/>
      <w:lang w:val="ru-RU"/>
    </w:rPr>
  </w:style>
  <w:style w:type="paragraph" w:styleId="a7">
    <w:name w:val="header"/>
    <w:basedOn w:val="a"/>
    <w:link w:val="a8"/>
    <w:uiPriority w:val="99"/>
    <w:unhideWhenUsed/>
    <w:rsid w:val="003517EC"/>
    <w:pPr>
      <w:tabs>
        <w:tab w:val="center" w:pos="4677"/>
        <w:tab w:val="right" w:pos="9355"/>
      </w:tabs>
    </w:pPr>
  </w:style>
  <w:style w:type="character" w:customStyle="1" w:styleId="a8">
    <w:name w:val="Верхний колонтитул Знак"/>
    <w:basedOn w:val="a0"/>
    <w:link w:val="a7"/>
    <w:uiPriority w:val="99"/>
    <w:rsid w:val="003517EC"/>
    <w:rPr>
      <w:rFonts w:ascii="Times New Roman" w:eastAsia="Times New Roman" w:hAnsi="Times New Roman" w:cs="Times New Roman"/>
      <w:lang w:val="ru-RU"/>
    </w:rPr>
  </w:style>
  <w:style w:type="paragraph" w:styleId="a9">
    <w:name w:val="footer"/>
    <w:basedOn w:val="a"/>
    <w:link w:val="aa"/>
    <w:uiPriority w:val="99"/>
    <w:unhideWhenUsed/>
    <w:rsid w:val="003517EC"/>
    <w:pPr>
      <w:tabs>
        <w:tab w:val="center" w:pos="4677"/>
        <w:tab w:val="right" w:pos="9355"/>
      </w:tabs>
    </w:pPr>
  </w:style>
  <w:style w:type="character" w:customStyle="1" w:styleId="aa">
    <w:name w:val="Нижний колонтитул Знак"/>
    <w:basedOn w:val="a0"/>
    <w:link w:val="a9"/>
    <w:uiPriority w:val="99"/>
    <w:rsid w:val="003517EC"/>
    <w:rPr>
      <w:rFonts w:ascii="Times New Roman" w:eastAsia="Times New Roman" w:hAnsi="Times New Roman" w:cs="Times New Roman"/>
      <w:lang w:val="ru-RU"/>
    </w:rPr>
  </w:style>
  <w:style w:type="character" w:styleId="ab">
    <w:name w:val="Hyperlink"/>
    <w:rsid w:val="0019334B"/>
    <w:rPr>
      <w:color w:val="0000FF"/>
      <w:u w:val="single"/>
    </w:rPr>
  </w:style>
  <w:style w:type="paragraph" w:customStyle="1" w:styleId="Default">
    <w:name w:val="Default"/>
    <w:rsid w:val="0019334B"/>
    <w:pPr>
      <w:widowControl/>
      <w:suppressAutoHyphens/>
      <w:autoSpaceDE/>
      <w:autoSpaceDN/>
    </w:pPr>
    <w:rPr>
      <w:rFonts w:ascii="Times New Roman" w:eastAsia="Calibri" w:hAnsi="Times New Roman" w:cs="Times New Roman"/>
      <w:color w:val="000000"/>
      <w:sz w:val="24"/>
      <w:szCs w:val="24"/>
      <w:lang w:val="ru-RU"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cdo.rsreu.ru/course/view.php?id=1289"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1325</Words>
  <Characters>7556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dc:creator>
  <cp:lastModifiedBy>SCH3</cp:lastModifiedBy>
  <cp:revision>7</cp:revision>
  <dcterms:created xsi:type="dcterms:W3CDTF">2021-09-10T13:39:00Z</dcterms:created>
  <dcterms:modified xsi:type="dcterms:W3CDTF">2023-10-01T20:45:00Z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2021-09-10T00:00:00Z</vt:filetime>
  </property>
</Properties>
</file>