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1F" w:rsidRDefault="00297636" w:rsidP="002E1B1F">
      <w:pPr>
        <w:pStyle w:val="Default"/>
        <w:jc w:val="center"/>
        <w:rPr>
          <w:b/>
          <w:sz w:val="32"/>
          <w:szCs w:val="32"/>
        </w:rPr>
      </w:pPr>
      <w:r w:rsidRPr="00480259">
        <w:rPr>
          <w:b/>
          <w:sz w:val="32"/>
          <w:szCs w:val="32"/>
        </w:rPr>
        <w:t xml:space="preserve">ФОС по дисциплине </w:t>
      </w:r>
    </w:p>
    <w:p w:rsidR="002E1B1F" w:rsidRPr="002E1B1F" w:rsidRDefault="002E1B1F" w:rsidP="002E1B1F">
      <w:pPr>
        <w:pStyle w:val="Default"/>
        <w:jc w:val="center"/>
        <w:rPr>
          <w:b/>
          <w:bCs/>
          <w:sz w:val="32"/>
          <w:szCs w:val="32"/>
        </w:rPr>
      </w:pPr>
      <w:r w:rsidRPr="002E1B1F">
        <w:rPr>
          <w:b/>
          <w:bCs/>
          <w:sz w:val="32"/>
          <w:szCs w:val="32"/>
        </w:rPr>
        <w:t>«Оборудование электрохимических систем и основы его проектирования»</w:t>
      </w:r>
    </w:p>
    <w:p w:rsidR="00297636" w:rsidRDefault="00297636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80259" w:rsidRDefault="00480259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82A2B" w:rsidRDefault="00E82A2B" w:rsidP="00E82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ПРОМЕЖУТОЧНЫЙ КОНТРОЛЬ. ЗАЧЕТ </w:t>
      </w:r>
    </w:p>
    <w:p w:rsidR="00846944" w:rsidRDefault="00846944" w:rsidP="00E82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4295" w:rsidRDefault="00E82A2B" w:rsidP="00254295">
      <w:pPr>
        <w:pStyle w:val="2"/>
        <w:jc w:val="both"/>
        <w:rPr>
          <w:rStyle w:val="a8"/>
          <w:b w:val="0"/>
          <w:bCs/>
          <w:i w:val="0"/>
          <w:color w:val="000000"/>
          <w:sz w:val="24"/>
          <w:szCs w:val="24"/>
        </w:rPr>
      </w:pPr>
      <w:r w:rsidRPr="00254295">
        <w:rPr>
          <w:b w:val="0"/>
          <w:sz w:val="24"/>
        </w:rPr>
        <w:t xml:space="preserve">Формой промежуточного контроля в </w:t>
      </w:r>
      <w:r w:rsidR="002E1B1F" w:rsidRPr="00254295">
        <w:rPr>
          <w:b w:val="0"/>
          <w:sz w:val="24"/>
        </w:rPr>
        <w:t>8</w:t>
      </w:r>
      <w:r w:rsidRPr="00254295">
        <w:rPr>
          <w:b w:val="0"/>
          <w:sz w:val="24"/>
        </w:rPr>
        <w:t xml:space="preserve"> семестре является зачет.</w:t>
      </w:r>
      <w:r w:rsidR="00254295" w:rsidRPr="00254295">
        <w:rPr>
          <w:b w:val="0"/>
          <w:sz w:val="24"/>
          <w:szCs w:val="24"/>
        </w:rPr>
        <w:t xml:space="preserve"> </w:t>
      </w:r>
      <w:r w:rsidR="00254295" w:rsidRPr="00254295">
        <w:rPr>
          <w:b w:val="0"/>
          <w:sz w:val="24"/>
          <w:szCs w:val="24"/>
        </w:rPr>
        <w:t>К зачету допускаются обучающиеся, полностью выполнившие все виды учебной работы, предусмотренные учебным планом и настоящей программой</w:t>
      </w:r>
      <w:r w:rsidR="00254295" w:rsidRPr="00254295">
        <w:rPr>
          <w:b w:val="0"/>
          <w:i/>
          <w:sz w:val="24"/>
          <w:szCs w:val="24"/>
        </w:rPr>
        <w:t>.</w:t>
      </w:r>
      <w:r w:rsidR="00254295"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 </w:t>
      </w:r>
    </w:p>
    <w:p w:rsidR="00254295" w:rsidRPr="00254295" w:rsidRDefault="00254295" w:rsidP="00254295">
      <w:pPr>
        <w:pStyle w:val="2"/>
        <w:jc w:val="both"/>
        <w:rPr>
          <w:b w:val="0"/>
          <w:i/>
          <w:sz w:val="24"/>
          <w:szCs w:val="24"/>
        </w:rPr>
      </w:pPr>
      <w:r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Форма проведения зачета – </w:t>
      </w:r>
      <w:r>
        <w:rPr>
          <w:rStyle w:val="a8"/>
          <w:b w:val="0"/>
          <w:bCs/>
          <w:i w:val="0"/>
          <w:color w:val="000000"/>
          <w:sz w:val="24"/>
          <w:szCs w:val="24"/>
        </w:rPr>
        <w:t>тест. Вопросы, в тесте</w:t>
      </w:r>
      <w:r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 </w:t>
      </w:r>
      <w:r w:rsidRPr="00254295">
        <w:rPr>
          <w:rStyle w:val="a8"/>
          <w:b w:val="0"/>
          <w:bCs/>
          <w:i w:val="0"/>
          <w:color w:val="000000"/>
          <w:sz w:val="24"/>
          <w:szCs w:val="24"/>
        </w:rPr>
        <w:t>сформулированы</w:t>
      </w:r>
      <w:r w:rsidRPr="00254295">
        <w:rPr>
          <w:rStyle w:val="a8"/>
          <w:b w:val="0"/>
          <w:bCs/>
          <w:i w:val="0"/>
          <w:color w:val="000000"/>
          <w:sz w:val="24"/>
          <w:szCs w:val="24"/>
        </w:rPr>
        <w:t xml:space="preserve"> с учетом содержания учебной дисциплины.</w:t>
      </w:r>
    </w:p>
    <w:p w:rsidR="00DE3BA6" w:rsidRDefault="00E82A2B" w:rsidP="00E82A2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54295">
        <w:rPr>
          <w:rFonts w:ascii="Times New Roman" w:hAnsi="Times New Roman" w:cs="Times New Roman"/>
          <w:sz w:val="24"/>
        </w:rPr>
        <w:tab/>
      </w:r>
      <w:r w:rsidR="00846944">
        <w:rPr>
          <w:rFonts w:ascii="Times New Roman" w:hAnsi="Times New Roman" w:cs="Times New Roman"/>
          <w:sz w:val="24"/>
        </w:rPr>
        <w:t>З</w:t>
      </w:r>
      <w:r w:rsidR="00846944" w:rsidRPr="00846944">
        <w:rPr>
          <w:rFonts w:ascii="Times New Roman" w:hAnsi="Times New Roman" w:cs="Times New Roman"/>
          <w:sz w:val="24"/>
        </w:rPr>
        <w:t>ачет оценивается одной из следующих оценок: «зачтено» и «</w:t>
      </w:r>
      <w:proofErr w:type="spellStart"/>
      <w:r w:rsidR="00846944" w:rsidRPr="00846944">
        <w:rPr>
          <w:rFonts w:ascii="Times New Roman" w:hAnsi="Times New Roman" w:cs="Times New Roman"/>
          <w:sz w:val="24"/>
        </w:rPr>
        <w:t>незачтено</w:t>
      </w:r>
      <w:proofErr w:type="spellEnd"/>
      <w:r w:rsidR="00846944" w:rsidRPr="00846944">
        <w:rPr>
          <w:rFonts w:ascii="Times New Roman" w:hAnsi="Times New Roman" w:cs="Times New Roman"/>
          <w:sz w:val="24"/>
        </w:rPr>
        <w:t>»</w:t>
      </w:r>
      <w:r w:rsidR="00846944">
        <w:rPr>
          <w:rFonts w:ascii="Times New Roman" w:hAnsi="Times New Roman" w:cs="Times New Roman"/>
          <w:sz w:val="24"/>
        </w:rPr>
        <w:t>.</w:t>
      </w:r>
    </w:p>
    <w:p w:rsidR="00DE3BA6" w:rsidRDefault="00DE3BA6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54295" w:rsidRPr="00254295" w:rsidRDefault="00254295" w:rsidP="0025429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95">
        <w:rPr>
          <w:rFonts w:ascii="Times New Roman" w:hAnsi="Times New Roman" w:cs="Times New Roman"/>
          <w:b/>
          <w:sz w:val="28"/>
          <w:szCs w:val="28"/>
        </w:rPr>
        <w:t xml:space="preserve">Вопросы к зачету </w:t>
      </w:r>
    </w:p>
    <w:p w:rsidR="00254295" w:rsidRPr="00254295" w:rsidRDefault="00254295" w:rsidP="00254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1. Основные помещения гальванического производства.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2. Оборудование для обезжиривания в органических растворителях.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3. Оборудование для химического обезжиривания в водных растворах.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4. Оборудование для электрохимического обезжиривания.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5. Конструкции гальванических ванн.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6. Материалы, применяемые для изготовления оборудования.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7. Оборудование для покрытия мелких деталей насыпью. Конструкции колоколов и барабанов.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8. Автоматические гальванические линии. Классификация. Конструктивные особенности ванн.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9. Типы автооператоров.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10. Технологические спутники в гальваническом производстве.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11. Оборудование для нагрева, перемешивания и фильтрования электролита.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12. Конструкция промывных ванн. Схемы промывки.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13. Вентиляция в гальваническом производстве. Бортовые отсосы, конструкция.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16. Ванны для рафинирования меди и никеля. Чем обусловлено отличие в их конструкции?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17. Особенности конструкции электролизеров для получения цинка и меди. Чем обусловлено отличие в конструкции ванн?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18. Механизированные и ящичные ванны в гидрометаллургии. Их преимущества и недостатки.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19. Особенности конструкции электролизера для получения медных порошков. Чем обусловлены отличия в конструкции ванны.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20. Электролизеры для получения фольги и медных основ.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21. Типы катодов и анодов, применяемых в электрохимических производствах.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22. Материалы, используемые при конструировании электрохимических аппаратов. Ванна – как элемент технологического цикла. Требования к ваннам.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 xml:space="preserve">23. Электролизеры </w:t>
      </w:r>
      <w:proofErr w:type="spellStart"/>
      <w:r w:rsidRPr="00254295">
        <w:rPr>
          <w:rFonts w:ascii="Times New Roman" w:hAnsi="Times New Roman" w:cs="Times New Roman"/>
          <w:sz w:val="24"/>
          <w:szCs w:val="24"/>
        </w:rPr>
        <w:t>монополярные</w:t>
      </w:r>
      <w:proofErr w:type="spellEnd"/>
      <w:r w:rsidRPr="00254295">
        <w:rPr>
          <w:rFonts w:ascii="Times New Roman" w:hAnsi="Times New Roman" w:cs="Times New Roman"/>
          <w:sz w:val="24"/>
          <w:szCs w:val="24"/>
        </w:rPr>
        <w:t>, биполярные, со сплошными, не сплошными и насыпными электродами.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24. Совершенствование электролизеров в гидрометаллургии.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 xml:space="preserve">25. Назначение и особенности конструкции регенеративных и матричных ванн при </w:t>
      </w:r>
      <w:proofErr w:type="spellStart"/>
      <w:r w:rsidRPr="00254295">
        <w:rPr>
          <w:rFonts w:ascii="Times New Roman" w:hAnsi="Times New Roman" w:cs="Times New Roman"/>
          <w:sz w:val="24"/>
          <w:szCs w:val="24"/>
        </w:rPr>
        <w:t>электрорафинировании</w:t>
      </w:r>
      <w:proofErr w:type="spellEnd"/>
      <w:r w:rsidRPr="00254295">
        <w:rPr>
          <w:rFonts w:ascii="Times New Roman" w:hAnsi="Times New Roman" w:cs="Times New Roman"/>
          <w:sz w:val="24"/>
          <w:szCs w:val="24"/>
        </w:rPr>
        <w:t xml:space="preserve"> меди.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26. Назначение циркуляции электролита. Направление циркуляции. Связь циркуляции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95">
        <w:rPr>
          <w:rFonts w:ascii="Times New Roman" w:hAnsi="Times New Roman" w:cs="Times New Roman"/>
          <w:sz w:val="24"/>
          <w:szCs w:val="24"/>
        </w:rPr>
        <w:t>требованиями технологии (на примере получения меди и цинка).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lastRenderedPageBreak/>
        <w:t>27. Назначение циркуляции электролита. Направление циркуляции. Связь циркуляции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95">
        <w:rPr>
          <w:rFonts w:ascii="Times New Roman" w:hAnsi="Times New Roman" w:cs="Times New Roman"/>
          <w:sz w:val="24"/>
          <w:szCs w:val="24"/>
        </w:rPr>
        <w:t>требованиями технологии (на примере получения меди и никеля).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28. Подвод тока к ваннам электролиза. Системы контактов, используемые в гальванотехнике и гидрометаллургии.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29. Расчет габаритов электродов и ванн. Преимущества и недостатки ванн ящичного типа.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30. Электрический баланс электролизера. Падение напряжения в электролите. Влияние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95">
        <w:rPr>
          <w:rFonts w:ascii="Times New Roman" w:hAnsi="Times New Roman" w:cs="Times New Roman"/>
          <w:sz w:val="24"/>
          <w:szCs w:val="24"/>
        </w:rPr>
        <w:t xml:space="preserve">диафрагмы и </w:t>
      </w:r>
      <w:proofErr w:type="spellStart"/>
      <w:r w:rsidRPr="00254295">
        <w:rPr>
          <w:rFonts w:ascii="Times New Roman" w:hAnsi="Times New Roman" w:cs="Times New Roman"/>
          <w:sz w:val="24"/>
          <w:szCs w:val="24"/>
        </w:rPr>
        <w:t>газонаполнения</w:t>
      </w:r>
      <w:proofErr w:type="spellEnd"/>
      <w:r w:rsidRPr="00254295">
        <w:rPr>
          <w:rFonts w:ascii="Times New Roman" w:hAnsi="Times New Roman" w:cs="Times New Roman"/>
          <w:sz w:val="24"/>
          <w:szCs w:val="24"/>
        </w:rPr>
        <w:t xml:space="preserve"> электролита на технико-экономические показатели.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31. Энергетический баланс электролизера. Статьи теплового баланса. Основные уравнения теплового баланса. Нестационарный и стационарный тепловой баланс.</w:t>
      </w:r>
    </w:p>
    <w:p w:rsidR="00254295" w:rsidRPr="00254295" w:rsidRDefault="00254295" w:rsidP="0025429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32. Энергетический баланс электролизера. Нестационарный и стационарный тепловой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95">
        <w:rPr>
          <w:rFonts w:ascii="Times New Roman" w:hAnsi="Times New Roman" w:cs="Times New Roman"/>
          <w:sz w:val="24"/>
          <w:szCs w:val="24"/>
        </w:rPr>
        <w:t>баланс. Составляющие суммарной интенсивности источников тепла в зоне идеального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295">
        <w:rPr>
          <w:rFonts w:ascii="Times New Roman" w:hAnsi="Times New Roman" w:cs="Times New Roman"/>
          <w:sz w:val="24"/>
          <w:szCs w:val="24"/>
        </w:rPr>
        <w:t>смешения. Стабилизация температурного режима в электролизере.</w:t>
      </w:r>
    </w:p>
    <w:p w:rsidR="00254295" w:rsidRPr="00254295" w:rsidRDefault="00254295" w:rsidP="002542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4295">
        <w:rPr>
          <w:rFonts w:ascii="Times New Roman" w:hAnsi="Times New Roman" w:cs="Times New Roman"/>
          <w:sz w:val="24"/>
          <w:szCs w:val="24"/>
        </w:rPr>
        <w:t>33. Общие положения о проектировании промышленных объектов: предварительная проектная проработка; техническое обоснование на проектирование и строительство промышленного объекта.</w:t>
      </w:r>
    </w:p>
    <w:p w:rsidR="00254295" w:rsidRPr="00254295" w:rsidRDefault="00254295" w:rsidP="002542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34.Общие положения о проектировании промышленных объектов: технико-экономическое обоснование, как основной проектный документ; задание на проектирование.</w:t>
      </w:r>
    </w:p>
    <w:p w:rsidR="00254295" w:rsidRPr="00254295" w:rsidRDefault="00254295" w:rsidP="00254295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4295">
        <w:rPr>
          <w:rFonts w:ascii="Times New Roman" w:hAnsi="Times New Roman" w:cs="Times New Roman"/>
          <w:sz w:val="24"/>
          <w:szCs w:val="24"/>
        </w:rPr>
        <w:t>35.Общие положения о проектировании промышленных объектов: проектный период (разработка технико-рабочего проекта; техническое проектирование и выпуск рабочих чертежей; порядок рассмотрения и согласования проекта; экспертиза проекта; порядок разработки технологической части проекта); порядок составления и выдачи исходных данных на проектирование новых, на расширение, реконструкцию и техническое перевооружение действующих предприятий.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6E1B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C19" w:rsidRDefault="00196E1B" w:rsidP="004E338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E3389">
        <w:rPr>
          <w:rFonts w:ascii="Times New Roman" w:hAnsi="Times New Roman" w:cs="Times New Roman"/>
          <w:bCs/>
          <w:sz w:val="24"/>
          <w:szCs w:val="24"/>
        </w:rPr>
        <w:t xml:space="preserve">Зачет проводится в виде теста. В тесте </w:t>
      </w:r>
      <w:r w:rsidR="00650F93" w:rsidRPr="004E3389">
        <w:rPr>
          <w:rFonts w:ascii="Times New Roman" w:hAnsi="Times New Roman" w:cs="Times New Roman"/>
          <w:bCs/>
          <w:sz w:val="24"/>
          <w:szCs w:val="24"/>
        </w:rPr>
        <w:t>4</w:t>
      </w:r>
      <w:r w:rsidRPr="004E3389">
        <w:rPr>
          <w:rFonts w:ascii="Times New Roman" w:hAnsi="Times New Roman" w:cs="Times New Roman"/>
          <w:bCs/>
          <w:sz w:val="24"/>
          <w:szCs w:val="24"/>
        </w:rPr>
        <w:t xml:space="preserve">0 вопросов. </w:t>
      </w:r>
      <w:r w:rsidR="00650F93"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</w:t>
      </w:r>
      <w:r w:rsidR="00650F93"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естирование осуществляется главным образом через программированный контроль, никому не дается преимуществ, все отвечают на одни и те же вопросы в одних и тех же условиях;</w:t>
      </w:r>
      <w:r w:rsidR="00650F93"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650F93"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применяются необходимые меры, предотвращающие искажение результатов (списывание, подсказку и утечку информации о содержании тестов)</w:t>
      </w:r>
      <w:r w:rsidR="00650F93" w:rsidRPr="004E338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196E1B" w:rsidRPr="004E3389" w:rsidRDefault="00196E1B" w:rsidP="004E33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теста использованы различные виды тестовых заданий. В частности:</w:t>
      </w:r>
    </w:p>
    <w:p w:rsidR="00196E1B" w:rsidRPr="004E3389" w:rsidRDefault="00196E1B" w:rsidP="004E33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одного правильного ответа;</w:t>
      </w:r>
    </w:p>
    <w:p w:rsidR="00196E1B" w:rsidRPr="004E3389" w:rsidRDefault="00196E1B" w:rsidP="004E33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Задания с выбором нескольких правильных ответов;</w:t>
      </w:r>
    </w:p>
    <w:p w:rsidR="00196E1B" w:rsidRPr="004E3389" w:rsidRDefault="00196E1B" w:rsidP="004E3389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</w:rPr>
      </w:pPr>
      <w:r w:rsidRPr="004E3389">
        <w:rPr>
          <w:color w:val="000000"/>
        </w:rPr>
        <w:t xml:space="preserve">•  </w:t>
      </w:r>
      <w:r w:rsidRPr="004E3389">
        <w:rPr>
          <w:bCs/>
          <w:color w:val="000000"/>
        </w:rPr>
        <w:t>Задания на отрицание;</w:t>
      </w:r>
    </w:p>
    <w:p w:rsidR="00196E1B" w:rsidRPr="004E3389" w:rsidRDefault="00196E1B" w:rsidP="004E338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 Задания </w:t>
      </w:r>
      <w:r w:rsidR="00650F93"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рисунком</w:t>
      </w:r>
      <w:r w:rsidRPr="004E33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Pr="00196E1B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6E1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Пример  тестовых вопросов</w:t>
      </w: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0F93" w:rsidRPr="004E3389" w:rsidRDefault="00650F93" w:rsidP="00650F93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4E3389">
        <w:rPr>
          <w:rFonts w:ascii="Times New Roman" w:hAnsi="Times New Roman" w:cs="Times New Roman"/>
          <w:b/>
          <w:sz w:val="24"/>
          <w:szCs w:val="24"/>
        </w:rPr>
        <w:t>Как крепятся анодные пластины в барабанных ваннах</w:t>
      </w:r>
      <w:r w:rsidR="004E3389" w:rsidRPr="004E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E3389" w:rsidRPr="004E3389">
        <w:rPr>
          <w:rFonts w:ascii="Times New Roman" w:hAnsi="Times New Roman" w:cs="Times New Roman"/>
          <w:b/>
          <w:sz w:val="24"/>
          <w:szCs w:val="24"/>
        </w:rPr>
        <w:t>(</w:t>
      </w:r>
      <w:r w:rsidR="004E33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4E3389" w:rsidRPr="004E3389">
        <w:rPr>
          <w:rFonts w:ascii="Times New Roman" w:hAnsi="Times New Roman" w:cs="Times New Roman"/>
          <w:b/>
          <w:sz w:val="24"/>
          <w:szCs w:val="24"/>
        </w:rPr>
        <w:t>Ответ: А)</w:t>
      </w:r>
    </w:p>
    <w:p w:rsidR="00650F93" w:rsidRDefault="00650F93" w:rsidP="00650F93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3389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Подвешивают на штанги, расположенные в ванне снаружи барабана</w:t>
      </w:r>
    </w:p>
    <w:p w:rsidR="00650F93" w:rsidRDefault="00650F93" w:rsidP="00650F93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Опускают в барабан  на вертикальном стержне</w:t>
      </w:r>
    </w:p>
    <w:p w:rsidR="00650F93" w:rsidRDefault="00650F93" w:rsidP="00650F93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 При помощи специальных контактных кнопок, расположенных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внутренней</w:t>
      </w:r>
    </w:p>
    <w:p w:rsidR="00650F93" w:rsidRDefault="00650F93" w:rsidP="00650F93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барабана</w:t>
      </w:r>
    </w:p>
    <w:p w:rsidR="00196E1B" w:rsidRPr="009B5F16" w:rsidRDefault="00196E1B" w:rsidP="00196E1B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F93" w:rsidRPr="004E3389" w:rsidRDefault="00650F93" w:rsidP="00650F93">
      <w:pPr>
        <w:pStyle w:val="a4"/>
        <w:numPr>
          <w:ilvl w:val="0"/>
          <w:numId w:val="12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3389">
        <w:rPr>
          <w:rFonts w:ascii="Times New Roman" w:hAnsi="Times New Roman" w:cs="Times New Roman"/>
          <w:b/>
          <w:sz w:val="24"/>
          <w:szCs w:val="24"/>
        </w:rPr>
        <w:t>Какими достоинствами обладают барабанные ванны</w:t>
      </w:r>
      <w:r w:rsidR="004E3389" w:rsidRPr="004E3389">
        <w:rPr>
          <w:rFonts w:ascii="Times New Roman" w:hAnsi="Times New Roman" w:cs="Times New Roman"/>
          <w:b/>
          <w:sz w:val="24"/>
          <w:szCs w:val="24"/>
        </w:rPr>
        <w:t xml:space="preserve"> (Ответ:</w:t>
      </w:r>
      <w:proofErr w:type="gramEnd"/>
      <w:r w:rsidR="004E3389" w:rsidRPr="004E338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Start"/>
      <w:r w:rsidR="004E3389" w:rsidRPr="004E3389">
        <w:rPr>
          <w:rFonts w:ascii="Times New Roman" w:hAnsi="Times New Roman" w:cs="Times New Roman"/>
          <w:b/>
          <w:sz w:val="24"/>
          <w:szCs w:val="24"/>
        </w:rPr>
        <w:t>;Б</w:t>
      </w:r>
      <w:proofErr w:type="gramEnd"/>
      <w:r w:rsidR="004E3389" w:rsidRPr="004E3389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:rsidR="00650F93" w:rsidRPr="004E3389" w:rsidRDefault="00650F93" w:rsidP="00650F93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3389">
        <w:rPr>
          <w:rFonts w:ascii="Times New Roman" w:hAnsi="Times New Roman" w:cs="Times New Roman"/>
          <w:sz w:val="24"/>
          <w:szCs w:val="24"/>
        </w:rPr>
        <w:t>А. Большая скорость нанесения покрытий;</w:t>
      </w:r>
    </w:p>
    <w:p w:rsidR="00650F93" w:rsidRDefault="00650F93" w:rsidP="00650F93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E3389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Постоянство  состава электролита и меньшие потери его;</w:t>
      </w:r>
    </w:p>
    <w:p w:rsidR="00650F93" w:rsidRDefault="00650F93" w:rsidP="00650F93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Простота загрузки и выгрузки покрываемых деталей</w:t>
      </w:r>
    </w:p>
    <w:p w:rsidR="00650F93" w:rsidRDefault="00650F93" w:rsidP="00650F93">
      <w:pPr>
        <w:pStyle w:val="a4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Г. Все перечисленное</w:t>
      </w:r>
    </w:p>
    <w:p w:rsidR="00196E1B" w:rsidRDefault="00196E1B" w:rsidP="00196E1B">
      <w:pPr>
        <w:widowControl w:val="0"/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650F93" w:rsidRPr="004E3389" w:rsidRDefault="00650F93" w:rsidP="004E3389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E3389">
        <w:rPr>
          <w:rFonts w:ascii="Times New Roman" w:hAnsi="Times New Roman" w:cs="Times New Roman"/>
          <w:b/>
          <w:sz w:val="24"/>
          <w:szCs w:val="24"/>
        </w:rPr>
        <w:t xml:space="preserve">Что </w:t>
      </w:r>
      <w:r w:rsidRPr="004E3389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r w:rsidRPr="004E3389">
        <w:rPr>
          <w:rFonts w:ascii="Times New Roman" w:hAnsi="Times New Roman" w:cs="Times New Roman"/>
          <w:b/>
          <w:sz w:val="24"/>
          <w:szCs w:val="24"/>
          <w:u w:val="single"/>
        </w:rPr>
        <w:t xml:space="preserve"> является</w:t>
      </w:r>
      <w:r w:rsidRPr="004E33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389">
        <w:rPr>
          <w:rFonts w:ascii="Times New Roman" w:eastAsia="TimesNewRomanPSMT" w:hAnsi="Times New Roman" w:cs="Times New Roman"/>
          <w:b/>
          <w:sz w:val="24"/>
          <w:szCs w:val="24"/>
        </w:rPr>
        <w:t>минимально необходимыми составными частями электролизера</w:t>
      </w:r>
      <w:r w:rsidR="004E3389" w:rsidRPr="004E3389">
        <w:rPr>
          <w:rFonts w:ascii="Times New Roman" w:eastAsia="TimesNewRomanPSMT" w:hAnsi="Times New Roman" w:cs="Times New Roman"/>
          <w:b/>
          <w:sz w:val="24"/>
          <w:szCs w:val="24"/>
        </w:rPr>
        <w:t xml:space="preserve"> (Ответ:</w:t>
      </w:r>
      <w:proofErr w:type="gramEnd"/>
      <w:r w:rsidR="004E3389" w:rsidRPr="004E3389">
        <w:rPr>
          <w:rFonts w:ascii="Times New Roman" w:eastAsia="TimesNewRomanPSMT" w:hAnsi="Times New Roman" w:cs="Times New Roman"/>
          <w:b/>
          <w:sz w:val="24"/>
          <w:szCs w:val="24"/>
        </w:rPr>
        <w:t xml:space="preserve"> В)</w:t>
      </w:r>
    </w:p>
    <w:p w:rsidR="00650F93" w:rsidRPr="004E3389" w:rsidRDefault="00650F93" w:rsidP="004E3389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3389">
        <w:rPr>
          <w:rFonts w:ascii="Times New Roman" w:hAnsi="Times New Roman" w:cs="Times New Roman"/>
          <w:sz w:val="24"/>
          <w:szCs w:val="24"/>
        </w:rPr>
        <w:t>А. Анод</w:t>
      </w:r>
    </w:p>
    <w:p w:rsidR="00650F93" w:rsidRPr="004E3389" w:rsidRDefault="00650F93" w:rsidP="004E3389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3389">
        <w:rPr>
          <w:rFonts w:ascii="Times New Roman" w:hAnsi="Times New Roman" w:cs="Times New Roman"/>
          <w:sz w:val="24"/>
          <w:szCs w:val="24"/>
        </w:rPr>
        <w:t>Б. Катод</w:t>
      </w:r>
    </w:p>
    <w:p w:rsidR="00650F93" w:rsidRPr="004E3389" w:rsidRDefault="00650F93" w:rsidP="004E3389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3389">
        <w:rPr>
          <w:rFonts w:ascii="Times New Roman" w:hAnsi="Times New Roman" w:cs="Times New Roman"/>
          <w:sz w:val="24"/>
          <w:szCs w:val="24"/>
        </w:rPr>
        <w:t>В. Змеевик для подогрева</w:t>
      </w:r>
    </w:p>
    <w:p w:rsidR="00650F93" w:rsidRDefault="00650F93" w:rsidP="004E3389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4E3389">
        <w:rPr>
          <w:rFonts w:ascii="Times New Roman" w:hAnsi="Times New Roman" w:cs="Times New Roman"/>
          <w:sz w:val="24"/>
          <w:szCs w:val="24"/>
        </w:rPr>
        <w:t>Г. Ванна</w:t>
      </w:r>
    </w:p>
    <w:p w:rsidR="004E3389" w:rsidRPr="004E3389" w:rsidRDefault="004E3389" w:rsidP="004E3389">
      <w:pPr>
        <w:pStyle w:val="a4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650F93" w:rsidRPr="004E3389" w:rsidRDefault="00650F93" w:rsidP="004E3389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NewRomanPSMT" w:hAnsi="Times New Roman" w:cs="Times New Roman"/>
          <w:b/>
          <w:sz w:val="24"/>
          <w:szCs w:val="24"/>
        </w:rPr>
      </w:pPr>
      <w:proofErr w:type="gramStart"/>
      <w:r w:rsidRPr="004E3389">
        <w:rPr>
          <w:rFonts w:ascii="Times New Roman" w:eastAsia="TimesNewRomanPSMT" w:hAnsi="Times New Roman" w:cs="Times New Roman"/>
          <w:b/>
          <w:sz w:val="24"/>
          <w:szCs w:val="24"/>
        </w:rPr>
        <w:t>На</w:t>
      </w:r>
      <w:r w:rsidRPr="004E3389">
        <w:rPr>
          <w:rFonts w:ascii="Times New Roman" w:eastAsia="TimesNewRomanPSMT" w:hAnsi="Times New Roman" w:cs="Times New Roman"/>
          <w:b/>
          <w:sz w:val="24"/>
          <w:szCs w:val="24"/>
        </w:rPr>
        <w:t xml:space="preserve"> каких </w:t>
      </w:r>
      <w:r w:rsidRPr="004E3389">
        <w:rPr>
          <w:rFonts w:ascii="Times New Roman" w:eastAsia="TimesNewRomanPSMT" w:hAnsi="Times New Roman" w:cs="Times New Roman"/>
          <w:b/>
          <w:sz w:val="24"/>
          <w:szCs w:val="24"/>
        </w:rPr>
        <w:t xml:space="preserve"> рисунках представлены ванны с карманом</w:t>
      </w:r>
      <w:r w:rsidR="004E3389" w:rsidRPr="004E3389">
        <w:rPr>
          <w:rFonts w:ascii="Times New Roman" w:eastAsia="TimesNewRomanPSMT" w:hAnsi="Times New Roman" w:cs="Times New Roman"/>
          <w:b/>
          <w:sz w:val="24"/>
          <w:szCs w:val="24"/>
        </w:rPr>
        <w:t xml:space="preserve"> (Ответ:</w:t>
      </w:r>
      <w:proofErr w:type="gramEnd"/>
      <w:r w:rsidR="004E3389" w:rsidRPr="004E3389">
        <w:rPr>
          <w:rFonts w:ascii="Times New Roman" w:eastAsia="TimesNewRomanPSMT" w:hAnsi="Times New Roman" w:cs="Times New Roman"/>
          <w:b/>
          <w:sz w:val="24"/>
          <w:szCs w:val="24"/>
        </w:rPr>
        <w:t xml:space="preserve"> А)</w:t>
      </w:r>
    </w:p>
    <w:p w:rsidR="00650F93" w:rsidRDefault="00650F93" w:rsidP="00650F93">
      <w:pPr>
        <w:pStyle w:val="a4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</w:t>
      </w:r>
      <w:r>
        <w:rPr>
          <w:noProof/>
          <w:lang w:eastAsia="ru-RU"/>
        </w:rPr>
        <w:t xml:space="preserve">. </w:t>
      </w:r>
      <w:r>
        <w:rPr>
          <w:noProof/>
          <w:lang w:eastAsia="ru-RU"/>
        </w:rPr>
        <w:drawing>
          <wp:inline distT="0" distB="0" distL="0" distR="0">
            <wp:extent cx="1074420" cy="4648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93" w:rsidRDefault="00650F93" w:rsidP="00650F93">
      <w:pPr>
        <w:pStyle w:val="a4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650F93" w:rsidRDefault="00650F93" w:rsidP="00650F93">
      <w:pPr>
        <w:pStyle w:val="a4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>
        <w:rPr>
          <w:noProof/>
          <w:lang w:eastAsia="ru-RU"/>
        </w:rPr>
        <w:t xml:space="preserve">.    </w:t>
      </w:r>
      <w:r>
        <w:rPr>
          <w:noProof/>
          <w:lang w:eastAsia="ru-RU"/>
        </w:rPr>
        <w:drawing>
          <wp:inline distT="0" distB="0" distL="0" distR="0">
            <wp:extent cx="2141220" cy="6400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93" w:rsidRDefault="00650F93" w:rsidP="00650F93">
      <w:pPr>
        <w:pStyle w:val="a4"/>
        <w:autoSpaceDE w:val="0"/>
        <w:autoSpaceDN w:val="0"/>
        <w:adjustRightInd w:val="0"/>
        <w:spacing w:after="0" w:line="240" w:lineRule="auto"/>
        <w:rPr>
          <w:noProof/>
          <w:lang w:eastAsia="ru-RU"/>
        </w:rPr>
      </w:pPr>
    </w:p>
    <w:p w:rsidR="00650F93" w:rsidRDefault="00650F93" w:rsidP="00650F9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В. </w:t>
      </w:r>
      <w:r>
        <w:rPr>
          <w:noProof/>
          <w:lang w:eastAsia="ru-RU"/>
        </w:rPr>
        <w:drawing>
          <wp:inline distT="0" distB="0" distL="0" distR="0">
            <wp:extent cx="1341120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93" w:rsidRDefault="00650F93" w:rsidP="00650F9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50F93" w:rsidRDefault="00650F93" w:rsidP="00650F93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Г. </w:t>
      </w:r>
      <w:r>
        <w:rPr>
          <w:noProof/>
          <w:lang w:eastAsia="ru-RU"/>
        </w:rPr>
        <w:drawing>
          <wp:inline distT="0" distB="0" distL="0" distR="0">
            <wp:extent cx="23622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93" w:rsidRDefault="00650F93" w:rsidP="00650F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96E1B" w:rsidRDefault="00196E1B" w:rsidP="00196E1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196E1B" w:rsidRPr="009B5F16" w:rsidRDefault="00196E1B" w:rsidP="00196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96E1B" w:rsidRPr="009F7AF8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color w:val="000000"/>
        </w:rPr>
        <w:t>Ответ студента на зачете оценивается одной из следующих оценок: «зачтено» и «</w:t>
      </w:r>
      <w:proofErr w:type="spellStart"/>
      <w:r w:rsidRPr="00846944">
        <w:rPr>
          <w:color w:val="000000"/>
        </w:rPr>
        <w:t>незачтено</w:t>
      </w:r>
      <w:proofErr w:type="spellEnd"/>
      <w:r w:rsidRPr="00846944">
        <w:rPr>
          <w:color w:val="000000"/>
        </w:rPr>
        <w:t>»</w:t>
      </w:r>
      <w:r>
        <w:rPr>
          <w:color w:val="000000"/>
        </w:rPr>
        <w:t xml:space="preserve">. </w:t>
      </w:r>
      <w:r w:rsidRPr="009F7AF8">
        <w:rPr>
          <w:bCs/>
          <w:color w:val="333333"/>
          <w:shd w:val="clear" w:color="auto" w:fill="FFFFFF"/>
        </w:rPr>
        <w:t>Оценка</w:t>
      </w:r>
      <w:r w:rsidRPr="009F7AF8">
        <w:rPr>
          <w:color w:val="333333"/>
          <w:shd w:val="clear" w:color="auto" w:fill="FFFFFF"/>
        </w:rPr>
        <w:t> по </w:t>
      </w:r>
      <w:r w:rsidRPr="009F7AF8">
        <w:rPr>
          <w:bCs/>
          <w:color w:val="333333"/>
          <w:shd w:val="clear" w:color="auto" w:fill="FFFFFF"/>
        </w:rPr>
        <w:t>тесту</w:t>
      </w:r>
      <w:r w:rsidRPr="009F7AF8">
        <w:rPr>
          <w:color w:val="333333"/>
          <w:shd w:val="clear" w:color="auto" w:fill="FFFFFF"/>
        </w:rPr>
        <w:t xml:space="preserve"> выставляется пропорционально доле правильных ответов. </w:t>
      </w:r>
      <w:r w:rsidRPr="009F7AF8">
        <w:rPr>
          <w:iCs/>
          <w:color w:val="000000"/>
          <w:shd w:val="clear" w:color="auto" w:fill="FFFFFF"/>
        </w:rPr>
        <w:t>За нижнюю границу успешности выполнения </w:t>
      </w:r>
      <w:r w:rsidRPr="009F7AF8">
        <w:rPr>
          <w:color w:val="333333"/>
          <w:shd w:val="clear" w:color="auto" w:fill="FFFFFF"/>
        </w:rPr>
        <w:t xml:space="preserve"> теста принято 51%., - зачет, менее 51 % - незачет.</w:t>
      </w:r>
    </w:p>
    <w:p w:rsidR="00196E1B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случае устного ответа студентом: </w:t>
      </w:r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846944">
        <w:rPr>
          <w:b/>
          <w:color w:val="000000"/>
        </w:rPr>
        <w:t>Оценки «зачтено»</w:t>
      </w:r>
      <w:r w:rsidRPr="00846944">
        <w:rPr>
          <w:color w:val="000000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 w:rsidRPr="00846944">
        <w:rPr>
          <w:color w:val="000000"/>
        </w:rPr>
        <w:t>основную</w:t>
      </w:r>
      <w:proofErr w:type="gramEnd"/>
      <w:r w:rsidRPr="00846944">
        <w:rPr>
          <w:color w:val="000000"/>
        </w:rPr>
        <w:t xml:space="preserve"> и знакомый с дополнительной литературой, рекомендованной кафедрой.</w:t>
      </w:r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>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</w:p>
    <w:p w:rsidR="00196E1B" w:rsidRPr="00846944" w:rsidRDefault="00196E1B" w:rsidP="00196E1B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846944">
        <w:rPr>
          <w:color w:val="000000"/>
        </w:rPr>
        <w:t xml:space="preserve">Наконец,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</w:t>
      </w:r>
      <w:r w:rsidRPr="00846944">
        <w:rPr>
          <w:color w:val="000000"/>
        </w:rPr>
        <w:lastRenderedPageBreak/>
        <w:t>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  <w:proofErr w:type="gramEnd"/>
    </w:p>
    <w:p w:rsidR="00196E1B" w:rsidRPr="00846944" w:rsidRDefault="00196E1B" w:rsidP="00196E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Оценка «</w:t>
      </w:r>
      <w:proofErr w:type="spellStart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незачтено</w:t>
      </w:r>
      <w:proofErr w:type="spellEnd"/>
      <w:r w:rsidRPr="00846944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846944">
        <w:rPr>
          <w:rFonts w:ascii="Times New Roman" w:hAnsi="Times New Roman" w:cs="Times New Roman"/>
          <w:color w:val="000000"/>
          <w:sz w:val="24"/>
          <w:szCs w:val="24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</w:t>
      </w: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A4C19" w:rsidRDefault="003A4C19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46944" w:rsidRDefault="00846944" w:rsidP="008469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846944" w:rsidRDefault="00846944" w:rsidP="00DE3B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37CFD" w:rsidRDefault="00337CFD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FD" w:rsidRDefault="00337CFD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FD" w:rsidRPr="00E06915" w:rsidRDefault="00337CFD" w:rsidP="00E0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915">
        <w:rPr>
          <w:rFonts w:ascii="Times New Roman" w:hAnsi="Times New Roman" w:cs="Times New Roman"/>
          <w:b/>
          <w:sz w:val="24"/>
          <w:szCs w:val="24"/>
        </w:rPr>
        <w:t>ПК-1.1</w:t>
      </w:r>
    </w:p>
    <w:p w:rsidR="00337CFD" w:rsidRPr="00E06915" w:rsidRDefault="00337CFD" w:rsidP="00E06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6915">
        <w:rPr>
          <w:rFonts w:ascii="Times New Roman" w:hAnsi="Times New Roman" w:cs="Times New Roman"/>
          <w:b/>
          <w:sz w:val="24"/>
          <w:szCs w:val="24"/>
        </w:rPr>
        <w:t>Осуществляет технологическое обеспечение работ при изготовлении изделий с применением электрохимических и электрофизических методов обработки материалов</w:t>
      </w:r>
    </w:p>
    <w:p w:rsidR="00E06915" w:rsidRDefault="00E06915" w:rsidP="0028349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3499" w:rsidRPr="00283499" w:rsidRDefault="00283499" w:rsidP="002834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99"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140C6D" w:rsidRPr="004F417C" w:rsidRDefault="00140C6D" w:rsidP="004F417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Подвески для анодного оксидирования  изготавливают</w:t>
      </w:r>
      <w:r w:rsidR="00FE385D" w:rsidRPr="004F417C">
        <w:rPr>
          <w:rFonts w:ascii="Times New Roman" w:hAnsi="Times New Roman" w:cs="Times New Roman"/>
          <w:sz w:val="24"/>
          <w:szCs w:val="24"/>
        </w:rPr>
        <w:t xml:space="preserve"> </w:t>
      </w:r>
      <w:r w:rsidRPr="004F417C">
        <w:rPr>
          <w:rFonts w:ascii="Times New Roman" w:hAnsi="Times New Roman" w:cs="Times New Roman"/>
          <w:sz w:val="24"/>
          <w:szCs w:val="24"/>
        </w:rPr>
        <w:t xml:space="preserve"> из чистых титановых сплавов</w:t>
      </w:r>
      <w:r w:rsidR="00FE385D" w:rsidRPr="004F417C">
        <w:rPr>
          <w:rFonts w:ascii="Times New Roman" w:hAnsi="Times New Roman" w:cs="Times New Roman"/>
          <w:sz w:val="24"/>
          <w:szCs w:val="24"/>
        </w:rPr>
        <w:t>?</w:t>
      </w:r>
    </w:p>
    <w:p w:rsidR="00FE385D" w:rsidRPr="004F417C" w:rsidRDefault="00FE385D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FE385D" w:rsidRPr="004F417C" w:rsidRDefault="00FE385D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Нет</w:t>
      </w:r>
    </w:p>
    <w:p w:rsidR="00140C6D" w:rsidRPr="004F417C" w:rsidRDefault="00FE385D" w:rsidP="004F417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 xml:space="preserve">Верно ли, что футеровку электролизеров можно выполнить  из </w:t>
      </w:r>
      <w:proofErr w:type="spellStart"/>
      <w:r w:rsidRPr="004F417C">
        <w:rPr>
          <w:rFonts w:ascii="Times New Roman" w:hAnsi="Times New Roman" w:cs="Times New Roman"/>
          <w:sz w:val="24"/>
          <w:szCs w:val="24"/>
        </w:rPr>
        <w:t>в</w:t>
      </w:r>
      <w:r w:rsidR="00140C6D" w:rsidRPr="004F417C">
        <w:rPr>
          <w:rFonts w:ascii="Times New Roman" w:hAnsi="Times New Roman" w:cs="Times New Roman"/>
          <w:sz w:val="24"/>
          <w:szCs w:val="24"/>
        </w:rPr>
        <w:t>инилпласт</w:t>
      </w:r>
      <w:r w:rsidRPr="004F417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4F417C">
        <w:rPr>
          <w:rFonts w:ascii="Times New Roman" w:hAnsi="Times New Roman" w:cs="Times New Roman"/>
          <w:sz w:val="24"/>
          <w:szCs w:val="24"/>
        </w:rPr>
        <w:t>, резины и свинца</w:t>
      </w:r>
      <w:proofErr w:type="gramStart"/>
      <w:r w:rsidR="004F417C" w:rsidRPr="004F417C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E385D" w:rsidRPr="004F417C" w:rsidRDefault="00FE385D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FE385D" w:rsidRPr="004F417C" w:rsidRDefault="00FE385D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Нет</w:t>
      </w:r>
    </w:p>
    <w:p w:rsidR="00FE385D" w:rsidRPr="004F417C" w:rsidRDefault="004F417C" w:rsidP="004F417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К</w:t>
      </w:r>
      <w:r w:rsidR="00FE385D" w:rsidRPr="004F417C">
        <w:rPr>
          <w:rFonts w:ascii="Times New Roman" w:hAnsi="Times New Roman" w:cs="Times New Roman"/>
          <w:sz w:val="24"/>
          <w:szCs w:val="24"/>
        </w:rPr>
        <w:t>олокольные ванны</w:t>
      </w:r>
      <w:r w:rsidRPr="004F417C">
        <w:rPr>
          <w:rFonts w:ascii="Times New Roman" w:hAnsi="Times New Roman" w:cs="Times New Roman"/>
          <w:sz w:val="24"/>
          <w:szCs w:val="24"/>
        </w:rPr>
        <w:t xml:space="preserve">  можно изготовляются из ж</w:t>
      </w:r>
      <w:r w:rsidR="00FE385D" w:rsidRPr="004F417C">
        <w:rPr>
          <w:rFonts w:ascii="Times New Roman" w:hAnsi="Times New Roman" w:cs="Times New Roman"/>
          <w:sz w:val="24"/>
          <w:szCs w:val="24"/>
        </w:rPr>
        <w:t>аропрочной стали</w:t>
      </w:r>
    </w:p>
    <w:p w:rsidR="004F417C" w:rsidRPr="004F417C" w:rsidRDefault="004F417C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4F417C" w:rsidRPr="004F417C" w:rsidRDefault="004F417C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4F417C" w:rsidRPr="004F417C" w:rsidRDefault="004F417C" w:rsidP="004F417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К</w:t>
      </w:r>
      <w:r w:rsidR="00FE385D" w:rsidRPr="004F417C">
        <w:rPr>
          <w:rFonts w:ascii="Times New Roman" w:hAnsi="Times New Roman" w:cs="Times New Roman"/>
          <w:sz w:val="24"/>
          <w:szCs w:val="24"/>
        </w:rPr>
        <w:t xml:space="preserve">атодные латунные штанги круглого сечения </w:t>
      </w:r>
      <w:r w:rsidRPr="004F417C">
        <w:rPr>
          <w:rFonts w:ascii="Times New Roman" w:hAnsi="Times New Roman" w:cs="Times New Roman"/>
          <w:sz w:val="24"/>
          <w:szCs w:val="24"/>
        </w:rPr>
        <w:t>рассчитаны  на плотность тока 100</w:t>
      </w:r>
      <w:proofErr w:type="gramStart"/>
      <w:r w:rsidRPr="004F417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F417C">
        <w:rPr>
          <w:rFonts w:ascii="Times New Roman" w:hAnsi="Times New Roman" w:cs="Times New Roman"/>
          <w:sz w:val="24"/>
          <w:szCs w:val="24"/>
        </w:rPr>
        <w:t>/мм</w:t>
      </w:r>
      <w:r w:rsidRPr="004F417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F417C" w:rsidRPr="004F417C" w:rsidRDefault="004F417C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4F417C" w:rsidRPr="004F417C" w:rsidRDefault="004F417C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4F417C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4F417C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4F417C" w:rsidRPr="004F417C" w:rsidRDefault="004F417C" w:rsidP="004F417C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Для фильтрации кислых и щелочных электролитов с температурой до 60</w:t>
      </w:r>
      <w:proofErr w:type="gramStart"/>
      <w:r w:rsidRPr="004F417C">
        <w:rPr>
          <w:rFonts w:ascii="Times New Roman" w:hAnsi="Times New Roman" w:cs="Times New Roman"/>
          <w:sz w:val="24"/>
          <w:szCs w:val="24"/>
        </w:rPr>
        <w:t xml:space="preserve"> ºС</w:t>
      </w:r>
      <w:proofErr w:type="gramEnd"/>
      <w:r w:rsidRPr="004F417C">
        <w:rPr>
          <w:rFonts w:ascii="Times New Roman" w:hAnsi="Times New Roman" w:cs="Times New Roman"/>
          <w:sz w:val="24"/>
          <w:szCs w:val="24"/>
        </w:rPr>
        <w:t xml:space="preserve"> применяют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4F417C">
        <w:rPr>
          <w:rFonts w:ascii="Times New Roman" w:hAnsi="Times New Roman" w:cs="Times New Roman"/>
          <w:sz w:val="24"/>
          <w:szCs w:val="24"/>
        </w:rPr>
        <w:t xml:space="preserve">ильтровальные установки с фильтровальными дисками </w:t>
      </w:r>
    </w:p>
    <w:p w:rsidR="004F417C" w:rsidRPr="004F417C" w:rsidRDefault="004F417C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4F417C" w:rsidRPr="004F417C" w:rsidRDefault="004F417C" w:rsidP="004F41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417C">
        <w:rPr>
          <w:rFonts w:ascii="Times New Roman" w:hAnsi="Times New Roman" w:cs="Times New Roman"/>
          <w:sz w:val="24"/>
          <w:szCs w:val="24"/>
        </w:rPr>
        <w:t>Нет</w:t>
      </w:r>
    </w:p>
    <w:p w:rsidR="00C0707F" w:rsidRDefault="00C0707F" w:rsidP="00337CFD">
      <w:pPr>
        <w:rPr>
          <w:rFonts w:ascii="Times New Roman" w:hAnsi="Times New Roman" w:cs="Times New Roman"/>
          <w:sz w:val="24"/>
          <w:szCs w:val="24"/>
        </w:rPr>
      </w:pPr>
    </w:p>
    <w:p w:rsidR="00283499" w:rsidRPr="00283499" w:rsidRDefault="00283499" w:rsidP="0028349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</w:t>
      </w:r>
      <w:r w:rsidR="00D83B5B">
        <w:rPr>
          <w:rFonts w:ascii="Times New Roman" w:hAnsi="Times New Roman" w:cs="Times New Roman"/>
          <w:b/>
          <w:sz w:val="24"/>
          <w:szCs w:val="24"/>
          <w:u w:val="single"/>
        </w:rPr>
        <w:t>закрытого</w:t>
      </w:r>
      <w:r w:rsidRPr="002834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типа:</w:t>
      </w:r>
    </w:p>
    <w:p w:rsidR="00283499" w:rsidRPr="00E06915" w:rsidRDefault="00283499" w:rsidP="00E06915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NewRomanPSMT" w:hAnsi="Times New Roman" w:cs="Times New Roman"/>
          <w:sz w:val="24"/>
          <w:szCs w:val="24"/>
        </w:rPr>
      </w:pPr>
      <w:r w:rsidRPr="00E06915">
        <w:rPr>
          <w:rFonts w:ascii="Times New Roman" w:eastAsia="TimesNewRomanPSMT" w:hAnsi="Times New Roman" w:cs="Times New Roman"/>
          <w:sz w:val="24"/>
          <w:szCs w:val="24"/>
        </w:rPr>
        <w:t xml:space="preserve">Для механического крепления подвесок с деталями на штанге, а также передачи электрического тока к ним служат устройства типа «ласточкин хвост». Эти устройства </w:t>
      </w:r>
      <w:r w:rsidR="004F417C" w:rsidRPr="00E06915">
        <w:rPr>
          <w:rFonts w:ascii="Times New Roman" w:eastAsia="TimesNewRomanPSMT" w:hAnsi="Times New Roman" w:cs="Times New Roman"/>
          <w:sz w:val="24"/>
          <w:szCs w:val="24"/>
        </w:rPr>
        <w:t>о</w:t>
      </w:r>
      <w:r w:rsidR="004F417C" w:rsidRPr="00E06915">
        <w:rPr>
          <w:rFonts w:ascii="Times New Roman" w:eastAsia="TimesNewRomanPSMT" w:hAnsi="Times New Roman" w:cs="Times New Roman"/>
          <w:sz w:val="24"/>
          <w:szCs w:val="24"/>
        </w:rPr>
        <w:t>беспечивают</w:t>
      </w:r>
      <w:r w:rsidR="00E06915">
        <w:rPr>
          <w:rFonts w:ascii="Times New Roman" w:eastAsia="TimesNewRomanPSMT" w:hAnsi="Times New Roman" w:cs="Times New Roman"/>
          <w:sz w:val="24"/>
          <w:szCs w:val="24"/>
        </w:rPr>
        <w:t>:</w:t>
      </w:r>
      <w:r w:rsidRPr="00E06915">
        <w:rPr>
          <w:rFonts w:ascii="Times New Roman" w:eastAsia="TimesNewRomanPSMT" w:hAnsi="Times New Roman" w:cs="Times New Roman"/>
          <w:sz w:val="24"/>
          <w:szCs w:val="24"/>
        </w:rPr>
        <w:t xml:space="preserve">  </w:t>
      </w:r>
    </w:p>
    <w:p w:rsidR="00283499" w:rsidRPr="00E06915" w:rsidRDefault="004F417C" w:rsidP="00E06915">
      <w:pPr>
        <w:pStyle w:val="a4"/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eastAsia="TimesNewRomanPSMT" w:hAnsi="Times New Roman" w:cs="Times New Roman"/>
          <w:sz w:val="24"/>
          <w:szCs w:val="24"/>
        </w:rPr>
      </w:pPr>
      <w:r w:rsidRPr="00E06915">
        <w:rPr>
          <w:rFonts w:ascii="Times New Roman" w:eastAsia="TimesNewRomanPSMT" w:hAnsi="Times New Roman" w:cs="Times New Roman"/>
          <w:sz w:val="24"/>
          <w:szCs w:val="24"/>
        </w:rPr>
        <w:t xml:space="preserve">Ответ: </w:t>
      </w:r>
      <w:r w:rsidR="00283499" w:rsidRPr="00E0691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06915">
        <w:rPr>
          <w:rFonts w:ascii="Times New Roman" w:eastAsia="TimesNewRomanPSMT" w:hAnsi="Times New Roman" w:cs="Times New Roman"/>
          <w:sz w:val="24"/>
          <w:szCs w:val="24"/>
        </w:rPr>
        <w:t>Б</w:t>
      </w:r>
      <w:r w:rsidR="00283499" w:rsidRPr="00E06915">
        <w:rPr>
          <w:rFonts w:ascii="Times New Roman" w:eastAsia="TimesNewRomanPSMT" w:hAnsi="Times New Roman" w:cs="Times New Roman"/>
          <w:sz w:val="24"/>
          <w:szCs w:val="24"/>
        </w:rPr>
        <w:t xml:space="preserve">ыстрый монтаж и демонтаж подвесок с </w:t>
      </w:r>
      <w:proofErr w:type="gramStart"/>
      <w:r w:rsidR="00283499" w:rsidRPr="00E06915">
        <w:rPr>
          <w:rFonts w:ascii="Times New Roman" w:eastAsia="TimesNewRomanPSMT" w:hAnsi="Times New Roman" w:cs="Times New Roman"/>
          <w:sz w:val="24"/>
          <w:szCs w:val="24"/>
        </w:rPr>
        <w:t>деталями</w:t>
      </w:r>
      <w:proofErr w:type="gramEnd"/>
      <w:r w:rsidRPr="00E06915">
        <w:rPr>
          <w:rFonts w:ascii="Times New Roman" w:eastAsia="TimesNewRomanPSMT" w:hAnsi="Times New Roman" w:cs="Times New Roman"/>
          <w:sz w:val="24"/>
          <w:szCs w:val="24"/>
        </w:rPr>
        <w:t xml:space="preserve"> и </w:t>
      </w:r>
      <w:r w:rsidR="00283499" w:rsidRPr="00E06915">
        <w:rPr>
          <w:rFonts w:ascii="Times New Roman" w:eastAsia="TimesNewRomanPSMT" w:hAnsi="Times New Roman" w:cs="Times New Roman"/>
          <w:sz w:val="24"/>
          <w:szCs w:val="24"/>
        </w:rPr>
        <w:t xml:space="preserve"> надежный электрический контакт.</w:t>
      </w:r>
    </w:p>
    <w:p w:rsidR="00140C6D" w:rsidRPr="00E06915" w:rsidRDefault="00140C6D" w:rsidP="00E06915">
      <w:pPr>
        <w:pStyle w:val="a4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06915">
        <w:rPr>
          <w:rFonts w:ascii="Times New Roman" w:hAnsi="Times New Roman" w:cs="Times New Roman"/>
          <w:sz w:val="24"/>
          <w:szCs w:val="24"/>
        </w:rPr>
        <w:t xml:space="preserve">На автоматической линии </w:t>
      </w:r>
      <w:proofErr w:type="spellStart"/>
      <w:r w:rsidRPr="00E06915">
        <w:rPr>
          <w:rFonts w:ascii="Times New Roman" w:hAnsi="Times New Roman" w:cs="Times New Roman"/>
          <w:sz w:val="24"/>
          <w:szCs w:val="24"/>
        </w:rPr>
        <w:t>цинкования</w:t>
      </w:r>
      <w:proofErr w:type="spellEnd"/>
      <w:r w:rsidRPr="00E06915">
        <w:rPr>
          <w:rFonts w:ascii="Times New Roman" w:hAnsi="Times New Roman" w:cs="Times New Roman"/>
          <w:sz w:val="24"/>
          <w:szCs w:val="24"/>
        </w:rPr>
        <w:t xml:space="preserve">  производилось покрытие стальных пластин, </w:t>
      </w:r>
      <w:r w:rsidRPr="00E06915">
        <w:rPr>
          <w:rFonts w:ascii="Times New Roman" w:hAnsi="Times New Roman" w:cs="Times New Roman"/>
          <w:sz w:val="24"/>
          <w:szCs w:val="24"/>
        </w:rPr>
        <w:lastRenderedPageBreak/>
        <w:t xml:space="preserve">какое сушильное оборудование </w:t>
      </w:r>
      <w:proofErr w:type="gramStart"/>
      <w:r w:rsidR="004F417C" w:rsidRPr="00E06915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E06915">
        <w:rPr>
          <w:rFonts w:ascii="Times New Roman" w:hAnsi="Times New Roman" w:cs="Times New Roman"/>
          <w:sz w:val="24"/>
          <w:szCs w:val="24"/>
        </w:rPr>
        <w:t xml:space="preserve">  применяется для сушки этих деталей</w:t>
      </w:r>
      <w:r w:rsidR="00E06915">
        <w:rPr>
          <w:rFonts w:ascii="Times New Roman" w:hAnsi="Times New Roman" w:cs="Times New Roman"/>
          <w:sz w:val="24"/>
          <w:szCs w:val="24"/>
        </w:rPr>
        <w:t>?</w:t>
      </w:r>
    </w:p>
    <w:p w:rsidR="00140C6D" w:rsidRPr="00E06915" w:rsidRDefault="004F417C" w:rsidP="00E06915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06915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40C6D" w:rsidRPr="00E06915">
        <w:rPr>
          <w:rFonts w:ascii="Times New Roman" w:hAnsi="Times New Roman" w:cs="Times New Roman"/>
          <w:sz w:val="24"/>
          <w:szCs w:val="24"/>
        </w:rPr>
        <w:t xml:space="preserve"> сушильная камера</w:t>
      </w:r>
    </w:p>
    <w:p w:rsidR="00140C6D" w:rsidRPr="00E06915" w:rsidRDefault="00140C6D" w:rsidP="00E06915">
      <w:pPr>
        <w:pStyle w:val="a4"/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06915">
        <w:rPr>
          <w:rFonts w:ascii="Times New Roman" w:hAnsi="Times New Roman" w:cs="Times New Roman"/>
          <w:sz w:val="24"/>
          <w:szCs w:val="24"/>
        </w:rPr>
        <w:t>Какие достоинства автоматических линий с подвесными автооператорами</w:t>
      </w:r>
      <w:r w:rsidR="00E06915">
        <w:rPr>
          <w:rFonts w:ascii="Times New Roman" w:hAnsi="Times New Roman" w:cs="Times New Roman"/>
          <w:sz w:val="24"/>
          <w:szCs w:val="24"/>
        </w:rPr>
        <w:t>?</w:t>
      </w:r>
    </w:p>
    <w:p w:rsidR="00140C6D" w:rsidRPr="00E06915" w:rsidRDefault="004F417C" w:rsidP="00E06915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06915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140C6D" w:rsidRPr="00E06915">
        <w:rPr>
          <w:rFonts w:ascii="Times New Roman" w:hAnsi="Times New Roman" w:cs="Times New Roman"/>
          <w:sz w:val="24"/>
          <w:szCs w:val="24"/>
        </w:rPr>
        <w:t xml:space="preserve"> Занимают относительно небольшую производственную площадь</w:t>
      </w:r>
      <w:r w:rsidRPr="00E06915">
        <w:rPr>
          <w:rFonts w:ascii="Times New Roman" w:hAnsi="Times New Roman" w:cs="Times New Roman"/>
          <w:sz w:val="24"/>
          <w:szCs w:val="24"/>
        </w:rPr>
        <w:t xml:space="preserve"> и о</w:t>
      </w:r>
      <w:r w:rsidR="00140C6D" w:rsidRPr="00E06915">
        <w:rPr>
          <w:rFonts w:ascii="Times New Roman" w:hAnsi="Times New Roman" w:cs="Times New Roman"/>
          <w:sz w:val="24"/>
          <w:szCs w:val="24"/>
        </w:rPr>
        <w:t>беспечивают свободный доступ к ваннам и трубопроводной арматуре</w:t>
      </w:r>
    </w:p>
    <w:p w:rsidR="00FE385D" w:rsidRPr="00E06915" w:rsidRDefault="00FE385D" w:rsidP="00E06915">
      <w:pPr>
        <w:pStyle w:val="ab"/>
        <w:numPr>
          <w:ilvl w:val="0"/>
          <w:numId w:val="16"/>
        </w:numPr>
        <w:ind w:left="0" w:firstLine="426"/>
        <w:jc w:val="both"/>
        <w:rPr>
          <w:sz w:val="24"/>
          <w:szCs w:val="24"/>
        </w:rPr>
      </w:pPr>
      <w:r w:rsidRPr="00E06915">
        <w:rPr>
          <w:sz w:val="24"/>
          <w:szCs w:val="24"/>
        </w:rPr>
        <w:t>Что не является вспомогательным оборудованием гальванического производства</w:t>
      </w:r>
      <w:r w:rsidR="00E06915">
        <w:rPr>
          <w:sz w:val="24"/>
          <w:szCs w:val="24"/>
        </w:rPr>
        <w:t>?</w:t>
      </w:r>
    </w:p>
    <w:p w:rsidR="00FE385D" w:rsidRPr="00E06915" w:rsidRDefault="004F417C" w:rsidP="00E06915">
      <w:pPr>
        <w:pStyle w:val="ab"/>
        <w:ind w:firstLine="426"/>
        <w:jc w:val="both"/>
        <w:rPr>
          <w:sz w:val="24"/>
          <w:szCs w:val="24"/>
        </w:rPr>
      </w:pPr>
      <w:r w:rsidRPr="00E06915">
        <w:rPr>
          <w:sz w:val="24"/>
          <w:szCs w:val="24"/>
        </w:rPr>
        <w:t xml:space="preserve">Ответ: </w:t>
      </w:r>
      <w:r w:rsidR="00FE385D" w:rsidRPr="00E06915">
        <w:rPr>
          <w:sz w:val="24"/>
          <w:szCs w:val="24"/>
        </w:rPr>
        <w:t xml:space="preserve"> Гальванические ванны</w:t>
      </w:r>
    </w:p>
    <w:p w:rsidR="00FE385D" w:rsidRPr="00E06915" w:rsidRDefault="00FE385D" w:rsidP="00E06915">
      <w:pPr>
        <w:pStyle w:val="a4"/>
        <w:numPr>
          <w:ilvl w:val="0"/>
          <w:numId w:val="16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06915">
        <w:rPr>
          <w:rFonts w:ascii="Times New Roman" w:hAnsi="Times New Roman" w:cs="Times New Roman"/>
          <w:sz w:val="24"/>
          <w:szCs w:val="24"/>
        </w:rPr>
        <w:t>Для покрытия мелких деталей в гальванических цехах применяют погружаемые колокола. Какие достоинства такого конструктивного оформления ванны</w:t>
      </w:r>
      <w:r w:rsidR="00E06915">
        <w:rPr>
          <w:rFonts w:ascii="Times New Roman" w:hAnsi="Times New Roman" w:cs="Times New Roman"/>
          <w:sz w:val="24"/>
          <w:szCs w:val="24"/>
        </w:rPr>
        <w:t>?</w:t>
      </w:r>
      <w:r w:rsidRPr="00E06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85D" w:rsidRPr="00E06915" w:rsidRDefault="004F417C" w:rsidP="00E06915">
      <w:pPr>
        <w:pStyle w:val="a4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06915">
        <w:rPr>
          <w:rFonts w:ascii="Times New Roman" w:hAnsi="Times New Roman" w:cs="Times New Roman"/>
          <w:sz w:val="24"/>
          <w:szCs w:val="24"/>
        </w:rPr>
        <w:t>Ответ:</w:t>
      </w:r>
      <w:r w:rsidR="00FE385D" w:rsidRPr="00E06915">
        <w:rPr>
          <w:rFonts w:ascii="Times New Roman" w:hAnsi="Times New Roman" w:cs="Times New Roman"/>
          <w:sz w:val="24"/>
          <w:szCs w:val="24"/>
        </w:rPr>
        <w:t xml:space="preserve">  Отсутствует переливание электролита при загрузке и выгрузке деталей</w:t>
      </w:r>
    </w:p>
    <w:p w:rsidR="00FE385D" w:rsidRDefault="00FE385D" w:rsidP="00337CF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337CFD" w:rsidRPr="00293A56" w:rsidRDefault="00337CFD" w:rsidP="00293A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A56">
        <w:rPr>
          <w:rFonts w:ascii="Times New Roman" w:hAnsi="Times New Roman" w:cs="Times New Roman"/>
          <w:b/>
          <w:sz w:val="24"/>
          <w:szCs w:val="24"/>
        </w:rPr>
        <w:t>П</w:t>
      </w:r>
      <w:r w:rsidR="00283499" w:rsidRPr="00293A56">
        <w:rPr>
          <w:rFonts w:ascii="Times New Roman" w:hAnsi="Times New Roman" w:cs="Times New Roman"/>
          <w:b/>
          <w:sz w:val="24"/>
          <w:szCs w:val="24"/>
        </w:rPr>
        <w:t>К</w:t>
      </w:r>
      <w:r w:rsidRPr="00293A56">
        <w:rPr>
          <w:rFonts w:ascii="Times New Roman" w:hAnsi="Times New Roman" w:cs="Times New Roman"/>
          <w:b/>
          <w:sz w:val="24"/>
          <w:szCs w:val="24"/>
        </w:rPr>
        <w:t xml:space="preserve"> -1.5</w:t>
      </w:r>
      <w:proofErr w:type="gramStart"/>
      <w:r w:rsidRPr="00293A56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293A56">
        <w:rPr>
          <w:rFonts w:ascii="Times New Roman" w:hAnsi="Times New Roman" w:cs="Times New Roman"/>
          <w:b/>
          <w:sz w:val="24"/>
          <w:szCs w:val="24"/>
        </w:rPr>
        <w:t>беспечивает  правильную эксплуатацию и подготовку  основного оборудования, вспомогательного оборудования и технологической оснастки, разрабатывает предложений по механизации и автоматизации производственных процессов</w:t>
      </w:r>
    </w:p>
    <w:p w:rsidR="00293A56" w:rsidRDefault="00293A56" w:rsidP="00B07707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B07707" w:rsidRPr="00B07707" w:rsidRDefault="00B07707" w:rsidP="00293A56">
      <w:pPr>
        <w:ind w:firstLine="708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B07707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Задания открытого типа:</w:t>
      </w:r>
    </w:p>
    <w:p w:rsidR="00140C6D" w:rsidRPr="000A54C0" w:rsidRDefault="00B07707" w:rsidP="000A54C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0A54C0">
        <w:rPr>
          <w:rFonts w:ascii="Times New Roman" w:eastAsia="TimesNewRomanPSMT" w:hAnsi="Times New Roman" w:cs="Times New Roman"/>
          <w:sz w:val="24"/>
          <w:szCs w:val="24"/>
        </w:rPr>
        <w:t>При покрытии деталей драгоценными металлами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>в гальваническом производстве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140C6D" w:rsidRPr="000A54C0">
        <w:rPr>
          <w:rFonts w:ascii="Times New Roman" w:eastAsia="TimesNewRomanPSMT" w:hAnsi="Times New Roman" w:cs="Times New Roman"/>
          <w:sz w:val="24"/>
          <w:szCs w:val="24"/>
        </w:rPr>
        <w:t>применяют ванны, имеющие более трех ступеней промывки</w:t>
      </w:r>
    </w:p>
    <w:p w:rsidR="00B07707" w:rsidRPr="000A54C0" w:rsidRDefault="00B07707" w:rsidP="000A54C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54C0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B07707" w:rsidRPr="000A54C0" w:rsidRDefault="00B07707" w:rsidP="000A54C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54C0">
        <w:rPr>
          <w:rFonts w:ascii="Times New Roman" w:hAnsi="Times New Roman" w:cs="Times New Roman"/>
          <w:sz w:val="24"/>
          <w:szCs w:val="24"/>
        </w:rPr>
        <w:t>Нет</w:t>
      </w:r>
    </w:p>
    <w:p w:rsidR="00E06915" w:rsidRPr="000A54C0" w:rsidRDefault="00E06915" w:rsidP="000A54C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В процессе электролиза в качестве конечного продукта был получен цинк. </w:t>
      </w:r>
      <w:proofErr w:type="gramStart"/>
      <w:r w:rsidRPr="000A54C0">
        <w:rPr>
          <w:rFonts w:ascii="Times New Roman" w:eastAsia="TimesNewRomanPSMT" w:hAnsi="Times New Roman" w:cs="Times New Roman"/>
          <w:sz w:val="24"/>
          <w:szCs w:val="24"/>
        </w:rPr>
        <w:t>Электролизер</w:t>
      </w:r>
      <w:proofErr w:type="gramEnd"/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 в котором был получен металл это</w:t>
      </w:r>
      <w:r w:rsidR="000A54C0">
        <w:rPr>
          <w:rFonts w:ascii="Times New Roman" w:eastAsia="TimesNewRomanPSMT" w:hAnsi="Times New Roman" w:cs="Times New Roman"/>
          <w:sz w:val="24"/>
          <w:szCs w:val="24"/>
        </w:rPr>
        <w:t xml:space="preserve"> -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A54C0">
        <w:rPr>
          <w:rFonts w:ascii="Times New Roman" w:eastAsia="TimesNewRomanPSMT" w:hAnsi="Times New Roman" w:cs="Times New Roman"/>
          <w:sz w:val="24"/>
          <w:szCs w:val="24"/>
        </w:rPr>
        <w:t>э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>лектрохимический прибор</w:t>
      </w:r>
      <w:r w:rsidR="000A54C0">
        <w:rPr>
          <w:rFonts w:ascii="Times New Roman" w:eastAsia="TimesNewRomanPSMT" w:hAnsi="Times New Roman" w:cs="Times New Roman"/>
          <w:sz w:val="24"/>
          <w:szCs w:val="24"/>
        </w:rPr>
        <w:t>?</w:t>
      </w:r>
    </w:p>
    <w:p w:rsidR="004F417C" w:rsidRPr="000A54C0" w:rsidRDefault="004F417C" w:rsidP="000A54C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Да </w:t>
      </w:r>
    </w:p>
    <w:p w:rsidR="004F417C" w:rsidRPr="000A54C0" w:rsidRDefault="004F417C" w:rsidP="000A54C0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0A54C0">
        <w:rPr>
          <w:rFonts w:ascii="Times New Roman" w:eastAsia="TimesNewRomanPSMT" w:hAnsi="Times New Roman" w:cs="Times New Roman"/>
          <w:sz w:val="24"/>
          <w:szCs w:val="24"/>
        </w:rPr>
        <w:t>Нет (правильный ответ)</w:t>
      </w:r>
    </w:p>
    <w:p w:rsidR="00E06915" w:rsidRPr="000A54C0" w:rsidRDefault="000A54C0" w:rsidP="000A54C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0A54C0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 электролитических ваннах автоматических гальванических линий </w:t>
      </w:r>
      <w:r>
        <w:rPr>
          <w:rFonts w:ascii="Times New Roman" w:eastAsia="TimesNewRomanPSMT" w:hAnsi="Times New Roman" w:cs="Times New Roman"/>
          <w:sz w:val="24"/>
          <w:szCs w:val="24"/>
        </w:rPr>
        <w:t>к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>руглые анодные штанги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06915" w:rsidRPr="000A54C0">
        <w:rPr>
          <w:rFonts w:ascii="Times New Roman" w:eastAsia="TimesNewRomanPSMT" w:hAnsi="Times New Roman" w:cs="Times New Roman"/>
          <w:sz w:val="24"/>
          <w:szCs w:val="24"/>
        </w:rPr>
        <w:t xml:space="preserve">являются наиболее распространенными </w:t>
      </w:r>
    </w:p>
    <w:p w:rsidR="000A54C0" w:rsidRPr="000A54C0" w:rsidRDefault="000A54C0" w:rsidP="000A54C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54C0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0A54C0" w:rsidRPr="000A54C0" w:rsidRDefault="000A54C0" w:rsidP="000A54C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54C0">
        <w:rPr>
          <w:rFonts w:ascii="Times New Roman" w:hAnsi="Times New Roman" w:cs="Times New Roman"/>
          <w:sz w:val="24"/>
          <w:szCs w:val="24"/>
        </w:rPr>
        <w:t>Нет</w:t>
      </w:r>
    </w:p>
    <w:p w:rsidR="00B07707" w:rsidRPr="000A54C0" w:rsidRDefault="000A54C0" w:rsidP="000A54C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0A54C0">
        <w:rPr>
          <w:rFonts w:ascii="Times New Roman" w:eastAsia="TimesNewRomanPSMT" w:hAnsi="Times New Roman" w:cs="Times New Roman"/>
          <w:sz w:val="24"/>
          <w:szCs w:val="24"/>
        </w:rPr>
        <w:t>Д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ля 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 подвески </w:t>
      </w:r>
      <w:r w:rsidRPr="000A54C0">
        <w:rPr>
          <w:rFonts w:ascii="Times New Roman" w:eastAsia="TimesNewRomanPSMT" w:hAnsi="Times New Roman" w:cs="Times New Roman"/>
          <w:sz w:val="24"/>
          <w:szCs w:val="24"/>
        </w:rPr>
        <w:t xml:space="preserve">крупногабаритных деталей </w:t>
      </w:r>
      <w:r w:rsidR="00B07707" w:rsidRPr="000A54C0">
        <w:rPr>
          <w:rFonts w:ascii="Times New Roman" w:eastAsia="TimesNewRomanPSMT" w:hAnsi="Times New Roman" w:cs="Times New Roman"/>
          <w:sz w:val="24"/>
          <w:szCs w:val="24"/>
        </w:rPr>
        <w:t xml:space="preserve">используют «ёлочные» подвесочные устройства </w:t>
      </w:r>
    </w:p>
    <w:p w:rsidR="000A54C0" w:rsidRPr="000A54C0" w:rsidRDefault="000A54C0" w:rsidP="000A54C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54C0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0A54C0" w:rsidRPr="000A54C0" w:rsidRDefault="000A54C0" w:rsidP="000A54C0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A54C0">
        <w:rPr>
          <w:rFonts w:ascii="Times New Roman" w:hAnsi="Times New Roman" w:cs="Times New Roman"/>
          <w:sz w:val="24"/>
          <w:szCs w:val="24"/>
        </w:rPr>
        <w:t>Нет</w:t>
      </w:r>
    </w:p>
    <w:p w:rsidR="000A54C0" w:rsidRPr="000A54C0" w:rsidRDefault="000A54C0" w:rsidP="000A54C0">
      <w:pPr>
        <w:pStyle w:val="ab"/>
        <w:numPr>
          <w:ilvl w:val="0"/>
          <w:numId w:val="13"/>
        </w:numPr>
        <w:ind w:left="0" w:firstLine="0"/>
        <w:jc w:val="both"/>
        <w:rPr>
          <w:sz w:val="24"/>
          <w:szCs w:val="24"/>
        </w:rPr>
      </w:pPr>
      <w:r w:rsidRPr="000A54C0">
        <w:rPr>
          <w:sz w:val="24"/>
          <w:szCs w:val="24"/>
        </w:rPr>
        <w:t xml:space="preserve">Датчики </w:t>
      </w:r>
      <w:r w:rsidRPr="000A54C0">
        <w:rPr>
          <w:spacing w:val="-3"/>
          <w:sz w:val="24"/>
          <w:szCs w:val="24"/>
        </w:rPr>
        <w:t xml:space="preserve">загрузки </w:t>
      </w:r>
      <w:r w:rsidRPr="000A54C0">
        <w:rPr>
          <w:sz w:val="24"/>
          <w:szCs w:val="24"/>
        </w:rPr>
        <w:t>ванн предназначены</w:t>
      </w:r>
      <w:r w:rsidRPr="000A54C0">
        <w:rPr>
          <w:sz w:val="24"/>
          <w:szCs w:val="24"/>
        </w:rPr>
        <w:t xml:space="preserve"> </w:t>
      </w:r>
      <w:r w:rsidRPr="000A54C0">
        <w:rPr>
          <w:sz w:val="24"/>
          <w:szCs w:val="24"/>
        </w:rPr>
        <w:t>для сигнализации наличи</w:t>
      </w:r>
      <w:r w:rsidRPr="000A54C0">
        <w:rPr>
          <w:sz w:val="24"/>
          <w:szCs w:val="24"/>
        </w:rPr>
        <w:t>я</w:t>
      </w:r>
      <w:r w:rsidRPr="000A54C0">
        <w:rPr>
          <w:sz w:val="24"/>
          <w:szCs w:val="24"/>
        </w:rPr>
        <w:t xml:space="preserve"> электролита  гальванических </w:t>
      </w:r>
      <w:proofErr w:type="gramStart"/>
      <w:r w:rsidRPr="000A54C0">
        <w:rPr>
          <w:sz w:val="24"/>
          <w:szCs w:val="24"/>
        </w:rPr>
        <w:t>ваннах</w:t>
      </w:r>
      <w:proofErr w:type="gramEnd"/>
      <w:r>
        <w:rPr>
          <w:sz w:val="24"/>
          <w:szCs w:val="24"/>
        </w:rPr>
        <w:t>?</w:t>
      </w:r>
    </w:p>
    <w:p w:rsidR="000A54C0" w:rsidRPr="000A54C0" w:rsidRDefault="000A54C0" w:rsidP="000A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4C0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0A54C0" w:rsidRPr="000A54C0" w:rsidRDefault="000A54C0" w:rsidP="000A54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4C0">
        <w:rPr>
          <w:rFonts w:ascii="Times New Roman" w:hAnsi="Times New Roman" w:cs="Times New Roman"/>
          <w:sz w:val="24"/>
          <w:szCs w:val="24"/>
        </w:rPr>
        <w:t>Нет (правильный ответ)</w:t>
      </w:r>
    </w:p>
    <w:p w:rsidR="000A54C0" w:rsidRDefault="000A54C0" w:rsidP="000A54C0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</w:p>
    <w:p w:rsidR="000A54C0" w:rsidRDefault="000A54C0" w:rsidP="00293A56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Задания </w:t>
      </w:r>
      <w:r w:rsidR="00D83B5B">
        <w:rPr>
          <w:rFonts w:ascii="Times New Roman" w:hAnsi="Times New Roman" w:cs="Times New Roman"/>
          <w:b/>
          <w:sz w:val="24"/>
          <w:szCs w:val="24"/>
          <w:u w:val="single"/>
        </w:rPr>
        <w:t>закрытого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типа:</w:t>
      </w:r>
    </w:p>
    <w:p w:rsidR="00B07707" w:rsidRPr="00293A56" w:rsidRDefault="00293A56" w:rsidP="00D83B5B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Что является д</w:t>
      </w:r>
      <w:r w:rsidR="00B07707" w:rsidRPr="00293A56">
        <w:rPr>
          <w:rFonts w:ascii="Times New Roman" w:eastAsia="TimesNewRomanPSMT" w:hAnsi="Times New Roman" w:cs="Times New Roman"/>
          <w:sz w:val="24"/>
          <w:szCs w:val="24"/>
        </w:rPr>
        <w:t>остоинством нагрева ванн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при помощи </w:t>
      </w:r>
      <w:r w:rsidR="00B07707" w:rsidRPr="00293A56">
        <w:rPr>
          <w:rFonts w:ascii="Times New Roman" w:eastAsia="TimesNewRomanPSMT" w:hAnsi="Times New Roman" w:cs="Times New Roman"/>
          <w:sz w:val="24"/>
          <w:szCs w:val="24"/>
        </w:rPr>
        <w:t xml:space="preserve"> водяной рубашк</w:t>
      </w:r>
      <w:r>
        <w:rPr>
          <w:rFonts w:ascii="Times New Roman" w:eastAsia="TimesNewRomanPSMT" w:hAnsi="Times New Roman" w:cs="Times New Roman"/>
          <w:sz w:val="24"/>
          <w:szCs w:val="24"/>
        </w:rPr>
        <w:t>и</w:t>
      </w:r>
      <w:proofErr w:type="gramStart"/>
      <w:r w:rsidR="00B07707" w:rsidRPr="00293A5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?</w:t>
      </w:r>
      <w:proofErr w:type="gramEnd"/>
    </w:p>
    <w:p w:rsidR="00B07707" w:rsidRPr="00293A56" w:rsidRDefault="000A54C0" w:rsidP="00293A5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293A56">
        <w:rPr>
          <w:rFonts w:ascii="Times New Roman" w:eastAsia="TimesNewRomanPSMT" w:hAnsi="Times New Roman" w:cs="Times New Roman"/>
          <w:sz w:val="24"/>
          <w:szCs w:val="24"/>
        </w:rPr>
        <w:t xml:space="preserve">Ответ: </w:t>
      </w:r>
      <w:r w:rsidR="00B07707" w:rsidRPr="00293A56">
        <w:rPr>
          <w:rFonts w:ascii="Times New Roman" w:eastAsia="TimesNewRomanPSMT" w:hAnsi="Times New Roman" w:cs="Times New Roman"/>
          <w:sz w:val="24"/>
          <w:szCs w:val="24"/>
        </w:rPr>
        <w:t xml:space="preserve"> Вывод материала греющей поверхности нагревателя из зоны непосредственного контакта с</w:t>
      </w:r>
      <w:r w:rsidRPr="00293A5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B07707" w:rsidRPr="00293A56">
        <w:rPr>
          <w:rFonts w:ascii="Times New Roman" w:eastAsia="TimesNewRomanPSMT" w:hAnsi="Times New Roman" w:cs="Times New Roman"/>
          <w:sz w:val="24"/>
          <w:szCs w:val="24"/>
        </w:rPr>
        <w:t>агрессивной средой.</w:t>
      </w:r>
    </w:p>
    <w:p w:rsidR="00B07707" w:rsidRPr="00293A56" w:rsidRDefault="00B07707" w:rsidP="00D83B5B">
      <w:pPr>
        <w:pStyle w:val="ab"/>
        <w:numPr>
          <w:ilvl w:val="0"/>
          <w:numId w:val="31"/>
        </w:numPr>
        <w:jc w:val="both"/>
        <w:rPr>
          <w:sz w:val="24"/>
          <w:szCs w:val="24"/>
        </w:rPr>
      </w:pPr>
      <w:r w:rsidRPr="00293A56">
        <w:rPr>
          <w:sz w:val="24"/>
          <w:szCs w:val="24"/>
        </w:rPr>
        <w:t>Барботер</w:t>
      </w:r>
      <w:r w:rsidR="000A54C0" w:rsidRPr="00293A56">
        <w:rPr>
          <w:sz w:val="24"/>
          <w:szCs w:val="24"/>
        </w:rPr>
        <w:t xml:space="preserve"> в гальванических ваннах </w:t>
      </w:r>
      <w:r w:rsidRPr="00293A56">
        <w:rPr>
          <w:sz w:val="24"/>
          <w:szCs w:val="24"/>
        </w:rPr>
        <w:t xml:space="preserve"> применяется в качестве</w:t>
      </w:r>
      <w:r w:rsidR="00293A56">
        <w:rPr>
          <w:sz w:val="24"/>
          <w:szCs w:val="24"/>
        </w:rPr>
        <w:t xml:space="preserve"> </w:t>
      </w:r>
      <w:r w:rsidRPr="00293A56">
        <w:rPr>
          <w:sz w:val="24"/>
          <w:szCs w:val="24"/>
        </w:rPr>
        <w:t xml:space="preserve"> -</w:t>
      </w:r>
    </w:p>
    <w:p w:rsidR="00B07707" w:rsidRPr="00293A56" w:rsidRDefault="000A54C0" w:rsidP="00293A56">
      <w:pPr>
        <w:pStyle w:val="ab"/>
        <w:jc w:val="both"/>
        <w:rPr>
          <w:sz w:val="24"/>
          <w:szCs w:val="24"/>
        </w:rPr>
      </w:pPr>
      <w:r w:rsidRPr="00293A56">
        <w:rPr>
          <w:sz w:val="24"/>
          <w:szCs w:val="24"/>
        </w:rPr>
        <w:t xml:space="preserve">Ответ: </w:t>
      </w:r>
      <w:r w:rsidR="00B07707" w:rsidRPr="00293A56">
        <w:rPr>
          <w:sz w:val="24"/>
          <w:szCs w:val="24"/>
        </w:rPr>
        <w:t xml:space="preserve"> </w:t>
      </w:r>
      <w:r w:rsidRPr="00293A56">
        <w:rPr>
          <w:sz w:val="24"/>
          <w:szCs w:val="24"/>
        </w:rPr>
        <w:t>П</w:t>
      </w:r>
      <w:r w:rsidR="00B07707" w:rsidRPr="00293A56">
        <w:rPr>
          <w:sz w:val="24"/>
          <w:szCs w:val="24"/>
        </w:rPr>
        <w:t xml:space="preserve">невматического </w:t>
      </w:r>
      <w:proofErr w:type="spellStart"/>
      <w:r w:rsidR="00B07707" w:rsidRPr="00293A56">
        <w:rPr>
          <w:sz w:val="24"/>
          <w:szCs w:val="24"/>
        </w:rPr>
        <w:t>перемешивателя</w:t>
      </w:r>
      <w:proofErr w:type="spellEnd"/>
    </w:p>
    <w:p w:rsidR="00B07707" w:rsidRPr="00293A56" w:rsidRDefault="00B07707" w:rsidP="00D83B5B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A56">
        <w:rPr>
          <w:rFonts w:ascii="Times New Roman" w:hAnsi="Times New Roman" w:cs="Times New Roman"/>
          <w:sz w:val="24"/>
          <w:szCs w:val="24"/>
        </w:rPr>
        <w:t>Какие недостатки автоматических линий с подвесными автооператорами</w:t>
      </w:r>
      <w:r w:rsidR="00293A56">
        <w:rPr>
          <w:rFonts w:ascii="Times New Roman" w:hAnsi="Times New Roman" w:cs="Times New Roman"/>
          <w:sz w:val="24"/>
          <w:szCs w:val="24"/>
        </w:rPr>
        <w:t>?</w:t>
      </w:r>
    </w:p>
    <w:p w:rsidR="00B07707" w:rsidRPr="00293A56" w:rsidRDefault="00293A56" w:rsidP="00293A5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3A56">
        <w:rPr>
          <w:rFonts w:ascii="Times New Roman" w:hAnsi="Times New Roman" w:cs="Times New Roman"/>
          <w:sz w:val="24"/>
          <w:szCs w:val="24"/>
        </w:rPr>
        <w:t>Ответ:</w:t>
      </w:r>
      <w:r w:rsidR="00B07707" w:rsidRPr="00293A56">
        <w:rPr>
          <w:rFonts w:ascii="Times New Roman" w:hAnsi="Times New Roman" w:cs="Times New Roman"/>
          <w:sz w:val="24"/>
          <w:szCs w:val="24"/>
        </w:rPr>
        <w:t xml:space="preserve"> Большая высота, расположение механизмов непосредственно над зеркалом ванн, </w:t>
      </w:r>
      <w:r w:rsidRPr="00293A56">
        <w:rPr>
          <w:rFonts w:ascii="Times New Roman" w:hAnsi="Times New Roman" w:cs="Times New Roman"/>
          <w:sz w:val="24"/>
          <w:szCs w:val="24"/>
        </w:rPr>
        <w:t>н</w:t>
      </w:r>
      <w:r w:rsidR="00B07707" w:rsidRPr="00293A56">
        <w:rPr>
          <w:rFonts w:ascii="Times New Roman" w:hAnsi="Times New Roman" w:cs="Times New Roman"/>
          <w:sz w:val="24"/>
          <w:szCs w:val="24"/>
        </w:rPr>
        <w:t>еобходимость установки специальных площадок для обслуживания автооператоров.</w:t>
      </w:r>
    </w:p>
    <w:p w:rsidR="00B07707" w:rsidRPr="00293A56" w:rsidRDefault="00B07707" w:rsidP="00D83B5B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93A56">
        <w:rPr>
          <w:rFonts w:ascii="Times New Roman" w:eastAsia="TimesNewRomanPSMT" w:hAnsi="Times New Roman" w:cs="Times New Roman"/>
          <w:sz w:val="24"/>
          <w:szCs w:val="24"/>
        </w:rPr>
        <w:lastRenderedPageBreak/>
        <w:t>Что определяет конструкция подвески</w:t>
      </w:r>
      <w:r w:rsidR="00293A56">
        <w:rPr>
          <w:rFonts w:ascii="Times New Roman" w:eastAsia="TimesNewRomanPSMT" w:hAnsi="Times New Roman" w:cs="Times New Roman"/>
          <w:sz w:val="24"/>
          <w:szCs w:val="24"/>
        </w:rPr>
        <w:t>?</w:t>
      </w:r>
      <w:r w:rsidRPr="00293A5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B07707" w:rsidRPr="00293A56" w:rsidRDefault="00293A56" w:rsidP="00293A56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293A56">
        <w:rPr>
          <w:rFonts w:ascii="Times New Roman" w:eastAsia="TimesNewRomanPSMT" w:hAnsi="Times New Roman" w:cs="Times New Roman"/>
          <w:sz w:val="24"/>
          <w:szCs w:val="24"/>
        </w:rPr>
        <w:t xml:space="preserve">Ответ: </w:t>
      </w:r>
      <w:r w:rsidR="00B07707" w:rsidRPr="00293A56">
        <w:rPr>
          <w:rFonts w:ascii="Times New Roman" w:eastAsia="TimesNewRomanPSMT" w:hAnsi="Times New Roman" w:cs="Times New Roman"/>
          <w:sz w:val="24"/>
          <w:szCs w:val="24"/>
        </w:rPr>
        <w:t xml:space="preserve"> Производительность гальванической линии</w:t>
      </w:r>
      <w:proofErr w:type="gramStart"/>
      <w:r w:rsidRPr="00293A56">
        <w:rPr>
          <w:rFonts w:ascii="Times New Roman" w:eastAsia="TimesNewRomanPSMT" w:hAnsi="Times New Roman" w:cs="Times New Roman"/>
          <w:sz w:val="24"/>
          <w:szCs w:val="24"/>
        </w:rPr>
        <w:t xml:space="preserve"> ,</w:t>
      </w:r>
      <w:proofErr w:type="gramEnd"/>
      <w:r w:rsidRPr="00293A56">
        <w:rPr>
          <w:rFonts w:ascii="Times New Roman" w:eastAsia="TimesNewRomanPSMT" w:hAnsi="Times New Roman" w:cs="Times New Roman"/>
          <w:sz w:val="24"/>
          <w:szCs w:val="24"/>
        </w:rPr>
        <w:t xml:space="preserve"> э</w:t>
      </w:r>
      <w:r w:rsidR="00B07707" w:rsidRPr="00293A56">
        <w:rPr>
          <w:rFonts w:ascii="Times New Roman" w:eastAsia="TimesNewRomanPSMT" w:hAnsi="Times New Roman" w:cs="Times New Roman"/>
          <w:sz w:val="24"/>
          <w:szCs w:val="24"/>
        </w:rPr>
        <w:t>кономию материалов и электроэнергии.</w:t>
      </w:r>
    </w:p>
    <w:p w:rsidR="00293A56" w:rsidRPr="00293A56" w:rsidRDefault="00293A56" w:rsidP="00293A56">
      <w:pPr>
        <w:pStyle w:val="a4"/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93A56">
        <w:rPr>
          <w:rFonts w:ascii="Times New Roman" w:hAnsi="Times New Roman" w:cs="Times New Roman"/>
          <w:sz w:val="24"/>
          <w:szCs w:val="24"/>
        </w:rPr>
        <w:t>Основными достоинствами колокольных ванн являются:</w:t>
      </w:r>
    </w:p>
    <w:p w:rsidR="00293A56" w:rsidRPr="00293A56" w:rsidRDefault="00293A56" w:rsidP="00293A5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93A56">
        <w:rPr>
          <w:rFonts w:ascii="Times New Roman" w:hAnsi="Times New Roman" w:cs="Times New Roman"/>
          <w:sz w:val="24"/>
          <w:szCs w:val="24"/>
        </w:rPr>
        <w:t>Ответ:</w:t>
      </w:r>
      <w:r w:rsidRPr="00293A56">
        <w:rPr>
          <w:rFonts w:ascii="Times New Roman" w:hAnsi="Times New Roman" w:cs="Times New Roman"/>
          <w:sz w:val="24"/>
          <w:szCs w:val="24"/>
        </w:rPr>
        <w:t xml:space="preserve"> Возможность наблюдения за процессом нанесения покрытия</w:t>
      </w:r>
      <w:r w:rsidRPr="00293A56">
        <w:rPr>
          <w:rFonts w:ascii="Times New Roman" w:hAnsi="Times New Roman" w:cs="Times New Roman"/>
          <w:sz w:val="24"/>
          <w:szCs w:val="24"/>
        </w:rPr>
        <w:t xml:space="preserve"> и п</w:t>
      </w:r>
      <w:r w:rsidRPr="00293A56">
        <w:rPr>
          <w:rFonts w:ascii="Times New Roman" w:hAnsi="Times New Roman" w:cs="Times New Roman"/>
          <w:sz w:val="24"/>
          <w:szCs w:val="24"/>
        </w:rPr>
        <w:t>ростота загрузки и выгрузки покрываемых деталей</w:t>
      </w:r>
    </w:p>
    <w:p w:rsidR="00283499" w:rsidRDefault="00283499" w:rsidP="00337CFD">
      <w:pPr>
        <w:rPr>
          <w:rFonts w:ascii="Times New Roman" w:hAnsi="Times New Roman" w:cs="Times New Roman"/>
          <w:sz w:val="24"/>
          <w:szCs w:val="24"/>
        </w:rPr>
      </w:pPr>
    </w:p>
    <w:p w:rsidR="00337CFD" w:rsidRPr="0006493B" w:rsidRDefault="00337CFD" w:rsidP="00337CFD">
      <w:pPr>
        <w:rPr>
          <w:rFonts w:ascii="Times New Roman" w:hAnsi="Times New Roman" w:cs="Times New Roman"/>
          <w:b/>
          <w:sz w:val="24"/>
          <w:szCs w:val="24"/>
        </w:rPr>
      </w:pPr>
      <w:r w:rsidRPr="0006493B">
        <w:rPr>
          <w:rFonts w:ascii="Times New Roman" w:hAnsi="Times New Roman" w:cs="Times New Roman"/>
          <w:b/>
          <w:sz w:val="24"/>
          <w:szCs w:val="24"/>
        </w:rPr>
        <w:t>ПК -2.1</w:t>
      </w:r>
    </w:p>
    <w:p w:rsidR="00337CFD" w:rsidRDefault="00337CFD" w:rsidP="00337CFD">
      <w:pPr>
        <w:rPr>
          <w:rFonts w:ascii="Times New Roman" w:hAnsi="Times New Roman" w:cs="Times New Roman"/>
          <w:b/>
          <w:sz w:val="24"/>
          <w:szCs w:val="24"/>
        </w:rPr>
      </w:pPr>
      <w:r w:rsidRPr="0006493B">
        <w:rPr>
          <w:rFonts w:ascii="Times New Roman" w:hAnsi="Times New Roman" w:cs="Times New Roman"/>
          <w:b/>
          <w:sz w:val="24"/>
          <w:szCs w:val="24"/>
        </w:rPr>
        <w:t xml:space="preserve">Проектирует, разрабатывает и рассчитывает технологическую оснастку и электроды инструменты с использованием современных информационных технологий  </w:t>
      </w:r>
    </w:p>
    <w:p w:rsidR="0006493B" w:rsidRPr="0006493B" w:rsidRDefault="0006493B" w:rsidP="00337CFD">
      <w:pPr>
        <w:rPr>
          <w:rFonts w:ascii="Times New Roman" w:hAnsi="Times New Roman" w:cs="Times New Roman"/>
          <w:b/>
          <w:sz w:val="24"/>
          <w:szCs w:val="24"/>
        </w:rPr>
      </w:pPr>
    </w:p>
    <w:p w:rsidR="00F02C8C" w:rsidRPr="0006493B" w:rsidRDefault="00F02C8C" w:rsidP="00F02C8C">
      <w:pPr>
        <w:pStyle w:val="ab"/>
        <w:ind w:firstLine="709"/>
        <w:jc w:val="both"/>
        <w:rPr>
          <w:b/>
          <w:sz w:val="24"/>
          <w:szCs w:val="24"/>
          <w:u w:val="single"/>
        </w:rPr>
      </w:pPr>
      <w:r w:rsidRPr="0006493B">
        <w:rPr>
          <w:b/>
          <w:sz w:val="24"/>
          <w:szCs w:val="24"/>
          <w:u w:val="single"/>
        </w:rPr>
        <w:t>Задания открытого типа:</w:t>
      </w:r>
    </w:p>
    <w:p w:rsidR="00F02C8C" w:rsidRDefault="00F02C8C" w:rsidP="00F02C8C">
      <w:pPr>
        <w:pStyle w:val="ab"/>
        <w:ind w:firstLine="709"/>
        <w:jc w:val="both"/>
        <w:rPr>
          <w:b/>
          <w:sz w:val="28"/>
          <w:szCs w:val="28"/>
        </w:rPr>
      </w:pPr>
    </w:p>
    <w:p w:rsidR="00F02C8C" w:rsidRPr="0010052C" w:rsidRDefault="0010052C" w:rsidP="00F02C8C">
      <w:pPr>
        <w:pStyle w:val="ab"/>
        <w:numPr>
          <w:ilvl w:val="3"/>
          <w:numId w:val="13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0052C">
        <w:rPr>
          <w:sz w:val="24"/>
          <w:szCs w:val="24"/>
        </w:rPr>
        <w:t xml:space="preserve">ерхний край анодной корзины должен располагаться на 50-70 мм </w:t>
      </w:r>
      <w:r>
        <w:rPr>
          <w:sz w:val="24"/>
          <w:szCs w:val="24"/>
        </w:rPr>
        <w:t>в</w:t>
      </w:r>
      <w:r w:rsidR="00F02C8C" w:rsidRPr="0010052C">
        <w:rPr>
          <w:sz w:val="24"/>
          <w:szCs w:val="24"/>
        </w:rPr>
        <w:t xml:space="preserve">ыше зеркала электролита </w:t>
      </w:r>
    </w:p>
    <w:p w:rsidR="000A54C0" w:rsidRPr="0010052C" w:rsidRDefault="000A54C0" w:rsidP="00F02C8C">
      <w:pPr>
        <w:pStyle w:val="ab"/>
        <w:jc w:val="both"/>
        <w:rPr>
          <w:sz w:val="24"/>
          <w:szCs w:val="24"/>
        </w:rPr>
      </w:pPr>
      <w:r w:rsidRPr="0010052C">
        <w:rPr>
          <w:sz w:val="24"/>
          <w:szCs w:val="24"/>
        </w:rPr>
        <w:t>Да (правильный ответ)</w:t>
      </w:r>
    </w:p>
    <w:p w:rsidR="000A54C0" w:rsidRPr="0010052C" w:rsidRDefault="000A54C0" w:rsidP="00F02C8C">
      <w:pPr>
        <w:pStyle w:val="ab"/>
        <w:jc w:val="both"/>
        <w:rPr>
          <w:sz w:val="24"/>
          <w:szCs w:val="24"/>
        </w:rPr>
      </w:pPr>
      <w:r w:rsidRPr="0010052C">
        <w:rPr>
          <w:sz w:val="24"/>
          <w:szCs w:val="24"/>
        </w:rPr>
        <w:t>Нет</w:t>
      </w:r>
    </w:p>
    <w:p w:rsidR="00F02C8C" w:rsidRPr="0010052C" w:rsidRDefault="00F02C8C" w:rsidP="0010052C">
      <w:pPr>
        <w:pStyle w:val="ab"/>
        <w:numPr>
          <w:ilvl w:val="3"/>
          <w:numId w:val="13"/>
        </w:numPr>
        <w:ind w:left="0" w:firstLine="0"/>
        <w:jc w:val="both"/>
        <w:rPr>
          <w:sz w:val="24"/>
          <w:szCs w:val="24"/>
        </w:rPr>
      </w:pPr>
      <w:r w:rsidRPr="0010052C">
        <w:rPr>
          <w:sz w:val="24"/>
          <w:szCs w:val="24"/>
        </w:rPr>
        <w:t xml:space="preserve"> </w:t>
      </w:r>
      <w:r w:rsidRPr="0010052C">
        <w:rPr>
          <w:sz w:val="24"/>
          <w:szCs w:val="24"/>
        </w:rPr>
        <w:t>Р</w:t>
      </w:r>
      <w:r w:rsidRPr="0010052C">
        <w:rPr>
          <w:sz w:val="24"/>
          <w:szCs w:val="24"/>
        </w:rPr>
        <w:t xml:space="preserve">асстояние от дна гальванической ванны (или от металлического змеевика на дне) до нижнего края висящих на подвесочном приспособлении деталей </w:t>
      </w:r>
      <w:r w:rsidRPr="0010052C">
        <w:rPr>
          <w:sz w:val="24"/>
          <w:szCs w:val="24"/>
        </w:rPr>
        <w:t xml:space="preserve">должно быть </w:t>
      </w:r>
      <w:r w:rsidRPr="0010052C">
        <w:rPr>
          <w:sz w:val="24"/>
          <w:szCs w:val="24"/>
        </w:rPr>
        <w:t>менее 50 мм</w:t>
      </w:r>
    </w:p>
    <w:p w:rsidR="00F02C8C" w:rsidRPr="0010052C" w:rsidRDefault="00F02C8C" w:rsidP="00F02C8C">
      <w:pPr>
        <w:pStyle w:val="ab"/>
        <w:jc w:val="both"/>
        <w:rPr>
          <w:sz w:val="24"/>
          <w:szCs w:val="24"/>
        </w:rPr>
      </w:pPr>
      <w:r w:rsidRPr="0010052C">
        <w:rPr>
          <w:sz w:val="24"/>
          <w:szCs w:val="24"/>
        </w:rPr>
        <w:t xml:space="preserve">Да </w:t>
      </w:r>
    </w:p>
    <w:p w:rsidR="00F02C8C" w:rsidRPr="0010052C" w:rsidRDefault="00F02C8C" w:rsidP="00F02C8C">
      <w:pPr>
        <w:pStyle w:val="ab"/>
        <w:jc w:val="both"/>
        <w:rPr>
          <w:sz w:val="24"/>
          <w:szCs w:val="24"/>
        </w:rPr>
      </w:pPr>
      <w:r w:rsidRPr="0010052C">
        <w:rPr>
          <w:sz w:val="24"/>
          <w:szCs w:val="24"/>
        </w:rPr>
        <w:t>Нет (правильный ответ)</w:t>
      </w:r>
    </w:p>
    <w:p w:rsidR="00F02C8C" w:rsidRPr="0010052C" w:rsidRDefault="00F02C8C" w:rsidP="0010052C">
      <w:pPr>
        <w:pStyle w:val="ab"/>
        <w:numPr>
          <w:ilvl w:val="3"/>
          <w:numId w:val="13"/>
        </w:numPr>
        <w:ind w:left="0" w:firstLine="0"/>
        <w:jc w:val="both"/>
        <w:rPr>
          <w:sz w:val="24"/>
          <w:szCs w:val="24"/>
        </w:rPr>
      </w:pPr>
      <w:r w:rsidRPr="0010052C">
        <w:rPr>
          <w:sz w:val="24"/>
          <w:szCs w:val="24"/>
        </w:rPr>
        <w:t xml:space="preserve">  В гальванической ванне  имеется токопроводящая стенка, зазор  между крайней деталью и торцевой стенкой ванны </w:t>
      </w:r>
      <w:r w:rsidR="0010052C" w:rsidRPr="0010052C">
        <w:rPr>
          <w:sz w:val="24"/>
          <w:szCs w:val="24"/>
        </w:rPr>
        <w:t xml:space="preserve">должен составлять </w:t>
      </w:r>
      <w:r w:rsidR="0010052C" w:rsidRPr="0010052C">
        <w:rPr>
          <w:sz w:val="24"/>
          <w:szCs w:val="24"/>
        </w:rPr>
        <w:t>не менее 200 мм</w:t>
      </w:r>
    </w:p>
    <w:p w:rsidR="0010052C" w:rsidRPr="0010052C" w:rsidRDefault="0010052C" w:rsidP="0010052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052C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10052C" w:rsidRPr="0010052C" w:rsidRDefault="0010052C" w:rsidP="0010052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0052C">
        <w:rPr>
          <w:rFonts w:ascii="Times New Roman" w:hAnsi="Times New Roman" w:cs="Times New Roman"/>
          <w:sz w:val="24"/>
          <w:szCs w:val="24"/>
        </w:rPr>
        <w:t>Нет</w:t>
      </w:r>
    </w:p>
    <w:p w:rsidR="00F02C8C" w:rsidRPr="00B36865" w:rsidRDefault="0010052C" w:rsidP="00B36865">
      <w:pPr>
        <w:pStyle w:val="a4"/>
        <w:numPr>
          <w:ilvl w:val="3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B36865"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B36865">
        <w:rPr>
          <w:rFonts w:ascii="Times New Roman" w:eastAsia="TimesNewRomanPSMT" w:hAnsi="Times New Roman" w:cs="Times New Roman"/>
          <w:sz w:val="24"/>
          <w:szCs w:val="24"/>
        </w:rPr>
        <w:t>ысота сливного кармана должна</w:t>
      </w:r>
      <w:r w:rsidRPr="00B36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36865">
        <w:rPr>
          <w:rFonts w:ascii="Times New Roman" w:eastAsia="TimesNewRomanPSMT" w:hAnsi="Times New Roman" w:cs="Times New Roman"/>
          <w:sz w:val="24"/>
          <w:szCs w:val="24"/>
        </w:rPr>
        <w:t>занимать не менее 5 – 10 процентов</w:t>
      </w:r>
      <w:r w:rsidRPr="00B3686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02C8C" w:rsidRPr="00B36865">
        <w:rPr>
          <w:rFonts w:ascii="Times New Roman" w:eastAsia="TimesNewRomanPSMT" w:hAnsi="Times New Roman" w:cs="Times New Roman"/>
          <w:sz w:val="24"/>
          <w:szCs w:val="24"/>
        </w:rPr>
        <w:t xml:space="preserve">от высоты ванны </w:t>
      </w:r>
    </w:p>
    <w:p w:rsidR="0010052C" w:rsidRPr="0010052C" w:rsidRDefault="0010052C" w:rsidP="00B3686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10052C">
        <w:rPr>
          <w:rFonts w:ascii="Times New Roman" w:eastAsia="TimesNewRomanPSMT" w:hAnsi="Times New Roman" w:cs="Times New Roman"/>
          <w:sz w:val="24"/>
          <w:szCs w:val="24"/>
        </w:rPr>
        <w:t xml:space="preserve">Да </w:t>
      </w:r>
    </w:p>
    <w:p w:rsidR="0010052C" w:rsidRPr="0010052C" w:rsidRDefault="0010052C" w:rsidP="00B36865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10052C">
        <w:rPr>
          <w:rFonts w:ascii="Times New Roman" w:eastAsia="TimesNewRomanPSMT" w:hAnsi="Times New Roman" w:cs="Times New Roman"/>
          <w:sz w:val="24"/>
          <w:szCs w:val="24"/>
        </w:rPr>
        <w:t>Нет (правильный ответ)</w:t>
      </w:r>
    </w:p>
    <w:p w:rsidR="00B36865" w:rsidRPr="00B36865" w:rsidRDefault="00B36865" w:rsidP="00B36865">
      <w:pPr>
        <w:pStyle w:val="a4"/>
        <w:numPr>
          <w:ilvl w:val="3"/>
          <w:numId w:val="1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8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T-FLEX Технология автоматически формирует титульные листы, маршрутные, маршрутно-операционные и операционные карты, карты групповых техпроцессов, ведомости оснастки и оборудования, комплектовочные карты и ведомости вспомогательных материалов  в полном соответствии с ЕСТД.</w:t>
      </w:r>
    </w:p>
    <w:p w:rsidR="00B36865" w:rsidRDefault="00B36865" w:rsidP="00B3686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B36865" w:rsidRDefault="00B36865" w:rsidP="00B3686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10052C" w:rsidRDefault="0010052C" w:rsidP="001005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10052C" w:rsidRPr="0010052C" w:rsidRDefault="0010052C" w:rsidP="001005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  <w:u w:val="single"/>
        </w:rPr>
      </w:pPr>
      <w:r w:rsidRPr="0010052C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Задания </w:t>
      </w:r>
      <w:r w:rsidR="00D83B5B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>закрытого</w:t>
      </w:r>
      <w:r w:rsidRPr="0010052C">
        <w:rPr>
          <w:rFonts w:ascii="Times New Roman" w:eastAsia="TimesNewRomanPSMT" w:hAnsi="Times New Roman" w:cs="Times New Roman"/>
          <w:b/>
          <w:sz w:val="24"/>
          <w:szCs w:val="24"/>
          <w:u w:val="single"/>
        </w:rPr>
        <w:t xml:space="preserve"> типа:</w:t>
      </w:r>
    </w:p>
    <w:p w:rsidR="0010052C" w:rsidRDefault="0010052C" w:rsidP="0010052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F02C8C" w:rsidRPr="0006493B" w:rsidRDefault="00F02C8C" w:rsidP="0006493B">
      <w:pPr>
        <w:pStyle w:val="ab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r w:rsidRPr="0006493B">
        <w:rPr>
          <w:sz w:val="24"/>
          <w:szCs w:val="24"/>
        </w:rPr>
        <w:t xml:space="preserve">Какое количество пневматических </w:t>
      </w:r>
      <w:proofErr w:type="spellStart"/>
      <w:r w:rsidRPr="0006493B">
        <w:rPr>
          <w:sz w:val="24"/>
          <w:szCs w:val="24"/>
        </w:rPr>
        <w:t>перемешивателей</w:t>
      </w:r>
      <w:proofErr w:type="spellEnd"/>
      <w:r w:rsidRPr="0006493B">
        <w:rPr>
          <w:sz w:val="24"/>
          <w:szCs w:val="24"/>
        </w:rPr>
        <w:t xml:space="preserve"> должно быть установлено в гальванической ванне длиной более 2000мм</w:t>
      </w:r>
      <w:proofErr w:type="gramStart"/>
      <w:r w:rsidR="0006493B">
        <w:rPr>
          <w:sz w:val="24"/>
          <w:szCs w:val="24"/>
        </w:rPr>
        <w:t xml:space="preserve"> ?</w:t>
      </w:r>
      <w:proofErr w:type="gramEnd"/>
    </w:p>
    <w:p w:rsidR="00F02C8C" w:rsidRPr="0006493B" w:rsidRDefault="0010052C" w:rsidP="0006493B">
      <w:pPr>
        <w:pStyle w:val="ab"/>
        <w:jc w:val="both"/>
        <w:rPr>
          <w:sz w:val="24"/>
          <w:szCs w:val="24"/>
        </w:rPr>
      </w:pPr>
      <w:r w:rsidRPr="0006493B">
        <w:rPr>
          <w:sz w:val="24"/>
          <w:szCs w:val="24"/>
        </w:rPr>
        <w:t>Ответ:</w:t>
      </w:r>
      <w:r w:rsidR="00F02C8C" w:rsidRPr="0006493B">
        <w:rPr>
          <w:sz w:val="24"/>
          <w:szCs w:val="24"/>
        </w:rPr>
        <w:t xml:space="preserve"> Два</w:t>
      </w:r>
      <w:r w:rsidRPr="0006493B">
        <w:rPr>
          <w:sz w:val="24"/>
          <w:szCs w:val="24"/>
        </w:rPr>
        <w:t xml:space="preserve"> или три</w:t>
      </w:r>
    </w:p>
    <w:p w:rsidR="00F02C8C" w:rsidRPr="0006493B" w:rsidRDefault="00F02C8C" w:rsidP="0006493B">
      <w:pPr>
        <w:pStyle w:val="ab"/>
        <w:numPr>
          <w:ilvl w:val="0"/>
          <w:numId w:val="15"/>
        </w:numPr>
        <w:ind w:left="0" w:firstLine="0"/>
        <w:jc w:val="both"/>
        <w:rPr>
          <w:sz w:val="24"/>
          <w:szCs w:val="24"/>
        </w:rPr>
      </w:pPr>
      <w:proofErr w:type="spellStart"/>
      <w:r w:rsidRPr="0006493B">
        <w:rPr>
          <w:sz w:val="24"/>
          <w:szCs w:val="24"/>
        </w:rPr>
        <w:t>Самозачищающаяся</w:t>
      </w:r>
      <w:proofErr w:type="spellEnd"/>
      <w:r w:rsidRPr="0006493B">
        <w:rPr>
          <w:sz w:val="24"/>
          <w:szCs w:val="24"/>
        </w:rPr>
        <w:t xml:space="preserve"> токовая опора обеспечивает передачу </w:t>
      </w:r>
      <w:r w:rsidR="0006493B" w:rsidRPr="0006493B">
        <w:rPr>
          <w:sz w:val="24"/>
          <w:szCs w:val="24"/>
        </w:rPr>
        <w:t>тока</w:t>
      </w:r>
      <w:r w:rsidR="0006493B" w:rsidRPr="0006493B">
        <w:rPr>
          <w:sz w:val="24"/>
          <w:szCs w:val="24"/>
        </w:rPr>
        <w:t xml:space="preserve"> </w:t>
      </w:r>
      <w:r w:rsidRPr="0006493B">
        <w:rPr>
          <w:sz w:val="24"/>
          <w:szCs w:val="24"/>
        </w:rPr>
        <w:t xml:space="preserve">на штангу </w:t>
      </w:r>
      <w:r w:rsidR="0006493B">
        <w:rPr>
          <w:sz w:val="24"/>
          <w:szCs w:val="24"/>
        </w:rPr>
        <w:t>величиной?</w:t>
      </w:r>
    </w:p>
    <w:p w:rsidR="00F02C8C" w:rsidRPr="0006493B" w:rsidRDefault="0010052C" w:rsidP="0006493B">
      <w:pPr>
        <w:pStyle w:val="ab"/>
        <w:jc w:val="both"/>
        <w:rPr>
          <w:sz w:val="24"/>
          <w:szCs w:val="24"/>
        </w:rPr>
      </w:pPr>
      <w:r w:rsidRPr="0006493B">
        <w:rPr>
          <w:sz w:val="24"/>
          <w:szCs w:val="24"/>
        </w:rPr>
        <w:t xml:space="preserve">Ответ: </w:t>
      </w:r>
      <w:r w:rsidR="00F02C8C" w:rsidRPr="0006493B">
        <w:rPr>
          <w:sz w:val="24"/>
          <w:szCs w:val="24"/>
        </w:rPr>
        <w:t xml:space="preserve"> до 2000 А.</w:t>
      </w:r>
    </w:p>
    <w:p w:rsidR="00F02C8C" w:rsidRPr="0006493B" w:rsidRDefault="00F02C8C" w:rsidP="0006493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06493B">
        <w:rPr>
          <w:rFonts w:ascii="Times New Roman" w:eastAsia="TimesNewRomanPSMT" w:hAnsi="Times New Roman" w:cs="Times New Roman"/>
          <w:sz w:val="24"/>
          <w:szCs w:val="24"/>
        </w:rPr>
        <w:t xml:space="preserve">Какой теплоноситель является  более предпочтительным для нагрева  рабочих растворов </w:t>
      </w:r>
      <w:r w:rsidR="0006493B">
        <w:rPr>
          <w:rFonts w:ascii="Times New Roman" w:eastAsia="TimesNewRomanPSMT" w:hAnsi="Times New Roman" w:cs="Times New Roman"/>
          <w:sz w:val="24"/>
          <w:szCs w:val="24"/>
        </w:rPr>
        <w:t xml:space="preserve">до </w:t>
      </w:r>
      <w:r w:rsidR="0006493B" w:rsidRPr="0006493B">
        <w:rPr>
          <w:rFonts w:ascii="Times New Roman" w:eastAsia="TimesNewRomanPSMT" w:hAnsi="Times New Roman" w:cs="Times New Roman"/>
          <w:sz w:val="24"/>
          <w:szCs w:val="24"/>
        </w:rPr>
        <w:t>температур</w:t>
      </w:r>
      <w:r w:rsidR="0006493B">
        <w:rPr>
          <w:rFonts w:ascii="Times New Roman" w:eastAsia="TimesNewRomanPSMT" w:hAnsi="Times New Roman" w:cs="Times New Roman"/>
          <w:sz w:val="24"/>
          <w:szCs w:val="24"/>
        </w:rPr>
        <w:t>ы</w:t>
      </w:r>
      <w:r w:rsidR="0006493B" w:rsidRPr="000649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06493B">
        <w:rPr>
          <w:rFonts w:ascii="Times New Roman" w:eastAsia="TimesNewRomanPSMT" w:hAnsi="Times New Roman" w:cs="Times New Roman"/>
          <w:sz w:val="24"/>
          <w:szCs w:val="24"/>
        </w:rPr>
        <w:t>ниже 80 - 90</w:t>
      </w:r>
      <w:r w:rsidRPr="0006493B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0</w:t>
      </w:r>
      <w:r w:rsidRPr="0006493B">
        <w:rPr>
          <w:rFonts w:ascii="Times New Roman" w:eastAsia="TimesNewRomanPSMT" w:hAnsi="Times New Roman" w:cs="Times New Roman"/>
          <w:sz w:val="24"/>
          <w:szCs w:val="24"/>
        </w:rPr>
        <w:t>С</w:t>
      </w:r>
      <w:proofErr w:type="gramStart"/>
      <w:r w:rsidRPr="0006493B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06493B">
        <w:rPr>
          <w:rFonts w:ascii="Times New Roman" w:eastAsia="TimesNewRomanPSMT" w:hAnsi="Times New Roman" w:cs="Times New Roman"/>
          <w:sz w:val="24"/>
          <w:szCs w:val="24"/>
        </w:rPr>
        <w:t>?</w:t>
      </w:r>
      <w:proofErr w:type="gramEnd"/>
    </w:p>
    <w:p w:rsidR="00F02C8C" w:rsidRPr="0006493B" w:rsidRDefault="0010052C" w:rsidP="0006493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NewRomanPSMT" w:hAnsi="Times New Roman" w:cs="Times New Roman"/>
          <w:sz w:val="24"/>
          <w:szCs w:val="24"/>
        </w:rPr>
      </w:pPr>
      <w:r w:rsidRPr="0006493B">
        <w:rPr>
          <w:rFonts w:ascii="Times New Roman" w:eastAsia="TimesNewRomanPSMT" w:hAnsi="Times New Roman" w:cs="Times New Roman"/>
          <w:sz w:val="24"/>
          <w:szCs w:val="24"/>
        </w:rPr>
        <w:t xml:space="preserve">Ответ: </w:t>
      </w:r>
      <w:r w:rsidR="00F02C8C" w:rsidRPr="0006493B">
        <w:rPr>
          <w:rFonts w:ascii="Times New Roman" w:eastAsia="TimesNewRomanPSMT" w:hAnsi="Times New Roman" w:cs="Times New Roman"/>
          <w:sz w:val="24"/>
          <w:szCs w:val="24"/>
        </w:rPr>
        <w:t xml:space="preserve"> Водяной пар</w:t>
      </w:r>
    </w:p>
    <w:p w:rsidR="00F02C8C" w:rsidRPr="0006493B" w:rsidRDefault="00F02C8C" w:rsidP="0006493B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6493B">
        <w:rPr>
          <w:rFonts w:ascii="Times New Roman" w:hAnsi="Times New Roman" w:cs="Times New Roman"/>
          <w:sz w:val="24"/>
          <w:szCs w:val="24"/>
        </w:rPr>
        <w:lastRenderedPageBreak/>
        <w:t>Какое расстояние должно быть между соседними подвесками при обработке однотипных деталей</w:t>
      </w:r>
      <w:r w:rsidR="0006493B">
        <w:rPr>
          <w:rFonts w:ascii="Times New Roman" w:hAnsi="Times New Roman" w:cs="Times New Roman"/>
          <w:sz w:val="24"/>
          <w:szCs w:val="24"/>
        </w:rPr>
        <w:t>?</w:t>
      </w:r>
    </w:p>
    <w:p w:rsidR="00F02C8C" w:rsidRPr="0006493B" w:rsidRDefault="0010052C" w:rsidP="0006493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6493B">
        <w:rPr>
          <w:rFonts w:ascii="Times New Roman" w:hAnsi="Times New Roman" w:cs="Times New Roman"/>
          <w:sz w:val="24"/>
          <w:szCs w:val="24"/>
        </w:rPr>
        <w:t>Ответ:</w:t>
      </w:r>
      <w:r w:rsidR="00F02C8C" w:rsidRPr="0006493B">
        <w:rPr>
          <w:rFonts w:ascii="Times New Roman" w:hAnsi="Times New Roman" w:cs="Times New Roman"/>
          <w:sz w:val="24"/>
          <w:szCs w:val="24"/>
        </w:rPr>
        <w:t xml:space="preserve">  Расстояние выбирается таким, чтобы крайние детали находились на том же</w:t>
      </w:r>
    </w:p>
    <w:p w:rsidR="00F02C8C" w:rsidRPr="0006493B" w:rsidRDefault="00F02C8C" w:rsidP="0006493B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06493B">
        <w:rPr>
          <w:rFonts w:ascii="Times New Roman" w:hAnsi="Times New Roman" w:cs="Times New Roman"/>
          <w:sz w:val="24"/>
          <w:szCs w:val="24"/>
        </w:rPr>
        <w:t>расстоянии</w:t>
      </w:r>
      <w:proofErr w:type="gramEnd"/>
      <w:r w:rsidRPr="0006493B">
        <w:rPr>
          <w:rFonts w:ascii="Times New Roman" w:hAnsi="Times New Roman" w:cs="Times New Roman"/>
          <w:sz w:val="24"/>
          <w:szCs w:val="24"/>
        </w:rPr>
        <w:t>, что и соседние детали на подвеске.</w:t>
      </w:r>
    </w:p>
    <w:p w:rsidR="00B36865" w:rsidRPr="00B36865" w:rsidRDefault="00B36865" w:rsidP="00B36865">
      <w:pPr>
        <w:pStyle w:val="a4"/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36865">
        <w:rPr>
          <w:rFonts w:ascii="Times New Roman" w:hAnsi="Times New Roman" w:cs="Times New Roman"/>
          <w:sz w:val="24"/>
          <w:szCs w:val="24"/>
        </w:rPr>
        <w:t xml:space="preserve">Для чего используется </w:t>
      </w:r>
      <w:bookmarkStart w:id="0" w:name="#13"/>
      <w:r w:rsidRPr="00B36865">
        <w:rPr>
          <w:rFonts w:ascii="Times New Roman" w:hAnsi="Times New Roman" w:cs="Times New Roman"/>
          <w:sz w:val="24"/>
          <w:szCs w:val="24"/>
        </w:rPr>
        <w:t>табличный процессор</w:t>
      </w:r>
      <w:bookmarkEnd w:id="0"/>
      <w:r w:rsidRPr="00B36865">
        <w:rPr>
          <w:rFonts w:ascii="Times New Roman" w:hAnsi="Times New Roman" w:cs="Times New Roman"/>
          <w:sz w:val="24"/>
          <w:szCs w:val="24"/>
        </w:rPr>
        <w:t xml:space="preserve"> при обработке информации? </w:t>
      </w:r>
    </w:p>
    <w:p w:rsidR="00B36865" w:rsidRDefault="00B36865" w:rsidP="00B36865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Для вычислений силами конечного пользователя; средства деловой графики, программы специализированной обработки (встроенные функции, работа с базами данных, статистическая обработка данных и др.). </w:t>
      </w:r>
    </w:p>
    <w:p w:rsidR="00283499" w:rsidRDefault="00283499" w:rsidP="00283499">
      <w:pPr>
        <w:rPr>
          <w:rFonts w:ascii="Times New Roman" w:hAnsi="Times New Roman" w:cs="Times New Roman"/>
          <w:sz w:val="24"/>
          <w:szCs w:val="24"/>
        </w:rPr>
      </w:pPr>
    </w:p>
    <w:p w:rsidR="00283499" w:rsidRPr="00FC1B81" w:rsidRDefault="00283499" w:rsidP="00283499">
      <w:pPr>
        <w:rPr>
          <w:rFonts w:ascii="Times New Roman" w:hAnsi="Times New Roman" w:cs="Times New Roman"/>
          <w:b/>
          <w:sz w:val="24"/>
          <w:szCs w:val="24"/>
        </w:rPr>
      </w:pPr>
      <w:r w:rsidRPr="00FC1B81">
        <w:rPr>
          <w:rFonts w:ascii="Times New Roman" w:hAnsi="Times New Roman" w:cs="Times New Roman"/>
          <w:b/>
          <w:sz w:val="24"/>
          <w:szCs w:val="24"/>
        </w:rPr>
        <w:t>ПК -2.2</w:t>
      </w:r>
    </w:p>
    <w:p w:rsidR="00337CFD" w:rsidRPr="00FC1B81" w:rsidRDefault="00337CFD" w:rsidP="00337CFD">
      <w:pPr>
        <w:rPr>
          <w:rFonts w:ascii="Times New Roman" w:hAnsi="Times New Roman" w:cs="Times New Roman"/>
          <w:b/>
          <w:sz w:val="24"/>
          <w:szCs w:val="24"/>
        </w:rPr>
      </w:pPr>
      <w:r w:rsidRPr="00FC1B81">
        <w:rPr>
          <w:rFonts w:ascii="Times New Roman" w:hAnsi="Times New Roman" w:cs="Times New Roman"/>
          <w:b/>
          <w:sz w:val="24"/>
          <w:szCs w:val="24"/>
        </w:rPr>
        <w:t>Разрабатывает и согласовывает документацию для технологической оснастки и электродов - инструментов</w:t>
      </w:r>
    </w:p>
    <w:p w:rsidR="00D83B5B" w:rsidRDefault="00D83B5B" w:rsidP="00D83B5B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D83B5B" w:rsidRPr="00991766" w:rsidRDefault="00D83B5B" w:rsidP="00991766">
      <w:pPr>
        <w:pStyle w:val="a4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Руководство по эксплуатации – документ, который содержит четкие сведения относительно конструкции, а также принципах действия и характеристиках устройства, в том числе относительно его составных частей.</w:t>
      </w:r>
      <w:r w:rsidRPr="00991766">
        <w:rPr>
          <w:rFonts w:ascii="Times New Roman" w:hAnsi="Times New Roman" w:cs="Times New Roman"/>
          <w:sz w:val="24"/>
          <w:szCs w:val="24"/>
        </w:rPr>
        <w:br/>
        <w:t>Да (правильный ответ)</w:t>
      </w:r>
    </w:p>
    <w:p w:rsidR="00D83B5B" w:rsidRPr="00991766" w:rsidRDefault="00D83B5B" w:rsidP="0099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Нет</w:t>
      </w:r>
    </w:p>
    <w:p w:rsidR="00D83B5B" w:rsidRPr="00991766" w:rsidRDefault="00E92226" w:rsidP="00991766">
      <w:pPr>
        <w:pStyle w:val="a4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Р</w:t>
      </w:r>
      <w:r w:rsidR="00D83B5B" w:rsidRPr="00991766">
        <w:rPr>
          <w:rFonts w:ascii="Times New Roman" w:hAnsi="Times New Roman" w:cs="Times New Roman"/>
          <w:sz w:val="24"/>
          <w:szCs w:val="24"/>
        </w:rPr>
        <w:t>асход воды</w:t>
      </w:r>
      <w:r w:rsidRPr="00991766">
        <w:rPr>
          <w:rFonts w:ascii="Times New Roman" w:hAnsi="Times New Roman" w:cs="Times New Roman"/>
          <w:sz w:val="24"/>
          <w:szCs w:val="24"/>
        </w:rPr>
        <w:t xml:space="preserve"> для промывки </w:t>
      </w:r>
      <w:r w:rsidR="00D83B5B" w:rsidRPr="00991766">
        <w:rPr>
          <w:rFonts w:ascii="Times New Roman" w:hAnsi="Times New Roman" w:cs="Times New Roman"/>
          <w:sz w:val="24"/>
          <w:szCs w:val="24"/>
        </w:rPr>
        <w:t>регламентируется</w:t>
      </w:r>
      <w:r w:rsidRPr="00991766">
        <w:rPr>
          <w:rFonts w:ascii="Times New Roman" w:hAnsi="Times New Roman" w:cs="Times New Roman"/>
          <w:sz w:val="24"/>
          <w:szCs w:val="24"/>
        </w:rPr>
        <w:t xml:space="preserve"> </w:t>
      </w:r>
      <w:r w:rsidR="00D83B5B" w:rsidRPr="00991766">
        <w:rPr>
          <w:rFonts w:ascii="Times New Roman" w:hAnsi="Times New Roman" w:cs="Times New Roman"/>
          <w:sz w:val="24"/>
          <w:szCs w:val="24"/>
        </w:rPr>
        <w:t>ГОСТ 9.305-84 «Покрытия металлические и неметаллические неорганические»</w:t>
      </w:r>
    </w:p>
    <w:p w:rsidR="00E92226" w:rsidRPr="00991766" w:rsidRDefault="00E92226" w:rsidP="00991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E92226" w:rsidRPr="00991766" w:rsidRDefault="00E92226" w:rsidP="0099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Нет</w:t>
      </w:r>
    </w:p>
    <w:p w:rsidR="00E92226" w:rsidRPr="00991766" w:rsidRDefault="00C17A02" w:rsidP="009917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 xml:space="preserve">Для </w:t>
      </w:r>
      <w:r w:rsidR="00991766" w:rsidRPr="00991766">
        <w:rPr>
          <w:rFonts w:ascii="Times New Roman" w:hAnsi="Times New Roman" w:cs="Times New Roman"/>
          <w:sz w:val="24"/>
          <w:szCs w:val="24"/>
        </w:rPr>
        <w:t>расчёта</w:t>
      </w:r>
      <w:r w:rsidRPr="00991766">
        <w:rPr>
          <w:rFonts w:ascii="Times New Roman" w:hAnsi="Times New Roman" w:cs="Times New Roman"/>
          <w:sz w:val="24"/>
          <w:szCs w:val="24"/>
        </w:rPr>
        <w:t xml:space="preserve"> оборудования составляется загрузочная ведомость </w:t>
      </w:r>
    </w:p>
    <w:p w:rsidR="00C17A02" w:rsidRPr="00991766" w:rsidRDefault="00C17A02" w:rsidP="00991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7A02" w:rsidRPr="00991766" w:rsidRDefault="00C17A02" w:rsidP="00991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Нет</w:t>
      </w:r>
    </w:p>
    <w:p w:rsidR="00C17A02" w:rsidRPr="00991766" w:rsidRDefault="00C17A02" w:rsidP="009917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Производственную программу цеха</w:t>
      </w:r>
      <w:r w:rsidRPr="00991766">
        <w:rPr>
          <w:rFonts w:ascii="Times New Roman" w:hAnsi="Times New Roman" w:cs="Times New Roman"/>
          <w:sz w:val="24"/>
          <w:szCs w:val="24"/>
        </w:rPr>
        <w:t xml:space="preserve"> гальванических покрытий</w:t>
      </w:r>
      <w:r w:rsidRPr="00991766">
        <w:rPr>
          <w:rFonts w:ascii="Times New Roman" w:hAnsi="Times New Roman" w:cs="Times New Roman"/>
          <w:sz w:val="24"/>
          <w:szCs w:val="24"/>
        </w:rPr>
        <w:t xml:space="preserve"> устанавливают на основании</w:t>
      </w:r>
      <w:r w:rsidRPr="00991766">
        <w:rPr>
          <w:rFonts w:ascii="Times New Roman" w:hAnsi="Times New Roman" w:cs="Times New Roman"/>
          <w:sz w:val="24"/>
          <w:szCs w:val="24"/>
        </w:rPr>
        <w:t xml:space="preserve"> </w:t>
      </w:r>
      <w:r w:rsidRPr="00991766">
        <w:rPr>
          <w:rFonts w:ascii="Times New Roman" w:hAnsi="Times New Roman" w:cs="Times New Roman"/>
          <w:sz w:val="24"/>
          <w:szCs w:val="24"/>
        </w:rPr>
        <w:t>сводной ведомости деталей подлежащих покрытию.</w:t>
      </w:r>
    </w:p>
    <w:p w:rsidR="00C17A02" w:rsidRPr="00991766" w:rsidRDefault="00C17A02" w:rsidP="00991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C17A02" w:rsidRPr="00991766" w:rsidRDefault="00C17A02" w:rsidP="0099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Нет</w:t>
      </w:r>
    </w:p>
    <w:p w:rsidR="00991766" w:rsidRPr="00991766" w:rsidRDefault="00991766" w:rsidP="00991766">
      <w:pPr>
        <w:pStyle w:val="a4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 xml:space="preserve">Для типовых линий </w:t>
      </w:r>
      <w:r w:rsidRPr="00991766">
        <w:rPr>
          <w:rFonts w:ascii="Times New Roman" w:hAnsi="Times New Roman" w:cs="Times New Roman"/>
          <w:bCs/>
          <w:iCs/>
          <w:sz w:val="24"/>
          <w:szCs w:val="24"/>
        </w:rPr>
        <w:t>ванны компонуют из следую</w:t>
      </w:r>
      <w:r w:rsidRPr="00991766">
        <w:rPr>
          <w:rFonts w:ascii="Times New Roman" w:hAnsi="Times New Roman" w:cs="Times New Roman"/>
          <w:bCs/>
          <w:iCs/>
          <w:sz w:val="24"/>
          <w:szCs w:val="24"/>
        </w:rPr>
        <w:t>щих унифицированных узлов</w:t>
      </w:r>
      <w:r w:rsidRPr="00991766">
        <w:rPr>
          <w:rFonts w:ascii="Times New Roman" w:hAnsi="Times New Roman" w:cs="Times New Roman"/>
          <w:sz w:val="24"/>
          <w:szCs w:val="24"/>
        </w:rPr>
        <w:t>: корпус ванны, бортовые</w:t>
      </w:r>
      <w:r w:rsidRPr="00991766">
        <w:rPr>
          <w:rFonts w:ascii="Times New Roman" w:hAnsi="Times New Roman" w:cs="Times New Roman"/>
          <w:sz w:val="24"/>
          <w:szCs w:val="24"/>
        </w:rPr>
        <w:t xml:space="preserve"> </w:t>
      </w:r>
      <w:r w:rsidRPr="00991766">
        <w:rPr>
          <w:rFonts w:ascii="Times New Roman" w:hAnsi="Times New Roman" w:cs="Times New Roman"/>
          <w:sz w:val="24"/>
          <w:szCs w:val="24"/>
        </w:rPr>
        <w:t>отсосы, змеевики для нагрева или охлаждения, барботёры,</w:t>
      </w:r>
    </w:p>
    <w:p w:rsidR="00991766" w:rsidRPr="00991766" w:rsidRDefault="00991766" w:rsidP="00991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сливной штуцер</w:t>
      </w:r>
      <w:r w:rsidR="007278E7">
        <w:rPr>
          <w:rFonts w:ascii="Times New Roman" w:hAnsi="Times New Roman" w:cs="Times New Roman"/>
          <w:sz w:val="24"/>
          <w:szCs w:val="24"/>
        </w:rPr>
        <w:t>?</w:t>
      </w:r>
    </w:p>
    <w:p w:rsidR="00991766" w:rsidRPr="00991766" w:rsidRDefault="00991766" w:rsidP="00991766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 xml:space="preserve">Да </w:t>
      </w:r>
    </w:p>
    <w:p w:rsidR="00991766" w:rsidRPr="00991766" w:rsidRDefault="00991766" w:rsidP="009917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766">
        <w:rPr>
          <w:rFonts w:ascii="Times New Roman" w:hAnsi="Times New Roman" w:cs="Times New Roman"/>
          <w:sz w:val="24"/>
          <w:szCs w:val="24"/>
        </w:rPr>
        <w:t>Не</w:t>
      </w:r>
      <w:proofErr w:type="gramStart"/>
      <w:r w:rsidRPr="00991766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991766">
        <w:rPr>
          <w:rFonts w:ascii="Times New Roman" w:hAnsi="Times New Roman" w:cs="Times New Roman"/>
          <w:sz w:val="24"/>
          <w:szCs w:val="24"/>
        </w:rPr>
        <w:t>правильный ответ)</w:t>
      </w:r>
    </w:p>
    <w:p w:rsidR="00C17A02" w:rsidRDefault="00C17A02" w:rsidP="0099176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32"/>
          <w:szCs w:val="32"/>
        </w:rPr>
      </w:pPr>
    </w:p>
    <w:p w:rsidR="00D83B5B" w:rsidRPr="00D83B5B" w:rsidRDefault="00D83B5B" w:rsidP="00D83B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3B5B"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D83B5B" w:rsidRPr="007278E7" w:rsidRDefault="00D83B5B" w:rsidP="007278E7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8E7">
        <w:rPr>
          <w:rFonts w:ascii="Times New Roman" w:hAnsi="Times New Roman" w:cs="Times New Roman"/>
          <w:sz w:val="24"/>
          <w:szCs w:val="24"/>
        </w:rPr>
        <w:t>Согласно ГОСТ 23739—85, автооператоры классифицируют по расположению путей для их перемещения на три типа</w:t>
      </w:r>
      <w:r w:rsidR="007278E7">
        <w:rPr>
          <w:rFonts w:ascii="Times New Roman" w:hAnsi="Times New Roman" w:cs="Times New Roman"/>
          <w:sz w:val="24"/>
          <w:szCs w:val="24"/>
        </w:rPr>
        <w:t>?</w:t>
      </w:r>
      <w:r w:rsidRPr="00727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B5B" w:rsidRPr="007278E7" w:rsidRDefault="00D83B5B" w:rsidP="007278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8E7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278E7">
        <w:rPr>
          <w:rFonts w:ascii="Times New Roman" w:hAnsi="Times New Roman" w:cs="Times New Roman"/>
          <w:sz w:val="24"/>
          <w:szCs w:val="24"/>
        </w:rPr>
        <w:t>С</w:t>
      </w:r>
      <w:r w:rsidRPr="007278E7">
        <w:rPr>
          <w:rFonts w:ascii="Times New Roman" w:hAnsi="Times New Roman" w:cs="Times New Roman"/>
          <w:sz w:val="24"/>
          <w:szCs w:val="24"/>
        </w:rPr>
        <w:t>верху (подвесной);  снизу (портальный); сбоку (консольный).</w:t>
      </w:r>
    </w:p>
    <w:p w:rsidR="00D83B5B" w:rsidRPr="007278E7" w:rsidRDefault="00D83B5B" w:rsidP="007278E7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8E7">
        <w:rPr>
          <w:rFonts w:ascii="Times New Roman" w:hAnsi="Times New Roman" w:cs="Times New Roman"/>
          <w:sz w:val="24"/>
          <w:szCs w:val="24"/>
        </w:rPr>
        <w:t xml:space="preserve">Внутренние размеры ванн определяются ГОСТ 23738—85 «Ванны </w:t>
      </w:r>
      <w:proofErr w:type="spellStart"/>
      <w:r w:rsidRPr="007278E7">
        <w:rPr>
          <w:rFonts w:ascii="Times New Roman" w:hAnsi="Times New Roman" w:cs="Times New Roman"/>
          <w:sz w:val="24"/>
          <w:szCs w:val="24"/>
        </w:rPr>
        <w:t>автооператорных</w:t>
      </w:r>
      <w:proofErr w:type="spellEnd"/>
      <w:r w:rsidRPr="007278E7">
        <w:rPr>
          <w:rFonts w:ascii="Times New Roman" w:hAnsi="Times New Roman" w:cs="Times New Roman"/>
          <w:sz w:val="24"/>
          <w:szCs w:val="24"/>
        </w:rPr>
        <w:t xml:space="preserve"> линий для химической, электрохимической обработки поверхности и получения покрытий. Основные параметры и размеры». Что не регламентирует этот ГОСТ?</w:t>
      </w:r>
    </w:p>
    <w:p w:rsidR="00D83B5B" w:rsidRPr="007278E7" w:rsidRDefault="00D83B5B" w:rsidP="007278E7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78E7">
        <w:rPr>
          <w:rFonts w:ascii="Times New Roman" w:hAnsi="Times New Roman" w:cs="Times New Roman"/>
          <w:sz w:val="24"/>
          <w:szCs w:val="24"/>
        </w:rPr>
        <w:t>Ответ: В нем не регламентируются конструкция и внутреннее устройство ванн</w:t>
      </w:r>
      <w:r w:rsidR="00E92226" w:rsidRPr="007278E7">
        <w:rPr>
          <w:rFonts w:ascii="Times New Roman" w:hAnsi="Times New Roman" w:cs="Times New Roman"/>
          <w:sz w:val="24"/>
          <w:szCs w:val="24"/>
        </w:rPr>
        <w:t>.</w:t>
      </w:r>
    </w:p>
    <w:p w:rsidR="00C17A02" w:rsidRPr="007278E7" w:rsidRDefault="00C17A02" w:rsidP="007278E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8E7">
        <w:rPr>
          <w:rFonts w:ascii="Times New Roman" w:hAnsi="Times New Roman" w:cs="Times New Roman"/>
          <w:sz w:val="24"/>
          <w:szCs w:val="24"/>
        </w:rPr>
        <w:t>Что учитывают п</w:t>
      </w:r>
      <w:r w:rsidRPr="007278E7">
        <w:rPr>
          <w:rFonts w:ascii="Times New Roman" w:hAnsi="Times New Roman" w:cs="Times New Roman"/>
          <w:sz w:val="24"/>
          <w:szCs w:val="24"/>
        </w:rPr>
        <w:t>ри выборе оборудования для цехов гальванических покрытий</w:t>
      </w:r>
    </w:p>
    <w:p w:rsidR="00C17A02" w:rsidRPr="007278E7" w:rsidRDefault="00C17A02" w:rsidP="0072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8E7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Pr="007278E7">
        <w:rPr>
          <w:rFonts w:ascii="Times New Roman" w:hAnsi="Times New Roman" w:cs="Times New Roman"/>
          <w:sz w:val="24"/>
          <w:szCs w:val="24"/>
        </w:rPr>
        <w:t xml:space="preserve"> </w:t>
      </w:r>
      <w:r w:rsidRPr="007278E7">
        <w:rPr>
          <w:rFonts w:ascii="Times New Roman" w:hAnsi="Times New Roman" w:cs="Times New Roman"/>
          <w:sz w:val="24"/>
          <w:szCs w:val="24"/>
        </w:rPr>
        <w:t>Габариты и форму по</w:t>
      </w:r>
      <w:r w:rsidRPr="007278E7">
        <w:rPr>
          <w:rFonts w:ascii="Times New Roman" w:hAnsi="Times New Roman" w:cs="Times New Roman"/>
          <w:sz w:val="24"/>
          <w:szCs w:val="24"/>
        </w:rPr>
        <w:t xml:space="preserve">крываемых изделий, состояние их поверхности, производственную программу, вид покрытия, способ и характер обработки деталей до и после покрытия, </w:t>
      </w:r>
    </w:p>
    <w:p w:rsidR="00991766" w:rsidRPr="007278E7" w:rsidRDefault="00991766" w:rsidP="007278E7">
      <w:pPr>
        <w:pStyle w:val="a4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278E7">
        <w:rPr>
          <w:rFonts w:ascii="Times New Roman" w:hAnsi="Times New Roman" w:cs="Times New Roman"/>
          <w:sz w:val="24"/>
          <w:szCs w:val="24"/>
        </w:rPr>
        <w:t xml:space="preserve">Что </w:t>
      </w:r>
      <w:r w:rsidRPr="007278E7">
        <w:rPr>
          <w:rFonts w:ascii="Times New Roman" w:hAnsi="Times New Roman" w:cs="Times New Roman"/>
          <w:sz w:val="24"/>
          <w:szCs w:val="24"/>
        </w:rPr>
        <w:t>указывается</w:t>
      </w:r>
      <w:r w:rsidRPr="007278E7">
        <w:rPr>
          <w:rFonts w:ascii="Times New Roman" w:hAnsi="Times New Roman" w:cs="Times New Roman"/>
          <w:sz w:val="24"/>
          <w:szCs w:val="24"/>
        </w:rPr>
        <w:t xml:space="preserve"> в</w:t>
      </w:r>
      <w:r w:rsidRPr="007278E7">
        <w:rPr>
          <w:rFonts w:ascii="Times New Roman" w:hAnsi="Times New Roman" w:cs="Times New Roman"/>
          <w:sz w:val="24"/>
          <w:szCs w:val="24"/>
        </w:rPr>
        <w:t xml:space="preserve"> загрузочной ведомости</w:t>
      </w:r>
      <w:r w:rsidR="007278E7">
        <w:rPr>
          <w:rFonts w:ascii="Times New Roman" w:hAnsi="Times New Roman" w:cs="Times New Roman"/>
          <w:sz w:val="24"/>
          <w:szCs w:val="24"/>
        </w:rPr>
        <w:t>?</w:t>
      </w:r>
      <w:r w:rsidRPr="00727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499" w:rsidRPr="007278E7" w:rsidRDefault="00991766" w:rsidP="00727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78E7">
        <w:rPr>
          <w:rFonts w:ascii="Times New Roman" w:hAnsi="Times New Roman" w:cs="Times New Roman"/>
          <w:sz w:val="24"/>
          <w:szCs w:val="24"/>
        </w:rPr>
        <w:t xml:space="preserve">Ответ: </w:t>
      </w:r>
      <w:r w:rsidR="007278E7">
        <w:rPr>
          <w:rFonts w:ascii="Times New Roman" w:hAnsi="Times New Roman" w:cs="Times New Roman"/>
          <w:sz w:val="24"/>
          <w:szCs w:val="24"/>
        </w:rPr>
        <w:t>К</w:t>
      </w:r>
      <w:r w:rsidRPr="007278E7">
        <w:rPr>
          <w:rFonts w:ascii="Times New Roman" w:hAnsi="Times New Roman" w:cs="Times New Roman"/>
          <w:sz w:val="24"/>
          <w:szCs w:val="24"/>
        </w:rPr>
        <w:t>оличество деталей, монтируемых на одну подвеску, или количество подвесок с деталями, соответствующее годовой или суточной программе цеха.</w:t>
      </w:r>
    </w:p>
    <w:p w:rsidR="00991766" w:rsidRPr="007278E7" w:rsidRDefault="00991766" w:rsidP="007278E7">
      <w:pPr>
        <w:pStyle w:val="a4"/>
        <w:numPr>
          <w:ilvl w:val="0"/>
          <w:numId w:val="3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8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 какие группы делятся техническая документация</w:t>
      </w:r>
      <w:proofErr w:type="gramStart"/>
      <w:r w:rsidRPr="007278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?</w:t>
      </w:r>
      <w:proofErr w:type="gramEnd"/>
    </w:p>
    <w:p w:rsidR="00991766" w:rsidRPr="007278E7" w:rsidRDefault="00991766" w:rsidP="007278E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72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27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роектно- конструкторские, технологические документы, информация об окружающей среде, документы, связанные со сферой обслуживания и потребления, с использованием технических средств.</w:t>
      </w:r>
      <w:r w:rsidRPr="007278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66" w:rsidRDefault="00991766" w:rsidP="00337CF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37CFD" w:rsidRPr="000C75AC" w:rsidRDefault="00337CFD" w:rsidP="000C75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5AC">
        <w:rPr>
          <w:rFonts w:ascii="Times New Roman" w:hAnsi="Times New Roman" w:cs="Times New Roman"/>
          <w:b/>
          <w:sz w:val="24"/>
          <w:szCs w:val="24"/>
        </w:rPr>
        <w:t xml:space="preserve">ПК-2.3 </w:t>
      </w:r>
    </w:p>
    <w:p w:rsidR="00337CFD" w:rsidRPr="000C75AC" w:rsidRDefault="00337CFD" w:rsidP="000C75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5AC">
        <w:rPr>
          <w:rFonts w:ascii="Times New Roman" w:hAnsi="Times New Roman" w:cs="Times New Roman"/>
          <w:b/>
          <w:sz w:val="24"/>
          <w:szCs w:val="24"/>
        </w:rPr>
        <w:t>Изучает научно-техническую информацию и разрабатывает предложения по внедрению новых технологий производства с использованием ЭХФМО, технологической оснастки и электродов - инструментов</w:t>
      </w:r>
    </w:p>
    <w:p w:rsidR="00283499" w:rsidRDefault="00283499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499" w:rsidRDefault="00283499" w:rsidP="002976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BCC" w:rsidRDefault="00AB3BCC" w:rsidP="00AB3BCC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открытого типа:</w:t>
      </w:r>
    </w:p>
    <w:p w:rsidR="00283499" w:rsidRPr="009A0112" w:rsidRDefault="00AB3BCC" w:rsidP="007D4338">
      <w:pPr>
        <w:pStyle w:val="a4"/>
        <w:numPr>
          <w:ilvl w:val="3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A0112">
        <w:rPr>
          <w:rFonts w:ascii="Times New Roman" w:hAnsi="Times New Roman" w:cs="Times New Roman"/>
          <w:sz w:val="24"/>
          <w:szCs w:val="24"/>
        </w:rPr>
        <w:t>В крупных гальванических цехах с массовым выпуском деталей</w:t>
      </w:r>
      <w:r w:rsidR="000C75AC" w:rsidRPr="009A0112">
        <w:rPr>
          <w:rFonts w:ascii="Times New Roman" w:hAnsi="Times New Roman" w:cs="Times New Roman"/>
          <w:sz w:val="24"/>
          <w:szCs w:val="24"/>
        </w:rPr>
        <w:t xml:space="preserve"> </w:t>
      </w:r>
      <w:r w:rsidRPr="009A0112">
        <w:rPr>
          <w:rFonts w:ascii="Times New Roman" w:hAnsi="Times New Roman" w:cs="Times New Roman"/>
          <w:sz w:val="24"/>
          <w:szCs w:val="24"/>
        </w:rPr>
        <w:t>целесообразно применять автоматизированные станки для шлифования и</w:t>
      </w:r>
      <w:r w:rsidR="009A0112" w:rsidRPr="009A0112">
        <w:rPr>
          <w:rFonts w:ascii="Times New Roman" w:hAnsi="Times New Roman" w:cs="Times New Roman"/>
          <w:sz w:val="24"/>
          <w:szCs w:val="24"/>
        </w:rPr>
        <w:t xml:space="preserve"> </w:t>
      </w:r>
      <w:r w:rsidRPr="009A0112">
        <w:rPr>
          <w:rFonts w:ascii="Times New Roman" w:hAnsi="Times New Roman" w:cs="Times New Roman"/>
          <w:sz w:val="24"/>
          <w:szCs w:val="24"/>
        </w:rPr>
        <w:t>полирования.</w:t>
      </w:r>
    </w:p>
    <w:p w:rsidR="00AB3BCC" w:rsidRPr="00F7286A" w:rsidRDefault="00AB3BCC" w:rsidP="007D433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F7286A" w:rsidRDefault="00AB3BCC" w:rsidP="007D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Нет</w:t>
      </w:r>
    </w:p>
    <w:p w:rsidR="00AB3BCC" w:rsidRPr="00F7286A" w:rsidRDefault="00AB3BCC" w:rsidP="007D4338">
      <w:pPr>
        <w:pStyle w:val="a4"/>
        <w:numPr>
          <w:ilvl w:val="3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В настоящее время наибольшее</w:t>
      </w:r>
      <w:r w:rsidRPr="00F7286A">
        <w:rPr>
          <w:rFonts w:ascii="Times New Roman" w:hAnsi="Times New Roman" w:cs="Times New Roman"/>
          <w:sz w:val="24"/>
          <w:szCs w:val="24"/>
        </w:rPr>
        <w:t xml:space="preserve"> </w:t>
      </w:r>
      <w:r w:rsidRPr="00F7286A">
        <w:rPr>
          <w:rFonts w:ascii="Times New Roman" w:hAnsi="Times New Roman" w:cs="Times New Roman"/>
          <w:sz w:val="24"/>
          <w:szCs w:val="24"/>
        </w:rPr>
        <w:t>применение в практике защиты корпусного гальванического оборудования</w:t>
      </w:r>
      <w:r w:rsidRPr="00F7286A">
        <w:rPr>
          <w:rFonts w:ascii="Times New Roman" w:hAnsi="Times New Roman" w:cs="Times New Roman"/>
          <w:sz w:val="24"/>
          <w:szCs w:val="24"/>
        </w:rPr>
        <w:t xml:space="preserve"> </w:t>
      </w:r>
      <w:r w:rsidRPr="00F7286A">
        <w:rPr>
          <w:rFonts w:ascii="Times New Roman" w:hAnsi="Times New Roman" w:cs="Times New Roman"/>
          <w:sz w:val="24"/>
          <w:szCs w:val="24"/>
        </w:rPr>
        <w:t>находят пластмассовые и металлические материалы</w:t>
      </w:r>
    </w:p>
    <w:p w:rsidR="00AB3BCC" w:rsidRPr="00F7286A" w:rsidRDefault="00AB3BCC" w:rsidP="007D433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F7286A" w:rsidRDefault="00AB3BCC" w:rsidP="007D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Нет</w:t>
      </w:r>
    </w:p>
    <w:p w:rsidR="00AB3BCC" w:rsidRPr="00F7286A" w:rsidRDefault="00AB3BCC" w:rsidP="007D4338">
      <w:pPr>
        <w:pStyle w:val="a4"/>
        <w:numPr>
          <w:ilvl w:val="3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Перспективным для футеровки гальванических ванн является</w:t>
      </w:r>
      <w:r w:rsidR="00F7286A" w:rsidRPr="00F7286A">
        <w:rPr>
          <w:rFonts w:ascii="Times New Roman" w:hAnsi="Times New Roman" w:cs="Times New Roman"/>
          <w:sz w:val="24"/>
          <w:szCs w:val="24"/>
        </w:rPr>
        <w:t xml:space="preserve"> </w:t>
      </w:r>
      <w:r w:rsidRPr="00F7286A">
        <w:rPr>
          <w:rFonts w:ascii="Times New Roman" w:hAnsi="Times New Roman" w:cs="Times New Roman"/>
          <w:sz w:val="24"/>
          <w:szCs w:val="24"/>
        </w:rPr>
        <w:t xml:space="preserve">пластикат ПХ-2, </w:t>
      </w:r>
    </w:p>
    <w:p w:rsidR="00AB3BCC" w:rsidRPr="00F7286A" w:rsidRDefault="00AB3BCC" w:rsidP="007D433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AB3BCC" w:rsidRPr="00F7286A" w:rsidRDefault="00AB3BCC" w:rsidP="007D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Нет</w:t>
      </w:r>
    </w:p>
    <w:p w:rsidR="00F7286A" w:rsidRPr="00F7286A" w:rsidRDefault="00F7286A" w:rsidP="007D4338">
      <w:pPr>
        <w:pStyle w:val="a4"/>
        <w:numPr>
          <w:ilvl w:val="3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Использование современных импульсных стабилизированных выпрямителей позволяет выдавать ровную без импульсов стабилизированную форму напряжения с уровнем пульсации до 2,5 % </w:t>
      </w:r>
    </w:p>
    <w:p w:rsidR="00F7286A" w:rsidRPr="00F7286A" w:rsidRDefault="00F7286A" w:rsidP="007D433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F7286A" w:rsidRPr="00F7286A" w:rsidRDefault="00F7286A" w:rsidP="007D43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86A">
        <w:rPr>
          <w:rFonts w:ascii="Times New Roman" w:hAnsi="Times New Roman" w:cs="Times New Roman"/>
          <w:sz w:val="24"/>
          <w:szCs w:val="24"/>
        </w:rPr>
        <w:t>Нет</w:t>
      </w:r>
    </w:p>
    <w:p w:rsidR="007D4338" w:rsidRPr="000C75AC" w:rsidRDefault="007D4338" w:rsidP="000C75AC">
      <w:pPr>
        <w:pStyle w:val="a4"/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75AC">
        <w:rPr>
          <w:rFonts w:ascii="Times New Roman" w:hAnsi="Times New Roman" w:cs="Times New Roman"/>
          <w:bCs/>
          <w:sz w:val="24"/>
          <w:szCs w:val="24"/>
        </w:rPr>
        <w:t>Научно-технический прогресс — </w:t>
      </w:r>
      <w:r w:rsidRPr="000C75AC">
        <w:rPr>
          <w:rFonts w:ascii="Times New Roman" w:hAnsi="Times New Roman" w:cs="Times New Roman"/>
          <w:sz w:val="24"/>
          <w:szCs w:val="24"/>
        </w:rPr>
        <w:t>это процесс непрерывного развития науки, техники, технологии, совершенствования предметов труда, форм и методов органи</w:t>
      </w:r>
      <w:r w:rsidRPr="000C75AC">
        <w:rPr>
          <w:rFonts w:ascii="Times New Roman" w:hAnsi="Times New Roman" w:cs="Times New Roman"/>
          <w:sz w:val="24"/>
          <w:szCs w:val="24"/>
        </w:rPr>
        <w:softHyphen/>
        <w:t>зации и управления производством?</w:t>
      </w:r>
    </w:p>
    <w:p w:rsidR="007D4338" w:rsidRDefault="007D4338" w:rsidP="007D433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(правильный ответ)</w:t>
      </w:r>
    </w:p>
    <w:p w:rsidR="007D4338" w:rsidRDefault="007D4338" w:rsidP="007D4338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</w:p>
    <w:p w:rsidR="00F7286A" w:rsidRPr="00F7286A" w:rsidRDefault="00F7286A" w:rsidP="00F7286A">
      <w:pPr>
        <w:pStyle w:val="a4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:rsidR="001725D6" w:rsidRPr="00D4263F" w:rsidRDefault="001725D6" w:rsidP="00AB3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44B4" w:rsidRDefault="005D44B4" w:rsidP="005D44B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Задания закрытого типа:</w:t>
      </w:r>
    </w:p>
    <w:p w:rsidR="000C75AC" w:rsidRPr="000C75AC" w:rsidRDefault="000C75AC" w:rsidP="000C75AC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5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Перечислите этапы инновационного процесса на предприятии</w:t>
      </w:r>
      <w:proofErr w:type="gramStart"/>
      <w:r w:rsidRPr="000C75A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?</w:t>
      </w:r>
      <w:proofErr w:type="gramEnd"/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C75AC" w:rsidRPr="000C75AC" w:rsidRDefault="000C75AC" w:rsidP="000C75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Ответ: систематизация имеющихся идей, сбор информации о нововведениях, потенциальных возможностях предприятий в отношении разработки и освоения продукции и т. д.;</w:t>
      </w:r>
    </w:p>
    <w:p w:rsidR="005D44B4" w:rsidRPr="000C75AC" w:rsidRDefault="005D44B4" w:rsidP="000C75AC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Какие </w:t>
      </w: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 встроенны</w:t>
      </w: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</w:t>
      </w: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функц</w:t>
      </w:r>
      <w:proofErr w:type="gramStart"/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у  </w:t>
      </w:r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мпульсных выпрямителей </w:t>
      </w:r>
    </w:p>
    <w:p w:rsidR="005D44B4" w:rsidRPr="000C75AC" w:rsidRDefault="005D44B4" w:rsidP="000C7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</w:t>
      </w:r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цифровые вольтметры и амперметры; счетчик ампер-часов (накопительный и счетчик-дозатор</w:t>
      </w:r>
      <w:proofErr w:type="gramStart"/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),; </w:t>
      </w:r>
      <w:proofErr w:type="gramEnd"/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функция «таймер» </w:t>
      </w:r>
    </w:p>
    <w:p w:rsidR="005D44B4" w:rsidRPr="000C75AC" w:rsidRDefault="005D44B4" w:rsidP="000C75AC">
      <w:pPr>
        <w:pStyle w:val="a4"/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Внедрение в гальваническое производство вихревого индукционного нагревателя (</w:t>
      </w:r>
      <w:proofErr w:type="spellStart"/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ВИНа</w:t>
      </w:r>
      <w:proofErr w:type="spellEnd"/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) является оптимальным вариантом для нагрева жидкостей в технологическом процессе.</w:t>
      </w: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Почему?</w:t>
      </w:r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AB3BCC" w:rsidRPr="000C75AC" w:rsidRDefault="005D44B4" w:rsidP="000C75A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Ответ: </w:t>
      </w:r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ВИН позволяет оптимизировать и быстро перераспределять тепловые нагрузки </w:t>
      </w: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оптимальным вариант</w:t>
      </w:r>
      <w:r w:rsidR="00F7286A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AB3BCC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м в качестве основного источника тепла</w:t>
      </w:r>
      <w:r w:rsidR="00F7286A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7286A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7286A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тсутствие прямого нагрева</w:t>
      </w:r>
      <w:r w:rsidR="00F7286A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обеспечивает</w:t>
      </w:r>
      <w:r w:rsidR="00F7286A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 длительный срок работы</w:t>
      </w:r>
      <w:r w:rsidR="00F7286A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F7286A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свыше 30 лет</w:t>
      </w:r>
      <w:r w:rsidR="00F7286A" w:rsidRPr="000C75AC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F7286A" w:rsidRPr="000C75AC" w:rsidRDefault="00F7286A" w:rsidP="000C75AC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Какие достоинства </w:t>
      </w:r>
      <w:proofErr w:type="spellStart"/>
      <w:r w:rsidRPr="000C75AC">
        <w:rPr>
          <w:rFonts w:ascii="Times New Roman" w:eastAsia="TimesNewRomanPSMT" w:hAnsi="Times New Roman" w:cs="Times New Roman"/>
          <w:sz w:val="24"/>
          <w:szCs w:val="24"/>
        </w:rPr>
        <w:t>трехсекционной</w:t>
      </w:r>
      <w:proofErr w:type="spellEnd"/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 ванны двухступенчатой противоточной каскадной промывки </w:t>
      </w:r>
    </w:p>
    <w:p w:rsidR="00F7286A" w:rsidRPr="000C75AC" w:rsidRDefault="00F7286A" w:rsidP="000C75A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Ответ: </w:t>
      </w:r>
      <w:r w:rsidRPr="000C75AC">
        <w:rPr>
          <w:rFonts w:ascii="Times New Roman" w:hAnsi="Times New Roman" w:cs="Times New Roman"/>
          <w:sz w:val="24"/>
          <w:szCs w:val="24"/>
        </w:rPr>
        <w:t xml:space="preserve"> 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>Экономя производственных площадей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="007D4338" w:rsidRPr="000C75AC">
        <w:rPr>
          <w:rFonts w:ascii="Times New Roman" w:eastAsia="TimesNewRomanPSMT" w:hAnsi="Times New Roman" w:cs="Times New Roman"/>
          <w:sz w:val="24"/>
          <w:szCs w:val="24"/>
        </w:rPr>
        <w:t>с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>окращ</w:t>
      </w:r>
      <w:r w:rsidR="009A0112">
        <w:rPr>
          <w:rFonts w:ascii="Times New Roman" w:eastAsia="TimesNewRomanPSMT" w:hAnsi="Times New Roman" w:cs="Times New Roman"/>
          <w:sz w:val="24"/>
          <w:szCs w:val="24"/>
        </w:rPr>
        <w:t>ение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 расход</w:t>
      </w:r>
      <w:r w:rsidR="009A0112">
        <w:rPr>
          <w:rFonts w:ascii="Times New Roman" w:eastAsia="TimesNewRomanPSMT" w:hAnsi="Times New Roman" w:cs="Times New Roman"/>
          <w:sz w:val="24"/>
          <w:szCs w:val="24"/>
        </w:rPr>
        <w:t>а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 конструкционных материалов</w:t>
      </w:r>
      <w:r w:rsidR="009A0112"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0C75A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7D4338" w:rsidRPr="000C75AC" w:rsidRDefault="007D4338" w:rsidP="000C75AC">
      <w:pPr>
        <w:pStyle w:val="a4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75AC">
        <w:rPr>
          <w:rFonts w:ascii="Times New Roman" w:hAnsi="Times New Roman" w:cs="Times New Roman"/>
          <w:sz w:val="24"/>
          <w:szCs w:val="24"/>
        </w:rPr>
        <w:t>Какие способы нанесения изоляционных покрытий в практике гальванических производств нашли применение</w:t>
      </w:r>
      <w:r w:rsidR="009A0112">
        <w:rPr>
          <w:rFonts w:ascii="Times New Roman" w:hAnsi="Times New Roman" w:cs="Times New Roman"/>
          <w:sz w:val="24"/>
          <w:szCs w:val="24"/>
        </w:rPr>
        <w:t>?</w:t>
      </w:r>
    </w:p>
    <w:p w:rsidR="007D4338" w:rsidRPr="000C75AC" w:rsidRDefault="007D4338" w:rsidP="000C75AC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75AC">
        <w:rPr>
          <w:rFonts w:ascii="Times New Roman" w:hAnsi="Times New Roman" w:cs="Times New Roman"/>
          <w:sz w:val="24"/>
          <w:szCs w:val="24"/>
        </w:rPr>
        <w:t>Ответ:</w:t>
      </w:r>
      <w:r w:rsidRPr="000C75AC">
        <w:rPr>
          <w:rFonts w:ascii="Times New Roman" w:hAnsi="Times New Roman" w:cs="Times New Roman"/>
          <w:sz w:val="24"/>
          <w:szCs w:val="24"/>
        </w:rPr>
        <w:t xml:space="preserve"> </w:t>
      </w:r>
      <w:r w:rsidR="009A0112">
        <w:rPr>
          <w:rFonts w:ascii="Times New Roman" w:hAnsi="Times New Roman" w:cs="Times New Roman"/>
          <w:sz w:val="24"/>
          <w:szCs w:val="24"/>
        </w:rPr>
        <w:t>Покрытия л</w:t>
      </w:r>
      <w:bookmarkStart w:id="1" w:name="_GoBack"/>
      <w:bookmarkEnd w:id="1"/>
      <w:r w:rsidRPr="000C75AC">
        <w:rPr>
          <w:rFonts w:ascii="Times New Roman" w:hAnsi="Times New Roman" w:cs="Times New Roman"/>
          <w:sz w:val="24"/>
          <w:szCs w:val="24"/>
        </w:rPr>
        <w:t>ипкой лентой из поливинилхлорида или полиэтилена;</w:t>
      </w:r>
      <w:r w:rsidRPr="000C75AC">
        <w:rPr>
          <w:rFonts w:ascii="Times New Roman" w:hAnsi="Times New Roman" w:cs="Times New Roman"/>
          <w:sz w:val="24"/>
          <w:szCs w:val="24"/>
        </w:rPr>
        <w:t xml:space="preserve"> п</w:t>
      </w:r>
      <w:r w:rsidRPr="000C75AC">
        <w:rPr>
          <w:rFonts w:ascii="Times New Roman" w:hAnsi="Times New Roman" w:cs="Times New Roman"/>
          <w:sz w:val="24"/>
          <w:szCs w:val="24"/>
        </w:rPr>
        <w:t>орошковыми материалами</w:t>
      </w:r>
      <w:r w:rsidRPr="000C75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75AC">
        <w:rPr>
          <w:rFonts w:ascii="Times New Roman" w:hAnsi="Times New Roman" w:cs="Times New Roman"/>
          <w:sz w:val="24"/>
          <w:szCs w:val="24"/>
        </w:rPr>
        <w:t>п</w:t>
      </w:r>
      <w:r w:rsidRPr="000C75AC">
        <w:rPr>
          <w:rFonts w:ascii="Times New Roman" w:hAnsi="Times New Roman" w:cs="Times New Roman"/>
          <w:sz w:val="24"/>
          <w:szCs w:val="24"/>
        </w:rPr>
        <w:t>ластизольными</w:t>
      </w:r>
      <w:proofErr w:type="spellEnd"/>
      <w:r w:rsidRPr="000C75AC">
        <w:rPr>
          <w:rFonts w:ascii="Times New Roman" w:hAnsi="Times New Roman" w:cs="Times New Roman"/>
          <w:sz w:val="24"/>
          <w:szCs w:val="24"/>
        </w:rPr>
        <w:t xml:space="preserve"> материалами</w:t>
      </w:r>
    </w:p>
    <w:p w:rsidR="007D4338" w:rsidRPr="005E7A2B" w:rsidRDefault="007D4338" w:rsidP="000C75A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D4338" w:rsidRPr="005E7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F62"/>
    <w:multiLevelType w:val="hybridMultilevel"/>
    <w:tmpl w:val="74AEDA70"/>
    <w:lvl w:ilvl="0" w:tplc="73587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25DA9"/>
    <w:multiLevelType w:val="multilevel"/>
    <w:tmpl w:val="376EE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D46A6"/>
    <w:multiLevelType w:val="hybridMultilevel"/>
    <w:tmpl w:val="14E6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A3F4B"/>
    <w:multiLevelType w:val="hybridMultilevel"/>
    <w:tmpl w:val="845671B8"/>
    <w:lvl w:ilvl="0" w:tplc="D3FE48CE">
      <w:start w:val="1"/>
      <w:numFmt w:val="decimal"/>
      <w:lvlText w:val="%1."/>
      <w:lvlJc w:val="left"/>
      <w:pPr>
        <w:ind w:left="720" w:hanging="360"/>
      </w:pPr>
      <w:rPr>
        <w:rFonts w:eastAsiaTheme="minorHAnsi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749B3"/>
    <w:multiLevelType w:val="multilevel"/>
    <w:tmpl w:val="80BC3A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B7F62"/>
    <w:multiLevelType w:val="hybridMultilevel"/>
    <w:tmpl w:val="74F69D4A"/>
    <w:lvl w:ilvl="0" w:tplc="61F0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4EF417F"/>
    <w:multiLevelType w:val="hybridMultilevel"/>
    <w:tmpl w:val="31A638BE"/>
    <w:lvl w:ilvl="0" w:tplc="42948830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9443F"/>
    <w:multiLevelType w:val="hybridMultilevel"/>
    <w:tmpl w:val="31A638BE"/>
    <w:lvl w:ilvl="0" w:tplc="42948830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0760F"/>
    <w:multiLevelType w:val="hybridMultilevel"/>
    <w:tmpl w:val="B666F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E45AE"/>
    <w:multiLevelType w:val="hybridMultilevel"/>
    <w:tmpl w:val="16DA168E"/>
    <w:lvl w:ilvl="0" w:tplc="9F4EF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dstrike w:val="0"/>
        <w:color w:val="333333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54C54"/>
    <w:multiLevelType w:val="hybridMultilevel"/>
    <w:tmpl w:val="05C4A92A"/>
    <w:lvl w:ilvl="0" w:tplc="20EC4E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F3741"/>
    <w:multiLevelType w:val="hybridMultilevel"/>
    <w:tmpl w:val="48289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21B6B"/>
    <w:multiLevelType w:val="hybridMultilevel"/>
    <w:tmpl w:val="4B5EE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40054"/>
    <w:multiLevelType w:val="hybridMultilevel"/>
    <w:tmpl w:val="A1F82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07C95"/>
    <w:multiLevelType w:val="hybridMultilevel"/>
    <w:tmpl w:val="7D7EA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55B9E"/>
    <w:multiLevelType w:val="hybridMultilevel"/>
    <w:tmpl w:val="573AA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744D8"/>
    <w:multiLevelType w:val="hybridMultilevel"/>
    <w:tmpl w:val="6D303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F3997"/>
    <w:multiLevelType w:val="hybridMultilevel"/>
    <w:tmpl w:val="C2408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0CE4F1C"/>
    <w:multiLevelType w:val="hybridMultilevel"/>
    <w:tmpl w:val="F3A0FD70"/>
    <w:lvl w:ilvl="0" w:tplc="980A40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1F7B1B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31BB4"/>
    <w:multiLevelType w:val="hybridMultilevel"/>
    <w:tmpl w:val="9F700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5A0ED2"/>
    <w:multiLevelType w:val="hybridMultilevel"/>
    <w:tmpl w:val="AF049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57553"/>
    <w:multiLevelType w:val="hybridMultilevel"/>
    <w:tmpl w:val="B30A354E"/>
    <w:lvl w:ilvl="0" w:tplc="752A55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C2018"/>
    <w:multiLevelType w:val="hybridMultilevel"/>
    <w:tmpl w:val="4E4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0281D"/>
    <w:multiLevelType w:val="hybridMultilevel"/>
    <w:tmpl w:val="80305A98"/>
    <w:lvl w:ilvl="0" w:tplc="1F6AA90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35D97"/>
    <w:multiLevelType w:val="multilevel"/>
    <w:tmpl w:val="82BABF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AE32A5"/>
    <w:multiLevelType w:val="hybridMultilevel"/>
    <w:tmpl w:val="C2408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0387E48"/>
    <w:multiLevelType w:val="hybridMultilevel"/>
    <w:tmpl w:val="C2408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2F81C05"/>
    <w:multiLevelType w:val="multilevel"/>
    <w:tmpl w:val="2C66D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CC63B9"/>
    <w:multiLevelType w:val="hybridMultilevel"/>
    <w:tmpl w:val="74F69D4A"/>
    <w:lvl w:ilvl="0" w:tplc="61F09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30F5CCB"/>
    <w:multiLevelType w:val="multilevel"/>
    <w:tmpl w:val="A2507D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DC4AF0"/>
    <w:multiLevelType w:val="hybridMultilevel"/>
    <w:tmpl w:val="F5DC9E2A"/>
    <w:lvl w:ilvl="0" w:tplc="42948830">
      <w:start w:val="1"/>
      <w:numFmt w:val="decimal"/>
      <w:lvlText w:val="%1."/>
      <w:lvlJc w:val="left"/>
      <w:pPr>
        <w:ind w:left="720" w:hanging="360"/>
      </w:pPr>
      <w:rPr>
        <w:rFonts w:eastAsiaTheme="minorHAnsi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087A39"/>
    <w:multiLevelType w:val="multilevel"/>
    <w:tmpl w:val="02A6E8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0368F0"/>
    <w:multiLevelType w:val="multilevel"/>
    <w:tmpl w:val="F6162E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AA7EAA"/>
    <w:multiLevelType w:val="hybridMultilevel"/>
    <w:tmpl w:val="15248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9"/>
  </w:num>
  <w:num w:numId="9">
    <w:abstractNumId w:val="28"/>
  </w:num>
  <w:num w:numId="1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8"/>
  </w:num>
  <w:num w:numId="12">
    <w:abstractNumId w:val="10"/>
  </w:num>
  <w:num w:numId="13">
    <w:abstractNumId w:val="11"/>
  </w:num>
  <w:num w:numId="14">
    <w:abstractNumId w:val="10"/>
  </w:num>
  <w:num w:numId="15">
    <w:abstractNumId w:val="6"/>
  </w:num>
  <w:num w:numId="16">
    <w:abstractNumId w:val="23"/>
  </w:num>
  <w:num w:numId="17">
    <w:abstractNumId w:val="24"/>
  </w:num>
  <w:num w:numId="18">
    <w:abstractNumId w:val="8"/>
  </w:num>
  <w:num w:numId="19">
    <w:abstractNumId w:val="29"/>
  </w:num>
  <w:num w:numId="20">
    <w:abstractNumId w:val="6"/>
  </w:num>
  <w:num w:numId="21">
    <w:abstractNumId w:val="5"/>
  </w:num>
  <w:num w:numId="22">
    <w:abstractNumId w:val="22"/>
  </w:num>
  <w:num w:numId="23">
    <w:abstractNumId w:val="16"/>
  </w:num>
  <w:num w:numId="24">
    <w:abstractNumId w:val="11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2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7"/>
  </w:num>
  <w:num w:numId="36">
    <w:abstractNumId w:val="1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7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C48"/>
    <w:rsid w:val="0006493B"/>
    <w:rsid w:val="000A54C0"/>
    <w:rsid w:val="000C75AC"/>
    <w:rsid w:val="0010052C"/>
    <w:rsid w:val="00140C6D"/>
    <w:rsid w:val="001725D6"/>
    <w:rsid w:val="00196E1B"/>
    <w:rsid w:val="002425AA"/>
    <w:rsid w:val="00254295"/>
    <w:rsid w:val="00283499"/>
    <w:rsid w:val="00293A56"/>
    <w:rsid w:val="00297636"/>
    <w:rsid w:val="002E1B1F"/>
    <w:rsid w:val="00302800"/>
    <w:rsid w:val="00337CFD"/>
    <w:rsid w:val="003A4C19"/>
    <w:rsid w:val="0045327F"/>
    <w:rsid w:val="00480259"/>
    <w:rsid w:val="004E3389"/>
    <w:rsid w:val="004E4E4F"/>
    <w:rsid w:val="004F417C"/>
    <w:rsid w:val="005D44B4"/>
    <w:rsid w:val="00617396"/>
    <w:rsid w:val="00642B04"/>
    <w:rsid w:val="00650F93"/>
    <w:rsid w:val="007278E7"/>
    <w:rsid w:val="007D4338"/>
    <w:rsid w:val="00846944"/>
    <w:rsid w:val="00991766"/>
    <w:rsid w:val="009A0112"/>
    <w:rsid w:val="00A135F7"/>
    <w:rsid w:val="00A62C48"/>
    <w:rsid w:val="00A647A5"/>
    <w:rsid w:val="00A778A2"/>
    <w:rsid w:val="00AB3BCC"/>
    <w:rsid w:val="00B07707"/>
    <w:rsid w:val="00B36865"/>
    <w:rsid w:val="00C0707F"/>
    <w:rsid w:val="00C17A02"/>
    <w:rsid w:val="00D4263F"/>
    <w:rsid w:val="00D83B5B"/>
    <w:rsid w:val="00DE3BA6"/>
    <w:rsid w:val="00E06915"/>
    <w:rsid w:val="00E82A2B"/>
    <w:rsid w:val="00E92226"/>
    <w:rsid w:val="00F02C8C"/>
    <w:rsid w:val="00F7286A"/>
    <w:rsid w:val="00FC1B81"/>
    <w:rsid w:val="00FD1BAA"/>
    <w:rsid w:val="00FE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C"/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FE385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C"/>
  </w:style>
  <w:style w:type="paragraph" w:styleId="2">
    <w:name w:val="heading 2"/>
    <w:basedOn w:val="a"/>
    <w:next w:val="a"/>
    <w:link w:val="20"/>
    <w:unhideWhenUsed/>
    <w:qFormat/>
    <w:rsid w:val="00254295"/>
    <w:pPr>
      <w:keepNext/>
      <w:spacing w:after="0" w:line="240" w:lineRule="auto"/>
      <w:ind w:firstLine="709"/>
      <w:outlineLvl w:val="1"/>
    </w:pPr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46944"/>
    <w:pPr>
      <w:ind w:left="720"/>
      <w:contextualSpacing/>
    </w:pPr>
  </w:style>
  <w:style w:type="character" w:styleId="a5">
    <w:name w:val="Emphasis"/>
    <w:basedOn w:val="a0"/>
    <w:uiPriority w:val="20"/>
    <w:qFormat/>
    <w:rsid w:val="00FD1BAA"/>
    <w:rPr>
      <w:i/>
      <w:iCs/>
    </w:rPr>
  </w:style>
  <w:style w:type="character" w:styleId="a6">
    <w:name w:val="Strong"/>
    <w:basedOn w:val="a0"/>
    <w:uiPriority w:val="22"/>
    <w:qFormat/>
    <w:rsid w:val="00FD1BAA"/>
    <w:rPr>
      <w:b/>
      <w:bCs/>
    </w:rPr>
  </w:style>
  <w:style w:type="table" w:styleId="a7">
    <w:name w:val="Table Grid"/>
    <w:basedOn w:val="a1"/>
    <w:uiPriority w:val="59"/>
    <w:rsid w:val="0019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1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295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8">
    <w:name w:val="Подпись к таблице_"/>
    <w:basedOn w:val="a0"/>
    <w:rsid w:val="00254295"/>
    <w:rPr>
      <w:rFonts w:ascii="Times New Roman" w:hAnsi="Times New Roman" w:cs="Times New Roman" w:hint="default"/>
      <w:i/>
      <w:iCs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5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0F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unhideWhenUsed/>
    <w:qFormat/>
    <w:rsid w:val="00FE3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FE38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семьи Лобановых</dc:creator>
  <cp:keywords/>
  <dc:description/>
  <cp:lastModifiedBy>Комп семьи Лобановых</cp:lastModifiedBy>
  <cp:revision>22</cp:revision>
  <dcterms:created xsi:type="dcterms:W3CDTF">2023-01-07T12:06:00Z</dcterms:created>
  <dcterms:modified xsi:type="dcterms:W3CDTF">2023-01-13T21:33:00Z</dcterms:modified>
</cp:coreProperties>
</file>