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2B" w:rsidRPr="00AB5998" w:rsidRDefault="00347A2B" w:rsidP="00347A2B">
      <w:pPr>
        <w:pStyle w:val="affff4"/>
        <w:rPr>
          <w:rStyle w:val="affff3"/>
        </w:rPr>
      </w:pPr>
      <w:r w:rsidRPr="00AB5998">
        <w:rPr>
          <w:rStyle w:val="affff3"/>
        </w:rPr>
        <w:t xml:space="preserve">МИНИСТЕРСТВО НАУКИ И ВЫСШЕГО ОБРАЗОВАНИЯ </w:t>
      </w:r>
      <w:r w:rsidRPr="00AB5998">
        <w:rPr>
          <w:rStyle w:val="affff3"/>
        </w:rPr>
        <w:br/>
        <w:t>РОССИЙСКОЙ ФЕДЕРАЦИИ</w:t>
      </w:r>
    </w:p>
    <w:p w:rsidR="00347A2B" w:rsidRDefault="00347A2B" w:rsidP="00347A2B">
      <w:pPr>
        <w:pStyle w:val="affff4"/>
      </w:pPr>
    </w:p>
    <w:p w:rsidR="00347A2B" w:rsidRPr="00815D27" w:rsidRDefault="00347A2B" w:rsidP="00347A2B">
      <w:pPr>
        <w:pStyle w:val="aff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347A2B" w:rsidRDefault="00347A2B" w:rsidP="00347A2B">
      <w:pPr>
        <w:jc w:val="center"/>
        <w:rPr>
          <w:caps/>
          <w:sz w:val="28"/>
          <w:szCs w:val="28"/>
        </w:rPr>
      </w:pPr>
    </w:p>
    <w:p w:rsidR="00347A2B" w:rsidRDefault="00347A2B" w:rsidP="00347A2B">
      <w:pPr>
        <w:pStyle w:val="affff4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Pr="00AB5998" w:rsidRDefault="00347A2B" w:rsidP="00347A2B">
      <w:pPr>
        <w:pStyle w:val="affff4"/>
        <w:rPr>
          <w:b/>
        </w:rPr>
      </w:pPr>
      <w:r>
        <w:rPr>
          <w:b/>
        </w:rPr>
        <w:t xml:space="preserve">ФОНД ОЦЕНОЧНЫХ СРЕДСТВ </w:t>
      </w:r>
      <w:r w:rsidRPr="00AB5998">
        <w:rPr>
          <w:b/>
        </w:rPr>
        <w:t>ДИСЦИПЛИНЫ</w:t>
      </w:r>
    </w:p>
    <w:p w:rsidR="00347A2B" w:rsidRPr="009D5498" w:rsidRDefault="00347A2B" w:rsidP="00347A2B">
      <w:pPr>
        <w:pStyle w:val="affff4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История и технология кино</w:t>
      </w:r>
      <w:r w:rsidRPr="009D5498">
        <w:rPr>
          <w:b/>
        </w:rPr>
        <w:t>»</w:t>
      </w: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  <w:r>
        <w:t>Специальность</w:t>
      </w:r>
    </w:p>
    <w:p w:rsidR="00347A2B" w:rsidRDefault="00347A2B" w:rsidP="00347A2B">
      <w:pPr>
        <w:pStyle w:val="affff4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  <w:r>
        <w:t>Специализация</w:t>
      </w:r>
    </w:p>
    <w:p w:rsidR="00347A2B" w:rsidRDefault="00347A2B" w:rsidP="00347A2B">
      <w:pPr>
        <w:pStyle w:val="affff4"/>
      </w:pPr>
      <w:r>
        <w:t>«Художник анимации и компьютерной графики»</w:t>
      </w: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  <w:r>
        <w:t>Уровень подготовки</w:t>
      </w:r>
    </w:p>
    <w:p w:rsidR="00347A2B" w:rsidRDefault="00347A2B" w:rsidP="00347A2B">
      <w:pPr>
        <w:pStyle w:val="affff4"/>
      </w:pPr>
      <w:proofErr w:type="spellStart"/>
      <w:r>
        <w:t>специалитет</w:t>
      </w:r>
      <w:proofErr w:type="spellEnd"/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  <w:r>
        <w:t>Квалификация выпускника – художник анимации и компьютерной графики</w:t>
      </w: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  <w:r>
        <w:t>Формы обучения – очно-заочная</w:t>
      </w: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347A2B" w:rsidRDefault="00347A2B" w:rsidP="00347A2B">
      <w:pPr>
        <w:pStyle w:val="affff4"/>
      </w:pPr>
    </w:p>
    <w:p w:rsidR="00265E18" w:rsidRPr="00DC085E" w:rsidRDefault="00347A2B" w:rsidP="00347A2B">
      <w:pPr>
        <w:jc w:val="center"/>
      </w:pPr>
      <w:r w:rsidRPr="00F73DCB">
        <w:t>Рязань</w:t>
      </w:r>
    </w:p>
    <w:p w:rsidR="00265E18" w:rsidRPr="00AE7F53" w:rsidRDefault="00265E18" w:rsidP="00265E18">
      <w:pPr>
        <w:pStyle w:val="af3"/>
        <w:suppressAutoHyphens/>
        <w:sectPr w:rsidR="00265E18" w:rsidRPr="00AE7F53" w:rsidSect="00265E18">
          <w:footerReference w:type="default" r:id="rId7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265E18" w:rsidRPr="00AE7F53" w:rsidRDefault="00265E18" w:rsidP="00265E18">
      <w:pPr>
        <w:rPr>
          <w:sz w:val="2"/>
          <w:szCs w:val="2"/>
        </w:rPr>
      </w:pPr>
    </w:p>
    <w:p w:rsidR="00265E18" w:rsidRDefault="00265E18" w:rsidP="00C14757">
      <w:pPr>
        <w:pStyle w:val="10"/>
        <w:numPr>
          <w:ilvl w:val="0"/>
          <w:numId w:val="33"/>
        </w:numPr>
      </w:pPr>
      <w:r>
        <w:t>Общие сведения</w:t>
      </w:r>
    </w:p>
    <w:p w:rsidR="00265E18" w:rsidRDefault="00265E18" w:rsidP="00265E18">
      <w:pPr>
        <w:pStyle w:val="affd"/>
      </w:pPr>
      <w:r w:rsidRPr="00B5783F">
        <w:rPr>
          <w:i/>
        </w:rPr>
        <w:t>Оценочные материалы</w:t>
      </w:r>
      <w:r>
        <w:t> — 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265E18" w:rsidRDefault="00265E18" w:rsidP="00265E18">
      <w:pPr>
        <w:pStyle w:val="affd"/>
      </w:pPr>
      <w:r w:rsidRPr="00B5783F">
        <w:rPr>
          <w:i/>
        </w:rPr>
        <w:t>Цель</w:t>
      </w:r>
      <w:r>
        <w:rPr>
          <w:i/>
        </w:rPr>
        <w:t> </w:t>
      </w:r>
      <w:r>
        <w:t>— 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265E18" w:rsidRDefault="00265E18" w:rsidP="00265E18">
      <w:pPr>
        <w:pStyle w:val="affd"/>
      </w:pPr>
      <w:r w:rsidRPr="00B5783F">
        <w:rPr>
          <w:i/>
        </w:rPr>
        <w:t>Основная задача</w:t>
      </w:r>
      <w:r>
        <w:t> — обеспечить оценку сформированности универсальных, общепрофессиональных и профессиональных компетенций.</w:t>
      </w:r>
    </w:p>
    <w:p w:rsidR="00265E18" w:rsidRDefault="00265E18" w:rsidP="00265E18">
      <w:pPr>
        <w:pStyle w:val="affd"/>
      </w:pPr>
      <w:r>
        <w:t>Контроль сформированности компетенций по дисциплине проводится:</w:t>
      </w:r>
    </w:p>
    <w:p w:rsidR="00265E18" w:rsidRDefault="00265E18" w:rsidP="00265E18">
      <w:pPr>
        <w:pStyle w:val="a7"/>
      </w:pPr>
      <w:r>
        <w:t>в форме текущего контроля успеваемости (практические работы, самостоятельная работа);</w:t>
      </w:r>
    </w:p>
    <w:p w:rsidR="00265E18" w:rsidRDefault="00265E18" w:rsidP="00265E18">
      <w:pPr>
        <w:pStyle w:val="a7"/>
      </w:pPr>
      <w:r>
        <w:t>в форме промежуточной аттестации (экзамен).</w:t>
      </w:r>
    </w:p>
    <w:p w:rsidR="00265E18" w:rsidRDefault="00265E18" w:rsidP="00265E18">
      <w:pPr>
        <w:pStyle w:val="affd"/>
      </w:pPr>
      <w:r>
        <w:t>Текущий контроль успеваемости проводится с целью:</w:t>
      </w:r>
    </w:p>
    <w:p w:rsidR="00265E18" w:rsidRDefault="00265E18" w:rsidP="00265E18">
      <w:pPr>
        <w:pStyle w:val="a7"/>
      </w:pPr>
      <w:r>
        <w:t>определения степени усвоения учебного материала;</w:t>
      </w:r>
    </w:p>
    <w:p w:rsidR="00265E18" w:rsidRDefault="00265E18" w:rsidP="00265E18">
      <w:pPr>
        <w:pStyle w:val="a7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265E18" w:rsidRDefault="00265E18" w:rsidP="00265E18">
      <w:pPr>
        <w:pStyle w:val="a7"/>
      </w:pPr>
      <w:r>
        <w:t>организации работы обучающихся в ходе учебных занятий и самостоятельной работы;</w:t>
      </w:r>
      <w:bookmarkStart w:id="0" w:name="_GoBack"/>
      <w:bookmarkEnd w:id="0"/>
    </w:p>
    <w:p w:rsidR="00265E18" w:rsidRDefault="00265E18" w:rsidP="00265E18">
      <w:pPr>
        <w:pStyle w:val="a7"/>
      </w:pPr>
      <w:r>
        <w:t>оказания обучающимся индивидуальной помощи (консультаций).</w:t>
      </w:r>
    </w:p>
    <w:p w:rsidR="00265E18" w:rsidRDefault="00265E18" w:rsidP="00265E18">
      <w:pPr>
        <w:pStyle w:val="affd"/>
      </w:pPr>
      <w:r>
        <w:t xml:space="preserve">К контролю текущей успеваемости относится проверка обучающихся: </w:t>
      </w:r>
    </w:p>
    <w:p w:rsidR="00265E18" w:rsidRPr="00005CF4" w:rsidRDefault="00265E18" w:rsidP="00265E18">
      <w:pPr>
        <w:pStyle w:val="a7"/>
      </w:pPr>
      <w:r>
        <w:t>по результатам выполнения заданий на практических занятиях;</w:t>
      </w:r>
    </w:p>
    <w:p w:rsidR="00265E18" w:rsidRDefault="00265E18" w:rsidP="00265E18">
      <w:pPr>
        <w:pStyle w:val="a7"/>
      </w:pPr>
      <w:r>
        <w:t>по результатам выполнения заданий на лабораторных работах;</w:t>
      </w:r>
    </w:p>
    <w:p w:rsidR="00265E18" w:rsidRDefault="00265E18" w:rsidP="00265E18">
      <w:pPr>
        <w:pStyle w:val="a7"/>
      </w:pPr>
      <w:r>
        <w:t xml:space="preserve">по результатам выполнения заданий для самостоятельной работы. </w:t>
      </w:r>
    </w:p>
    <w:p w:rsidR="00265E18" w:rsidRDefault="00265E18" w:rsidP="00265E18">
      <w:pPr>
        <w:pStyle w:val="affd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265E18" w:rsidRDefault="00265E18" w:rsidP="00265E18">
      <w:pPr>
        <w:pStyle w:val="affd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265E18" w:rsidRDefault="00265E18" w:rsidP="00265E18">
      <w:pPr>
        <w:pStyle w:val="affd"/>
      </w:pPr>
      <w:r>
        <w:t>Промежуточная аттестация проводится в форме</w:t>
      </w:r>
      <w:r w:rsidR="006A3DF4">
        <w:t xml:space="preserve"> </w:t>
      </w:r>
      <w:r w:rsidR="006A3DF4" w:rsidRPr="006A3DF4">
        <w:rPr>
          <w:b/>
        </w:rPr>
        <w:t>зачета,</w:t>
      </w:r>
      <w:r>
        <w:t xml:space="preserve"> </w:t>
      </w:r>
      <w:r w:rsidRPr="00243E54">
        <w:rPr>
          <w:b/>
        </w:rPr>
        <w:t>экзамена</w:t>
      </w:r>
      <w:r>
        <w:t>.</w:t>
      </w:r>
    </w:p>
    <w:p w:rsidR="00265E18" w:rsidRDefault="00265E18" w:rsidP="00265E18">
      <w:pPr>
        <w:pStyle w:val="affd"/>
      </w:pPr>
      <w:r w:rsidRPr="00243E54">
        <w:t xml:space="preserve">Форма проведения </w:t>
      </w:r>
      <w:r w:rsidR="006A3DF4">
        <w:t xml:space="preserve">зачета и </w:t>
      </w:r>
      <w:r w:rsidRPr="00243E54">
        <w:t xml:space="preserve">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</w:t>
      </w:r>
      <w:r>
        <w:t xml:space="preserve">рисунки и т.п. Примеры к письменному ответу выполняются на компьютере и </w:t>
      </w:r>
      <w:r w:rsidRPr="00243E54">
        <w:t xml:space="preserve">предоставляется </w:t>
      </w:r>
      <w:r>
        <w:t xml:space="preserve">в электронном </w:t>
      </w:r>
      <w:r w:rsidRPr="00243E54">
        <w:t>виде.</w:t>
      </w:r>
    </w:p>
    <w:p w:rsidR="00265E18" w:rsidRDefault="00265E18" w:rsidP="00265E18">
      <w:pPr>
        <w:pStyle w:val="10"/>
      </w:pPr>
      <w:r>
        <w:t>Описание показателей и критериев оценивания компетенций</w:t>
      </w:r>
    </w:p>
    <w:p w:rsidR="00265E18" w:rsidRDefault="00265E18" w:rsidP="00265E18">
      <w:pPr>
        <w:pStyle w:val="affd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265E18" w:rsidRDefault="00265E18" w:rsidP="00265E18">
      <w:pPr>
        <w:pStyle w:val="affd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265E18" w:rsidRDefault="00265E18" w:rsidP="00265E18">
      <w:pPr>
        <w:pStyle w:val="a7"/>
      </w:pPr>
      <w:r>
        <w:t>пороговый уровень является обязательным для всех обучающихся по завершении освоения дисциплины;</w:t>
      </w:r>
    </w:p>
    <w:p w:rsidR="00265E18" w:rsidRDefault="00265E18" w:rsidP="00265E18">
      <w:pPr>
        <w:pStyle w:val="a7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265E18" w:rsidRDefault="00265E18" w:rsidP="00265E18">
      <w:pPr>
        <w:pStyle w:val="a7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65E18" w:rsidRDefault="00265E18" w:rsidP="00265E18">
      <w:pPr>
        <w:pStyle w:val="affd"/>
      </w:pPr>
      <w:r w:rsidRPr="008C7BD0">
        <w:t>Критерии оценивания компетенций (результатов)</w:t>
      </w:r>
      <w:r>
        <w:t>:</w:t>
      </w:r>
    </w:p>
    <w:p w:rsidR="00265E18" w:rsidRDefault="00265E18" w:rsidP="00265E18">
      <w:pPr>
        <w:pStyle w:val="14"/>
      </w:pPr>
      <w:r>
        <w:t>уровень усвоения материала, предусмотренного программой;</w:t>
      </w:r>
    </w:p>
    <w:p w:rsidR="00265E18" w:rsidRDefault="00265E18" w:rsidP="00265E18">
      <w:pPr>
        <w:pStyle w:val="14"/>
      </w:pPr>
      <w:r>
        <w:t>умение анализировать материал, устанавливать причинно-следственные связи;</w:t>
      </w:r>
    </w:p>
    <w:p w:rsidR="00265E18" w:rsidRDefault="00265E18" w:rsidP="00265E18">
      <w:pPr>
        <w:pStyle w:val="14"/>
      </w:pPr>
      <w:r>
        <w:t>качество ответа на вопросы: полнота, аргументированность, убежденность, логичность;</w:t>
      </w:r>
    </w:p>
    <w:p w:rsidR="00265E18" w:rsidRDefault="00265E18" w:rsidP="00265E18">
      <w:pPr>
        <w:pStyle w:val="14"/>
      </w:pPr>
      <w:r>
        <w:t>содержательная сторона и качество материалов, приведенных в отчетах студента по лабораторным работам, практическим занятиям;</w:t>
      </w:r>
    </w:p>
    <w:p w:rsidR="00265E18" w:rsidRDefault="00265E18" w:rsidP="00265E18">
      <w:pPr>
        <w:pStyle w:val="14"/>
      </w:pPr>
      <w:r>
        <w:t>использование дополнительной литературы при подготовке ответов.</w:t>
      </w:r>
    </w:p>
    <w:p w:rsidR="00265E18" w:rsidRDefault="00265E18" w:rsidP="00265E18">
      <w:pPr>
        <w:pStyle w:val="affd"/>
      </w:pPr>
      <w:r>
        <w:t>Уровень освоения сформированности компетенций (знаний, умений и навыков) по дисциплине оценивается в форме бальной отметки. Шкала и критерии оценивания представлены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10D0B">
        <w:t xml:space="preserve">Таблица </w:t>
      </w:r>
      <w:r w:rsidR="00910D0B">
        <w:rPr>
          <w:noProof/>
        </w:rPr>
        <w:t>3</w:t>
      </w:r>
      <w:r>
        <w:fldChar w:fldCharType="end"/>
      </w:r>
      <w:r>
        <w:t>).</w:t>
      </w:r>
    </w:p>
    <w:p w:rsidR="00265E18" w:rsidRDefault="00265E18" w:rsidP="00265E18">
      <w:pPr>
        <w:pStyle w:val="afa"/>
      </w:pPr>
      <w:bookmarkStart w:id="1" w:name="_Ref510362864"/>
      <w:r>
        <w:t xml:space="preserve">Таблица </w:t>
      </w:r>
      <w:fldSimple w:instr=" SEQ Таблица \* ARABIC ">
        <w:r w:rsidR="00910D0B">
          <w:rPr>
            <w:noProof/>
          </w:rPr>
          <w:t>3</w:t>
        </w:r>
      </w:fldSimple>
      <w:bookmarkEnd w:id="1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7049"/>
      </w:tblGrid>
      <w:tr w:rsidR="00265E18" w:rsidTr="0000723A">
        <w:trPr>
          <w:tblHeader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pPr>
              <w:pStyle w:val="afa"/>
            </w:pPr>
            <w:r>
              <w:t>Оценка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265E18" w:rsidTr="0000723A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«отлично»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усвоение знаний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грамотно и логически стройно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материал; правильно формулировать определения;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умения самостоятельной работы с литературой; уметь сделать выводы по излагаемому материалу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265E18" w:rsidTr="0000723A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«хорошо»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знание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теоретических понятий; достаточно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логически стройно излагать материал;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265E18" w:rsidTr="0000723A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«удовлетворительно»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дисциплины учебную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понятийным аппаратом дисциплины.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>
              <w:t>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265E18" w:rsidTr="0000723A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«неудовлетворительно»</w:t>
            </w: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существенных ошибок при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неумения строить ответ в соответствии со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вопроса; неумения делать выводы по излагаемому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</w:t>
            </w:r>
            <w:proofErr w:type="spellStart"/>
            <w:r w:rsidRPr="006755F2">
              <w:rPr>
                <w:color w:val="000000"/>
                <w:szCs w:val="28"/>
              </w:rPr>
              <w:t>т.е</w:t>
            </w:r>
            <w:proofErr w:type="spellEnd"/>
            <w:r w:rsidRPr="006755F2">
              <w:rPr>
                <w:color w:val="000000"/>
                <w:szCs w:val="28"/>
              </w:rPr>
              <w:t xml:space="preserve"> при наличии текущей задолженности по практическим заданиям на момент сдачи экзамена).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265E18" w:rsidRDefault="00265E18" w:rsidP="00265E18">
      <w:pPr>
        <w:pStyle w:val="10"/>
      </w:pPr>
      <w:bookmarkStart w:id="2" w:name="_Toc502774733"/>
      <w:r>
        <w:t>Паспорт оценочных материалов по дисциплине</w:t>
      </w:r>
      <w:bookmarkEnd w:id="2"/>
    </w:p>
    <w:p w:rsidR="00265E18" w:rsidRDefault="00265E18" w:rsidP="00265E18">
      <w:pPr>
        <w:pStyle w:val="affd"/>
      </w:pPr>
      <w:r>
        <w:t>В паспорте фонда оценочных материалов (</w:t>
      </w:r>
      <w:r>
        <w:fldChar w:fldCharType="begin"/>
      </w:r>
      <w:r>
        <w:instrText xml:space="preserve"> REF _Ref510183670 \h </w:instrText>
      </w:r>
      <w:r>
        <w:fldChar w:fldCharType="separate"/>
      </w:r>
      <w:r w:rsidR="00910D0B">
        <w:t xml:space="preserve">Таблица </w:t>
      </w:r>
      <w:r w:rsidR="00910D0B">
        <w:rPr>
          <w:noProof/>
        </w:rPr>
        <w:t>4</w:t>
      </w:r>
      <w:r>
        <w:fldChar w:fldCharType="end"/>
      </w:r>
      <w:r>
        <w:t>) приведено соответствие между разделами (темами) дисциплины, контролируемыми компетенциями, оценочными средствами и способами контроля компетенции.</w:t>
      </w:r>
    </w:p>
    <w:p w:rsidR="00265E18" w:rsidRDefault="00265E18" w:rsidP="00265E18">
      <w:pPr>
        <w:pStyle w:val="afa"/>
      </w:pPr>
      <w:bookmarkStart w:id="3" w:name="_Ref510183670"/>
      <w:r>
        <w:t xml:space="preserve">Таблица </w:t>
      </w:r>
      <w:fldSimple w:instr=" SEQ Таблица \* ARABIC ">
        <w:r w:rsidR="00910D0B">
          <w:rPr>
            <w:noProof/>
          </w:rPr>
          <w:t>4</w:t>
        </w:r>
      </w:fldSimple>
      <w:bookmarkEnd w:id="3"/>
      <w:r>
        <w:t xml:space="preserve"> – Паспорт фонда оценочных средств</w:t>
      </w:r>
    </w:p>
    <w:tbl>
      <w:tblPr>
        <w:tblW w:w="489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54"/>
        <w:gridCol w:w="3047"/>
        <w:gridCol w:w="1524"/>
        <w:gridCol w:w="1661"/>
        <w:gridCol w:w="1249"/>
        <w:gridCol w:w="1382"/>
      </w:tblGrid>
      <w:tr w:rsidR="006A3DF4" w:rsidRPr="00841702">
        <w:trPr>
          <w:cantSplit/>
          <w:trHeight w:val="322"/>
          <w:tblHeader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A3DF4" w:rsidRPr="0052201D" w:rsidRDefault="006A3DF4" w:rsidP="00265E18">
            <w:pPr>
              <w:pStyle w:val="afa"/>
            </w:pPr>
            <w:r w:rsidRPr="0052201D">
              <w:t>№ п/п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  <w:r w:rsidRPr="0052201D">
              <w:t>Контролируемые разделы (темы) дисциплины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  <w:r w:rsidRPr="0052201D">
              <w:t>Код контролируемой компетенции (или её части)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  <w:r>
              <w:t>Оценочные средства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  <w:r>
              <w:t xml:space="preserve">Способ </w:t>
            </w:r>
            <w:r>
              <w:br/>
              <w:t>контроля</w:t>
            </w:r>
          </w:p>
        </w:tc>
      </w:tr>
      <w:tr w:rsidR="006A3DF4" w:rsidRPr="00841702">
        <w:trPr>
          <w:cantSplit/>
          <w:trHeight w:val="820"/>
          <w:tblHeader/>
        </w:trPr>
        <w:tc>
          <w:tcPr>
            <w:tcW w:w="294" w:type="pct"/>
            <w:vMerge/>
            <w:tcBorders>
              <w:left w:val="single" w:sz="4" w:space="0" w:color="auto"/>
              <w:right w:val="nil"/>
            </w:tcBorders>
          </w:tcPr>
          <w:p w:rsidR="006A3DF4" w:rsidRPr="0052201D" w:rsidRDefault="006A3DF4" w:rsidP="00265E18">
            <w:pPr>
              <w:pStyle w:val="afa"/>
            </w:pPr>
          </w:p>
        </w:tc>
        <w:tc>
          <w:tcPr>
            <w:tcW w:w="161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DF4" w:rsidRDefault="006A3DF4" w:rsidP="00265E18">
            <w:pPr>
              <w:pStyle w:val="afa"/>
            </w:pPr>
            <w:r>
              <w:t xml:space="preserve">текущий </w:t>
            </w:r>
          </w:p>
          <w:p w:rsidR="006A3DF4" w:rsidRPr="0052201D" w:rsidRDefault="006A3DF4" w:rsidP="00265E18">
            <w:pPr>
              <w:pStyle w:val="afa"/>
            </w:pPr>
            <w:r>
              <w:t>контроль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3DF4" w:rsidRPr="0052201D" w:rsidRDefault="006A3DF4" w:rsidP="00265E18">
            <w:pPr>
              <w:pStyle w:val="afa"/>
            </w:pPr>
            <w:r>
              <w:t>промежуточная аттестация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3DF4" w:rsidRPr="0052201D" w:rsidRDefault="006A3DF4" w:rsidP="00265E18">
            <w:pPr>
              <w:pStyle w:val="afa"/>
            </w:pP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AC39A0" w:rsidRDefault="006A3DF4" w:rsidP="00265E18">
            <w:pPr>
              <w:tabs>
                <w:tab w:val="num" w:pos="-108"/>
              </w:tabs>
            </w:pPr>
            <w:r w:rsidRPr="00AC39A0">
              <w:t>Синтетический характер киноискусства.</w:t>
            </w:r>
          </w:p>
          <w:p w:rsidR="006A3DF4" w:rsidRPr="00AC39A0" w:rsidRDefault="006A3DF4" w:rsidP="00265E18">
            <w:pPr>
              <w:tabs>
                <w:tab w:val="num" w:pos="-108"/>
              </w:tabs>
            </w:pPr>
            <w:r w:rsidRPr="00AC39A0">
              <w:t xml:space="preserve">Социально-экономические и технические предпосылки кинематографа. </w:t>
            </w:r>
          </w:p>
          <w:p w:rsidR="006A3DF4" w:rsidRPr="00EC4230" w:rsidRDefault="006A3DF4" w:rsidP="00265E18">
            <w:r w:rsidRPr="00AC39A0">
              <w:t>Этапы развития технического обеспечения кинематографа.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pPr>
              <w:jc w:val="center"/>
            </w:pPr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Pr="004F18B2" w:rsidRDefault="003A24A5" w:rsidP="00265E18">
            <w:r>
              <w:t>У</w:t>
            </w:r>
            <w:r w:rsidR="006A3DF4">
              <w:t>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AC39A0" w:rsidRDefault="006A3DF4" w:rsidP="00265E18">
            <w:r w:rsidRPr="00AC39A0">
              <w:t>Классификация кинематографа. Видовые и жанровые образования киноискусства.</w:t>
            </w:r>
          </w:p>
          <w:p w:rsidR="006A3DF4" w:rsidRPr="004E5525" w:rsidRDefault="006A3DF4" w:rsidP="00265E18">
            <w:pPr>
              <w:rPr>
                <w:color w:val="000000"/>
                <w:spacing w:val="1"/>
              </w:rPr>
            </w:pPr>
            <w:r w:rsidRPr="00AC39A0">
              <w:t>Выразительные средства киноискусства. Творческий процесс создания фильма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283904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Pr="00734297" w:rsidRDefault="006A3DF4" w:rsidP="00265E18">
            <w:r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AC39A0" w:rsidRDefault="006A3DF4" w:rsidP="00265E18">
            <w:pPr>
              <w:pStyle w:val="affff2"/>
              <w:spacing w:after="0"/>
              <w:ind w:left="0"/>
            </w:pPr>
            <w:r w:rsidRPr="00AC39A0">
              <w:t>Предтечи и пионеры кинематографа.</w:t>
            </w:r>
          </w:p>
          <w:p w:rsidR="006A3DF4" w:rsidRDefault="006A3DF4" w:rsidP="00265E18">
            <w:r w:rsidRPr="00AC39A0">
              <w:t>Ранний европейский и американский и кинематограф.</w:t>
            </w:r>
          </w:p>
          <w:p w:rsidR="006A3DF4" w:rsidRPr="00C64DBF" w:rsidRDefault="006A3DF4" w:rsidP="00265E18">
            <w:r w:rsidRPr="00AC39A0">
              <w:t>Рождение национального российского кинематографа.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 w:rsidRPr="0026191A"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C64DBF" w:rsidRDefault="006A3DF4" w:rsidP="00265E18">
            <w:r w:rsidRPr="00AC39A0">
              <w:t xml:space="preserve">Основные жанры и разновидности ранних фильмов. </w:t>
            </w:r>
            <w:r w:rsidRPr="00DD2F84">
              <w:t xml:space="preserve">Первые кинематографисты мира. Освоение языка кинематографа в период 1900 –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DD2F84">
                <w:t xml:space="preserve">1914 </w:t>
              </w:r>
              <w:proofErr w:type="spellStart"/>
              <w:r w:rsidRPr="00DD2F84">
                <w:t>г</w:t>
              </w:r>
            </w:smartTag>
            <w:r w:rsidRPr="00DD2F84">
              <w:t>.г</w:t>
            </w:r>
            <w:proofErr w:type="spellEnd"/>
            <w:r w:rsidRPr="00DD2F84">
              <w:t>.</w:t>
            </w:r>
            <w:r>
              <w:t xml:space="preserve"> </w:t>
            </w:r>
            <w:r w:rsidRPr="00DD2F84">
              <w:t>Американский и европейский немой кинематограф послевоенного периода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 w:rsidRPr="0026191A"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EB3B2F" w:rsidRDefault="006A3DF4" w:rsidP="00265E18">
            <w:r w:rsidRPr="00B1218F">
              <w:t>Советское немое кино 20-х годов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 w:rsidRPr="0026191A">
              <w:t>устно</w:t>
            </w:r>
          </w:p>
        </w:tc>
      </w:tr>
      <w:tr w:rsidR="006A3DF4" w:rsidRPr="00734297">
        <w:trPr>
          <w:trHeight w:val="1378"/>
        </w:trPr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44397A" w:rsidRDefault="006A3DF4" w:rsidP="00265E18">
            <w:r w:rsidRPr="00B1218F">
              <w:t>Американский и европейский кинематограф 30-х –40-х годов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 w:rsidRPr="0026191A"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Pr="004E5525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44397A" w:rsidRDefault="006A3DF4" w:rsidP="00265E18">
            <w:r w:rsidRPr="002571E9">
              <w:t>Советский кинематограф 30-х – 40-х годов.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 w:rsidRPr="0026191A"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44397A" w:rsidRDefault="006A3DF4" w:rsidP="00265E18">
            <w:r w:rsidRPr="002571E9">
              <w:t>Новые направления жанрово-стилевых поисков в кинематографе 50-х – 60-х годов.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Pr="004E2C9B" w:rsidRDefault="0058539A" w:rsidP="00265E18">
            <w:pPr>
              <w:rPr>
                <w:bCs/>
              </w:rPr>
            </w:pPr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265E18"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Pr="004F18B2" w:rsidRDefault="006A3DF4" w:rsidP="00265E18">
            <w:r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7541CB" w:rsidRDefault="006A3DF4" w:rsidP="00265E18">
            <w:r w:rsidRPr="002571E9">
              <w:t>Творчество великих кинорежиссеров ХХ века. «Открытие» азиатского кино.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58539A" w:rsidP="00265E18">
            <w:pPr>
              <w:rPr>
                <w:bCs/>
              </w:rPr>
            </w:pPr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Pr="00373A15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2571E9" w:rsidRDefault="006A3DF4" w:rsidP="00265E18">
            <w:r w:rsidRPr="002571E9">
              <w:t>Молодое поколение кинематографистов 60-х годов.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58539A" w:rsidP="00265E18">
            <w:pPr>
              <w:rPr>
                <w:bCs/>
              </w:rPr>
            </w:pPr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2571E9" w:rsidRDefault="006A3DF4" w:rsidP="00265E18">
            <w:r w:rsidRPr="009B2CB1">
              <w:t>Рождение и развитие новых зрелищных форм кинематографа.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58539A" w:rsidP="00265E18">
            <w:pPr>
              <w:rPr>
                <w:bCs/>
              </w:rPr>
            </w:pPr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>
              <w:t>устно</w:t>
            </w:r>
          </w:p>
        </w:tc>
      </w:tr>
      <w:tr w:rsidR="006A3DF4" w:rsidRPr="00734297">
        <w:tc>
          <w:tcPr>
            <w:tcW w:w="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3DF4" w:rsidRDefault="006A3DF4" w:rsidP="00C14757">
            <w:pPr>
              <w:numPr>
                <w:ilvl w:val="0"/>
                <w:numId w:val="17"/>
              </w:numPr>
              <w:ind w:left="0"/>
            </w:pP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DF4" w:rsidRPr="002571E9" w:rsidRDefault="006A3DF4" w:rsidP="00265E18">
            <w:r w:rsidRPr="009B2CB1">
              <w:t>Исследование проблем современности в кинематографе 70-х – 80-х годов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58539A" w:rsidP="00265E18">
            <w:pPr>
              <w:rPr>
                <w:bCs/>
              </w:rPr>
            </w:pPr>
            <w:r>
              <w:t>ОПК-5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самостоятельная работа, практическое занятие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F4" w:rsidRDefault="006A3DF4" w:rsidP="006A3DF4">
            <w:pPr>
              <w:pStyle w:val="afff"/>
            </w:pPr>
            <w:r>
              <w:t>зачет</w:t>
            </w:r>
          </w:p>
          <w:p w:rsidR="006A3DF4" w:rsidRDefault="006A3DF4" w:rsidP="006A3DF4">
            <w:pPr>
              <w:pStyle w:val="afff"/>
            </w:pPr>
            <w:r>
              <w:t>экзамен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F4" w:rsidRDefault="006A3DF4" w:rsidP="00265E18">
            <w:r>
              <w:t>устно</w:t>
            </w:r>
          </w:p>
        </w:tc>
      </w:tr>
    </w:tbl>
    <w:p w:rsidR="00265E18" w:rsidRDefault="00265E18" w:rsidP="00265E18">
      <w:pPr>
        <w:pStyle w:val="10"/>
      </w:pPr>
      <w:r>
        <w:t>Типовые контрольные задания и иные материалы</w:t>
      </w:r>
    </w:p>
    <w:p w:rsidR="00265E18" w:rsidRDefault="00265E18" w:rsidP="00265E18">
      <w:pPr>
        <w:pStyle w:val="3"/>
        <w:numPr>
          <w:ilvl w:val="0"/>
          <w:numId w:val="0"/>
        </w:numPr>
        <w:spacing w:before="0" w:after="0"/>
        <w:jc w:val="both"/>
      </w:pPr>
      <w:r>
        <w:t>4.1Контрольные вопросы к экзамену с разбивкой по экзаменационным билетам.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№1</w:t>
      </w:r>
    </w:p>
    <w:p w:rsidR="00265E18" w:rsidRPr="006D392E" w:rsidRDefault="00265E18" w:rsidP="00C14757">
      <w:pPr>
        <w:numPr>
          <w:ilvl w:val="0"/>
          <w:numId w:val="29"/>
        </w:numPr>
      </w:pPr>
      <w:r w:rsidRPr="006D392E">
        <w:t xml:space="preserve">Кинематограф – новая ступень информации и эстетического освоения реальности. Братья Люмьер и Жорж </w:t>
      </w:r>
      <w:proofErr w:type="spellStart"/>
      <w:r w:rsidRPr="006D392E">
        <w:t>Мельес</w:t>
      </w:r>
      <w:proofErr w:type="spellEnd"/>
      <w:r w:rsidRPr="006D392E">
        <w:t xml:space="preserve"> – два направления в развитии кинематографа.</w:t>
      </w:r>
    </w:p>
    <w:p w:rsidR="00265E18" w:rsidRPr="006D392E" w:rsidRDefault="00265E18" w:rsidP="00C14757">
      <w:pPr>
        <w:numPr>
          <w:ilvl w:val="0"/>
          <w:numId w:val="29"/>
        </w:numPr>
      </w:pPr>
      <w:r w:rsidRPr="006D392E">
        <w:t>Творчество Ингмара Бергмана. Основные фильмы и проблемы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№2</w:t>
      </w:r>
    </w:p>
    <w:p w:rsidR="00265E18" w:rsidRPr="006D392E" w:rsidRDefault="00265E18" w:rsidP="00C14757">
      <w:pPr>
        <w:numPr>
          <w:ilvl w:val="0"/>
          <w:numId w:val="19"/>
        </w:numPr>
      </w:pPr>
      <w:r w:rsidRPr="006D392E">
        <w:t>Рождение национального российского кинематографа (1908-1913)</w:t>
      </w:r>
    </w:p>
    <w:p w:rsidR="00265E18" w:rsidRPr="006D392E" w:rsidRDefault="00265E18" w:rsidP="00C14757">
      <w:pPr>
        <w:numPr>
          <w:ilvl w:val="0"/>
          <w:numId w:val="19"/>
        </w:numPr>
      </w:pPr>
      <w:r w:rsidRPr="006D392E">
        <w:t>Трагическое одиночество человека в фильмах Микеланджело Антониони.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№3</w:t>
      </w:r>
    </w:p>
    <w:p w:rsidR="00265E18" w:rsidRPr="006D392E" w:rsidRDefault="00265E18" w:rsidP="00C14757">
      <w:pPr>
        <w:numPr>
          <w:ilvl w:val="0"/>
          <w:numId w:val="20"/>
        </w:numPr>
      </w:pPr>
      <w:r w:rsidRPr="006D392E">
        <w:t xml:space="preserve">Вклад Д. У. </w:t>
      </w:r>
      <w:proofErr w:type="spellStart"/>
      <w:r w:rsidRPr="006D392E">
        <w:t>Гриффита</w:t>
      </w:r>
      <w:proofErr w:type="spellEnd"/>
      <w:r w:rsidRPr="006D392E">
        <w:t xml:space="preserve"> в разработку основ киноязыка.</w:t>
      </w:r>
    </w:p>
    <w:p w:rsidR="00265E18" w:rsidRPr="006D392E" w:rsidRDefault="00265E18" w:rsidP="00C14757">
      <w:pPr>
        <w:numPr>
          <w:ilvl w:val="0"/>
          <w:numId w:val="20"/>
        </w:numPr>
      </w:pPr>
      <w:r w:rsidRPr="006D392E">
        <w:t>Общественная и художественная роль итальянского неореализма, режиссеры –неореалисты, основные фильмы.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№4</w:t>
      </w:r>
    </w:p>
    <w:p w:rsidR="00265E18" w:rsidRPr="006D392E" w:rsidRDefault="00265E18" w:rsidP="00C14757">
      <w:pPr>
        <w:numPr>
          <w:ilvl w:val="0"/>
          <w:numId w:val="21"/>
        </w:numPr>
      </w:pPr>
      <w:r w:rsidRPr="006D392E">
        <w:t xml:space="preserve">Немецкий </w:t>
      </w:r>
      <w:proofErr w:type="spellStart"/>
      <w:r w:rsidRPr="006D392E">
        <w:t>киноэкспрессионизм</w:t>
      </w:r>
      <w:proofErr w:type="spellEnd"/>
      <w:r w:rsidRPr="006D392E">
        <w:t xml:space="preserve"> – создатели, фильмы, эстетические принципы.</w:t>
      </w:r>
    </w:p>
    <w:p w:rsidR="00265E18" w:rsidRPr="006D392E" w:rsidRDefault="00265E18" w:rsidP="00C14757">
      <w:pPr>
        <w:numPr>
          <w:ilvl w:val="0"/>
          <w:numId w:val="21"/>
        </w:numPr>
      </w:pPr>
      <w:r w:rsidRPr="006D392E">
        <w:t xml:space="preserve">«Новая волна» во Франции, режиссеры, этапные фильмы. 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№5</w:t>
      </w:r>
    </w:p>
    <w:p w:rsidR="00265E18" w:rsidRPr="006D392E" w:rsidRDefault="00265E18" w:rsidP="00C14757">
      <w:pPr>
        <w:numPr>
          <w:ilvl w:val="0"/>
          <w:numId w:val="22"/>
        </w:numPr>
      </w:pPr>
      <w:r w:rsidRPr="006D392E">
        <w:t>С. М. Эйзенштейн и его выдающийся вклад в теорию и практику мирового кинематографа.</w:t>
      </w:r>
    </w:p>
    <w:p w:rsidR="00265E18" w:rsidRPr="006D392E" w:rsidRDefault="00265E18" w:rsidP="00C14757">
      <w:pPr>
        <w:numPr>
          <w:ilvl w:val="0"/>
          <w:numId w:val="22"/>
        </w:numPr>
      </w:pPr>
      <w:r w:rsidRPr="006D392E">
        <w:t xml:space="preserve">Метаморфозы творчества </w:t>
      </w:r>
      <w:proofErr w:type="spellStart"/>
      <w:r w:rsidRPr="006D392E">
        <w:t>Лукино</w:t>
      </w:r>
      <w:proofErr w:type="spellEnd"/>
      <w:r w:rsidRPr="006D392E">
        <w:t xml:space="preserve"> </w:t>
      </w:r>
      <w:proofErr w:type="spellStart"/>
      <w:r w:rsidRPr="006D392E">
        <w:t>Висконти</w:t>
      </w:r>
      <w:proofErr w:type="spellEnd"/>
      <w:r w:rsidRPr="006D392E">
        <w:t>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№6</w:t>
      </w:r>
    </w:p>
    <w:p w:rsidR="00265E18" w:rsidRPr="006D392E" w:rsidRDefault="00265E18" w:rsidP="00C14757">
      <w:pPr>
        <w:numPr>
          <w:ilvl w:val="0"/>
          <w:numId w:val="23"/>
        </w:numPr>
      </w:pPr>
      <w:r w:rsidRPr="006D392E">
        <w:t xml:space="preserve">Великие комики </w:t>
      </w:r>
      <w:proofErr w:type="spellStart"/>
      <w:r w:rsidRPr="006D392E">
        <w:t>Б.Китон</w:t>
      </w:r>
      <w:proofErr w:type="spellEnd"/>
      <w:r w:rsidRPr="006D392E">
        <w:t xml:space="preserve">, </w:t>
      </w:r>
      <w:proofErr w:type="spellStart"/>
      <w:r w:rsidRPr="006D392E">
        <w:t>Г.Ллойд</w:t>
      </w:r>
      <w:proofErr w:type="spellEnd"/>
      <w:r w:rsidRPr="006D392E">
        <w:t xml:space="preserve">, </w:t>
      </w:r>
      <w:proofErr w:type="spellStart"/>
      <w:r w:rsidRPr="006D392E">
        <w:t>М.Линдер</w:t>
      </w:r>
      <w:proofErr w:type="spellEnd"/>
      <w:r w:rsidRPr="006D392E">
        <w:t xml:space="preserve"> </w:t>
      </w:r>
      <w:r w:rsidRPr="006D392E">
        <w:softHyphen/>
        <w:t>–  этапные фильмы</w:t>
      </w:r>
    </w:p>
    <w:p w:rsidR="00265E18" w:rsidRPr="006D392E" w:rsidRDefault="00265E18" w:rsidP="00C14757">
      <w:pPr>
        <w:numPr>
          <w:ilvl w:val="0"/>
          <w:numId w:val="23"/>
        </w:numPr>
      </w:pPr>
      <w:r w:rsidRPr="006D392E">
        <w:t xml:space="preserve">Творчество </w:t>
      </w:r>
      <w:proofErr w:type="spellStart"/>
      <w:r w:rsidRPr="006D392E">
        <w:t>Акиры</w:t>
      </w:r>
      <w:proofErr w:type="spellEnd"/>
      <w:r w:rsidRPr="006D392E">
        <w:t xml:space="preserve"> Куросавы. Основные фильмы.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№7</w:t>
      </w:r>
    </w:p>
    <w:p w:rsidR="00265E18" w:rsidRPr="006D392E" w:rsidRDefault="00265E18" w:rsidP="00C14757">
      <w:pPr>
        <w:numPr>
          <w:ilvl w:val="0"/>
          <w:numId w:val="24"/>
        </w:numPr>
      </w:pPr>
      <w:r w:rsidRPr="006D392E">
        <w:t>«Поэтический реализм» во французском кинематографе 30-х годов.</w:t>
      </w:r>
    </w:p>
    <w:p w:rsidR="00265E18" w:rsidRPr="006D392E" w:rsidRDefault="00265E18" w:rsidP="00C14757">
      <w:pPr>
        <w:numPr>
          <w:ilvl w:val="0"/>
          <w:numId w:val="24"/>
        </w:numPr>
      </w:pPr>
      <w:r w:rsidRPr="006D392E">
        <w:t>Новое осмысление классических жанров вестерна, детектива, мюзикла в американском кино 60-х годов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№8</w:t>
      </w:r>
    </w:p>
    <w:p w:rsidR="00265E18" w:rsidRPr="006D392E" w:rsidRDefault="00265E18" w:rsidP="00C14757">
      <w:pPr>
        <w:numPr>
          <w:ilvl w:val="0"/>
          <w:numId w:val="30"/>
        </w:numPr>
      </w:pPr>
      <w:r w:rsidRPr="006D392E">
        <w:t>Творчество Чарльза Чаплина.</w:t>
      </w:r>
    </w:p>
    <w:p w:rsidR="00265E18" w:rsidRPr="006D392E" w:rsidRDefault="00265E18" w:rsidP="00C14757">
      <w:pPr>
        <w:numPr>
          <w:ilvl w:val="0"/>
          <w:numId w:val="30"/>
        </w:numPr>
      </w:pPr>
      <w:r w:rsidRPr="006D392E">
        <w:t>Чехословацкое кино «Пражской весны» - режиссеры, основные фильмы.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 9</w:t>
      </w:r>
    </w:p>
    <w:p w:rsidR="00265E18" w:rsidRPr="006D392E" w:rsidRDefault="00265E18" w:rsidP="00C14757">
      <w:pPr>
        <w:numPr>
          <w:ilvl w:val="0"/>
          <w:numId w:val="25"/>
        </w:numPr>
      </w:pPr>
      <w:r w:rsidRPr="006D392E">
        <w:t>Новаторские поиски Льва Кулешова.</w:t>
      </w:r>
    </w:p>
    <w:p w:rsidR="00265E18" w:rsidRPr="006D392E" w:rsidRDefault="00265E18" w:rsidP="00C14757">
      <w:pPr>
        <w:numPr>
          <w:ilvl w:val="0"/>
          <w:numId w:val="25"/>
        </w:numPr>
      </w:pPr>
      <w:r w:rsidRPr="006D392E">
        <w:t>Трагическое прошлое и проблемы современности в новом польском кино (60-е годы)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№10</w:t>
      </w:r>
    </w:p>
    <w:p w:rsidR="00265E18" w:rsidRPr="006D392E" w:rsidRDefault="00265E18" w:rsidP="00C14757">
      <w:pPr>
        <w:numPr>
          <w:ilvl w:val="0"/>
          <w:numId w:val="26"/>
        </w:numPr>
      </w:pPr>
      <w:r w:rsidRPr="006D392E">
        <w:t>Творчество В.И. Пудовкина (немой период)</w:t>
      </w:r>
    </w:p>
    <w:p w:rsidR="00265E18" w:rsidRPr="006D392E" w:rsidRDefault="00265E18" w:rsidP="00C14757">
      <w:pPr>
        <w:numPr>
          <w:ilvl w:val="0"/>
          <w:numId w:val="26"/>
        </w:numPr>
      </w:pPr>
      <w:r w:rsidRPr="006D392E">
        <w:t>Социально-метафорическое кино Венгрии (60-е годы).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№11</w:t>
      </w:r>
    </w:p>
    <w:p w:rsidR="00265E18" w:rsidRPr="006D392E" w:rsidRDefault="00265E18" w:rsidP="00C14757">
      <w:pPr>
        <w:numPr>
          <w:ilvl w:val="0"/>
          <w:numId w:val="27"/>
        </w:numPr>
      </w:pPr>
      <w:r w:rsidRPr="006D392E">
        <w:t>Творчество А.П. Довженко (немой период)</w:t>
      </w:r>
    </w:p>
    <w:p w:rsidR="00265E18" w:rsidRPr="006D392E" w:rsidRDefault="00265E18" w:rsidP="00C14757">
      <w:pPr>
        <w:numPr>
          <w:ilvl w:val="0"/>
          <w:numId w:val="27"/>
        </w:numPr>
      </w:pPr>
      <w:r w:rsidRPr="006D392E">
        <w:t xml:space="preserve">«Субъективная» кинодокументалистика </w:t>
      </w:r>
      <w:proofErr w:type="spellStart"/>
      <w:r w:rsidRPr="006D392E">
        <w:t>Г.Якопетти</w:t>
      </w:r>
      <w:proofErr w:type="spellEnd"/>
      <w:r w:rsidRPr="006D392E">
        <w:t>.</w:t>
      </w:r>
    </w:p>
    <w:p w:rsidR="00265E18" w:rsidRPr="006D392E" w:rsidRDefault="00265E18" w:rsidP="00265E18">
      <w:pPr>
        <w:jc w:val="center"/>
      </w:pPr>
    </w:p>
    <w:p w:rsidR="00265E18" w:rsidRPr="00265E18" w:rsidRDefault="00265E18" w:rsidP="00265E18">
      <w:pPr>
        <w:rPr>
          <w:b/>
        </w:rPr>
      </w:pPr>
      <w:r w:rsidRPr="00265E18">
        <w:rPr>
          <w:b/>
        </w:rPr>
        <w:t>Билет № 12</w:t>
      </w:r>
    </w:p>
    <w:p w:rsidR="00265E18" w:rsidRPr="006D392E" w:rsidRDefault="00265E18" w:rsidP="00C14757">
      <w:pPr>
        <w:numPr>
          <w:ilvl w:val="0"/>
          <w:numId w:val="28"/>
        </w:numPr>
      </w:pPr>
      <w:r w:rsidRPr="006D392E">
        <w:t xml:space="preserve">Документальное кино </w:t>
      </w:r>
      <w:proofErr w:type="spellStart"/>
      <w:r w:rsidRPr="006D392E">
        <w:t>Дзиги</w:t>
      </w:r>
      <w:proofErr w:type="spellEnd"/>
      <w:r w:rsidRPr="006D392E">
        <w:t xml:space="preserve"> </w:t>
      </w:r>
      <w:proofErr w:type="spellStart"/>
      <w:r w:rsidRPr="006D392E">
        <w:t>Вертова</w:t>
      </w:r>
      <w:proofErr w:type="spellEnd"/>
      <w:r w:rsidRPr="006D392E">
        <w:t xml:space="preserve"> – основные принципы.</w:t>
      </w:r>
    </w:p>
    <w:p w:rsidR="00265E18" w:rsidRPr="006D392E" w:rsidRDefault="00265E18" w:rsidP="00C14757">
      <w:pPr>
        <w:numPr>
          <w:ilvl w:val="0"/>
          <w:numId w:val="28"/>
        </w:numPr>
      </w:pPr>
      <w:r w:rsidRPr="006D392E">
        <w:t>«Молодое немецкое кино» ФРГ 60-70-х годов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№13</w:t>
      </w:r>
    </w:p>
    <w:p w:rsidR="00265E18" w:rsidRPr="006D392E" w:rsidRDefault="00265E18" w:rsidP="00C14757">
      <w:pPr>
        <w:numPr>
          <w:ilvl w:val="0"/>
          <w:numId w:val="31"/>
        </w:numPr>
      </w:pPr>
      <w:r w:rsidRPr="006D392E">
        <w:t xml:space="preserve">ФЭКС </w:t>
      </w:r>
      <w:proofErr w:type="spellStart"/>
      <w:r w:rsidRPr="006D392E">
        <w:t>Г.Козинцева</w:t>
      </w:r>
      <w:proofErr w:type="spellEnd"/>
      <w:r w:rsidRPr="006D392E">
        <w:t xml:space="preserve"> и </w:t>
      </w:r>
      <w:proofErr w:type="spellStart"/>
      <w:r w:rsidRPr="006D392E">
        <w:t>Л.Трауберга</w:t>
      </w:r>
      <w:proofErr w:type="spellEnd"/>
      <w:r w:rsidRPr="006D392E">
        <w:t>.</w:t>
      </w:r>
    </w:p>
    <w:p w:rsidR="00265E18" w:rsidRPr="006D392E" w:rsidRDefault="00265E18" w:rsidP="00C14757">
      <w:pPr>
        <w:numPr>
          <w:ilvl w:val="0"/>
          <w:numId w:val="31"/>
        </w:numPr>
      </w:pPr>
      <w:r w:rsidRPr="006D392E">
        <w:t>Кинематограф Андрея Тарковского.</w:t>
      </w:r>
    </w:p>
    <w:p w:rsidR="00265E18" w:rsidRPr="006D392E" w:rsidRDefault="00265E18" w:rsidP="00265E18">
      <w:pPr>
        <w:pStyle w:val="10"/>
        <w:numPr>
          <w:ilvl w:val="0"/>
          <w:numId w:val="0"/>
        </w:numPr>
      </w:pPr>
      <w:r w:rsidRPr="006D392E">
        <w:t>Билет № 14</w:t>
      </w:r>
    </w:p>
    <w:p w:rsidR="00265E18" w:rsidRPr="006D392E" w:rsidRDefault="00265E18" w:rsidP="00C14757">
      <w:pPr>
        <w:numPr>
          <w:ilvl w:val="0"/>
          <w:numId w:val="32"/>
        </w:numPr>
      </w:pPr>
      <w:r w:rsidRPr="006D392E">
        <w:t xml:space="preserve">Документальное кино Лени </w:t>
      </w:r>
      <w:proofErr w:type="spellStart"/>
      <w:r w:rsidRPr="006D392E">
        <w:t>Риффеншталь</w:t>
      </w:r>
      <w:proofErr w:type="spellEnd"/>
    </w:p>
    <w:p w:rsidR="00265E18" w:rsidRPr="006D392E" w:rsidRDefault="00265E18" w:rsidP="00C14757">
      <w:pPr>
        <w:numPr>
          <w:ilvl w:val="0"/>
          <w:numId w:val="32"/>
        </w:numPr>
      </w:pPr>
      <w:r w:rsidRPr="006D392E">
        <w:t>Творчество Федерико Феллини</w:t>
      </w:r>
    </w:p>
    <w:p w:rsidR="00265E18" w:rsidRDefault="00265E18" w:rsidP="00265E18">
      <w:pPr>
        <w:pStyle w:val="affd"/>
      </w:pPr>
      <w:r>
        <w:t>Шкала и критерии оценивания представлены в таблице (3).</w:t>
      </w:r>
    </w:p>
    <w:p w:rsidR="00265E18" w:rsidRDefault="00265E18" w:rsidP="00265E18">
      <w:pPr>
        <w:pStyle w:val="afa"/>
      </w:pPr>
      <w:r>
        <w:t>Таблица 3 — Критерии оценивания экзамена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7058"/>
      </w:tblGrid>
      <w:tr w:rsidR="00265E18">
        <w:trPr>
          <w:tblHeader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pPr>
              <w:pStyle w:val="afa"/>
            </w:pPr>
            <w:r>
              <w:t>Оценка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265E1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«отлично»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профессионально оперирует терминами и понятиями в области истории кино. </w:t>
            </w:r>
          </w:p>
          <w:p w:rsidR="00265E18" w:rsidRDefault="00265E18" w:rsidP="00265E18">
            <w:r>
              <w:t>Студент профессионально ориентируется в периодах истории кино и в творчестве крупнейших кинорежиссеров.</w:t>
            </w:r>
          </w:p>
          <w:p w:rsidR="00265E18" w:rsidRDefault="00265E18" w:rsidP="00265E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умеет аргументировано</w:t>
            </w:r>
            <w:r w:rsidRPr="006755F2">
              <w:rPr>
                <w:color w:val="000000"/>
                <w:szCs w:val="28"/>
              </w:rPr>
              <w:t xml:space="preserve"> сделать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</w:tc>
      </w:tr>
      <w:tr w:rsidR="00265E1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«хорошо»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оперирует терминами и понятиями в области истории кино</w:t>
            </w:r>
          </w:p>
          <w:p w:rsidR="00265E18" w:rsidRDefault="00265E18" w:rsidP="00265E18">
            <w:r>
              <w:t>Студент ориентируется в периодах истории кино и в творчестве крупнейших кинорежиссеров, но  допускает неточности в их изложении.</w:t>
            </w:r>
          </w:p>
          <w:p w:rsidR="00265E18" w:rsidRDefault="00265E18" w:rsidP="00265E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приводит не всегда аргументированные выводы</w:t>
            </w:r>
            <w:r w:rsidRPr="006755F2">
              <w:rPr>
                <w:color w:val="000000"/>
                <w:szCs w:val="28"/>
              </w:rPr>
              <w:t xml:space="preserve">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</w:tc>
      </w:tr>
      <w:tr w:rsidR="00265E1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«удовлетворительно»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путается в терминах и понятиях в области истории кино.</w:t>
            </w:r>
          </w:p>
          <w:p w:rsidR="00265E18" w:rsidRDefault="00265E18" w:rsidP="00265E18">
            <w:r>
              <w:t>Студент с ошибками излагает характеристики творчества кинорежиссеров и направлений кинематографа.</w:t>
            </w:r>
          </w:p>
          <w:p w:rsidR="00265E18" w:rsidRDefault="00265E18" w:rsidP="00265E1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не может сделать </w:t>
            </w:r>
            <w:r w:rsidRPr="006755F2">
              <w:rPr>
                <w:color w:val="000000"/>
                <w:szCs w:val="28"/>
              </w:rPr>
              <w:t>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  <w:p w:rsidR="00265E18" w:rsidRPr="006755F2" w:rsidRDefault="00265E18" w:rsidP="00265E18">
            <w:pPr>
              <w:rPr>
                <w:color w:val="000000"/>
                <w:szCs w:val="28"/>
              </w:rPr>
            </w:pPr>
          </w:p>
        </w:tc>
      </w:tr>
      <w:tr w:rsidR="00265E18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Default="00265E18" w:rsidP="00265E18">
            <w:r>
              <w:t>«неудовлетворительно»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8" w:rsidRPr="006755F2" w:rsidRDefault="00265E18" w:rsidP="00265E18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 xml:space="preserve">Студент </w:t>
            </w:r>
            <w:r>
              <w:rPr>
                <w:color w:val="000000"/>
                <w:szCs w:val="28"/>
              </w:rPr>
              <w:t>не ответил на вопросы.</w:t>
            </w:r>
          </w:p>
        </w:tc>
      </w:tr>
    </w:tbl>
    <w:p w:rsidR="00265E18" w:rsidRDefault="00265E18" w:rsidP="00265E18">
      <w:pPr>
        <w:tabs>
          <w:tab w:val="left" w:pos="567"/>
        </w:tabs>
        <w:ind w:firstLine="567"/>
        <w:jc w:val="both"/>
      </w:pPr>
    </w:p>
    <w:p w:rsidR="00265E18" w:rsidRDefault="00265E18" w:rsidP="00265E18">
      <w:pPr>
        <w:pStyle w:val="2"/>
        <w:spacing w:before="0" w:after="0"/>
        <w:rPr>
          <w:iCs w:val="0"/>
        </w:rPr>
      </w:pPr>
      <w:r>
        <w:t>Методические рекомендации по выполнению самостоятельной работы</w:t>
      </w:r>
    </w:p>
    <w:p w:rsidR="00265E18" w:rsidRDefault="00265E18" w:rsidP="00265E18">
      <w:pPr>
        <w:ind w:firstLine="567"/>
        <w:jc w:val="both"/>
      </w:pPr>
      <w:r>
        <w:t>Целью самостоятельной работы студента является овладение теоретическими знаниями, профессиональными умениями и навыками по профилю будущей специальности, опытом творческой деятельности, анализа, 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265E18" w:rsidRDefault="00265E18" w:rsidP="00265E18">
      <w:pPr>
        <w:ind w:firstLine="567"/>
        <w:jc w:val="both"/>
      </w:pPr>
      <w:r>
        <w:t xml:space="preserve">Задачи самостоятельной работы студентом: </w:t>
      </w:r>
    </w:p>
    <w:p w:rsidR="00265E18" w:rsidRDefault="00265E18" w:rsidP="00C14757">
      <w:pPr>
        <w:numPr>
          <w:ilvl w:val="0"/>
          <w:numId w:val="18"/>
        </w:numPr>
        <w:ind w:firstLine="567"/>
        <w:jc w:val="both"/>
      </w:pPr>
      <w:r>
        <w:t>систематизация и закрепление полученных практических умений студентов;</w:t>
      </w:r>
    </w:p>
    <w:p w:rsidR="00265E18" w:rsidRDefault="00265E18" w:rsidP="00C14757">
      <w:pPr>
        <w:numPr>
          <w:ilvl w:val="0"/>
          <w:numId w:val="18"/>
        </w:numPr>
        <w:ind w:firstLine="567"/>
        <w:jc w:val="both"/>
      </w:pPr>
      <w:r>
        <w:t>развитие ассоциативного мышления;</w:t>
      </w:r>
    </w:p>
    <w:p w:rsidR="00265E18" w:rsidRDefault="00265E18" w:rsidP="00C14757">
      <w:pPr>
        <w:numPr>
          <w:ilvl w:val="0"/>
          <w:numId w:val="18"/>
        </w:numPr>
        <w:ind w:firstLine="567"/>
        <w:jc w:val="both"/>
      </w:pPr>
      <w:r>
        <w:t>углубление и расширение теоретической и практической подготовки;</w:t>
      </w:r>
    </w:p>
    <w:p w:rsidR="00265E18" w:rsidRDefault="00265E18" w:rsidP="00C14757">
      <w:pPr>
        <w:numPr>
          <w:ilvl w:val="0"/>
          <w:numId w:val="18"/>
        </w:numPr>
        <w:ind w:firstLine="567"/>
        <w:jc w:val="both"/>
      </w:pPr>
      <w: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265E18" w:rsidRDefault="00265E18" w:rsidP="00C14757">
      <w:pPr>
        <w:numPr>
          <w:ilvl w:val="0"/>
          <w:numId w:val="18"/>
        </w:numPr>
        <w:ind w:firstLine="567"/>
        <w:jc w:val="both"/>
      </w:pPr>
      <w:r>
        <w:t xml:space="preserve">формирование самостоятельности мышления; </w:t>
      </w:r>
    </w:p>
    <w:p w:rsidR="00265E18" w:rsidRDefault="00265E18" w:rsidP="00C14757">
      <w:pPr>
        <w:numPr>
          <w:ilvl w:val="0"/>
          <w:numId w:val="18"/>
        </w:numPr>
        <w:ind w:firstLine="567"/>
        <w:jc w:val="both"/>
      </w:pPr>
      <w:r>
        <w:t>подготовки к экзамену.</w:t>
      </w:r>
    </w:p>
    <w:p w:rsidR="00265E18" w:rsidRDefault="00265E18" w:rsidP="00265E18">
      <w:pPr>
        <w:ind w:firstLine="567"/>
        <w:jc w:val="both"/>
      </w:pPr>
      <w: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265E18" w:rsidRDefault="00265E18" w:rsidP="00265E18">
      <w:pPr>
        <w:tabs>
          <w:tab w:val="num" w:pos="709"/>
        </w:tabs>
        <w:ind w:firstLine="567"/>
        <w:jc w:val="both"/>
      </w:pPr>
      <w:r>
        <w:t>Основными формами самостоятельной работы студентов без участия преподавателей являются усвоение содержания материалов лекций на базе рекомендованной лектором основной, дополнительной литературы, включая информационные образовательные ресурсы, а также информационно–телекоммуникационной сети Интернет.</w:t>
      </w:r>
    </w:p>
    <w:p w:rsidR="00265E18" w:rsidRDefault="00265E18" w:rsidP="00191780">
      <w:pPr>
        <w:pStyle w:val="affd"/>
        <w:spacing w:before="0" w:after="0"/>
      </w:pPr>
    </w:p>
    <w:p w:rsidR="00D03536" w:rsidRPr="00210939" w:rsidRDefault="00D03536" w:rsidP="00D03536">
      <w:pPr>
        <w:pStyle w:val="affd"/>
        <w:spacing w:before="0" w:after="0"/>
      </w:pPr>
    </w:p>
    <w:sectPr w:rsidR="00D03536" w:rsidRPr="00210939" w:rsidSect="000C37EC">
      <w:headerReference w:type="default" r:id="rId8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14" w:rsidRDefault="00C33114">
      <w:r>
        <w:separator/>
      </w:r>
    </w:p>
  </w:endnote>
  <w:endnote w:type="continuationSeparator" w:id="0">
    <w:p w:rsidR="00C33114" w:rsidRDefault="00C3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42" w:rsidRDefault="00490C42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7A2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14" w:rsidRDefault="00C33114">
      <w:r>
        <w:separator/>
      </w:r>
    </w:p>
  </w:footnote>
  <w:footnote w:type="continuationSeparator" w:id="0">
    <w:p w:rsidR="00C33114" w:rsidRDefault="00C3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42" w:rsidRDefault="00490C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1F84E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0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 w15:restartNumberingAfterBreak="0">
    <w:nsid w:val="0C624A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8C76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9A4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57210"/>
    <w:multiLevelType w:val="hybridMultilevel"/>
    <w:tmpl w:val="6C0ED7C4"/>
    <w:lvl w:ilvl="0" w:tplc="8DA44BC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4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A66FB0"/>
    <w:multiLevelType w:val="hybridMultilevel"/>
    <w:tmpl w:val="F4424886"/>
    <w:lvl w:ilvl="0" w:tplc="D4BA7D26">
      <w:start w:val="1"/>
      <w:numFmt w:val="decimal"/>
      <w:pStyle w:val="a1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189A795C"/>
    <w:multiLevelType w:val="multilevel"/>
    <w:tmpl w:val="FC42F216"/>
    <w:lvl w:ilvl="0">
      <w:start w:val="1"/>
      <w:numFmt w:val="russianLower"/>
      <w:pStyle w:val="a2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2" w15:restartNumberingAfterBreak="0">
    <w:nsid w:val="1FD01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06B6D28"/>
    <w:multiLevelType w:val="hybridMultilevel"/>
    <w:tmpl w:val="EA44C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690C73"/>
    <w:multiLevelType w:val="multilevel"/>
    <w:tmpl w:val="348EA1FC"/>
    <w:styleLink w:val="a3"/>
    <w:lvl w:ilvl="0">
      <w:start w:val="1"/>
      <w:numFmt w:val="decimal"/>
      <w:lvlText w:val="%1."/>
      <w:lvlJc w:val="left"/>
      <w:pPr>
        <w:tabs>
          <w:tab w:val="num" w:pos="567"/>
        </w:tabs>
        <w:ind w:left="709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57F61"/>
    <w:multiLevelType w:val="hybridMultilevel"/>
    <w:tmpl w:val="6764E6CE"/>
    <w:lvl w:ilvl="0" w:tplc="DE74BD72">
      <w:start w:val="1"/>
      <w:numFmt w:val="decimal"/>
      <w:pStyle w:val="a4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5820DF"/>
    <w:multiLevelType w:val="hybridMultilevel"/>
    <w:tmpl w:val="99E8D338"/>
    <w:lvl w:ilvl="0" w:tplc="56820ACE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E646314"/>
    <w:multiLevelType w:val="hybridMultilevel"/>
    <w:tmpl w:val="906E7448"/>
    <w:lvl w:ilvl="0" w:tplc="9782BF5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7026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3D39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2620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63C5E8C"/>
    <w:multiLevelType w:val="multilevel"/>
    <w:tmpl w:val="348EA1FC"/>
    <w:numStyleLink w:val="a3"/>
  </w:abstractNum>
  <w:abstractNum w:abstractNumId="23" w15:restartNumberingAfterBreak="0">
    <w:nsid w:val="3B544D68"/>
    <w:multiLevelType w:val="hybridMultilevel"/>
    <w:tmpl w:val="A0600A72"/>
    <w:lvl w:ilvl="0" w:tplc="9782BF5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5" w15:restartNumberingAfterBreak="0">
    <w:nsid w:val="41260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D706E5"/>
    <w:multiLevelType w:val="hybridMultilevel"/>
    <w:tmpl w:val="3C62F800"/>
    <w:lvl w:ilvl="0" w:tplc="D584E5B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65195B"/>
    <w:multiLevelType w:val="multilevel"/>
    <w:tmpl w:val="16A8B17E"/>
    <w:lvl w:ilvl="0">
      <w:start w:val="1"/>
      <w:numFmt w:val="decimal"/>
      <w:pStyle w:val="a5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8" w15:restartNumberingAfterBreak="0">
    <w:nsid w:val="61BE135E"/>
    <w:multiLevelType w:val="hybridMultilevel"/>
    <w:tmpl w:val="B27CF6E6"/>
    <w:lvl w:ilvl="0" w:tplc="03228A06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62C44283"/>
    <w:multiLevelType w:val="multilevel"/>
    <w:tmpl w:val="CA4E9CD0"/>
    <w:lvl w:ilvl="0">
      <w:start w:val="1"/>
      <w:numFmt w:val="russianUpper"/>
      <w:pStyle w:val="a6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0" w15:restartNumberingAfterBreak="0">
    <w:nsid w:val="636D237D"/>
    <w:multiLevelType w:val="multilevel"/>
    <w:tmpl w:val="FFFA9CC8"/>
    <w:lvl w:ilvl="0">
      <w:start w:val="1"/>
      <w:numFmt w:val="bullet"/>
      <w:pStyle w:val="a7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1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1E2B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B46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8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35" w15:restartNumberingAfterBreak="0">
    <w:nsid w:val="714828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6F60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F21E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16"/>
  </w:num>
  <w:num w:numId="5">
    <w:abstractNumId w:val="31"/>
  </w:num>
  <w:num w:numId="6">
    <w:abstractNumId w:val="7"/>
  </w:num>
  <w:num w:numId="7">
    <w:abstractNumId w:val="26"/>
  </w:num>
  <w:num w:numId="8">
    <w:abstractNumId w:val="18"/>
  </w:num>
  <w:num w:numId="9">
    <w:abstractNumId w:val="8"/>
  </w:num>
  <w:num w:numId="10">
    <w:abstractNumId w:val="28"/>
    <w:lvlOverride w:ilvl="0">
      <w:startOverride w:val="1"/>
    </w:lvlOverride>
  </w:num>
  <w:num w:numId="11">
    <w:abstractNumId w:val="0"/>
  </w:num>
  <w:num w:numId="12">
    <w:abstractNumId w:val="17"/>
  </w:num>
  <w:num w:numId="13">
    <w:abstractNumId w:val="23"/>
  </w:num>
  <w:num w:numId="14">
    <w:abstractNumId w:val="28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14"/>
  </w:num>
  <w:num w:numId="17">
    <w:abstractNumId w:val="2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3"/>
  </w:num>
  <w:num w:numId="21">
    <w:abstractNumId w:val="35"/>
  </w:num>
  <w:num w:numId="22">
    <w:abstractNumId w:val="36"/>
  </w:num>
  <w:num w:numId="23">
    <w:abstractNumId w:val="32"/>
  </w:num>
  <w:num w:numId="24">
    <w:abstractNumId w:val="19"/>
  </w:num>
  <w:num w:numId="25">
    <w:abstractNumId w:val="5"/>
  </w:num>
  <w:num w:numId="26">
    <w:abstractNumId w:val="25"/>
  </w:num>
  <w:num w:numId="27">
    <w:abstractNumId w:val="9"/>
  </w:num>
  <w:num w:numId="28">
    <w:abstractNumId w:val="37"/>
  </w:num>
  <w:num w:numId="29">
    <w:abstractNumId w:val="21"/>
  </w:num>
  <w:num w:numId="30">
    <w:abstractNumId w:val="12"/>
  </w:num>
  <w:num w:numId="31">
    <w:abstractNumId w:val="20"/>
  </w:num>
  <w:num w:numId="32">
    <w:abstractNumId w:val="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0"/>
  </w:num>
  <w:num w:numId="36">
    <w:abstractNumId w:val="3"/>
  </w:num>
  <w:num w:numId="37">
    <w:abstractNumId w:val="29"/>
  </w:num>
  <w:num w:numId="38">
    <w:abstractNumId w:val="24"/>
  </w:num>
  <w:num w:numId="39">
    <w:abstractNumId w:val="30"/>
  </w:num>
  <w:num w:numId="40">
    <w:abstractNumId w:val="28"/>
  </w:num>
  <w:num w:numId="41">
    <w:abstractNumId w:val="11"/>
  </w:num>
  <w:num w:numId="42">
    <w:abstractNumId w:val="1"/>
  </w:num>
  <w:num w:numId="43">
    <w:abstractNumId w:val="15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723A"/>
    <w:rsid w:val="000128CB"/>
    <w:rsid w:val="00015488"/>
    <w:rsid w:val="000156B1"/>
    <w:rsid w:val="0001750F"/>
    <w:rsid w:val="00020246"/>
    <w:rsid w:val="0002165B"/>
    <w:rsid w:val="00026EB2"/>
    <w:rsid w:val="000279A7"/>
    <w:rsid w:val="00036D87"/>
    <w:rsid w:val="00043A9B"/>
    <w:rsid w:val="0004655B"/>
    <w:rsid w:val="00046E4C"/>
    <w:rsid w:val="0004737F"/>
    <w:rsid w:val="000474CE"/>
    <w:rsid w:val="00047C07"/>
    <w:rsid w:val="00053BED"/>
    <w:rsid w:val="00076595"/>
    <w:rsid w:val="00083B02"/>
    <w:rsid w:val="000848F3"/>
    <w:rsid w:val="0008735E"/>
    <w:rsid w:val="00090E7B"/>
    <w:rsid w:val="000940F8"/>
    <w:rsid w:val="000A0B0A"/>
    <w:rsid w:val="000B004B"/>
    <w:rsid w:val="000B13CA"/>
    <w:rsid w:val="000B5FA8"/>
    <w:rsid w:val="000C262B"/>
    <w:rsid w:val="000C37EC"/>
    <w:rsid w:val="000C7537"/>
    <w:rsid w:val="000D5E3E"/>
    <w:rsid w:val="000E64AC"/>
    <w:rsid w:val="000E6683"/>
    <w:rsid w:val="000E6ABC"/>
    <w:rsid w:val="000F1FD5"/>
    <w:rsid w:val="000F3EAE"/>
    <w:rsid w:val="0010279E"/>
    <w:rsid w:val="001155FF"/>
    <w:rsid w:val="00117864"/>
    <w:rsid w:val="0012648F"/>
    <w:rsid w:val="00132B55"/>
    <w:rsid w:val="00140133"/>
    <w:rsid w:val="00140DC1"/>
    <w:rsid w:val="001411AA"/>
    <w:rsid w:val="00161278"/>
    <w:rsid w:val="00162B8C"/>
    <w:rsid w:val="001647C9"/>
    <w:rsid w:val="0016677F"/>
    <w:rsid w:val="0016738F"/>
    <w:rsid w:val="001741C2"/>
    <w:rsid w:val="00184404"/>
    <w:rsid w:val="0018580E"/>
    <w:rsid w:val="00191780"/>
    <w:rsid w:val="00194469"/>
    <w:rsid w:val="00195687"/>
    <w:rsid w:val="00196CED"/>
    <w:rsid w:val="0019730E"/>
    <w:rsid w:val="00197599"/>
    <w:rsid w:val="001975EE"/>
    <w:rsid w:val="001A1150"/>
    <w:rsid w:val="001A402C"/>
    <w:rsid w:val="001A59BE"/>
    <w:rsid w:val="001B5595"/>
    <w:rsid w:val="001C0AFF"/>
    <w:rsid w:val="001C0DCD"/>
    <w:rsid w:val="001C15C5"/>
    <w:rsid w:val="001C2E04"/>
    <w:rsid w:val="001C2FD7"/>
    <w:rsid w:val="001C4596"/>
    <w:rsid w:val="001C66D9"/>
    <w:rsid w:val="001C734F"/>
    <w:rsid w:val="001C737C"/>
    <w:rsid w:val="001D0723"/>
    <w:rsid w:val="001D1404"/>
    <w:rsid w:val="001D4B45"/>
    <w:rsid w:val="001E23CE"/>
    <w:rsid w:val="001E7852"/>
    <w:rsid w:val="001F0B5D"/>
    <w:rsid w:val="001F2AA3"/>
    <w:rsid w:val="001F54DF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4071D"/>
    <w:rsid w:val="00240B78"/>
    <w:rsid w:val="002441DD"/>
    <w:rsid w:val="00247B2D"/>
    <w:rsid w:val="00247BC4"/>
    <w:rsid w:val="002501ED"/>
    <w:rsid w:val="00252820"/>
    <w:rsid w:val="00253F50"/>
    <w:rsid w:val="002571E9"/>
    <w:rsid w:val="0025752E"/>
    <w:rsid w:val="00264850"/>
    <w:rsid w:val="00265E18"/>
    <w:rsid w:val="00273B90"/>
    <w:rsid w:val="00280C53"/>
    <w:rsid w:val="00281C92"/>
    <w:rsid w:val="0028287A"/>
    <w:rsid w:val="00282992"/>
    <w:rsid w:val="00285E7B"/>
    <w:rsid w:val="00290636"/>
    <w:rsid w:val="00290CA0"/>
    <w:rsid w:val="002941C5"/>
    <w:rsid w:val="002A1E1D"/>
    <w:rsid w:val="002B20E3"/>
    <w:rsid w:val="002B2B7B"/>
    <w:rsid w:val="002B3D9E"/>
    <w:rsid w:val="002B420B"/>
    <w:rsid w:val="002D34EC"/>
    <w:rsid w:val="002D7B04"/>
    <w:rsid w:val="002E09A1"/>
    <w:rsid w:val="002E1D2B"/>
    <w:rsid w:val="002E2986"/>
    <w:rsid w:val="002E29D7"/>
    <w:rsid w:val="002F00EB"/>
    <w:rsid w:val="002F1760"/>
    <w:rsid w:val="002F5810"/>
    <w:rsid w:val="00300CA1"/>
    <w:rsid w:val="00301DFE"/>
    <w:rsid w:val="0030366E"/>
    <w:rsid w:val="00304E95"/>
    <w:rsid w:val="003170F0"/>
    <w:rsid w:val="00322204"/>
    <w:rsid w:val="00322289"/>
    <w:rsid w:val="0032385A"/>
    <w:rsid w:val="00331C1F"/>
    <w:rsid w:val="0033312A"/>
    <w:rsid w:val="003331AD"/>
    <w:rsid w:val="0033426F"/>
    <w:rsid w:val="00336460"/>
    <w:rsid w:val="00345DC9"/>
    <w:rsid w:val="00347A2B"/>
    <w:rsid w:val="00353E29"/>
    <w:rsid w:val="00355821"/>
    <w:rsid w:val="00355F27"/>
    <w:rsid w:val="0036186B"/>
    <w:rsid w:val="003622E7"/>
    <w:rsid w:val="00367A06"/>
    <w:rsid w:val="003805F4"/>
    <w:rsid w:val="0038071A"/>
    <w:rsid w:val="00380EE8"/>
    <w:rsid w:val="00380F25"/>
    <w:rsid w:val="00384315"/>
    <w:rsid w:val="00386B4C"/>
    <w:rsid w:val="003901EC"/>
    <w:rsid w:val="00390856"/>
    <w:rsid w:val="00397519"/>
    <w:rsid w:val="003A00AA"/>
    <w:rsid w:val="003A24A5"/>
    <w:rsid w:val="003A2C78"/>
    <w:rsid w:val="003A3740"/>
    <w:rsid w:val="003A44B7"/>
    <w:rsid w:val="003A602C"/>
    <w:rsid w:val="003A64B3"/>
    <w:rsid w:val="003A74A9"/>
    <w:rsid w:val="003B2B5A"/>
    <w:rsid w:val="003B6A1A"/>
    <w:rsid w:val="003C1C7E"/>
    <w:rsid w:val="003C296F"/>
    <w:rsid w:val="003C5FC8"/>
    <w:rsid w:val="003C70A3"/>
    <w:rsid w:val="003D2BBF"/>
    <w:rsid w:val="003D6D77"/>
    <w:rsid w:val="003F1C6A"/>
    <w:rsid w:val="003F7DA4"/>
    <w:rsid w:val="00400792"/>
    <w:rsid w:val="00401DCC"/>
    <w:rsid w:val="004105C3"/>
    <w:rsid w:val="00413F08"/>
    <w:rsid w:val="00420015"/>
    <w:rsid w:val="00426839"/>
    <w:rsid w:val="00427422"/>
    <w:rsid w:val="004307FE"/>
    <w:rsid w:val="00440230"/>
    <w:rsid w:val="004432FB"/>
    <w:rsid w:val="00454CEF"/>
    <w:rsid w:val="004566D9"/>
    <w:rsid w:val="004609A7"/>
    <w:rsid w:val="0046676F"/>
    <w:rsid w:val="00476CD7"/>
    <w:rsid w:val="00480088"/>
    <w:rsid w:val="0048430A"/>
    <w:rsid w:val="00486FDC"/>
    <w:rsid w:val="00490C42"/>
    <w:rsid w:val="00491C9B"/>
    <w:rsid w:val="00494314"/>
    <w:rsid w:val="00494968"/>
    <w:rsid w:val="00494FB3"/>
    <w:rsid w:val="0049634F"/>
    <w:rsid w:val="004A005C"/>
    <w:rsid w:val="004A1A32"/>
    <w:rsid w:val="004A7A31"/>
    <w:rsid w:val="004B71DA"/>
    <w:rsid w:val="004C17A0"/>
    <w:rsid w:val="004D3E8A"/>
    <w:rsid w:val="004D44AC"/>
    <w:rsid w:val="004D75EB"/>
    <w:rsid w:val="004E3760"/>
    <w:rsid w:val="004E59F0"/>
    <w:rsid w:val="004E5B2F"/>
    <w:rsid w:val="004E65C0"/>
    <w:rsid w:val="004E6955"/>
    <w:rsid w:val="004E7BEA"/>
    <w:rsid w:val="004F4508"/>
    <w:rsid w:val="004F49B4"/>
    <w:rsid w:val="00500EB0"/>
    <w:rsid w:val="00501492"/>
    <w:rsid w:val="00503A8F"/>
    <w:rsid w:val="00507144"/>
    <w:rsid w:val="00517E8A"/>
    <w:rsid w:val="0053099E"/>
    <w:rsid w:val="00531D63"/>
    <w:rsid w:val="0053585F"/>
    <w:rsid w:val="00536B56"/>
    <w:rsid w:val="0054040A"/>
    <w:rsid w:val="005437D6"/>
    <w:rsid w:val="00552F66"/>
    <w:rsid w:val="00556516"/>
    <w:rsid w:val="00561D67"/>
    <w:rsid w:val="0056393E"/>
    <w:rsid w:val="00565527"/>
    <w:rsid w:val="00567AF0"/>
    <w:rsid w:val="00575DE5"/>
    <w:rsid w:val="00576460"/>
    <w:rsid w:val="00580560"/>
    <w:rsid w:val="0058539A"/>
    <w:rsid w:val="00592C2B"/>
    <w:rsid w:val="00595DE9"/>
    <w:rsid w:val="005A6464"/>
    <w:rsid w:val="005A784B"/>
    <w:rsid w:val="005B1648"/>
    <w:rsid w:val="005B4AA4"/>
    <w:rsid w:val="005B7566"/>
    <w:rsid w:val="005D340C"/>
    <w:rsid w:val="005D663B"/>
    <w:rsid w:val="005D68D0"/>
    <w:rsid w:val="005E2FE6"/>
    <w:rsid w:val="005E6CD6"/>
    <w:rsid w:val="005E76A2"/>
    <w:rsid w:val="005F34F3"/>
    <w:rsid w:val="005F6555"/>
    <w:rsid w:val="005F7F57"/>
    <w:rsid w:val="00601A08"/>
    <w:rsid w:val="0060647D"/>
    <w:rsid w:val="0062058E"/>
    <w:rsid w:val="00621B46"/>
    <w:rsid w:val="006257D0"/>
    <w:rsid w:val="00625F2B"/>
    <w:rsid w:val="00627309"/>
    <w:rsid w:val="006274A2"/>
    <w:rsid w:val="0063138D"/>
    <w:rsid w:val="00635C3B"/>
    <w:rsid w:val="00644BFF"/>
    <w:rsid w:val="00645118"/>
    <w:rsid w:val="006527B9"/>
    <w:rsid w:val="00660962"/>
    <w:rsid w:val="006628B4"/>
    <w:rsid w:val="0066290B"/>
    <w:rsid w:val="00676AB7"/>
    <w:rsid w:val="006843CB"/>
    <w:rsid w:val="00684C8C"/>
    <w:rsid w:val="00684F42"/>
    <w:rsid w:val="006915C2"/>
    <w:rsid w:val="0069205C"/>
    <w:rsid w:val="0069252B"/>
    <w:rsid w:val="00696E57"/>
    <w:rsid w:val="006976A2"/>
    <w:rsid w:val="006978A4"/>
    <w:rsid w:val="006A0A43"/>
    <w:rsid w:val="006A3DF4"/>
    <w:rsid w:val="006B0855"/>
    <w:rsid w:val="006B2D6D"/>
    <w:rsid w:val="006C17A0"/>
    <w:rsid w:val="006C3A2E"/>
    <w:rsid w:val="006D3207"/>
    <w:rsid w:val="006D35D1"/>
    <w:rsid w:val="006D44DE"/>
    <w:rsid w:val="006E41C6"/>
    <w:rsid w:val="006E5A2D"/>
    <w:rsid w:val="006F07FE"/>
    <w:rsid w:val="006F3034"/>
    <w:rsid w:val="006F31B0"/>
    <w:rsid w:val="00710D2B"/>
    <w:rsid w:val="007122AD"/>
    <w:rsid w:val="007277F9"/>
    <w:rsid w:val="00730AF3"/>
    <w:rsid w:val="007335E7"/>
    <w:rsid w:val="00733A46"/>
    <w:rsid w:val="00733B01"/>
    <w:rsid w:val="00737B6A"/>
    <w:rsid w:val="007403F1"/>
    <w:rsid w:val="007452F6"/>
    <w:rsid w:val="00752439"/>
    <w:rsid w:val="00753369"/>
    <w:rsid w:val="007541CB"/>
    <w:rsid w:val="00755337"/>
    <w:rsid w:val="007576FC"/>
    <w:rsid w:val="00760A69"/>
    <w:rsid w:val="007611DE"/>
    <w:rsid w:val="00766928"/>
    <w:rsid w:val="00767848"/>
    <w:rsid w:val="00770841"/>
    <w:rsid w:val="00771062"/>
    <w:rsid w:val="00794BCC"/>
    <w:rsid w:val="00797649"/>
    <w:rsid w:val="007A78CD"/>
    <w:rsid w:val="007B148D"/>
    <w:rsid w:val="007B2546"/>
    <w:rsid w:val="007B5BF3"/>
    <w:rsid w:val="007B6616"/>
    <w:rsid w:val="007C436B"/>
    <w:rsid w:val="007C5BEE"/>
    <w:rsid w:val="007C62D9"/>
    <w:rsid w:val="007D576F"/>
    <w:rsid w:val="007D7717"/>
    <w:rsid w:val="007E05FA"/>
    <w:rsid w:val="007E0713"/>
    <w:rsid w:val="007E0D31"/>
    <w:rsid w:val="007E756E"/>
    <w:rsid w:val="007E7787"/>
    <w:rsid w:val="007F67E4"/>
    <w:rsid w:val="008012C3"/>
    <w:rsid w:val="0080314C"/>
    <w:rsid w:val="00803DB7"/>
    <w:rsid w:val="00817BAE"/>
    <w:rsid w:val="008250A8"/>
    <w:rsid w:val="0084131A"/>
    <w:rsid w:val="00842FA7"/>
    <w:rsid w:val="008616E8"/>
    <w:rsid w:val="00862D62"/>
    <w:rsid w:val="00867096"/>
    <w:rsid w:val="008731AC"/>
    <w:rsid w:val="0087567B"/>
    <w:rsid w:val="008767F0"/>
    <w:rsid w:val="00876837"/>
    <w:rsid w:val="0087709A"/>
    <w:rsid w:val="008774C3"/>
    <w:rsid w:val="008776F6"/>
    <w:rsid w:val="0088011E"/>
    <w:rsid w:val="00880D74"/>
    <w:rsid w:val="00880E62"/>
    <w:rsid w:val="00882A2F"/>
    <w:rsid w:val="00883CAE"/>
    <w:rsid w:val="00883DA1"/>
    <w:rsid w:val="00884F35"/>
    <w:rsid w:val="008855C5"/>
    <w:rsid w:val="00885CDD"/>
    <w:rsid w:val="0089527F"/>
    <w:rsid w:val="00897000"/>
    <w:rsid w:val="008A0CEA"/>
    <w:rsid w:val="008B2247"/>
    <w:rsid w:val="008B6465"/>
    <w:rsid w:val="008B6A66"/>
    <w:rsid w:val="008C1FD5"/>
    <w:rsid w:val="008D175C"/>
    <w:rsid w:val="008D23E8"/>
    <w:rsid w:val="008D5294"/>
    <w:rsid w:val="008D648E"/>
    <w:rsid w:val="008D6DE2"/>
    <w:rsid w:val="008D6EEB"/>
    <w:rsid w:val="008D72A8"/>
    <w:rsid w:val="008D7DA7"/>
    <w:rsid w:val="008E07E5"/>
    <w:rsid w:val="008E0EAE"/>
    <w:rsid w:val="008E22EF"/>
    <w:rsid w:val="008E789F"/>
    <w:rsid w:val="008F0582"/>
    <w:rsid w:val="008F1A69"/>
    <w:rsid w:val="008F1D3A"/>
    <w:rsid w:val="008F47BD"/>
    <w:rsid w:val="008F5FF8"/>
    <w:rsid w:val="0090099C"/>
    <w:rsid w:val="00910D0B"/>
    <w:rsid w:val="00913FB7"/>
    <w:rsid w:val="0092266A"/>
    <w:rsid w:val="009229F1"/>
    <w:rsid w:val="0092353C"/>
    <w:rsid w:val="00924C59"/>
    <w:rsid w:val="00925B48"/>
    <w:rsid w:val="00927FE8"/>
    <w:rsid w:val="00937E72"/>
    <w:rsid w:val="00940282"/>
    <w:rsid w:val="00941BC5"/>
    <w:rsid w:val="00941F42"/>
    <w:rsid w:val="00950656"/>
    <w:rsid w:val="00954162"/>
    <w:rsid w:val="009607B7"/>
    <w:rsid w:val="009643B6"/>
    <w:rsid w:val="00972B3D"/>
    <w:rsid w:val="00973212"/>
    <w:rsid w:val="00973851"/>
    <w:rsid w:val="00975CFA"/>
    <w:rsid w:val="009801DD"/>
    <w:rsid w:val="00983066"/>
    <w:rsid w:val="009A048A"/>
    <w:rsid w:val="009A14D3"/>
    <w:rsid w:val="009A4AC0"/>
    <w:rsid w:val="009A5642"/>
    <w:rsid w:val="009B109E"/>
    <w:rsid w:val="009B1F03"/>
    <w:rsid w:val="009B2CB1"/>
    <w:rsid w:val="009B51B7"/>
    <w:rsid w:val="009B5A5E"/>
    <w:rsid w:val="009C02F0"/>
    <w:rsid w:val="009C545E"/>
    <w:rsid w:val="009C61D8"/>
    <w:rsid w:val="009D4E89"/>
    <w:rsid w:val="009D6662"/>
    <w:rsid w:val="009E02C1"/>
    <w:rsid w:val="009E179A"/>
    <w:rsid w:val="009E4995"/>
    <w:rsid w:val="009F7231"/>
    <w:rsid w:val="00A005C0"/>
    <w:rsid w:val="00A0244C"/>
    <w:rsid w:val="00A03444"/>
    <w:rsid w:val="00A0495E"/>
    <w:rsid w:val="00A04C3F"/>
    <w:rsid w:val="00A14CB9"/>
    <w:rsid w:val="00A17ABB"/>
    <w:rsid w:val="00A26338"/>
    <w:rsid w:val="00A27B68"/>
    <w:rsid w:val="00A35BB9"/>
    <w:rsid w:val="00A46FBB"/>
    <w:rsid w:val="00A51F29"/>
    <w:rsid w:val="00A61262"/>
    <w:rsid w:val="00A61508"/>
    <w:rsid w:val="00A63A8B"/>
    <w:rsid w:val="00A669B1"/>
    <w:rsid w:val="00A808CE"/>
    <w:rsid w:val="00A82AFD"/>
    <w:rsid w:val="00A87E80"/>
    <w:rsid w:val="00A9523D"/>
    <w:rsid w:val="00A96DE8"/>
    <w:rsid w:val="00A978F6"/>
    <w:rsid w:val="00AA148C"/>
    <w:rsid w:val="00AA2ECE"/>
    <w:rsid w:val="00AA5241"/>
    <w:rsid w:val="00AC39A0"/>
    <w:rsid w:val="00AC5D07"/>
    <w:rsid w:val="00AC6F23"/>
    <w:rsid w:val="00AD0EB7"/>
    <w:rsid w:val="00AE2FB5"/>
    <w:rsid w:val="00AE57CC"/>
    <w:rsid w:val="00AE7F53"/>
    <w:rsid w:val="00AF726F"/>
    <w:rsid w:val="00AF761D"/>
    <w:rsid w:val="00B03C57"/>
    <w:rsid w:val="00B07EC6"/>
    <w:rsid w:val="00B1218F"/>
    <w:rsid w:val="00B1633C"/>
    <w:rsid w:val="00B21B25"/>
    <w:rsid w:val="00B22D28"/>
    <w:rsid w:val="00B24B41"/>
    <w:rsid w:val="00B308B9"/>
    <w:rsid w:val="00B31A55"/>
    <w:rsid w:val="00B325BB"/>
    <w:rsid w:val="00B33776"/>
    <w:rsid w:val="00B36B42"/>
    <w:rsid w:val="00B36C91"/>
    <w:rsid w:val="00B43205"/>
    <w:rsid w:val="00B43862"/>
    <w:rsid w:val="00B501BD"/>
    <w:rsid w:val="00B50D92"/>
    <w:rsid w:val="00B511C4"/>
    <w:rsid w:val="00B52A55"/>
    <w:rsid w:val="00B64709"/>
    <w:rsid w:val="00B709D7"/>
    <w:rsid w:val="00B72F5A"/>
    <w:rsid w:val="00B73F08"/>
    <w:rsid w:val="00B74ACB"/>
    <w:rsid w:val="00B74C84"/>
    <w:rsid w:val="00B84684"/>
    <w:rsid w:val="00B91243"/>
    <w:rsid w:val="00B95493"/>
    <w:rsid w:val="00B96FFF"/>
    <w:rsid w:val="00B97585"/>
    <w:rsid w:val="00BA3945"/>
    <w:rsid w:val="00BA4A35"/>
    <w:rsid w:val="00BA50E8"/>
    <w:rsid w:val="00BA510B"/>
    <w:rsid w:val="00BA5681"/>
    <w:rsid w:val="00BA57B9"/>
    <w:rsid w:val="00BC28CC"/>
    <w:rsid w:val="00BC62BB"/>
    <w:rsid w:val="00BC6ECA"/>
    <w:rsid w:val="00BD15C5"/>
    <w:rsid w:val="00BD73A2"/>
    <w:rsid w:val="00BF6125"/>
    <w:rsid w:val="00BF74FB"/>
    <w:rsid w:val="00C00A11"/>
    <w:rsid w:val="00C13928"/>
    <w:rsid w:val="00C14645"/>
    <w:rsid w:val="00C14757"/>
    <w:rsid w:val="00C14FB3"/>
    <w:rsid w:val="00C1521A"/>
    <w:rsid w:val="00C15BC4"/>
    <w:rsid w:val="00C15ECB"/>
    <w:rsid w:val="00C22F29"/>
    <w:rsid w:val="00C23B34"/>
    <w:rsid w:val="00C24DE8"/>
    <w:rsid w:val="00C31ED2"/>
    <w:rsid w:val="00C323A3"/>
    <w:rsid w:val="00C33114"/>
    <w:rsid w:val="00C35E64"/>
    <w:rsid w:val="00C35FFE"/>
    <w:rsid w:val="00C377B7"/>
    <w:rsid w:val="00C40C73"/>
    <w:rsid w:val="00C449C5"/>
    <w:rsid w:val="00C56145"/>
    <w:rsid w:val="00C67348"/>
    <w:rsid w:val="00C7002E"/>
    <w:rsid w:val="00C82261"/>
    <w:rsid w:val="00C8390D"/>
    <w:rsid w:val="00C8420E"/>
    <w:rsid w:val="00C96458"/>
    <w:rsid w:val="00C9788F"/>
    <w:rsid w:val="00CA065A"/>
    <w:rsid w:val="00CA08EA"/>
    <w:rsid w:val="00CB214B"/>
    <w:rsid w:val="00CB2D25"/>
    <w:rsid w:val="00CC158A"/>
    <w:rsid w:val="00CC3013"/>
    <w:rsid w:val="00CC47CC"/>
    <w:rsid w:val="00CD1C29"/>
    <w:rsid w:val="00CD212F"/>
    <w:rsid w:val="00CD559A"/>
    <w:rsid w:val="00CE0B04"/>
    <w:rsid w:val="00CE4315"/>
    <w:rsid w:val="00CE4465"/>
    <w:rsid w:val="00CE5F69"/>
    <w:rsid w:val="00CE61B1"/>
    <w:rsid w:val="00CF0170"/>
    <w:rsid w:val="00CF5E90"/>
    <w:rsid w:val="00D00D0F"/>
    <w:rsid w:val="00D03536"/>
    <w:rsid w:val="00D03C12"/>
    <w:rsid w:val="00D1009E"/>
    <w:rsid w:val="00D1156A"/>
    <w:rsid w:val="00D16DAC"/>
    <w:rsid w:val="00D234E4"/>
    <w:rsid w:val="00D245A7"/>
    <w:rsid w:val="00D26D44"/>
    <w:rsid w:val="00D26D57"/>
    <w:rsid w:val="00D2760E"/>
    <w:rsid w:val="00D310C2"/>
    <w:rsid w:val="00D3479A"/>
    <w:rsid w:val="00D35510"/>
    <w:rsid w:val="00D3643D"/>
    <w:rsid w:val="00D41053"/>
    <w:rsid w:val="00D44B84"/>
    <w:rsid w:val="00D51313"/>
    <w:rsid w:val="00D6167A"/>
    <w:rsid w:val="00D6576C"/>
    <w:rsid w:val="00D7307D"/>
    <w:rsid w:val="00D73599"/>
    <w:rsid w:val="00D766AC"/>
    <w:rsid w:val="00D77AD5"/>
    <w:rsid w:val="00D860CB"/>
    <w:rsid w:val="00D955EA"/>
    <w:rsid w:val="00DA054D"/>
    <w:rsid w:val="00DA3CE0"/>
    <w:rsid w:val="00DA715C"/>
    <w:rsid w:val="00DA7476"/>
    <w:rsid w:val="00DB38BF"/>
    <w:rsid w:val="00DB4A6A"/>
    <w:rsid w:val="00DC0D6D"/>
    <w:rsid w:val="00DC0E42"/>
    <w:rsid w:val="00DC2687"/>
    <w:rsid w:val="00DD2F84"/>
    <w:rsid w:val="00DD4451"/>
    <w:rsid w:val="00DD49F8"/>
    <w:rsid w:val="00DE5442"/>
    <w:rsid w:val="00DE7DB4"/>
    <w:rsid w:val="00DF6833"/>
    <w:rsid w:val="00E00CAD"/>
    <w:rsid w:val="00E042AC"/>
    <w:rsid w:val="00E05D26"/>
    <w:rsid w:val="00E06CAD"/>
    <w:rsid w:val="00E072BE"/>
    <w:rsid w:val="00E07A8E"/>
    <w:rsid w:val="00E10704"/>
    <w:rsid w:val="00E24F8A"/>
    <w:rsid w:val="00E25A71"/>
    <w:rsid w:val="00E26FA2"/>
    <w:rsid w:val="00E27838"/>
    <w:rsid w:val="00E340F0"/>
    <w:rsid w:val="00E34EF2"/>
    <w:rsid w:val="00E3768A"/>
    <w:rsid w:val="00E40ECA"/>
    <w:rsid w:val="00E429BC"/>
    <w:rsid w:val="00E504A5"/>
    <w:rsid w:val="00E50FA4"/>
    <w:rsid w:val="00E54067"/>
    <w:rsid w:val="00E57495"/>
    <w:rsid w:val="00E62618"/>
    <w:rsid w:val="00E65B13"/>
    <w:rsid w:val="00E66033"/>
    <w:rsid w:val="00E6741E"/>
    <w:rsid w:val="00E7758C"/>
    <w:rsid w:val="00E839C0"/>
    <w:rsid w:val="00E93FFC"/>
    <w:rsid w:val="00E9443F"/>
    <w:rsid w:val="00EA66BC"/>
    <w:rsid w:val="00EB0017"/>
    <w:rsid w:val="00EB07DB"/>
    <w:rsid w:val="00EB2AE4"/>
    <w:rsid w:val="00EC13A9"/>
    <w:rsid w:val="00ED0043"/>
    <w:rsid w:val="00ED0E5F"/>
    <w:rsid w:val="00EE3682"/>
    <w:rsid w:val="00EE7D2E"/>
    <w:rsid w:val="00EF1C4E"/>
    <w:rsid w:val="00EF4925"/>
    <w:rsid w:val="00EF6002"/>
    <w:rsid w:val="00F0092E"/>
    <w:rsid w:val="00F13327"/>
    <w:rsid w:val="00F22A89"/>
    <w:rsid w:val="00F30ACB"/>
    <w:rsid w:val="00F409F9"/>
    <w:rsid w:val="00F41806"/>
    <w:rsid w:val="00F43C72"/>
    <w:rsid w:val="00F44D2D"/>
    <w:rsid w:val="00F473D1"/>
    <w:rsid w:val="00F475E8"/>
    <w:rsid w:val="00F5339E"/>
    <w:rsid w:val="00F61562"/>
    <w:rsid w:val="00F62042"/>
    <w:rsid w:val="00F67A51"/>
    <w:rsid w:val="00F72238"/>
    <w:rsid w:val="00F777CA"/>
    <w:rsid w:val="00F84EA5"/>
    <w:rsid w:val="00FA5C3A"/>
    <w:rsid w:val="00FB16CD"/>
    <w:rsid w:val="00FB4413"/>
    <w:rsid w:val="00FB6415"/>
    <w:rsid w:val="00FB7784"/>
    <w:rsid w:val="00FC21B0"/>
    <w:rsid w:val="00FC2AAF"/>
    <w:rsid w:val="00FC43BC"/>
    <w:rsid w:val="00FD1DA8"/>
    <w:rsid w:val="00FD1E87"/>
    <w:rsid w:val="00FD473C"/>
    <w:rsid w:val="00FD50F8"/>
    <w:rsid w:val="00FD6DD5"/>
    <w:rsid w:val="00FD6DFE"/>
    <w:rsid w:val="00FD7C1C"/>
    <w:rsid w:val="00FE389A"/>
    <w:rsid w:val="00FF4F70"/>
    <w:rsid w:val="00FF4F93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0DF93"/>
  <w15:chartTrackingRefBased/>
  <w15:docId w15:val="{AFE81DCC-D54F-4CEB-9451-4324F00C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490C42"/>
    <w:rPr>
      <w:sz w:val="24"/>
      <w:szCs w:val="24"/>
    </w:rPr>
  </w:style>
  <w:style w:type="paragraph" w:styleId="10">
    <w:name w:val="heading 1"/>
    <w:basedOn w:val="a9"/>
    <w:next w:val="a9"/>
    <w:link w:val="12"/>
    <w:uiPriority w:val="99"/>
    <w:qFormat/>
    <w:rsid w:val="00490C42"/>
    <w:pPr>
      <w:keepNext/>
      <w:numPr>
        <w:numId w:val="38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9"/>
    <w:next w:val="a9"/>
    <w:link w:val="21"/>
    <w:uiPriority w:val="99"/>
    <w:qFormat/>
    <w:rsid w:val="00490C42"/>
    <w:pPr>
      <w:keepNext/>
      <w:numPr>
        <w:ilvl w:val="1"/>
        <w:numId w:val="38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9"/>
    <w:next w:val="a9"/>
    <w:link w:val="31"/>
    <w:uiPriority w:val="99"/>
    <w:qFormat/>
    <w:rsid w:val="00490C42"/>
    <w:pPr>
      <w:keepNext/>
      <w:numPr>
        <w:ilvl w:val="2"/>
        <w:numId w:val="38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9"/>
    <w:next w:val="a9"/>
    <w:link w:val="40"/>
    <w:uiPriority w:val="99"/>
    <w:qFormat/>
    <w:rsid w:val="00490C42"/>
    <w:pPr>
      <w:keepNext/>
      <w:numPr>
        <w:ilvl w:val="3"/>
        <w:numId w:val="38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9"/>
    <w:next w:val="a9"/>
    <w:link w:val="50"/>
    <w:uiPriority w:val="99"/>
    <w:qFormat/>
    <w:rsid w:val="00490C42"/>
    <w:pPr>
      <w:numPr>
        <w:ilvl w:val="4"/>
        <w:numId w:val="38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9"/>
    <w:next w:val="a9"/>
    <w:link w:val="60"/>
    <w:uiPriority w:val="99"/>
    <w:qFormat/>
    <w:rsid w:val="00490C42"/>
    <w:pPr>
      <w:numPr>
        <w:ilvl w:val="5"/>
        <w:numId w:val="3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9"/>
    <w:next w:val="a9"/>
    <w:link w:val="70"/>
    <w:uiPriority w:val="99"/>
    <w:qFormat/>
    <w:rsid w:val="00490C42"/>
    <w:pPr>
      <w:numPr>
        <w:ilvl w:val="6"/>
        <w:numId w:val="38"/>
      </w:numPr>
      <w:spacing w:before="240" w:after="60"/>
      <w:outlineLvl w:val="6"/>
    </w:pPr>
  </w:style>
  <w:style w:type="paragraph" w:styleId="8">
    <w:name w:val="heading 8"/>
    <w:basedOn w:val="a9"/>
    <w:next w:val="a9"/>
    <w:link w:val="80"/>
    <w:uiPriority w:val="99"/>
    <w:qFormat/>
    <w:rsid w:val="00490C42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link w:val="90"/>
    <w:uiPriority w:val="99"/>
    <w:qFormat/>
    <w:rsid w:val="00490C42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9"/>
    <w:rsid w:val="00F739D7"/>
    <w:rPr>
      <w:b/>
      <w:bCs/>
      <w:caps/>
      <w:kern w:val="32"/>
      <w:sz w:val="24"/>
      <w:szCs w:val="28"/>
    </w:rPr>
  </w:style>
  <w:style w:type="character" w:customStyle="1" w:styleId="21">
    <w:name w:val="Заголовок 2 Знак"/>
    <w:link w:val="2"/>
    <w:uiPriority w:val="99"/>
    <w:rsid w:val="00490C42"/>
    <w:rPr>
      <w:b/>
      <w:bCs/>
      <w:iCs/>
      <w:sz w:val="24"/>
      <w:szCs w:val="28"/>
    </w:rPr>
  </w:style>
  <w:style w:type="character" w:customStyle="1" w:styleId="31">
    <w:name w:val="Заголовок 3 Знак"/>
    <w:link w:val="3"/>
    <w:uiPriority w:val="99"/>
    <w:rsid w:val="00490C42"/>
    <w:rPr>
      <w:bCs/>
      <w:i/>
      <w:sz w:val="24"/>
      <w:szCs w:val="26"/>
    </w:rPr>
  </w:style>
  <w:style w:type="character" w:customStyle="1" w:styleId="40">
    <w:name w:val="Заголовок 4 Знак"/>
    <w:link w:val="4"/>
    <w:uiPriority w:val="99"/>
    <w:rsid w:val="00F739D7"/>
    <w:rPr>
      <w:b/>
      <w:bCs/>
      <w:sz w:val="24"/>
      <w:szCs w:val="24"/>
    </w:rPr>
  </w:style>
  <w:style w:type="character" w:customStyle="1" w:styleId="50">
    <w:name w:val="Заголовок 5 Знак"/>
    <w:basedOn w:val="aa"/>
    <w:link w:val="5"/>
    <w:uiPriority w:val="99"/>
    <w:rsid w:val="00490C42"/>
    <w:rPr>
      <w:b/>
      <w:bCs/>
      <w:iCs/>
      <w:sz w:val="22"/>
      <w:szCs w:val="22"/>
    </w:rPr>
  </w:style>
  <w:style w:type="character" w:customStyle="1" w:styleId="60">
    <w:name w:val="Заголовок 6 Знак"/>
    <w:link w:val="6"/>
    <w:uiPriority w:val="99"/>
    <w:rsid w:val="00F739D7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739D7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F739D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F739D7"/>
    <w:rPr>
      <w:rFonts w:ascii="Arial" w:hAnsi="Arial" w:cs="Arial"/>
      <w:sz w:val="22"/>
      <w:szCs w:val="22"/>
    </w:rPr>
  </w:style>
  <w:style w:type="paragraph" w:styleId="a7">
    <w:name w:val="List"/>
    <w:basedOn w:val="a9"/>
    <w:link w:val="ad"/>
    <w:uiPriority w:val="99"/>
    <w:rsid w:val="00490C42"/>
    <w:pPr>
      <w:numPr>
        <w:numId w:val="39"/>
      </w:numPr>
      <w:spacing w:after="60"/>
      <w:jc w:val="both"/>
    </w:pPr>
  </w:style>
  <w:style w:type="paragraph" w:customStyle="1" w:styleId="ae">
    <w:name w:val="Год утверждения"/>
    <w:basedOn w:val="a9"/>
    <w:rsid w:val="00490C42"/>
    <w:pPr>
      <w:jc w:val="center"/>
    </w:pPr>
    <w:rPr>
      <w:b/>
      <w:sz w:val="28"/>
      <w:szCs w:val="28"/>
    </w:rPr>
  </w:style>
  <w:style w:type="paragraph" w:styleId="af">
    <w:name w:val="header"/>
    <w:basedOn w:val="a9"/>
    <w:link w:val="af0"/>
    <w:rsid w:val="00490C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739D7"/>
    <w:rPr>
      <w:sz w:val="24"/>
      <w:szCs w:val="24"/>
    </w:rPr>
  </w:style>
  <w:style w:type="paragraph" w:customStyle="1" w:styleId="af1">
    <w:name w:val="Утверждаю"/>
    <w:basedOn w:val="a9"/>
    <w:rsid w:val="00490C42"/>
  </w:style>
  <w:style w:type="paragraph" w:styleId="32">
    <w:name w:val="toc 3"/>
    <w:basedOn w:val="a9"/>
    <w:next w:val="a9"/>
    <w:autoRedefine/>
    <w:semiHidden/>
    <w:rsid w:val="00490C42"/>
    <w:pPr>
      <w:ind w:left="480"/>
    </w:pPr>
    <w:rPr>
      <w:i/>
      <w:iCs/>
      <w:sz w:val="20"/>
      <w:szCs w:val="20"/>
    </w:rPr>
  </w:style>
  <w:style w:type="paragraph" w:customStyle="1" w:styleId="a0">
    <w:name w:val="Список нумерованный"/>
    <w:basedOn w:val="a9"/>
    <w:rsid w:val="00490C42"/>
    <w:pPr>
      <w:numPr>
        <w:numId w:val="42"/>
      </w:numPr>
      <w:spacing w:before="120"/>
      <w:jc w:val="both"/>
    </w:pPr>
  </w:style>
  <w:style w:type="paragraph" w:customStyle="1" w:styleId="22">
    <w:name w:val="Пункт 2"/>
    <w:basedOn w:val="2"/>
    <w:rsid w:val="00490C42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490C42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490C42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490C4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490C42"/>
    <w:rPr>
      <w:bCs/>
      <w:iCs/>
      <w:sz w:val="24"/>
      <w:szCs w:val="24"/>
    </w:rPr>
  </w:style>
  <w:style w:type="paragraph" w:customStyle="1" w:styleId="a6">
    <w:name w:val="Приложение"/>
    <w:basedOn w:val="a9"/>
    <w:next w:val="a9"/>
    <w:rsid w:val="00490C42"/>
    <w:pPr>
      <w:keepNext/>
      <w:pageBreakBefore/>
      <w:numPr>
        <w:numId w:val="37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2">
    <w:name w:val="Табличный"/>
    <w:basedOn w:val="a9"/>
    <w:rsid w:val="00490C42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3">
    <w:name w:val="Содержание"/>
    <w:basedOn w:val="a9"/>
    <w:rsid w:val="00490C42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4">
    <w:name w:val="Верх. колонт. четн."/>
    <w:basedOn w:val="a9"/>
    <w:rsid w:val="00490C42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5">
    <w:name w:val="Верх. колонт. нечет."/>
    <w:basedOn w:val="a9"/>
    <w:rsid w:val="00490C42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6">
    <w:name w:val="Balloon Text"/>
    <w:basedOn w:val="a9"/>
    <w:link w:val="af7"/>
    <w:semiHidden/>
    <w:rsid w:val="00490C42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7">
    <w:name w:val="Текст выноски Знак"/>
    <w:link w:val="af6"/>
    <w:semiHidden/>
    <w:rsid w:val="00F739D7"/>
    <w:rPr>
      <w:rFonts w:ascii="Tahoma" w:hAnsi="Tahoma" w:cs="Courier New"/>
      <w:sz w:val="16"/>
      <w:szCs w:val="16"/>
    </w:rPr>
  </w:style>
  <w:style w:type="paragraph" w:styleId="af8">
    <w:name w:val="Block Text"/>
    <w:basedOn w:val="a9"/>
    <w:rsid w:val="00490C42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9"/>
    <w:next w:val="a9"/>
    <w:autoRedefine/>
    <w:semiHidden/>
    <w:rsid w:val="00490C42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9"/>
    <w:next w:val="a9"/>
    <w:autoRedefine/>
    <w:semiHidden/>
    <w:rsid w:val="00490C42"/>
    <w:pPr>
      <w:ind w:left="240"/>
    </w:pPr>
    <w:rPr>
      <w:smallCaps/>
      <w:sz w:val="20"/>
      <w:szCs w:val="20"/>
    </w:rPr>
  </w:style>
  <w:style w:type="paragraph" w:styleId="af9">
    <w:name w:val="caption"/>
    <w:basedOn w:val="a9"/>
    <w:next w:val="a9"/>
    <w:uiPriority w:val="99"/>
    <w:qFormat/>
    <w:rsid w:val="00490C42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5">
    <w:name w:val="Название таблицы"/>
    <w:basedOn w:val="af9"/>
    <w:rsid w:val="00490C42"/>
    <w:pPr>
      <w:keepNext/>
      <w:numPr>
        <w:numId w:val="34"/>
      </w:numPr>
      <w:spacing w:after="0"/>
      <w:jc w:val="left"/>
    </w:pPr>
    <w:rPr>
      <w:szCs w:val="22"/>
    </w:rPr>
  </w:style>
  <w:style w:type="paragraph" w:customStyle="1" w:styleId="afa">
    <w:name w:val="Табличный_заголовки"/>
    <w:basedOn w:val="a9"/>
    <w:uiPriority w:val="99"/>
    <w:rsid w:val="00490C42"/>
    <w:pPr>
      <w:keepNext/>
      <w:keepLines/>
      <w:jc w:val="center"/>
    </w:pPr>
    <w:rPr>
      <w:b/>
      <w:sz w:val="22"/>
      <w:szCs w:val="22"/>
    </w:rPr>
  </w:style>
  <w:style w:type="paragraph" w:customStyle="1" w:styleId="afb">
    <w:name w:val="Табличный_центр"/>
    <w:basedOn w:val="a9"/>
    <w:uiPriority w:val="99"/>
    <w:rsid w:val="00490C42"/>
    <w:pPr>
      <w:jc w:val="center"/>
    </w:pPr>
    <w:rPr>
      <w:sz w:val="22"/>
      <w:szCs w:val="22"/>
    </w:rPr>
  </w:style>
  <w:style w:type="paragraph" w:customStyle="1" w:styleId="14">
    <w:name w:val="Список 1)"/>
    <w:basedOn w:val="a9"/>
    <w:link w:val="15"/>
    <w:rsid w:val="00490C42"/>
    <w:pPr>
      <w:spacing w:after="60"/>
      <w:jc w:val="both"/>
    </w:pPr>
  </w:style>
  <w:style w:type="paragraph" w:customStyle="1" w:styleId="afc">
    <w:name w:val="Примечания"/>
    <w:basedOn w:val="a9"/>
    <w:link w:val="16"/>
    <w:rsid w:val="00490C42"/>
    <w:pPr>
      <w:spacing w:before="120"/>
      <w:ind w:firstLine="567"/>
      <w:jc w:val="both"/>
    </w:pPr>
    <w:rPr>
      <w:spacing w:val="80"/>
    </w:rPr>
  </w:style>
  <w:style w:type="character" w:customStyle="1" w:styleId="16">
    <w:name w:val="Примечания Знак1"/>
    <w:link w:val="afc"/>
    <w:locked/>
    <w:rsid w:val="00490C42"/>
    <w:rPr>
      <w:spacing w:val="80"/>
      <w:sz w:val="24"/>
      <w:szCs w:val="24"/>
    </w:rPr>
  </w:style>
  <w:style w:type="paragraph" w:customStyle="1" w:styleId="afd">
    <w:name w:val="Внимание"/>
    <w:basedOn w:val="a9"/>
    <w:rsid w:val="00490C42"/>
    <w:pPr>
      <w:spacing w:before="120"/>
      <w:ind w:firstLine="567"/>
      <w:jc w:val="both"/>
    </w:pPr>
    <w:rPr>
      <w:b/>
      <w:bCs/>
    </w:rPr>
  </w:style>
  <w:style w:type="paragraph" w:customStyle="1" w:styleId="a4">
    <w:name w:val="Табличный_нумерованный"/>
    <w:basedOn w:val="a9"/>
    <w:link w:val="afe"/>
    <w:rsid w:val="00490C42"/>
    <w:pPr>
      <w:numPr>
        <w:numId w:val="43"/>
      </w:numPr>
    </w:pPr>
    <w:rPr>
      <w:sz w:val="22"/>
      <w:szCs w:val="22"/>
    </w:rPr>
  </w:style>
  <w:style w:type="paragraph" w:styleId="42">
    <w:name w:val="toc 4"/>
    <w:basedOn w:val="a9"/>
    <w:next w:val="a9"/>
    <w:autoRedefine/>
    <w:semiHidden/>
    <w:rsid w:val="00490C42"/>
    <w:pPr>
      <w:ind w:left="720"/>
    </w:pPr>
    <w:rPr>
      <w:sz w:val="18"/>
      <w:szCs w:val="18"/>
    </w:rPr>
  </w:style>
  <w:style w:type="paragraph" w:styleId="53">
    <w:name w:val="toc 5"/>
    <w:basedOn w:val="a9"/>
    <w:next w:val="a9"/>
    <w:autoRedefine/>
    <w:semiHidden/>
    <w:rsid w:val="00490C42"/>
    <w:pPr>
      <w:ind w:left="960"/>
    </w:pPr>
    <w:rPr>
      <w:sz w:val="18"/>
      <w:szCs w:val="18"/>
    </w:rPr>
  </w:style>
  <w:style w:type="paragraph" w:styleId="61">
    <w:name w:val="toc 6"/>
    <w:basedOn w:val="a9"/>
    <w:next w:val="a9"/>
    <w:autoRedefine/>
    <w:semiHidden/>
    <w:rsid w:val="00490C42"/>
    <w:pPr>
      <w:ind w:left="1200"/>
    </w:pPr>
    <w:rPr>
      <w:sz w:val="18"/>
      <w:szCs w:val="18"/>
    </w:rPr>
  </w:style>
  <w:style w:type="paragraph" w:styleId="71">
    <w:name w:val="toc 7"/>
    <w:basedOn w:val="a9"/>
    <w:next w:val="a9"/>
    <w:autoRedefine/>
    <w:semiHidden/>
    <w:rsid w:val="00490C42"/>
    <w:pPr>
      <w:ind w:left="1440"/>
    </w:pPr>
    <w:rPr>
      <w:sz w:val="18"/>
      <w:szCs w:val="18"/>
    </w:rPr>
  </w:style>
  <w:style w:type="paragraph" w:styleId="81">
    <w:name w:val="toc 8"/>
    <w:basedOn w:val="a9"/>
    <w:next w:val="a9"/>
    <w:autoRedefine/>
    <w:semiHidden/>
    <w:rsid w:val="00490C42"/>
    <w:pPr>
      <w:ind w:left="1680"/>
    </w:pPr>
    <w:rPr>
      <w:sz w:val="18"/>
      <w:szCs w:val="18"/>
    </w:rPr>
  </w:style>
  <w:style w:type="paragraph" w:styleId="91">
    <w:name w:val="toc 9"/>
    <w:basedOn w:val="a9"/>
    <w:next w:val="a9"/>
    <w:autoRedefine/>
    <w:semiHidden/>
    <w:rsid w:val="00490C42"/>
    <w:pPr>
      <w:ind w:left="1920"/>
    </w:pPr>
    <w:rPr>
      <w:sz w:val="18"/>
      <w:szCs w:val="18"/>
    </w:rPr>
  </w:style>
  <w:style w:type="character" w:styleId="aff">
    <w:name w:val="Hyperlink"/>
    <w:basedOn w:val="aa"/>
    <w:rsid w:val="00490C42"/>
    <w:rPr>
      <w:color w:val="0000FF"/>
      <w:u w:val="single"/>
    </w:rPr>
  </w:style>
  <w:style w:type="paragraph" w:styleId="aff0">
    <w:name w:val="Body Text"/>
    <w:basedOn w:val="a9"/>
    <w:link w:val="aff1"/>
    <w:rsid w:val="00490C42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1">
    <w:name w:val="Основной текст Знак"/>
    <w:link w:val="aff0"/>
    <w:locked/>
    <w:rsid w:val="00490C42"/>
    <w:rPr>
      <w:sz w:val="24"/>
    </w:rPr>
  </w:style>
  <w:style w:type="paragraph" w:customStyle="1" w:styleId="aff2">
    <w:name w:val="Верхняя шапка"/>
    <w:basedOn w:val="a9"/>
    <w:rsid w:val="00490C42"/>
    <w:pPr>
      <w:jc w:val="center"/>
    </w:pPr>
    <w:rPr>
      <w:b/>
      <w:bCs/>
      <w:sz w:val="28"/>
      <w:szCs w:val="20"/>
    </w:rPr>
  </w:style>
  <w:style w:type="paragraph" w:styleId="aff3">
    <w:name w:val="toa heading"/>
    <w:basedOn w:val="a9"/>
    <w:next w:val="a9"/>
    <w:semiHidden/>
    <w:rsid w:val="00490C42"/>
    <w:pPr>
      <w:spacing w:before="40" w:after="20"/>
      <w:jc w:val="center"/>
    </w:pPr>
    <w:rPr>
      <w:b/>
      <w:sz w:val="22"/>
      <w:szCs w:val="20"/>
    </w:rPr>
  </w:style>
  <w:style w:type="paragraph" w:styleId="aff4">
    <w:name w:val="annotation text"/>
    <w:basedOn w:val="a9"/>
    <w:link w:val="aff5"/>
    <w:semiHidden/>
    <w:rsid w:val="00490C42"/>
    <w:rPr>
      <w:sz w:val="20"/>
      <w:szCs w:val="20"/>
    </w:rPr>
  </w:style>
  <w:style w:type="character" w:customStyle="1" w:styleId="aff5">
    <w:name w:val="Текст примечания Знак"/>
    <w:link w:val="aff4"/>
    <w:semiHidden/>
    <w:rsid w:val="00F739D7"/>
  </w:style>
  <w:style w:type="paragraph" w:styleId="aff6">
    <w:name w:val="annotation subject"/>
    <w:basedOn w:val="aff4"/>
    <w:next w:val="aff4"/>
    <w:link w:val="aff7"/>
    <w:semiHidden/>
    <w:rsid w:val="00490C42"/>
    <w:pPr>
      <w:ind w:firstLine="284"/>
      <w:jc w:val="both"/>
    </w:pPr>
    <w:rPr>
      <w:b/>
      <w:bCs/>
    </w:rPr>
  </w:style>
  <w:style w:type="character" w:customStyle="1" w:styleId="aff7">
    <w:name w:val="Тема примечания Знак"/>
    <w:link w:val="aff6"/>
    <w:semiHidden/>
    <w:rsid w:val="00F739D7"/>
    <w:rPr>
      <w:b/>
      <w:bCs/>
    </w:rPr>
  </w:style>
  <w:style w:type="paragraph" w:customStyle="1" w:styleId="aff8">
    <w:name w:val="ЕСКД_название устройства"/>
    <w:basedOn w:val="a9"/>
    <w:rsid w:val="00490C42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8">
    <w:name w:val="Требования"/>
    <w:basedOn w:val="22"/>
    <w:rsid w:val="00490C42"/>
    <w:pPr>
      <w:numPr>
        <w:numId w:val="44"/>
      </w:numPr>
      <w:tabs>
        <w:tab w:val="clear" w:pos="1134"/>
      </w:tabs>
    </w:pPr>
    <w:rPr>
      <w:i/>
    </w:rPr>
  </w:style>
  <w:style w:type="paragraph" w:customStyle="1" w:styleId="a2">
    <w:name w:val="Список а)"/>
    <w:basedOn w:val="a7"/>
    <w:rsid w:val="00490C42"/>
    <w:pPr>
      <w:numPr>
        <w:numId w:val="41"/>
      </w:numPr>
    </w:pPr>
  </w:style>
  <w:style w:type="paragraph" w:styleId="aff9">
    <w:name w:val="Document Map"/>
    <w:basedOn w:val="a9"/>
    <w:link w:val="affa"/>
    <w:semiHidden/>
    <w:rsid w:val="00490C42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fa">
    <w:name w:val="Схема документа Знак"/>
    <w:link w:val="aff9"/>
    <w:semiHidden/>
    <w:rsid w:val="00F739D7"/>
    <w:rPr>
      <w:rFonts w:ascii="Tahoma" w:hAnsi="Tahoma"/>
      <w:sz w:val="24"/>
      <w:shd w:val="clear" w:color="auto" w:fill="000080"/>
    </w:rPr>
  </w:style>
  <w:style w:type="paragraph" w:customStyle="1" w:styleId="affb">
    <w:name w:val="Внимание_Опасность"/>
    <w:basedOn w:val="afd"/>
    <w:rsid w:val="00490C42"/>
    <w:pPr>
      <w:keepLines/>
    </w:pPr>
    <w:rPr>
      <w:caps/>
    </w:rPr>
  </w:style>
  <w:style w:type="character" w:styleId="affc">
    <w:name w:val="annotation reference"/>
    <w:basedOn w:val="aa"/>
    <w:semiHidden/>
    <w:rsid w:val="00490C42"/>
    <w:rPr>
      <w:sz w:val="16"/>
    </w:rPr>
  </w:style>
  <w:style w:type="paragraph" w:customStyle="1" w:styleId="affd">
    <w:name w:val="Абзац"/>
    <w:basedOn w:val="a9"/>
    <w:link w:val="affe"/>
    <w:uiPriority w:val="99"/>
    <w:rsid w:val="00490C42"/>
    <w:pPr>
      <w:spacing w:before="120" w:after="60"/>
      <w:ind w:firstLine="567"/>
      <w:jc w:val="both"/>
    </w:pPr>
  </w:style>
  <w:style w:type="paragraph" w:customStyle="1" w:styleId="afff">
    <w:name w:val="Табличный_слева"/>
    <w:basedOn w:val="a9"/>
    <w:uiPriority w:val="99"/>
    <w:rsid w:val="00490C42"/>
    <w:rPr>
      <w:szCs w:val="22"/>
    </w:rPr>
  </w:style>
  <w:style w:type="paragraph" w:customStyle="1" w:styleId="1">
    <w:name w:val="Обычный 1"/>
    <w:basedOn w:val="a9"/>
    <w:next w:val="a9"/>
    <w:semiHidden/>
    <w:rsid w:val="00490C42"/>
    <w:pPr>
      <w:numPr>
        <w:numId w:val="36"/>
      </w:numPr>
      <w:spacing w:before="120"/>
      <w:jc w:val="both"/>
    </w:pPr>
    <w:rPr>
      <w:szCs w:val="20"/>
    </w:rPr>
  </w:style>
  <w:style w:type="character" w:customStyle="1" w:styleId="afe">
    <w:name w:val="Табличный_нумерованный Знак"/>
    <w:link w:val="a4"/>
    <w:locked/>
    <w:rsid w:val="00490C42"/>
    <w:rPr>
      <w:sz w:val="22"/>
      <w:szCs w:val="22"/>
    </w:rPr>
  </w:style>
  <w:style w:type="character" w:customStyle="1" w:styleId="affe">
    <w:name w:val="Абзац Знак"/>
    <w:link w:val="affd"/>
    <w:uiPriority w:val="99"/>
    <w:locked/>
    <w:rsid w:val="00490C42"/>
    <w:rPr>
      <w:sz w:val="24"/>
      <w:szCs w:val="24"/>
    </w:rPr>
  </w:style>
  <w:style w:type="paragraph" w:styleId="afff0">
    <w:name w:val="footer"/>
    <w:basedOn w:val="a9"/>
    <w:link w:val="afff1"/>
    <w:rsid w:val="00490C42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link w:val="afff0"/>
    <w:rsid w:val="00F739D7"/>
    <w:rPr>
      <w:sz w:val="24"/>
      <w:szCs w:val="24"/>
    </w:rPr>
  </w:style>
  <w:style w:type="table" w:styleId="afff2">
    <w:name w:val="Table Grid"/>
    <w:basedOn w:val="ab"/>
    <w:rsid w:val="0049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FollowedHyperlink"/>
    <w:basedOn w:val="aa"/>
    <w:rsid w:val="00490C42"/>
    <w:rPr>
      <w:color w:val="800080"/>
      <w:u w:val="single"/>
    </w:rPr>
  </w:style>
  <w:style w:type="paragraph" w:customStyle="1" w:styleId="afff4">
    <w:name w:val="Обычный влево"/>
    <w:basedOn w:val="1"/>
    <w:rsid w:val="00490C42"/>
    <w:pPr>
      <w:numPr>
        <w:numId w:val="0"/>
      </w:numPr>
      <w:spacing w:before="0"/>
      <w:jc w:val="left"/>
    </w:pPr>
  </w:style>
  <w:style w:type="paragraph" w:customStyle="1" w:styleId="afff5">
    <w:name w:val="Шапка таблицы"/>
    <w:basedOn w:val="a9"/>
    <w:rsid w:val="00490C42"/>
    <w:pPr>
      <w:jc w:val="center"/>
    </w:pPr>
    <w:rPr>
      <w:b/>
      <w:szCs w:val="20"/>
    </w:rPr>
  </w:style>
  <w:style w:type="paragraph" w:customStyle="1" w:styleId="afff6">
    <w:name w:val="Лист согласования"/>
    <w:basedOn w:val="a9"/>
    <w:rsid w:val="00490C42"/>
    <w:pPr>
      <w:ind w:firstLine="851"/>
      <w:jc w:val="center"/>
    </w:pPr>
    <w:rPr>
      <w:b/>
      <w:bCs/>
      <w:szCs w:val="20"/>
    </w:rPr>
  </w:style>
  <w:style w:type="character" w:customStyle="1" w:styleId="ad">
    <w:name w:val="Список Знак"/>
    <w:link w:val="a7"/>
    <w:uiPriority w:val="99"/>
    <w:locked/>
    <w:rsid w:val="00490C42"/>
    <w:rPr>
      <w:sz w:val="24"/>
      <w:szCs w:val="24"/>
    </w:rPr>
  </w:style>
  <w:style w:type="paragraph" w:customStyle="1" w:styleId="afff7">
    <w:name w:val="Табличный_по ширине"/>
    <w:basedOn w:val="afff"/>
    <w:rsid w:val="00490C42"/>
    <w:pPr>
      <w:jc w:val="both"/>
    </w:pPr>
  </w:style>
  <w:style w:type="paragraph" w:customStyle="1" w:styleId="20">
    <w:name w:val="Заголовок 2_Приложения"/>
    <w:basedOn w:val="a9"/>
    <w:next w:val="affd"/>
    <w:rsid w:val="00490C42"/>
    <w:pPr>
      <w:numPr>
        <w:ilvl w:val="3"/>
        <w:numId w:val="37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9"/>
    <w:next w:val="affd"/>
    <w:rsid w:val="00490C42"/>
    <w:pPr>
      <w:numPr>
        <w:ilvl w:val="2"/>
        <w:numId w:val="37"/>
      </w:numPr>
      <w:spacing w:before="120" w:after="60"/>
      <w:jc w:val="both"/>
    </w:pPr>
    <w:rPr>
      <w:b/>
      <w:sz w:val="26"/>
    </w:rPr>
  </w:style>
  <w:style w:type="paragraph" w:customStyle="1" w:styleId="43">
    <w:name w:val="Заголовок 4_Приложения"/>
    <w:basedOn w:val="a9"/>
    <w:next w:val="affd"/>
    <w:rsid w:val="00490C42"/>
    <w:pPr>
      <w:spacing w:before="120" w:after="120"/>
      <w:ind w:firstLine="567"/>
    </w:pPr>
    <w:rPr>
      <w:b/>
    </w:rPr>
  </w:style>
  <w:style w:type="paragraph" w:customStyle="1" w:styleId="afff8">
    <w:name w:val="Табличный_справа"/>
    <w:basedOn w:val="afff"/>
    <w:uiPriority w:val="99"/>
    <w:rsid w:val="00490C42"/>
    <w:pPr>
      <w:jc w:val="right"/>
    </w:pPr>
  </w:style>
  <w:style w:type="paragraph" w:customStyle="1" w:styleId="11">
    <w:name w:val="Список 1."/>
    <w:basedOn w:val="14"/>
    <w:rsid w:val="00490C42"/>
    <w:pPr>
      <w:numPr>
        <w:numId w:val="40"/>
      </w:numPr>
    </w:pPr>
  </w:style>
  <w:style w:type="character" w:customStyle="1" w:styleId="afff9">
    <w:name w:val="Подпись к таблице_"/>
    <w:uiPriority w:val="99"/>
    <w:rsid w:val="00490C4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490C42"/>
    <w:pPr>
      <w:suppressAutoHyphens/>
    </w:pPr>
    <w:rPr>
      <w:color w:val="000000"/>
      <w:sz w:val="24"/>
      <w:szCs w:val="24"/>
      <w:lang w:eastAsia="zh-CN"/>
    </w:rPr>
  </w:style>
  <w:style w:type="paragraph" w:styleId="afffa">
    <w:name w:val="Normal (Web)"/>
    <w:basedOn w:val="a9"/>
    <w:uiPriority w:val="99"/>
    <w:rsid w:val="00E05D26"/>
    <w:pPr>
      <w:spacing w:before="100" w:beforeAutospacing="1" w:after="100" w:afterAutospacing="1"/>
    </w:pPr>
  </w:style>
  <w:style w:type="paragraph" w:customStyle="1" w:styleId="afffb">
    <w:name w:val="Заголовок таблицы"/>
    <w:basedOn w:val="a9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afffc">
    <w:name w:val="List Paragraph"/>
    <w:basedOn w:val="a9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24">
    <w:name w:val="Body Text 2"/>
    <w:basedOn w:val="a9"/>
    <w:rsid w:val="00090E7B"/>
    <w:pPr>
      <w:spacing w:after="120" w:line="480" w:lineRule="auto"/>
    </w:pPr>
  </w:style>
  <w:style w:type="paragraph" w:customStyle="1" w:styleId="afffd">
    <w:name w:val="Текст таблицы"/>
    <w:basedOn w:val="a9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e">
    <w:name w:val="Текст заголовка таблицы"/>
    <w:basedOn w:val="afffd"/>
    <w:rsid w:val="002B420B"/>
    <w:pPr>
      <w:jc w:val="center"/>
    </w:pPr>
    <w:rPr>
      <w:b/>
      <w:bCs/>
    </w:rPr>
  </w:style>
  <w:style w:type="paragraph" w:customStyle="1" w:styleId="affff">
    <w:name w:val="Текст таблицы вправо"/>
    <w:basedOn w:val="afffd"/>
    <w:rsid w:val="002B420B"/>
    <w:pPr>
      <w:jc w:val="right"/>
    </w:pPr>
  </w:style>
  <w:style w:type="paragraph" w:customStyle="1" w:styleId="affff0">
    <w:name w:val="Текст таблицы по центру"/>
    <w:basedOn w:val="afffd"/>
    <w:rsid w:val="002B420B"/>
    <w:pPr>
      <w:jc w:val="center"/>
    </w:pPr>
  </w:style>
  <w:style w:type="paragraph" w:customStyle="1" w:styleId="17">
    <w:name w:val="Абзац списка1"/>
    <w:basedOn w:val="a9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a"/>
    <w:rsid w:val="007E756E"/>
  </w:style>
  <w:style w:type="character" w:styleId="affff1">
    <w:name w:val="Strong"/>
    <w:basedOn w:val="aa"/>
    <w:qFormat/>
    <w:locked/>
    <w:rsid w:val="009643B6"/>
    <w:rPr>
      <w:b/>
      <w:bCs/>
    </w:rPr>
  </w:style>
  <w:style w:type="character" w:customStyle="1" w:styleId="titletext">
    <w:name w:val="title_text"/>
    <w:basedOn w:val="aa"/>
    <w:rsid w:val="00C377B7"/>
  </w:style>
  <w:style w:type="paragraph" w:styleId="a">
    <w:name w:val="List Number"/>
    <w:basedOn w:val="a9"/>
    <w:rsid w:val="00E3768A"/>
    <w:pPr>
      <w:numPr>
        <w:numId w:val="11"/>
      </w:numPr>
    </w:pPr>
  </w:style>
  <w:style w:type="paragraph" w:styleId="25">
    <w:name w:val="List Number 2"/>
    <w:basedOn w:val="a9"/>
    <w:rsid w:val="00C7002E"/>
    <w:pPr>
      <w:tabs>
        <w:tab w:val="num" w:pos="643"/>
      </w:tabs>
      <w:ind w:left="643" w:hanging="360"/>
    </w:pPr>
  </w:style>
  <w:style w:type="paragraph" w:styleId="affff2">
    <w:name w:val="Body Text Indent"/>
    <w:basedOn w:val="a9"/>
    <w:rsid w:val="00AC39A0"/>
    <w:pPr>
      <w:spacing w:after="120"/>
      <w:ind w:left="283"/>
    </w:pPr>
  </w:style>
  <w:style w:type="character" w:customStyle="1" w:styleId="ListChar">
    <w:name w:val="List Char"/>
    <w:basedOn w:val="aa"/>
    <w:locked/>
    <w:rsid w:val="00265E18"/>
    <w:rPr>
      <w:sz w:val="24"/>
      <w:szCs w:val="24"/>
      <w:lang w:val="ru-RU" w:eastAsia="ru-RU" w:bidi="ar-SA"/>
    </w:rPr>
  </w:style>
  <w:style w:type="character" w:customStyle="1" w:styleId="15">
    <w:name w:val="Список 1) Знак"/>
    <w:basedOn w:val="aa"/>
    <w:link w:val="14"/>
    <w:rsid w:val="00490C42"/>
    <w:rPr>
      <w:sz w:val="24"/>
      <w:szCs w:val="24"/>
    </w:rPr>
  </w:style>
  <w:style w:type="numbering" w:customStyle="1" w:styleId="a3">
    <w:name w:val="Стиль нумерованный"/>
    <w:basedOn w:val="ac"/>
    <w:rsid w:val="00265E18"/>
    <w:pPr>
      <w:numPr>
        <w:numId w:val="16"/>
      </w:numPr>
    </w:pPr>
  </w:style>
  <w:style w:type="character" w:customStyle="1" w:styleId="affff3">
    <w:name w:val="НАДПИСЬ"/>
    <w:rsid w:val="00490C42"/>
    <w:rPr>
      <w:rFonts w:ascii="Times New Roman" w:hAnsi="Times New Roman"/>
      <w:sz w:val="24"/>
    </w:rPr>
  </w:style>
  <w:style w:type="paragraph" w:customStyle="1" w:styleId="affff4">
    <w:name w:val="НАДПИСЬ АБЗАЦ"/>
    <w:basedOn w:val="a9"/>
    <w:qFormat/>
    <w:rsid w:val="00490C42"/>
    <w:pPr>
      <w:jc w:val="center"/>
    </w:pPr>
  </w:style>
  <w:style w:type="paragraph" w:customStyle="1" w:styleId="18">
    <w:name w:val="Заголовок 1 БЕЗ НОМЕРА"/>
    <w:basedOn w:val="10"/>
    <w:next w:val="affd"/>
    <w:qFormat/>
    <w:rsid w:val="00490C42"/>
    <w:pPr>
      <w:numPr>
        <w:numId w:val="0"/>
      </w:numPr>
      <w:jc w:val="center"/>
    </w:pPr>
  </w:style>
  <w:style w:type="paragraph" w:customStyle="1" w:styleId="affff5">
    <w:name w:val="Абзац БЕЗ ОТСТУПА"/>
    <w:basedOn w:val="affd"/>
    <w:qFormat/>
    <w:rsid w:val="00490C42"/>
    <w:pPr>
      <w:spacing w:after="120"/>
      <w:ind w:firstLine="0"/>
    </w:pPr>
  </w:style>
  <w:style w:type="table" w:customStyle="1" w:styleId="19">
    <w:name w:val="Сетка таблицы1"/>
    <w:basedOn w:val="ab"/>
    <w:next w:val="afff2"/>
    <w:rsid w:val="0049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абзац"/>
    <w:basedOn w:val="a9"/>
    <w:rsid w:val="00490C42"/>
    <w:pPr>
      <w:spacing w:before="120" w:after="60"/>
      <w:ind w:firstLine="570"/>
      <w:jc w:val="both"/>
    </w:pPr>
    <w:rPr>
      <w:color w:val="000000"/>
    </w:rPr>
  </w:style>
  <w:style w:type="paragraph" w:customStyle="1" w:styleId="1a">
    <w:name w:val="Маркированный список1"/>
    <w:basedOn w:val="a9"/>
    <w:rsid w:val="00490C42"/>
    <w:pPr>
      <w:spacing w:before="280" w:after="280"/>
    </w:pPr>
    <w:rPr>
      <w:color w:val="333366"/>
      <w:lang w:eastAsia="zh-CN"/>
    </w:rPr>
  </w:style>
  <w:style w:type="paragraph" w:customStyle="1" w:styleId="a1">
    <w:name w:val="нумерованный"/>
    <w:basedOn w:val="a9"/>
    <w:autoRedefine/>
    <w:rsid w:val="00490C42"/>
    <w:pPr>
      <w:widowControl w:val="0"/>
      <w:numPr>
        <w:numId w:val="35"/>
      </w:numPr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f7">
    <w:name w:val="обычный"/>
    <w:basedOn w:val="a9"/>
    <w:rsid w:val="00490C42"/>
    <w:rPr>
      <w:rFonts w:ascii="Arial" w:hAnsi="Arial" w:cs="Arial"/>
      <w:color w:val="000000"/>
      <w:sz w:val="20"/>
      <w:szCs w:val="20"/>
    </w:rPr>
  </w:style>
  <w:style w:type="character" w:customStyle="1" w:styleId="1b">
    <w:name w:val="Список Знак1"/>
    <w:locked/>
    <w:rsid w:val="00490C42"/>
    <w:rPr>
      <w:sz w:val="24"/>
      <w:szCs w:val="24"/>
      <w:lang w:val="ru-RU" w:eastAsia="ru-RU" w:bidi="ar-SA"/>
    </w:rPr>
  </w:style>
  <w:style w:type="paragraph" w:customStyle="1" w:styleId="1c">
    <w:name w:val="список1)"/>
    <w:basedOn w:val="a9"/>
    <w:rsid w:val="00490C42"/>
    <w:pPr>
      <w:spacing w:before="100" w:beforeAutospacing="1" w:after="100" w:afterAutospacing="1"/>
    </w:pPr>
  </w:style>
  <w:style w:type="paragraph" w:customStyle="1" w:styleId="1d">
    <w:name w:val="список1."/>
    <w:basedOn w:val="a9"/>
    <w:rsid w:val="00490C42"/>
    <w:pPr>
      <w:spacing w:before="100" w:beforeAutospacing="1" w:after="100" w:afterAutospacing="1"/>
    </w:pPr>
  </w:style>
  <w:style w:type="paragraph" w:customStyle="1" w:styleId="affff8">
    <w:name w:val="табличный_заголовки"/>
    <w:basedOn w:val="a9"/>
    <w:rsid w:val="00490C42"/>
    <w:pPr>
      <w:jc w:val="center"/>
    </w:pPr>
    <w:rPr>
      <w:b/>
      <w:bCs/>
      <w:color w:val="000000"/>
      <w:sz w:val="22"/>
      <w:szCs w:val="22"/>
    </w:rPr>
  </w:style>
  <w:style w:type="paragraph" w:customStyle="1" w:styleId="affff9">
    <w:name w:val="табличный_слева"/>
    <w:basedOn w:val="a9"/>
    <w:rsid w:val="00490C42"/>
    <w:rPr>
      <w:color w:val="000000"/>
      <w:sz w:val="22"/>
      <w:szCs w:val="22"/>
    </w:rPr>
  </w:style>
  <w:style w:type="character" w:styleId="HTML">
    <w:name w:val="HTML Cite"/>
    <w:basedOn w:val="aa"/>
    <w:rsid w:val="00490C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13457</CharactersWithSpaces>
  <SharedDoc>false</SharedDoc>
  <HLinks>
    <vt:vector size="60" baseType="variant">
      <vt:variant>
        <vt:i4>5111903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7733307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http://www.iprbookshop.ru/9022.html</vt:lpwstr>
      </vt:variant>
      <vt:variant>
        <vt:lpwstr/>
      </vt:variant>
      <vt:variant>
        <vt:i4>4587610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http://www.iprbookshop.ru/56474.html</vt:lpwstr>
      </vt:variant>
      <vt:variant>
        <vt:lpwstr/>
      </vt:variant>
      <vt:variant>
        <vt:i4>4653151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http://www.iprbookshop.ru/50005.html</vt:lpwstr>
      </vt:variant>
      <vt:variant>
        <vt:lpwstr/>
      </vt:variant>
      <vt:variant>
        <vt:i4>4587614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http://www.iprbookshop.ru/20310.html</vt:lpwstr>
      </vt:variant>
      <vt:variant>
        <vt:lpwstr/>
      </vt:variant>
      <vt:variant>
        <vt:i4>4718687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http://www.iprbookshop.ru/49460.html</vt:lpwstr>
      </vt:variant>
      <vt:variant>
        <vt:lpwstr/>
      </vt:variant>
      <vt:variant>
        <vt:i4>4653146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http://www.iprbookshop.ru/49998.html</vt:lpwstr>
      </vt:variant>
      <vt:variant>
        <vt:lpwstr/>
      </vt:variant>
      <vt:variant>
        <vt:i4>4456542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http://www.iprbookshop.ru/65562.html</vt:lpwstr>
      </vt:variant>
      <vt:variant>
        <vt:lpwstr/>
      </vt:variant>
      <vt:variant>
        <vt:i4>5177432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http://www.iprbookshop.ru/50280.html</vt:lpwstr>
      </vt:variant>
      <vt:variant>
        <vt:lpwstr/>
      </vt:variant>
      <vt:variant>
        <vt:i4>4653141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http://www.iprbookshop.ru/49997.html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7</cp:revision>
  <cp:lastPrinted>2020-02-08T10:32:00Z</cp:lastPrinted>
  <dcterms:created xsi:type="dcterms:W3CDTF">2019-12-15T18:50:00Z</dcterms:created>
  <dcterms:modified xsi:type="dcterms:W3CDTF">2023-09-24T18:42:00Z</dcterms:modified>
</cp:coreProperties>
</file>