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Pr="00563031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 w:rsidRPr="00563031">
        <w:rPr>
          <w:b/>
          <w:bCs/>
          <w:sz w:val="32"/>
          <w:szCs w:val="32"/>
        </w:rPr>
        <w:t>«</w:t>
      </w:r>
      <w:r w:rsidR="00563031" w:rsidRPr="00563031">
        <w:rPr>
          <w:b/>
          <w:bCs/>
          <w:sz w:val="32"/>
          <w:szCs w:val="32"/>
        </w:rPr>
        <w:t>Эффективное использование природных и энергетических ресурсов в нефтепереработке и нефтехимии</w:t>
      </w:r>
      <w:r w:rsidRPr="00563031"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>в</w:t>
      </w:r>
      <w:r w:rsidR="00563031">
        <w:rPr>
          <w:rFonts w:ascii="Times New Roman" w:hAnsi="Times New Roman" w:cs="Times New Roman"/>
          <w:sz w:val="24"/>
        </w:rPr>
        <w:t xml:space="preserve"> 3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7354FB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7354FB" w:rsidRPr="00AB45EB" w:rsidTr="007354FB">
        <w:trPr>
          <w:trHeight w:val="2560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563031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03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«</w:t>
            </w:r>
            <w:r w:rsidR="00563031" w:rsidRPr="0056303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природных и энергетических ресурсов в нефтепереработке и нефтехимии</w:t>
            </w:r>
            <w:r w:rsidRPr="005630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</w:t>
            </w:r>
            <w:r w:rsidR="00563031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002FC4" w:rsidTr="007354FB">
        <w:trPr>
          <w:cantSplit/>
          <w:trHeight w:val="2502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>
            <w:pPr>
              <w:rPr>
                <w:rFonts w:ascii="Calibri" w:eastAsia="Calibri" w:hAnsi="Calibri" w:cs="Times New Roman"/>
              </w:rPr>
            </w:pPr>
          </w:p>
          <w:p w:rsidR="00082267" w:rsidRPr="00723B3E" w:rsidRDefault="00082267" w:rsidP="00082267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23B3E">
              <w:rPr>
                <w:rFonts w:ascii="Times New Roman" w:hAnsi="Times New Roman"/>
                <w:sz w:val="24"/>
                <w:szCs w:val="24"/>
              </w:rPr>
              <w:t>Ресурсоэнергосбережение. Общество цикла.</w:t>
            </w:r>
          </w:p>
          <w:p w:rsidR="007354FB" w:rsidRPr="00AF0873" w:rsidRDefault="007354FB" w:rsidP="00082267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. </w:t>
            </w:r>
          </w:p>
          <w:p w:rsidR="00082267" w:rsidRPr="00723B3E" w:rsidRDefault="00082267" w:rsidP="00082267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23B3E">
              <w:rPr>
                <w:rFonts w:ascii="Times New Roman" w:hAnsi="Times New Roman"/>
                <w:sz w:val="24"/>
                <w:szCs w:val="24"/>
              </w:rPr>
              <w:t>Выражение работоспособности системы через функцию эксергии.</w:t>
            </w:r>
          </w:p>
          <w:p w:rsidR="007354FB" w:rsidRPr="00082267" w:rsidRDefault="007354FB" w:rsidP="00082267">
            <w:pPr>
              <w:ind w:left="36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8226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723B3E" w:rsidRPr="00284180" w:rsidRDefault="00723B3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Ресурсоэнергосбережение. Общество цикла.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Ресурсоэнергосбережение. Декарбонизация экономики.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Цели и задачи ресурсоэнергосбережения.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Направления ресурсоэнергосбережения.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Схемы переработки ПНГ в России и мире.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Угольная энергетика. Особенности, сравнение, экология.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Сланцевые нефть и газ.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Биоэнергетика.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Сайклинг-процесс.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Нормативы на расход материалов, показатели материалоемкости.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Нормативы на расход энергоресурсов и их отслеживание.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Оценка энергоэффективности предприятия.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Выражение работоспособности системы через функцию эксергии.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Pinch-анализ при оптимизации рекуперации тепла.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Диаграммы Сэнки и их прикладное значение.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Гибкие тех.комплексы в многоассортиментном производстве.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Синергические эффекты ресурсоэнергосбережения в промышленных химических кластерах и технопарках.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Энергосбережение в процессах ректификации.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lastRenderedPageBreak/>
        <w:t>Циклические процессы и режимы в технических системах.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Использование рециркуляции для увеличения конверсии и селективности химических процессов.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Циклы с химической регенерацией.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Источники вторичных энергоресурсов.</w:t>
      </w:r>
    </w:p>
    <w:p w:rsidR="00723B3E" w:rsidRP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Утилизация тепла вентиляционных выбросов и дымовых газов.</w:t>
      </w:r>
    </w:p>
    <w:p w:rsidR="00723B3E" w:rsidRDefault="00723B3E" w:rsidP="00723B3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Химический тепловой насос, рациональность применения.</w:t>
      </w:r>
    </w:p>
    <w:p w:rsidR="00723B3E" w:rsidRPr="00723B3E" w:rsidRDefault="00723B3E" w:rsidP="00723B3E">
      <w:pPr>
        <w:pStyle w:val="a3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A725A" w:rsidRPr="00284180" w:rsidRDefault="002A725A" w:rsidP="002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2A725A" w:rsidRDefault="002A725A" w:rsidP="002A72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2A725A" w:rsidRPr="007C340C" w:rsidRDefault="002A725A" w:rsidP="002A72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2A725A" w:rsidRPr="007C340C" w:rsidRDefault="002A725A" w:rsidP="002A72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2A725A" w:rsidRPr="007C340C" w:rsidRDefault="002A725A" w:rsidP="002A72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2A725A" w:rsidRPr="007C340C" w:rsidRDefault="002A725A" w:rsidP="002A72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2A725A" w:rsidRPr="00284180" w:rsidTr="004812C9">
        <w:tc>
          <w:tcPr>
            <w:tcW w:w="1668" w:type="dxa"/>
          </w:tcPr>
          <w:p w:rsidR="002A725A" w:rsidRPr="00284180" w:rsidRDefault="002A725A" w:rsidP="004812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2A725A" w:rsidRPr="00284180" w:rsidRDefault="002A725A" w:rsidP="00481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2A725A" w:rsidRPr="00284180" w:rsidTr="004812C9">
        <w:tc>
          <w:tcPr>
            <w:tcW w:w="1668" w:type="dxa"/>
          </w:tcPr>
          <w:p w:rsidR="002A725A" w:rsidRPr="00284180" w:rsidRDefault="002A725A" w:rsidP="004812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2A725A" w:rsidRPr="00284180" w:rsidRDefault="002A725A" w:rsidP="00481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2A725A" w:rsidRDefault="002A725A" w:rsidP="002A725A">
      <w:pPr>
        <w:pStyle w:val="a3"/>
        <w:jc w:val="both"/>
        <w:rPr>
          <w:rFonts w:ascii="Times New Roman" w:hAnsi="Times New Roman"/>
          <w:szCs w:val="26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363CE1" w:rsidRDefault="00363C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</w:t>
      </w:r>
      <w:r w:rsidRPr="00B16E76">
        <w:rPr>
          <w:rFonts w:ascii="Times New Roman" w:hAnsi="Times New Roman" w:cs="Times New Roman"/>
          <w:sz w:val="24"/>
          <w:szCs w:val="24"/>
        </w:rPr>
        <w:t xml:space="preserve">следующих индикаторов </w:t>
      </w:r>
      <w:r w:rsidR="004E6C76" w:rsidRPr="00B16E76">
        <w:rPr>
          <w:rFonts w:ascii="Times New Roman" w:hAnsi="Times New Roman" w:cs="Times New Roman"/>
          <w:sz w:val="24"/>
          <w:szCs w:val="24"/>
        </w:rPr>
        <w:t>компетенций</w:t>
      </w:r>
      <w:r w:rsidR="009B4EFF" w:rsidRPr="00B16E76">
        <w:rPr>
          <w:rFonts w:ascii="Times New Roman" w:hAnsi="Times New Roman" w:cs="Times New Roman"/>
          <w:sz w:val="24"/>
          <w:szCs w:val="24"/>
        </w:rPr>
        <w:t>:</w:t>
      </w:r>
    </w:p>
    <w:p w:rsidR="00363CE1" w:rsidRPr="00B16E76" w:rsidRDefault="00363C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76" w:rsidRDefault="00B16E76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76">
        <w:rPr>
          <w:rFonts w:ascii="Times New Roman" w:hAnsi="Times New Roman" w:cs="Times New Roman"/>
          <w:sz w:val="24"/>
          <w:szCs w:val="24"/>
        </w:rPr>
        <w:t xml:space="preserve">ПК-1.2. Планирует и организует научно-исследовательские работы по разработке прогрессивных ресурсо-, </w:t>
      </w:r>
      <w:r w:rsidR="00F71557">
        <w:rPr>
          <w:rFonts w:ascii="Times New Roman" w:hAnsi="Times New Roman" w:cs="Times New Roman"/>
          <w:sz w:val="24"/>
          <w:szCs w:val="24"/>
        </w:rPr>
        <w:t>э</w:t>
      </w:r>
      <w:r w:rsidRPr="00B16E76">
        <w:rPr>
          <w:rFonts w:ascii="Times New Roman" w:hAnsi="Times New Roman" w:cs="Times New Roman"/>
          <w:sz w:val="24"/>
          <w:szCs w:val="24"/>
        </w:rPr>
        <w:t>нергосберегающих и экологически безопасных технологических процессов, выпуска новых и модернизированных высококачественных образцов продукции нефтепереработки и нефтехимии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CE1" w:rsidRDefault="00363C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C5" w:rsidRPr="00B16E76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76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734B39" w:rsidRDefault="003F7419" w:rsidP="007058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 изменений в существующие и отработанные технологии работы предприятия можно вести без отслеживания расходов энергоресурсов.</w:t>
      </w:r>
    </w:p>
    <w:p w:rsidR="00432E74" w:rsidRDefault="00734B39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10D3A" w:rsidRDefault="003F7419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отработке новых технологий и режимов работы необходимо вести учет и отсл</w:t>
      </w:r>
      <w:r w:rsidR="00084AF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живание</w:t>
      </w:r>
      <w:r w:rsidR="00084AF4">
        <w:rPr>
          <w:rFonts w:ascii="Times New Roman" w:hAnsi="Times New Roman"/>
          <w:sz w:val="24"/>
        </w:rPr>
        <w:t xml:space="preserve"> изменений в материало- и энергоресурсах процессов.</w:t>
      </w:r>
    </w:p>
    <w:p w:rsidR="00084AF4" w:rsidRDefault="00432E74" w:rsidP="00084AF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084AF4">
        <w:rPr>
          <w:rFonts w:ascii="Times New Roman" w:hAnsi="Times New Roman"/>
          <w:sz w:val="24"/>
        </w:rPr>
        <w:t xml:space="preserve"> (правильный ответ)</w:t>
      </w:r>
    </w:p>
    <w:p w:rsidR="00084AF4" w:rsidRDefault="00432E74" w:rsidP="00084AF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432E74" w:rsidRPr="00084AF4" w:rsidRDefault="00084AF4" w:rsidP="00084A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Энергосбережение - основная цель процессов рекцификации.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084AF4" w:rsidRDefault="00084AF4" w:rsidP="00084A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 основному источнику вторичных энергоресурсов относится торф.</w:t>
      </w:r>
    </w:p>
    <w:p w:rsidR="00613C25" w:rsidRDefault="009D32B2" w:rsidP="00084AF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(правильный ответ)</w:t>
      </w:r>
    </w:p>
    <w:p w:rsidR="009D32B2" w:rsidRDefault="00084AF4" w:rsidP="009D32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Сланцевы</w:t>
      </w:r>
      <w:r w:rsidR="00E966FB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газ добывается из горючих сланцев.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84AF4" w:rsidRPr="00432E74" w:rsidRDefault="00084AF4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705808" w:rsidRPr="00E966FB" w:rsidRDefault="00E966FB" w:rsidP="00787B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такое</w:t>
      </w:r>
      <w:r w:rsidRPr="00E966FB">
        <w:rPr>
          <w:rFonts w:ascii="Times New Roman" w:hAnsi="Times New Roman"/>
          <w:sz w:val="24"/>
          <w:szCs w:val="24"/>
        </w:rPr>
        <w:t xml:space="preserve"> биоэнергетика?</w:t>
      </w:r>
    </w:p>
    <w:p w:rsidR="009F7E8A" w:rsidRPr="00E966FB" w:rsidRDefault="009F7E8A" w:rsidP="009F7E8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FB">
        <w:rPr>
          <w:rFonts w:ascii="Times New Roman" w:hAnsi="Times New Roman"/>
          <w:sz w:val="24"/>
          <w:szCs w:val="24"/>
        </w:rPr>
        <w:t xml:space="preserve">Ответ: </w:t>
      </w:r>
      <w:r w:rsidR="00E966FB" w:rsidRPr="00E966F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отрасль электроэнергетики, основанная на использовании биотоплива.</w:t>
      </w:r>
    </w:p>
    <w:p w:rsidR="007A3966" w:rsidRPr="00E966FB" w:rsidRDefault="00E966FB" w:rsidP="007A3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каких типов топлива можно отнести к области биоэнергетики? Указать примеры</w:t>
      </w:r>
      <w:r w:rsidR="00E074F2">
        <w:rPr>
          <w:rFonts w:ascii="Times New Roman" w:hAnsi="Times New Roman"/>
          <w:sz w:val="24"/>
          <w:szCs w:val="24"/>
        </w:rPr>
        <w:t xml:space="preserve"> топлива</w:t>
      </w:r>
      <w:r>
        <w:rPr>
          <w:rFonts w:ascii="Times New Roman" w:hAnsi="Times New Roman"/>
          <w:sz w:val="24"/>
          <w:szCs w:val="24"/>
        </w:rPr>
        <w:t>.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966FB">
        <w:rPr>
          <w:rFonts w:ascii="Times New Roman" w:hAnsi="Times New Roman"/>
          <w:sz w:val="24"/>
          <w:szCs w:val="24"/>
        </w:rPr>
        <w:t xml:space="preserve">Ответ: </w:t>
      </w:r>
      <w:r w:rsidR="00E966FB">
        <w:rPr>
          <w:rFonts w:ascii="Times New Roman" w:hAnsi="Times New Roman"/>
          <w:sz w:val="24"/>
          <w:szCs w:val="24"/>
        </w:rPr>
        <w:t xml:space="preserve">твердые - щепа, солома; </w:t>
      </w:r>
      <w:r w:rsidR="00E074F2">
        <w:rPr>
          <w:rFonts w:ascii="Times New Roman" w:hAnsi="Times New Roman"/>
          <w:sz w:val="24"/>
          <w:szCs w:val="24"/>
        </w:rPr>
        <w:t>жидкие – биодизель, биоэтанол; газообразные – биогаз, лендфилл-газ.</w:t>
      </w:r>
    </w:p>
    <w:p w:rsidR="00925A18" w:rsidRDefault="00E074F2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Указать основные экологические риски угольной энергетики.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E074F2">
        <w:rPr>
          <w:rFonts w:ascii="Times New Roman" w:hAnsi="Times New Roman"/>
          <w:sz w:val="24"/>
        </w:rPr>
        <w:t>выбросы метана при разработке топлива, выбросы СО</w:t>
      </w:r>
      <w:r w:rsidR="00E074F2" w:rsidRPr="006568F4">
        <w:rPr>
          <w:rFonts w:ascii="Times New Roman" w:hAnsi="Times New Roman"/>
          <w:sz w:val="24"/>
          <w:vertAlign w:val="subscript"/>
        </w:rPr>
        <w:t>2</w:t>
      </w:r>
      <w:r w:rsidR="00E074F2">
        <w:rPr>
          <w:rFonts w:ascii="Times New Roman" w:hAnsi="Times New Roman"/>
          <w:sz w:val="24"/>
        </w:rPr>
        <w:t>, загрязнение атмосферы ультрамелкой пылью, кислотные осадки.</w:t>
      </w:r>
    </w:p>
    <w:p w:rsidR="00925A18" w:rsidRDefault="006568F4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</w:t>
      </w:r>
      <w:r w:rsidR="00363CE1">
        <w:rPr>
          <w:rFonts w:ascii="Times New Roman" w:hAnsi="Times New Roman"/>
          <w:sz w:val="24"/>
        </w:rPr>
        <w:t xml:space="preserve">горючие </w:t>
      </w:r>
      <w:r>
        <w:rPr>
          <w:rFonts w:ascii="Times New Roman" w:hAnsi="Times New Roman"/>
          <w:sz w:val="24"/>
        </w:rPr>
        <w:t>газы используют при ведении сайклинг-процесса?</w:t>
      </w:r>
    </w:p>
    <w:p w:rsid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568F4">
        <w:rPr>
          <w:rFonts w:ascii="Times New Roman" w:hAnsi="Times New Roman"/>
          <w:sz w:val="24"/>
        </w:rPr>
        <w:t>попутные газы, извлекаемые из самого пласта</w:t>
      </w:r>
    </w:p>
    <w:p w:rsidR="0070577C" w:rsidRDefault="0070577C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</w:t>
      </w:r>
      <w:r w:rsidR="00363CE1">
        <w:rPr>
          <w:rFonts w:ascii="Times New Roman" w:hAnsi="Times New Roman"/>
          <w:sz w:val="24"/>
        </w:rPr>
        <w:t>ие газы вместе с горючими можно закачивать в пласт при ведении сайклинг-процесса? Привести примеры.</w:t>
      </w:r>
    </w:p>
    <w:p w:rsidR="0070577C" w:rsidRPr="00363CE1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363CE1">
        <w:rPr>
          <w:rFonts w:ascii="Times New Roman" w:hAnsi="Times New Roman"/>
          <w:sz w:val="24"/>
        </w:rPr>
        <w:t>любые не окисляющие - СО</w:t>
      </w:r>
      <w:r w:rsidR="00363CE1" w:rsidRPr="00363CE1">
        <w:rPr>
          <w:rFonts w:ascii="Times New Roman" w:hAnsi="Times New Roman"/>
          <w:sz w:val="24"/>
          <w:vertAlign w:val="subscript"/>
        </w:rPr>
        <w:t>2</w:t>
      </w:r>
      <w:r w:rsidR="00363CE1">
        <w:rPr>
          <w:rFonts w:ascii="Times New Roman" w:hAnsi="Times New Roman"/>
          <w:sz w:val="24"/>
        </w:rPr>
        <w:t xml:space="preserve">, </w:t>
      </w:r>
      <w:r w:rsidR="00363CE1">
        <w:rPr>
          <w:rFonts w:ascii="Times New Roman" w:hAnsi="Times New Roman"/>
          <w:sz w:val="24"/>
          <w:lang w:val="en-US"/>
        </w:rPr>
        <w:t>N</w:t>
      </w:r>
      <w:r w:rsidR="00363CE1" w:rsidRPr="00363CE1">
        <w:rPr>
          <w:rFonts w:ascii="Times New Roman" w:hAnsi="Times New Roman"/>
          <w:sz w:val="24"/>
          <w:vertAlign w:val="subscript"/>
        </w:rPr>
        <w:t>2</w:t>
      </w:r>
      <w:r w:rsidR="00363CE1">
        <w:rPr>
          <w:rFonts w:ascii="Times New Roman" w:hAnsi="Times New Roman"/>
          <w:sz w:val="24"/>
        </w:rPr>
        <w:t>, дымовые.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3CE1" w:rsidRDefault="00363CE1" w:rsidP="00126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CE1">
        <w:rPr>
          <w:rFonts w:ascii="Times New Roman" w:hAnsi="Times New Roman" w:cs="Times New Roman"/>
          <w:sz w:val="24"/>
          <w:szCs w:val="24"/>
        </w:rPr>
        <w:t>ПК-3.1. Анализирует и систематизирует результаты производственной деятельности, внутренних и внешних аудитов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CE1" w:rsidRDefault="00363CE1" w:rsidP="00126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7A9" w:rsidRPr="00363CE1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CE1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1267A9" w:rsidRDefault="00C427B7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Можно ли произвольно пересматривать нормативы на расход материалов</w:t>
      </w:r>
      <w:r w:rsidR="00B664CE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C427B7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материалоемкости продукции утверждают на уровне предприятия</w:t>
      </w:r>
      <w:r w:rsidR="00B664CE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C427B7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C427B7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Может ли мастер смены </w:t>
      </w:r>
      <w:r w:rsidR="00AA4568">
        <w:rPr>
          <w:rFonts w:ascii="Times New Roman" w:hAnsi="Times New Roman"/>
          <w:sz w:val="24"/>
        </w:rPr>
        <w:t>изменить показатель материалоемкости в процессе работы</w:t>
      </w:r>
      <w:r w:rsidR="00B664CE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1267A9" w:rsidRDefault="00AA4568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ли, что оценку энергоэффективности цеха или предприятия можно провести на основе анализа только материального баланса предприятия?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0C3B87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ли расчет потерь эксергии входить в энергетический паспорт?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Pr="005B0EE2" w:rsidRDefault="005B0EE2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кратко суть сайклинг-процесса.</w:t>
      </w:r>
    </w:p>
    <w:p w:rsidR="001267A9" w:rsidRPr="005B0EE2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EE2">
        <w:rPr>
          <w:rFonts w:ascii="Times New Roman" w:hAnsi="Times New Roman"/>
          <w:sz w:val="24"/>
          <w:szCs w:val="24"/>
        </w:rPr>
        <w:t xml:space="preserve">Ответ: </w:t>
      </w:r>
      <w:r w:rsidR="005B0EE2" w:rsidRPr="005B0EE2">
        <w:rPr>
          <w:rFonts w:ascii="Times New Roman" w:hAnsi="Times New Roman"/>
          <w:color w:val="040C28"/>
          <w:sz w:val="24"/>
          <w:szCs w:val="24"/>
        </w:rPr>
        <w:t xml:space="preserve">газ с конденсатом извлекается на поверхность, а после </w:t>
      </w:r>
      <w:r w:rsidR="005B0EE2">
        <w:rPr>
          <w:rFonts w:ascii="Times New Roman" w:hAnsi="Times New Roman"/>
          <w:color w:val="040C28"/>
          <w:sz w:val="24"/>
          <w:szCs w:val="24"/>
        </w:rPr>
        <w:t>от</w:t>
      </w:r>
      <w:r w:rsidR="005B0EE2" w:rsidRPr="005B0EE2">
        <w:rPr>
          <w:rFonts w:ascii="Times New Roman" w:hAnsi="Times New Roman"/>
          <w:color w:val="040C28"/>
          <w:sz w:val="24"/>
          <w:szCs w:val="24"/>
        </w:rPr>
        <w:t xml:space="preserve">деления </w:t>
      </w:r>
      <w:r w:rsidR="005B0EE2">
        <w:rPr>
          <w:rFonts w:ascii="Times New Roman" w:hAnsi="Times New Roman"/>
          <w:color w:val="040C28"/>
          <w:sz w:val="24"/>
          <w:szCs w:val="24"/>
        </w:rPr>
        <w:t xml:space="preserve">полезных </w:t>
      </w:r>
      <w:r w:rsidR="005B0EE2" w:rsidRPr="005B0EE2">
        <w:rPr>
          <w:rFonts w:ascii="Times New Roman" w:hAnsi="Times New Roman"/>
          <w:color w:val="040C28"/>
          <w:sz w:val="24"/>
          <w:szCs w:val="24"/>
        </w:rPr>
        <w:t>фракций газ закачивается обратно в пласт</w:t>
      </w:r>
      <w:r w:rsidR="005B0EE2">
        <w:rPr>
          <w:rFonts w:ascii="Times New Roman" w:hAnsi="Times New Roman"/>
          <w:color w:val="040C28"/>
          <w:sz w:val="24"/>
          <w:szCs w:val="24"/>
        </w:rPr>
        <w:t>.</w:t>
      </w:r>
    </w:p>
    <w:p w:rsidR="001267A9" w:rsidRDefault="005B0EE2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типы сайклинг-процесса выделяют по технологическом исполнению?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B0EE2">
        <w:rPr>
          <w:rFonts w:ascii="Times New Roman" w:hAnsi="Times New Roman"/>
          <w:sz w:val="24"/>
        </w:rPr>
        <w:t>полный процесс, неполный и «канадский».</w:t>
      </w:r>
    </w:p>
    <w:p w:rsidR="00F61859" w:rsidRPr="00082267" w:rsidRDefault="00082267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энергетические ресурсы называют вторичными?</w:t>
      </w:r>
    </w:p>
    <w:p w:rsidR="001267A9" w:rsidRPr="00082267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267">
        <w:rPr>
          <w:rFonts w:ascii="Times New Roman" w:hAnsi="Times New Roman"/>
          <w:sz w:val="24"/>
          <w:szCs w:val="24"/>
        </w:rPr>
        <w:lastRenderedPageBreak/>
        <w:t xml:space="preserve">Ответ: </w:t>
      </w:r>
      <w:r w:rsidR="00082267" w:rsidRPr="0008226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ресурсы, полученные в виде</w:t>
      </w:r>
      <w:r w:rsidR="0008226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r w:rsidR="00082267" w:rsidRPr="00082267">
        <w:rPr>
          <w:rFonts w:ascii="Times New Roman" w:hAnsi="Times New Roman"/>
          <w:sz w:val="24"/>
          <w:szCs w:val="24"/>
          <w:shd w:val="clear" w:color="auto" w:fill="FFFFFF"/>
        </w:rPr>
        <w:t>отходов</w:t>
      </w:r>
      <w:r w:rsidR="000822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82267" w:rsidRPr="0008226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производства или побочных продуктов в результате осуществления</w:t>
      </w:r>
      <w:r w:rsidR="0008226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r w:rsidR="00082267" w:rsidRPr="00082267">
        <w:rPr>
          <w:rFonts w:ascii="Times New Roman" w:hAnsi="Times New Roman"/>
          <w:sz w:val="24"/>
          <w:szCs w:val="24"/>
          <w:shd w:val="clear" w:color="auto" w:fill="FFFFFF"/>
        </w:rPr>
        <w:t>технологического процесса</w:t>
      </w:r>
      <w:r w:rsidR="00082267" w:rsidRPr="0008226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</w:p>
    <w:p w:rsidR="001267A9" w:rsidRPr="00082267" w:rsidRDefault="00082267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классы вт</w:t>
      </w:r>
      <w:r w:rsidR="00CC702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ричных </w:t>
      </w:r>
      <w:r w:rsidR="00CC7022">
        <w:rPr>
          <w:rFonts w:ascii="Times New Roman" w:hAnsi="Times New Roman"/>
          <w:sz w:val="24"/>
          <w:szCs w:val="24"/>
        </w:rPr>
        <w:t xml:space="preserve">энергетических ресурсов, наиболее распространенных в </w:t>
      </w:r>
      <w:r w:rsidR="009B2551">
        <w:rPr>
          <w:rFonts w:ascii="Times New Roman" w:hAnsi="Times New Roman"/>
          <w:sz w:val="24"/>
          <w:szCs w:val="24"/>
        </w:rPr>
        <w:t>нефтехимии</w:t>
      </w:r>
      <w:r w:rsidR="00CC7022">
        <w:rPr>
          <w:rFonts w:ascii="Times New Roman" w:hAnsi="Times New Roman"/>
          <w:sz w:val="24"/>
          <w:szCs w:val="24"/>
        </w:rPr>
        <w:t>.</w:t>
      </w:r>
    </w:p>
    <w:p w:rsidR="001267A9" w:rsidRPr="00082267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267">
        <w:rPr>
          <w:rFonts w:ascii="Times New Roman" w:hAnsi="Times New Roman"/>
          <w:sz w:val="24"/>
          <w:szCs w:val="24"/>
        </w:rPr>
        <w:t xml:space="preserve">Ответ: </w:t>
      </w:r>
      <w:r w:rsidR="00082267" w:rsidRPr="0008226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топливные, тепловые, избыточного давления</w:t>
      </w:r>
      <w:r w:rsidR="00CC7022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</w:p>
    <w:p w:rsidR="001267A9" w:rsidRPr="00082267" w:rsidRDefault="009B2551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вторичных топливных энергоресурсов, не встречающихся в нефтепереработке.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82267">
        <w:rPr>
          <w:rFonts w:ascii="Times New Roman" w:hAnsi="Times New Roman"/>
          <w:sz w:val="24"/>
          <w:szCs w:val="24"/>
        </w:rPr>
        <w:t xml:space="preserve">Ответ: </w:t>
      </w:r>
      <w:r w:rsidR="009B2551">
        <w:rPr>
          <w:rFonts w:ascii="Times New Roman" w:hAnsi="Times New Roman"/>
          <w:sz w:val="24"/>
          <w:szCs w:val="24"/>
        </w:rPr>
        <w:t xml:space="preserve">доменный газ, щепа, отходы производства пластмасс, некондиционная макулатура. 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05808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D2D58"/>
    <w:multiLevelType w:val="hybridMultilevel"/>
    <w:tmpl w:val="E2BC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00135">
    <w:abstractNumId w:val="1"/>
  </w:num>
  <w:num w:numId="2" w16cid:durableId="2001154202">
    <w:abstractNumId w:val="16"/>
  </w:num>
  <w:num w:numId="3" w16cid:durableId="1833718234">
    <w:abstractNumId w:val="13"/>
  </w:num>
  <w:num w:numId="4" w16cid:durableId="397942045">
    <w:abstractNumId w:val="5"/>
  </w:num>
  <w:num w:numId="5" w16cid:durableId="207181977">
    <w:abstractNumId w:val="7"/>
  </w:num>
  <w:num w:numId="6" w16cid:durableId="1723677011">
    <w:abstractNumId w:val="21"/>
  </w:num>
  <w:num w:numId="7" w16cid:durableId="1717899133">
    <w:abstractNumId w:val="8"/>
  </w:num>
  <w:num w:numId="8" w16cid:durableId="1066223436">
    <w:abstractNumId w:val="15"/>
  </w:num>
  <w:num w:numId="9" w16cid:durableId="349574815">
    <w:abstractNumId w:val="19"/>
  </w:num>
  <w:num w:numId="10" w16cid:durableId="1213497271">
    <w:abstractNumId w:val="3"/>
  </w:num>
  <w:num w:numId="11" w16cid:durableId="1080178673">
    <w:abstractNumId w:val="10"/>
  </w:num>
  <w:num w:numId="12" w16cid:durableId="939339858">
    <w:abstractNumId w:val="23"/>
  </w:num>
  <w:num w:numId="13" w16cid:durableId="1027869372">
    <w:abstractNumId w:val="4"/>
  </w:num>
  <w:num w:numId="14" w16cid:durableId="1958682543">
    <w:abstractNumId w:val="11"/>
  </w:num>
  <w:num w:numId="15" w16cid:durableId="1360230891">
    <w:abstractNumId w:val="0"/>
  </w:num>
  <w:num w:numId="16" w16cid:durableId="1858500074">
    <w:abstractNumId w:val="9"/>
  </w:num>
  <w:num w:numId="17" w16cid:durableId="1624463953">
    <w:abstractNumId w:val="17"/>
  </w:num>
  <w:num w:numId="18" w16cid:durableId="1962875700">
    <w:abstractNumId w:val="20"/>
  </w:num>
  <w:num w:numId="19" w16cid:durableId="1629434204">
    <w:abstractNumId w:val="12"/>
  </w:num>
  <w:num w:numId="20" w16cid:durableId="1782263509">
    <w:abstractNumId w:val="18"/>
  </w:num>
  <w:num w:numId="21" w16cid:durableId="1640912043">
    <w:abstractNumId w:val="14"/>
  </w:num>
  <w:num w:numId="22" w16cid:durableId="893539583">
    <w:abstractNumId w:val="22"/>
  </w:num>
  <w:num w:numId="23" w16cid:durableId="774903008">
    <w:abstractNumId w:val="2"/>
  </w:num>
  <w:num w:numId="24" w16cid:durableId="2041512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D3A"/>
    <w:rsid w:val="00010D3A"/>
    <w:rsid w:val="00015CF3"/>
    <w:rsid w:val="0004284F"/>
    <w:rsid w:val="00074168"/>
    <w:rsid w:val="00082267"/>
    <w:rsid w:val="00084AF4"/>
    <w:rsid w:val="0009194C"/>
    <w:rsid w:val="000A3CC0"/>
    <w:rsid w:val="000C3B87"/>
    <w:rsid w:val="00103AAD"/>
    <w:rsid w:val="0011667B"/>
    <w:rsid w:val="001267A9"/>
    <w:rsid w:val="00171D67"/>
    <w:rsid w:val="00195793"/>
    <w:rsid w:val="001A5EC5"/>
    <w:rsid w:val="001D4459"/>
    <w:rsid w:val="001E315B"/>
    <w:rsid w:val="001E3B10"/>
    <w:rsid w:val="00281556"/>
    <w:rsid w:val="00284180"/>
    <w:rsid w:val="00294C0C"/>
    <w:rsid w:val="002A725A"/>
    <w:rsid w:val="0032115C"/>
    <w:rsid w:val="00363CE1"/>
    <w:rsid w:val="003D7CA4"/>
    <w:rsid w:val="003F7419"/>
    <w:rsid w:val="004308DB"/>
    <w:rsid w:val="00432E74"/>
    <w:rsid w:val="004751D2"/>
    <w:rsid w:val="004E5885"/>
    <w:rsid w:val="004E6C76"/>
    <w:rsid w:val="00535BA7"/>
    <w:rsid w:val="0054632B"/>
    <w:rsid w:val="00552B88"/>
    <w:rsid w:val="00563031"/>
    <w:rsid w:val="0056795C"/>
    <w:rsid w:val="00584B47"/>
    <w:rsid w:val="005B0EE2"/>
    <w:rsid w:val="005B77A6"/>
    <w:rsid w:val="00613C25"/>
    <w:rsid w:val="006568F4"/>
    <w:rsid w:val="0066101C"/>
    <w:rsid w:val="0067446D"/>
    <w:rsid w:val="006B2492"/>
    <w:rsid w:val="006E0C12"/>
    <w:rsid w:val="006E5DC6"/>
    <w:rsid w:val="007010B5"/>
    <w:rsid w:val="0070577C"/>
    <w:rsid w:val="00705808"/>
    <w:rsid w:val="007061D0"/>
    <w:rsid w:val="00706401"/>
    <w:rsid w:val="007179A4"/>
    <w:rsid w:val="00723B3E"/>
    <w:rsid w:val="00734B39"/>
    <w:rsid w:val="007354FB"/>
    <w:rsid w:val="0074078E"/>
    <w:rsid w:val="00787B57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2082C"/>
    <w:rsid w:val="00925A18"/>
    <w:rsid w:val="00930819"/>
    <w:rsid w:val="00970D5A"/>
    <w:rsid w:val="0097243C"/>
    <w:rsid w:val="009814F3"/>
    <w:rsid w:val="009A27C5"/>
    <w:rsid w:val="009B2551"/>
    <w:rsid w:val="009B4EFF"/>
    <w:rsid w:val="009D32B2"/>
    <w:rsid w:val="009F7E8A"/>
    <w:rsid w:val="00A251E2"/>
    <w:rsid w:val="00A317CA"/>
    <w:rsid w:val="00A37781"/>
    <w:rsid w:val="00AA448B"/>
    <w:rsid w:val="00AA4568"/>
    <w:rsid w:val="00B01683"/>
    <w:rsid w:val="00B12B09"/>
    <w:rsid w:val="00B16E76"/>
    <w:rsid w:val="00B3581B"/>
    <w:rsid w:val="00B664CE"/>
    <w:rsid w:val="00B939DA"/>
    <w:rsid w:val="00C35AAA"/>
    <w:rsid w:val="00C427B7"/>
    <w:rsid w:val="00C7058F"/>
    <w:rsid w:val="00C90399"/>
    <w:rsid w:val="00CA2413"/>
    <w:rsid w:val="00CC7022"/>
    <w:rsid w:val="00CF01E3"/>
    <w:rsid w:val="00D011FF"/>
    <w:rsid w:val="00D51A40"/>
    <w:rsid w:val="00DC7CAF"/>
    <w:rsid w:val="00E074F2"/>
    <w:rsid w:val="00E36FF1"/>
    <w:rsid w:val="00E50D99"/>
    <w:rsid w:val="00E85E7B"/>
    <w:rsid w:val="00E966FB"/>
    <w:rsid w:val="00EC3E40"/>
    <w:rsid w:val="00F61859"/>
    <w:rsid w:val="00F71557"/>
    <w:rsid w:val="00FE23F0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D58C"/>
  <w15:docId w15:val="{363411AE-13BD-4290-8278-70BA10D3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2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EE20B-F0B2-4222-A81C-C463BBF1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Groshkin Nikolay</cp:lastModifiedBy>
  <cp:revision>51</cp:revision>
  <dcterms:created xsi:type="dcterms:W3CDTF">2022-11-22T12:23:00Z</dcterms:created>
  <dcterms:modified xsi:type="dcterms:W3CDTF">2023-05-22T14:39:00Z</dcterms:modified>
</cp:coreProperties>
</file>