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511" w:rsidRPr="00AB5998" w:rsidRDefault="005F7511" w:rsidP="005F7511">
      <w:pPr>
        <w:pStyle w:val="aff2"/>
        <w:rPr>
          <w:rStyle w:val="aff1"/>
        </w:rPr>
      </w:pPr>
      <w:r w:rsidRPr="00AB5998">
        <w:rPr>
          <w:rStyle w:val="aff1"/>
        </w:rPr>
        <w:t xml:space="preserve">МИНИСТЕРСТВО НАУКИ И ВЫСШЕГО ОБРАЗОВАНИЯ </w:t>
      </w:r>
      <w:r w:rsidRPr="00AB5998">
        <w:rPr>
          <w:rStyle w:val="aff1"/>
        </w:rPr>
        <w:br/>
        <w:t>РОССИЙСКОЙ ФЕДЕРАЦИИ</w:t>
      </w:r>
    </w:p>
    <w:p w:rsidR="005F7511" w:rsidRDefault="005F7511" w:rsidP="005F7511">
      <w:pPr>
        <w:pStyle w:val="aff2"/>
      </w:pPr>
    </w:p>
    <w:p w:rsidR="005F7511" w:rsidRPr="00815D27" w:rsidRDefault="005F7511" w:rsidP="005F7511">
      <w:pPr>
        <w:pStyle w:val="aff2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5F7511" w:rsidRDefault="005F7511" w:rsidP="005F7511">
      <w:pPr>
        <w:jc w:val="center"/>
        <w:rPr>
          <w:caps/>
          <w:sz w:val="28"/>
          <w:szCs w:val="28"/>
        </w:rPr>
      </w:pPr>
    </w:p>
    <w:p w:rsidR="005F7511" w:rsidRDefault="005F7511" w:rsidP="005F7511">
      <w:pPr>
        <w:pStyle w:val="aff2"/>
      </w:pPr>
    </w:p>
    <w:p w:rsidR="005F7511" w:rsidRDefault="005F7511" w:rsidP="005F7511">
      <w:pPr>
        <w:pStyle w:val="aff2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5F7511" w:rsidTr="00E16AAF">
        <w:tc>
          <w:tcPr>
            <w:tcW w:w="4106" w:type="dxa"/>
          </w:tcPr>
          <w:p w:rsidR="005F7511" w:rsidRDefault="005F7511" w:rsidP="00E16AAF">
            <w:pPr>
              <w:pStyle w:val="af6"/>
              <w:jc w:val="center"/>
            </w:pPr>
          </w:p>
        </w:tc>
        <w:tc>
          <w:tcPr>
            <w:tcW w:w="1276" w:type="dxa"/>
          </w:tcPr>
          <w:p w:rsidR="005F7511" w:rsidRDefault="005F7511" w:rsidP="00E16AAF">
            <w:pPr>
              <w:pStyle w:val="aff2"/>
            </w:pPr>
          </w:p>
        </w:tc>
        <w:tc>
          <w:tcPr>
            <w:tcW w:w="4245" w:type="dxa"/>
          </w:tcPr>
          <w:p w:rsidR="005F7511" w:rsidRDefault="005F7511" w:rsidP="00E16AAF">
            <w:pPr>
              <w:pStyle w:val="af6"/>
              <w:jc w:val="center"/>
            </w:pPr>
          </w:p>
        </w:tc>
      </w:tr>
      <w:tr w:rsidR="005F7511" w:rsidTr="00E16AAF">
        <w:tc>
          <w:tcPr>
            <w:tcW w:w="4106" w:type="dxa"/>
          </w:tcPr>
          <w:p w:rsidR="005F7511" w:rsidRDefault="005F7511" w:rsidP="00E16AAF">
            <w:pPr>
              <w:pStyle w:val="aff2"/>
            </w:pPr>
          </w:p>
        </w:tc>
        <w:tc>
          <w:tcPr>
            <w:tcW w:w="1276" w:type="dxa"/>
          </w:tcPr>
          <w:p w:rsidR="005F7511" w:rsidRDefault="005F7511" w:rsidP="00E16AAF">
            <w:pPr>
              <w:pStyle w:val="aff2"/>
            </w:pPr>
          </w:p>
        </w:tc>
        <w:tc>
          <w:tcPr>
            <w:tcW w:w="4245" w:type="dxa"/>
          </w:tcPr>
          <w:p w:rsidR="005F7511" w:rsidRDefault="005F7511" w:rsidP="00E16AAF">
            <w:pPr>
              <w:pStyle w:val="aff2"/>
            </w:pPr>
          </w:p>
        </w:tc>
      </w:tr>
      <w:tr w:rsidR="005F7511" w:rsidTr="00E16AAF">
        <w:tc>
          <w:tcPr>
            <w:tcW w:w="4106" w:type="dxa"/>
          </w:tcPr>
          <w:p w:rsidR="005F7511" w:rsidRDefault="005F7511" w:rsidP="00E16AAF">
            <w:pPr>
              <w:pStyle w:val="aff2"/>
            </w:pPr>
          </w:p>
        </w:tc>
        <w:tc>
          <w:tcPr>
            <w:tcW w:w="1276" w:type="dxa"/>
          </w:tcPr>
          <w:p w:rsidR="005F7511" w:rsidRDefault="005F7511" w:rsidP="00E16AAF">
            <w:pPr>
              <w:pStyle w:val="aff2"/>
            </w:pPr>
          </w:p>
        </w:tc>
        <w:tc>
          <w:tcPr>
            <w:tcW w:w="4245" w:type="dxa"/>
          </w:tcPr>
          <w:p w:rsidR="005F7511" w:rsidRDefault="005F7511" w:rsidP="00E16AAF">
            <w:pPr>
              <w:pStyle w:val="aff2"/>
            </w:pPr>
          </w:p>
        </w:tc>
      </w:tr>
      <w:tr w:rsidR="005F7511" w:rsidTr="00E16AAF">
        <w:tc>
          <w:tcPr>
            <w:tcW w:w="4106" w:type="dxa"/>
          </w:tcPr>
          <w:p w:rsidR="005F7511" w:rsidRDefault="005F7511" w:rsidP="00E16AAF">
            <w:pPr>
              <w:pStyle w:val="aff2"/>
            </w:pPr>
          </w:p>
        </w:tc>
        <w:tc>
          <w:tcPr>
            <w:tcW w:w="1276" w:type="dxa"/>
          </w:tcPr>
          <w:p w:rsidR="005F7511" w:rsidRDefault="005F7511" w:rsidP="00E16AAF">
            <w:pPr>
              <w:pStyle w:val="aff2"/>
            </w:pPr>
          </w:p>
        </w:tc>
        <w:tc>
          <w:tcPr>
            <w:tcW w:w="4245" w:type="dxa"/>
          </w:tcPr>
          <w:p w:rsidR="005F7511" w:rsidRDefault="005F7511" w:rsidP="00E16AAF">
            <w:pPr>
              <w:pStyle w:val="aff2"/>
            </w:pPr>
          </w:p>
        </w:tc>
      </w:tr>
    </w:tbl>
    <w:p w:rsidR="005F7511" w:rsidRDefault="005F7511" w:rsidP="005F7511">
      <w:pPr>
        <w:pStyle w:val="aff2"/>
      </w:pPr>
    </w:p>
    <w:p w:rsidR="005F7511" w:rsidRDefault="005F7511" w:rsidP="005F7511">
      <w:pPr>
        <w:pStyle w:val="aff2"/>
      </w:pPr>
    </w:p>
    <w:p w:rsidR="005F7511" w:rsidRDefault="005F7511" w:rsidP="005F7511">
      <w:pPr>
        <w:pStyle w:val="aff2"/>
      </w:pPr>
    </w:p>
    <w:p w:rsidR="005F7511" w:rsidRDefault="005F7511" w:rsidP="005F7511">
      <w:pPr>
        <w:pStyle w:val="aff2"/>
      </w:pPr>
    </w:p>
    <w:p w:rsidR="005F7511" w:rsidRDefault="005F7511" w:rsidP="005F7511">
      <w:pPr>
        <w:pStyle w:val="aff2"/>
      </w:pPr>
    </w:p>
    <w:p w:rsidR="005F7511" w:rsidRDefault="005F7511" w:rsidP="005F7511">
      <w:pPr>
        <w:pStyle w:val="aff2"/>
      </w:pPr>
    </w:p>
    <w:p w:rsidR="005F7511" w:rsidRDefault="005F7511" w:rsidP="005F7511">
      <w:pPr>
        <w:pStyle w:val="aff2"/>
      </w:pPr>
    </w:p>
    <w:p w:rsidR="005F7511" w:rsidRPr="00AB5998" w:rsidRDefault="005F7511" w:rsidP="005F7511">
      <w:pPr>
        <w:pStyle w:val="aff2"/>
        <w:rPr>
          <w:b/>
        </w:rPr>
      </w:pPr>
      <w:r>
        <w:rPr>
          <w:b/>
        </w:rPr>
        <w:t xml:space="preserve">МЕТОДИЧЕСКОЕ ОБЕСПЕЧЕНИЕ </w:t>
      </w:r>
      <w:r w:rsidRPr="00AB5998">
        <w:rPr>
          <w:b/>
        </w:rPr>
        <w:t>ДИСЦИПЛИНЫ</w:t>
      </w:r>
    </w:p>
    <w:p w:rsidR="005F7511" w:rsidRPr="007445EB" w:rsidRDefault="005F7511" w:rsidP="005F7511">
      <w:pPr>
        <w:pStyle w:val="aff2"/>
        <w:rPr>
          <w:b/>
        </w:rPr>
      </w:pPr>
      <w:r w:rsidRPr="007445EB">
        <w:rPr>
          <w:b/>
        </w:rPr>
        <w:t>«</w:t>
      </w:r>
      <w:r>
        <w:rPr>
          <w:b/>
        </w:rPr>
        <w:t>Преддипломная практика</w:t>
      </w:r>
      <w:r w:rsidRPr="007445EB">
        <w:rPr>
          <w:b/>
        </w:rPr>
        <w:t>»</w:t>
      </w:r>
    </w:p>
    <w:p w:rsidR="005F7511" w:rsidRDefault="005F7511" w:rsidP="005F7511">
      <w:pPr>
        <w:pStyle w:val="aff2"/>
      </w:pPr>
    </w:p>
    <w:p w:rsidR="005F7511" w:rsidRDefault="005F7511" w:rsidP="005F7511">
      <w:pPr>
        <w:pStyle w:val="aff2"/>
      </w:pPr>
    </w:p>
    <w:p w:rsidR="005F7511" w:rsidRPr="001649AF" w:rsidRDefault="005F7511" w:rsidP="005F7511">
      <w:pPr>
        <w:pStyle w:val="aff2"/>
      </w:pPr>
      <w:r>
        <w:t>Специальность</w:t>
      </w:r>
    </w:p>
    <w:p w:rsidR="005F7511" w:rsidRDefault="005F7511" w:rsidP="005F7511">
      <w:pPr>
        <w:pStyle w:val="aff2"/>
      </w:pPr>
      <w:r>
        <w:t>54</w:t>
      </w:r>
      <w:r w:rsidRPr="00D459D4">
        <w:t>.0</w:t>
      </w:r>
      <w:r>
        <w:t>5</w:t>
      </w:r>
      <w:r w:rsidRPr="00D459D4">
        <w:t>.0</w:t>
      </w:r>
      <w:r>
        <w:t>3 "Графика"</w:t>
      </w:r>
    </w:p>
    <w:p w:rsidR="005F7511" w:rsidRDefault="005F7511" w:rsidP="005F7511">
      <w:pPr>
        <w:pStyle w:val="aff2"/>
      </w:pPr>
    </w:p>
    <w:p w:rsidR="005F7511" w:rsidRDefault="005F7511" w:rsidP="005F7511">
      <w:pPr>
        <w:pStyle w:val="aff2"/>
      </w:pPr>
    </w:p>
    <w:p w:rsidR="005F7511" w:rsidRDefault="005F7511" w:rsidP="005F7511">
      <w:pPr>
        <w:pStyle w:val="aff2"/>
      </w:pPr>
    </w:p>
    <w:p w:rsidR="005F7511" w:rsidRDefault="005F7511" w:rsidP="005F7511">
      <w:pPr>
        <w:pStyle w:val="aff2"/>
      </w:pPr>
      <w:r>
        <w:br/>
      </w:r>
    </w:p>
    <w:p w:rsidR="005F7511" w:rsidRDefault="005F7511" w:rsidP="005F7511">
      <w:pPr>
        <w:pStyle w:val="aff2"/>
      </w:pPr>
    </w:p>
    <w:p w:rsidR="005F7511" w:rsidRDefault="005F7511" w:rsidP="005F7511">
      <w:pPr>
        <w:pStyle w:val="aff2"/>
      </w:pPr>
    </w:p>
    <w:p w:rsidR="005F7511" w:rsidRDefault="005F7511" w:rsidP="005F7511">
      <w:pPr>
        <w:pStyle w:val="aff2"/>
      </w:pPr>
      <w:r>
        <w:t>Уровень подготовки</w:t>
      </w:r>
    </w:p>
    <w:p w:rsidR="005F7511" w:rsidRDefault="005F7511" w:rsidP="005F7511">
      <w:pPr>
        <w:pStyle w:val="aff2"/>
      </w:pPr>
      <w:proofErr w:type="spellStart"/>
      <w:r>
        <w:t>специалитет</w:t>
      </w:r>
      <w:proofErr w:type="spellEnd"/>
    </w:p>
    <w:p w:rsidR="005F7511" w:rsidRDefault="005F7511" w:rsidP="005F7511">
      <w:pPr>
        <w:pStyle w:val="aff2"/>
      </w:pPr>
    </w:p>
    <w:p w:rsidR="005F7511" w:rsidRDefault="005F7511" w:rsidP="005F7511">
      <w:pPr>
        <w:pStyle w:val="aff2"/>
      </w:pPr>
    </w:p>
    <w:p w:rsidR="005F7511" w:rsidRPr="00846508" w:rsidRDefault="005F7511" w:rsidP="005F7511">
      <w:pPr>
        <w:pStyle w:val="aff2"/>
      </w:pPr>
    </w:p>
    <w:p w:rsidR="005F7511" w:rsidRDefault="005F7511" w:rsidP="005F7511">
      <w:pPr>
        <w:pStyle w:val="aff2"/>
      </w:pPr>
    </w:p>
    <w:p w:rsidR="005F7511" w:rsidRDefault="005F7511" w:rsidP="005F7511">
      <w:pPr>
        <w:pStyle w:val="aff2"/>
      </w:pPr>
    </w:p>
    <w:p w:rsidR="005F7511" w:rsidRDefault="005F7511" w:rsidP="005F7511">
      <w:pPr>
        <w:pStyle w:val="aff2"/>
      </w:pPr>
      <w:r>
        <w:t>Формы обучения – очно-заочная</w:t>
      </w:r>
    </w:p>
    <w:p w:rsidR="005F7511" w:rsidRDefault="005F7511" w:rsidP="005F7511">
      <w:pPr>
        <w:pStyle w:val="aff2"/>
      </w:pPr>
    </w:p>
    <w:p w:rsidR="005F7511" w:rsidRDefault="005F7511" w:rsidP="005F7511">
      <w:pPr>
        <w:pStyle w:val="aff2"/>
      </w:pPr>
    </w:p>
    <w:p w:rsidR="005F7511" w:rsidRDefault="005F7511" w:rsidP="005F7511">
      <w:pPr>
        <w:pStyle w:val="aff2"/>
      </w:pPr>
    </w:p>
    <w:p w:rsidR="005F7511" w:rsidRDefault="005F7511" w:rsidP="005F7511">
      <w:pPr>
        <w:pStyle w:val="aff2"/>
      </w:pPr>
    </w:p>
    <w:p w:rsidR="005F7511" w:rsidRDefault="005F7511" w:rsidP="005F7511">
      <w:pPr>
        <w:pStyle w:val="aff2"/>
      </w:pPr>
    </w:p>
    <w:p w:rsidR="005F7511" w:rsidRDefault="005F7511" w:rsidP="005F7511">
      <w:pPr>
        <w:pStyle w:val="aff2"/>
      </w:pPr>
    </w:p>
    <w:p w:rsidR="005F7511" w:rsidRDefault="005F7511" w:rsidP="005F7511">
      <w:pPr>
        <w:pStyle w:val="aff2"/>
      </w:pPr>
    </w:p>
    <w:p w:rsidR="00C9592D" w:rsidRPr="00CA1101" w:rsidRDefault="005F7511" w:rsidP="005F7511">
      <w:pPr>
        <w:pStyle w:val="a9"/>
        <w:suppressAutoHyphens/>
        <w:rPr>
          <w:b w:val="0"/>
        </w:rPr>
      </w:pPr>
      <w:r>
        <w:t>Рязань</w:t>
      </w:r>
    </w:p>
    <w:p w:rsidR="00C9592D" w:rsidRDefault="00C9592D" w:rsidP="003C333C">
      <w:pPr>
        <w:pStyle w:val="Heading1"/>
        <w:numPr>
          <w:ilvl w:val="0"/>
          <w:numId w:val="13"/>
        </w:numPr>
      </w:pPr>
      <w:r>
        <w:lastRenderedPageBreak/>
        <w:t>ОБЩИЕ ПОЛОЖЕНИЯ</w:t>
      </w:r>
    </w:p>
    <w:p w:rsidR="00C9592D" w:rsidRDefault="00C9592D" w:rsidP="00C9592D">
      <w:pPr>
        <w:pStyle w:val="af4"/>
      </w:pPr>
      <w:r w:rsidRPr="00EF6D0B">
        <w:rPr>
          <w:i/>
        </w:rPr>
        <w:t>Оценочные средства</w:t>
      </w:r>
      <w:r>
        <w:t xml:space="preserve"> (ОС)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 Оценочные средства предназначены для контроля и оценки образовательных достижений обучающихся, освоивших программу учебной дисциплины. </w:t>
      </w:r>
    </w:p>
    <w:p w:rsidR="00C9592D" w:rsidRDefault="00C9592D" w:rsidP="00C9592D">
      <w:pPr>
        <w:pStyle w:val="af4"/>
      </w:pPr>
      <w:r w:rsidRPr="00EF6D0B">
        <w:rPr>
          <w:i/>
        </w:rPr>
        <w:t>Цель фонда оценочных средств</w:t>
      </w:r>
      <w:r>
        <w:t xml:space="preserve"> (ФОС) – предоставить объективный механизм оценивания соответствия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C9592D" w:rsidRDefault="00C9592D" w:rsidP="00C9592D">
      <w:pPr>
        <w:pStyle w:val="af4"/>
      </w:pPr>
      <w:r w:rsidRPr="00EF6D0B">
        <w:rPr>
          <w:i/>
        </w:rPr>
        <w:t>Основная задача ФОС</w:t>
      </w:r>
      <w:r>
        <w:t xml:space="preserve"> – обеспечить оценку уровня сформированности общекультурных, общепрофессиональных, профессиональных и профессионально-специализированных компетенций.</w:t>
      </w:r>
    </w:p>
    <w:p w:rsidR="00C9592D" w:rsidRDefault="00592B5E" w:rsidP="00C9592D">
      <w:pPr>
        <w:pStyle w:val="Heading1"/>
      </w:pPr>
      <w:bookmarkStart w:id="0" w:name="_Ref519268140"/>
      <w:r>
        <w:t>ПЕРЕЧЕНЬ КОМПЕТЕНЦИЙ, ФОРМИруемых</w:t>
      </w:r>
      <w:r w:rsidR="00C9592D">
        <w:t xml:space="preserve"> В ПРОЦЕССЕ ОСВОЕНИЯ ОБРАЗОВАТЕЛЬНОЙ ПРОГРАММЫ</w:t>
      </w:r>
      <w:bookmarkEnd w:id="0"/>
    </w:p>
    <w:p w:rsidR="00C9592D" w:rsidRDefault="00C9592D" w:rsidP="00C9592D">
      <w:pPr>
        <w:pStyle w:val="af4"/>
      </w:pPr>
      <w:r>
        <w:t>В таблице (</w:t>
      </w:r>
      <w:r w:rsidR="00795FB4">
        <w:fldChar w:fldCharType="begin"/>
      </w:r>
      <w:r w:rsidR="00795FB4">
        <w:instrText xml:space="preserve"> REF _Ref502764889 \h </w:instrText>
      </w:r>
      <w:r w:rsidR="00795FB4">
        <w:fldChar w:fldCharType="separate"/>
      </w:r>
      <w:r w:rsidR="0053708B">
        <w:t xml:space="preserve">Таблица </w:t>
      </w:r>
      <w:r w:rsidR="0053708B">
        <w:rPr>
          <w:noProof/>
        </w:rPr>
        <w:t>1</w:t>
      </w:r>
      <w:r w:rsidR="00795FB4">
        <w:fldChar w:fldCharType="end"/>
      </w:r>
      <w:r>
        <w:t>) представлен перечень компетенций, формируемых дисциплиной.</w:t>
      </w:r>
      <w:r w:rsidR="00795FB4">
        <w:t xml:space="preserve"> </w:t>
      </w:r>
      <w:r w:rsidR="00024A14">
        <w:t xml:space="preserve">Паспорт фонда оценочных средств приведен в таблице (см. Приложение А, таблица </w:t>
      </w:r>
      <w:r w:rsidR="00024A14">
        <w:fldChar w:fldCharType="begin"/>
      </w:r>
      <w:r w:rsidR="00024A14">
        <w:instrText xml:space="preserve"> REF _Ref525585646 \h </w:instrText>
      </w:r>
      <w:r w:rsidR="00024A14">
        <w:fldChar w:fldCharType="separate"/>
      </w:r>
      <w:proofErr w:type="spellStart"/>
      <w:r w:rsidR="0053708B">
        <w:t>Таблица</w:t>
      </w:r>
      <w:proofErr w:type="spellEnd"/>
      <w:r w:rsidR="0053708B">
        <w:t xml:space="preserve"> </w:t>
      </w:r>
      <w:r w:rsidR="0053708B">
        <w:rPr>
          <w:noProof/>
        </w:rPr>
        <w:t>7</w:t>
      </w:r>
      <w:r w:rsidR="00024A14">
        <w:fldChar w:fldCharType="end"/>
      </w:r>
      <w:r w:rsidR="00024A14">
        <w:t>).</w:t>
      </w:r>
    </w:p>
    <w:p w:rsidR="00C9592D" w:rsidRDefault="00C9592D" w:rsidP="00C9592D">
      <w:pPr>
        <w:pStyle w:val="Heading1"/>
      </w:pPr>
      <w:r>
        <w:t>ТИПОВЫЕ КОНТРОЛЬНЫЕ ЗАДАНИЯ ИЛИ ИНЫЕ МАТЕРИАЛЫ, НЕОБХОДИМЫЕ ДЛЯ ОЦЕНКИ ЗНАНИЙ, УМЕНИЙ, НАВЫКОВ, ХАРАКТЕРИЗУЮЩИХ ЭТАПЫ ФОРМИРОВАНИЯ КОМПЕТЕНЦИЙ В ПРОЦЕССЕ ОСВОЕНИЯ ОБРАЗОВАТЕЛЬНОЙ ПРОГРАММЫ</w:t>
      </w:r>
    </w:p>
    <w:p w:rsidR="00C9592D" w:rsidRDefault="00C9592D" w:rsidP="00C9592D">
      <w:pPr>
        <w:pStyle w:val="af4"/>
      </w:pPr>
      <w:r>
        <w:t>Для оценки знаний, умений, навыков, характеризующих этапы формирования компетенций в процессе освоения ОПОП, применяются:</w:t>
      </w:r>
    </w:p>
    <w:p w:rsidR="00024A14" w:rsidRDefault="00024A14" w:rsidP="00C9592D">
      <w:pPr>
        <w:pStyle w:val="af4"/>
        <w:numPr>
          <w:ilvl w:val="0"/>
          <w:numId w:val="11"/>
        </w:numPr>
      </w:pPr>
      <w:r>
        <w:t xml:space="preserve">перечень видов оценочных средств, используемых в процессе освоения </w:t>
      </w:r>
      <w:r>
        <w:br/>
        <w:t xml:space="preserve">преддипломной практики (см. Приложение А, таблица </w:t>
      </w:r>
      <w:r>
        <w:fldChar w:fldCharType="begin"/>
      </w:r>
      <w:r>
        <w:instrText xml:space="preserve"> REF _Ref525585755 \h </w:instrText>
      </w:r>
      <w:r>
        <w:fldChar w:fldCharType="separate"/>
      </w:r>
      <w:proofErr w:type="spellStart"/>
      <w:r w:rsidR="0053708B" w:rsidRPr="00CD212F">
        <w:t>Таблица</w:t>
      </w:r>
      <w:proofErr w:type="spellEnd"/>
      <w:r w:rsidR="0053708B" w:rsidRPr="00CD212F">
        <w:t xml:space="preserve"> </w:t>
      </w:r>
      <w:r w:rsidR="0053708B">
        <w:rPr>
          <w:noProof/>
        </w:rPr>
        <w:t>4</w:t>
      </w:r>
      <w:r>
        <w:fldChar w:fldCharType="end"/>
      </w:r>
      <w:r>
        <w:fldChar w:fldCharType="begin"/>
      </w:r>
      <w:r>
        <w:instrText xml:space="preserve"> REF _Ref525585646 \h </w:instrText>
      </w:r>
      <w:r>
        <w:fldChar w:fldCharType="separate"/>
      </w:r>
      <w:r w:rsidR="0053708B">
        <w:t xml:space="preserve">Таблица </w:t>
      </w:r>
      <w:r w:rsidR="0053708B">
        <w:rPr>
          <w:noProof/>
        </w:rPr>
        <w:t>7</w:t>
      </w:r>
      <w:r>
        <w:fldChar w:fldCharType="end"/>
      </w:r>
      <w:r>
        <w:t>);</w:t>
      </w:r>
    </w:p>
    <w:p w:rsidR="00C9592D" w:rsidRDefault="00C9592D" w:rsidP="00C9592D">
      <w:pPr>
        <w:pStyle w:val="af4"/>
        <w:numPr>
          <w:ilvl w:val="0"/>
          <w:numId w:val="11"/>
        </w:numPr>
      </w:pPr>
      <w:r>
        <w:t>задани</w:t>
      </w:r>
      <w:r w:rsidR="00450BF3">
        <w:t>е</w:t>
      </w:r>
      <w:r>
        <w:t xml:space="preserve"> </w:t>
      </w:r>
      <w:r w:rsidR="00450BF3">
        <w:t>на практику</w:t>
      </w:r>
      <w:r>
        <w:t xml:space="preserve"> (см. подраздел</w:t>
      </w:r>
      <w:r w:rsidR="00417D3E">
        <w:t xml:space="preserve"> </w:t>
      </w:r>
      <w:r w:rsidR="00417D3E">
        <w:fldChar w:fldCharType="begin"/>
      </w:r>
      <w:r w:rsidR="00417D3E">
        <w:instrText xml:space="preserve"> REF _Ref525583865 \r \h </w:instrText>
      </w:r>
      <w:r w:rsidR="00417D3E">
        <w:fldChar w:fldCharType="separate"/>
      </w:r>
      <w:r w:rsidR="0053708B">
        <w:t>5.1</w:t>
      </w:r>
      <w:r w:rsidR="00417D3E">
        <w:fldChar w:fldCharType="end"/>
      </w:r>
      <w:r>
        <w:t>);</w:t>
      </w:r>
    </w:p>
    <w:p w:rsidR="00C9592D" w:rsidRDefault="00417D3E" w:rsidP="00C9592D">
      <w:pPr>
        <w:pStyle w:val="af4"/>
        <w:numPr>
          <w:ilvl w:val="0"/>
          <w:numId w:val="11"/>
        </w:numPr>
      </w:pPr>
      <w:r>
        <w:t xml:space="preserve">критерии оценивания компетенций (см. Приложение А, подраздел </w:t>
      </w:r>
      <w:r>
        <w:fldChar w:fldCharType="begin"/>
      </w:r>
      <w:r>
        <w:instrText xml:space="preserve"> REF _Ref525584163 \r \h </w:instrText>
      </w:r>
      <w:r>
        <w:fldChar w:fldCharType="separate"/>
      </w:r>
      <w:r w:rsidR="0053708B">
        <w:t>4.1</w:t>
      </w:r>
      <w:r>
        <w:fldChar w:fldCharType="end"/>
      </w:r>
      <w:r>
        <w:t>)</w:t>
      </w:r>
      <w:r w:rsidR="00024A14">
        <w:t>;</w:t>
      </w:r>
    </w:p>
    <w:p w:rsidR="00024A14" w:rsidRPr="00EF6D0B" w:rsidRDefault="00024A14" w:rsidP="00C9592D">
      <w:pPr>
        <w:pStyle w:val="af4"/>
        <w:numPr>
          <w:ilvl w:val="0"/>
          <w:numId w:val="11"/>
        </w:numPr>
      </w:pPr>
      <w:r>
        <w:t xml:space="preserve">паспорт фонда оценочных средств (см. Приложение А, таблица </w:t>
      </w:r>
      <w:r>
        <w:fldChar w:fldCharType="begin"/>
      </w:r>
      <w:r>
        <w:instrText xml:space="preserve"> REF _Ref525585646 \h </w:instrText>
      </w:r>
      <w:r>
        <w:fldChar w:fldCharType="separate"/>
      </w:r>
      <w:proofErr w:type="spellStart"/>
      <w:r w:rsidR="0053708B">
        <w:t>Таблица</w:t>
      </w:r>
      <w:proofErr w:type="spellEnd"/>
      <w:r w:rsidR="0053708B">
        <w:t xml:space="preserve"> </w:t>
      </w:r>
      <w:r w:rsidR="0053708B">
        <w:rPr>
          <w:noProof/>
        </w:rPr>
        <w:t>7</w:t>
      </w:r>
      <w:r>
        <w:fldChar w:fldCharType="end"/>
      </w:r>
      <w:r>
        <w:t>).</w:t>
      </w:r>
    </w:p>
    <w:p w:rsidR="00024A14" w:rsidRDefault="00024A14" w:rsidP="00024A14">
      <w:pPr>
        <w:pStyle w:val="af4"/>
      </w:pPr>
    </w:p>
    <w:p w:rsidR="00024A14" w:rsidRDefault="00024A14" w:rsidP="00024A14">
      <w:pPr>
        <w:pStyle w:val="ac"/>
      </w:pPr>
      <w:bookmarkStart w:id="1" w:name="_Ref525585755"/>
      <w:r w:rsidRPr="00CD212F">
        <w:t xml:space="preserve">Таблица </w:t>
      </w:r>
      <w:fldSimple w:instr=" SEQ Таблица \* ARABIC ">
        <w:r w:rsidR="0053708B">
          <w:rPr>
            <w:noProof/>
          </w:rPr>
          <w:t>4</w:t>
        </w:r>
      </w:fldSimple>
      <w:bookmarkEnd w:id="1"/>
      <w:r>
        <w:t xml:space="preserve"> — Перечень видов оценочных средств, используемых в процессе освоения </w:t>
      </w:r>
      <w:r>
        <w:br/>
        <w:t>преддипломной практики</w:t>
      </w:r>
    </w:p>
    <w:p w:rsidR="00024A14" w:rsidRDefault="00024A14" w:rsidP="00024A14">
      <w:pPr>
        <w:pStyle w:val="ac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1688"/>
        <w:gridCol w:w="5450"/>
        <w:gridCol w:w="1816"/>
      </w:tblGrid>
      <w:tr w:rsidR="00024A14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4" w:rsidRDefault="00024A14" w:rsidP="00DF37DF">
            <w:pPr>
              <w:pStyle w:val="ac"/>
            </w:pPr>
            <w: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4" w:rsidRDefault="00024A14" w:rsidP="00DF37DF">
            <w:pPr>
              <w:pStyle w:val="ac"/>
            </w:pPr>
            <w:r>
              <w:t>Наименование вида оценочного средства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4" w:rsidRDefault="00024A14" w:rsidP="00DF37DF">
            <w:pPr>
              <w:pStyle w:val="ac"/>
            </w:pPr>
            <w:r>
              <w:t>Характеристика</w:t>
            </w:r>
            <w:r>
              <w:br/>
              <w:t>оценочного средства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4" w:rsidRDefault="00024A14" w:rsidP="00DF37DF">
            <w:pPr>
              <w:pStyle w:val="ac"/>
            </w:pPr>
            <w:r>
              <w:t>Представление оценочного средства в ФОС</w:t>
            </w:r>
          </w:p>
        </w:tc>
      </w:tr>
      <w:tr w:rsidR="00024A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4" w:rsidRDefault="00024A14" w:rsidP="00DF37DF">
            <w:pPr>
              <w:pStyle w:val="ad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4" w:rsidRPr="00F62B99" w:rsidRDefault="00024A14" w:rsidP="00DF37DF">
            <w:pPr>
              <w:pStyle w:val="af6"/>
            </w:pPr>
            <w:r>
              <w:t>Творческое задание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4" w:rsidRDefault="00024A14" w:rsidP="00DF37DF">
            <w:pPr>
              <w:pStyle w:val="af6"/>
            </w:pPr>
            <w:r>
              <w:t>Средство оценки знаний, умений и навыков в художественно-творческой, научно-исследовательской и художественно-просветительской деятельности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4" w:rsidRPr="00A16410" w:rsidRDefault="00024A14" w:rsidP="00DF37DF">
            <w:pPr>
              <w:pStyle w:val="af6"/>
              <w:rPr>
                <w:sz w:val="22"/>
              </w:rPr>
            </w:pPr>
            <w:r>
              <w:rPr>
                <w:sz w:val="22"/>
              </w:rPr>
              <w:t>Задание по преддипломной практике</w:t>
            </w:r>
          </w:p>
        </w:tc>
      </w:tr>
    </w:tbl>
    <w:p w:rsidR="00024A14" w:rsidRDefault="00024A14" w:rsidP="000473D3">
      <w:pPr>
        <w:pStyle w:val="af4"/>
        <w:rPr>
          <w:b/>
        </w:rPr>
      </w:pPr>
    </w:p>
    <w:p w:rsidR="000473D3" w:rsidRDefault="000473D3" w:rsidP="000473D3">
      <w:pPr>
        <w:pStyle w:val="af4"/>
      </w:pPr>
      <w:r w:rsidRPr="00466B30">
        <w:rPr>
          <w:b/>
        </w:rPr>
        <w:lastRenderedPageBreak/>
        <w:t>Форма проведения</w:t>
      </w:r>
      <w:r w:rsidR="00417D3E">
        <w:rPr>
          <w:b/>
        </w:rPr>
        <w:t xml:space="preserve"> практики</w:t>
      </w:r>
      <w:r w:rsidRPr="00466B30">
        <w:t xml:space="preserve">: </w:t>
      </w:r>
      <w:r w:rsidR="00417D3E">
        <w:t>самостоятельная работа под контролем руководителя практики с регулярными просмотрами и контролем хода выполнения плана работ по преддипломной практике</w:t>
      </w:r>
      <w:r w:rsidRPr="00466B30">
        <w:t>.</w:t>
      </w:r>
    </w:p>
    <w:p w:rsidR="004C0AFA" w:rsidRDefault="004C0AFA" w:rsidP="004C0AFA">
      <w:pPr>
        <w:pStyle w:val="af4"/>
      </w:pPr>
      <w:r>
        <w:t>Преддипломная практика оценивается через сдачу отчета по практике и защитой проделанной работы максимальной оценкой 5 баллов («100% успеха»).</w:t>
      </w:r>
    </w:p>
    <w:p w:rsidR="004C0AFA" w:rsidRDefault="004C0AFA" w:rsidP="004C0AFA">
      <w:pPr>
        <w:pStyle w:val="af4"/>
      </w:pPr>
      <w:r>
        <w:t>Оценка выставляется ведущим преподавателем (руководителем практики). Руководителю практики предоставляется право задавать дополнительные вопросы в рамках программы.</w:t>
      </w:r>
    </w:p>
    <w:p w:rsidR="004C0AFA" w:rsidRDefault="004C0AFA" w:rsidP="004C0AFA">
      <w:pPr>
        <w:pStyle w:val="af4"/>
      </w:pPr>
      <w:r>
        <w:t>Неявка студента на текущий контроль в установленный срок без уважительной причины является прогулом, не вовремя сданный отчет по практике оценивается на 1 балл ниже.  Повторная сдача отчета по практике с целью повышения оценки не разрешается.</w:t>
      </w:r>
    </w:p>
    <w:p w:rsidR="00C9592D" w:rsidRDefault="00C9592D" w:rsidP="00C9592D">
      <w:pPr>
        <w:pStyle w:val="Heading1"/>
      </w:pPr>
      <w: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9592D" w:rsidRDefault="00C9592D" w:rsidP="00C9592D">
      <w:pPr>
        <w:pStyle w:val="af4"/>
      </w:pPr>
      <w:r w:rsidRPr="00C63ABB">
        <w:t>Основными этапами формирования компетенций при изучении студентами</w:t>
      </w:r>
      <w:r>
        <w:t xml:space="preserve"> </w:t>
      </w:r>
      <w:r w:rsidRPr="00C63ABB">
        <w:t>дисциплины являются последовательное изучение содержательно связанных между собой</w:t>
      </w:r>
      <w:r>
        <w:t xml:space="preserve"> </w:t>
      </w:r>
      <w:r w:rsidRPr="00C63ABB">
        <w:t>разделов (тем) учебных занятий. Изучение каждого раздела (темы) предполагает овладение</w:t>
      </w:r>
      <w:r>
        <w:t xml:space="preserve"> </w:t>
      </w:r>
      <w:r w:rsidRPr="00C63ABB">
        <w:t xml:space="preserve">студентами необходимыми компетенциями. </w:t>
      </w:r>
    </w:p>
    <w:p w:rsidR="00C9592D" w:rsidRDefault="00C9592D" w:rsidP="00C9592D">
      <w:pPr>
        <w:pStyle w:val="Heading2"/>
      </w:pPr>
      <w:bookmarkStart w:id="2" w:name="_Ref525584163"/>
      <w:r>
        <w:t>Критерии оценивания компетенций на различных этапах их формирования по видам оценочных средств</w:t>
      </w:r>
      <w:bookmarkEnd w:id="2"/>
    </w:p>
    <w:p w:rsidR="00C9592D" w:rsidRDefault="00C9592D" w:rsidP="00C9592D">
      <w:pPr>
        <w:pStyle w:val="af4"/>
      </w:pPr>
      <w:proofErr w:type="spellStart"/>
      <w:r>
        <w:t>Сформированность</w:t>
      </w:r>
      <w:proofErr w:type="spellEnd"/>
      <w:r>
        <w:t xml:space="preserve"> каждой компетенции в рамках освоения </w:t>
      </w:r>
      <w:r w:rsidR="00417D3E">
        <w:t xml:space="preserve">практики </w:t>
      </w:r>
      <w:r>
        <w:t>оценивается по трехуровневой шкале:</w:t>
      </w:r>
    </w:p>
    <w:p w:rsidR="00C9592D" w:rsidRDefault="00C9592D" w:rsidP="00C9592D">
      <w:pPr>
        <w:pStyle w:val="List"/>
      </w:pPr>
      <w:r>
        <w:t>пороговый уровень является обязательным для всех обучающихся по завершении освоения дисциплины;</w:t>
      </w:r>
    </w:p>
    <w:p w:rsidR="00C9592D" w:rsidRDefault="00C9592D" w:rsidP="00C9592D">
      <w:pPr>
        <w:pStyle w:val="List"/>
      </w:pPr>
      <w: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C9592D" w:rsidRDefault="00C9592D" w:rsidP="00C9592D">
      <w:pPr>
        <w:pStyle w:val="List"/>
      </w:pPr>
      <w: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C9592D" w:rsidRDefault="00C9592D" w:rsidP="00C9592D">
      <w:pPr>
        <w:pStyle w:val="af4"/>
      </w:pPr>
      <w:r>
        <w:t>Критерии и шкалы для интегрированной оценки уровня сформированности компетенций приведены в таблице (</w:t>
      </w:r>
      <w:r w:rsidR="00417D3E">
        <w:fldChar w:fldCharType="begin"/>
      </w:r>
      <w:r w:rsidR="00417D3E">
        <w:instrText xml:space="preserve"> REF _Ref525583949 \h </w:instrText>
      </w:r>
      <w:r w:rsidR="00417D3E">
        <w:fldChar w:fldCharType="separate"/>
      </w:r>
      <w:r w:rsidR="0053708B">
        <w:t xml:space="preserve">Таблица </w:t>
      </w:r>
      <w:r w:rsidR="0053708B">
        <w:rPr>
          <w:noProof/>
        </w:rPr>
        <w:t>5</w:t>
      </w:r>
      <w:r w:rsidR="00417D3E">
        <w:fldChar w:fldCharType="end"/>
      </w:r>
      <w:r>
        <w:t>).</w:t>
      </w:r>
    </w:p>
    <w:p w:rsidR="00562D44" w:rsidRDefault="00562D44" w:rsidP="00C9592D">
      <w:pPr>
        <w:pStyle w:val="af4"/>
      </w:pPr>
    </w:p>
    <w:p w:rsidR="002D7268" w:rsidRDefault="002D7268" w:rsidP="00C9592D">
      <w:pPr>
        <w:pStyle w:val="ac"/>
      </w:pPr>
      <w:bookmarkStart w:id="3" w:name="_Ref510362864"/>
    </w:p>
    <w:p w:rsidR="00C9592D" w:rsidRDefault="00C9592D" w:rsidP="00C9592D">
      <w:pPr>
        <w:pStyle w:val="ac"/>
      </w:pPr>
      <w:bookmarkStart w:id="4" w:name="_Ref525583949"/>
      <w:r>
        <w:t xml:space="preserve">Таблица </w:t>
      </w:r>
      <w:fldSimple w:instr=" SEQ Таблица \* ARABIC ">
        <w:r w:rsidR="0053708B">
          <w:rPr>
            <w:noProof/>
          </w:rPr>
          <w:t>5</w:t>
        </w:r>
      </w:fldSimple>
      <w:bookmarkEnd w:id="3"/>
      <w:bookmarkEnd w:id="4"/>
      <w:r>
        <w:t xml:space="preserve"> — Критерии оценивания компетенций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2293"/>
        <w:gridCol w:w="2294"/>
        <w:gridCol w:w="2358"/>
      </w:tblGrid>
      <w:tr w:rsidR="00C9592D">
        <w:trPr>
          <w:tblHeader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c"/>
            </w:pPr>
            <w:r>
              <w:t xml:space="preserve">Индикаторы </w:t>
            </w:r>
            <w:r>
              <w:br/>
              <w:t>компетенции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c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Уровень сформированности компетенции</w:t>
            </w:r>
          </w:p>
        </w:tc>
      </w:tr>
      <w:tr w:rsidR="00C9592D">
        <w:trPr>
          <w:tblHeader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c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c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пороговый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c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продвинутый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c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эталонный</w:t>
            </w:r>
          </w:p>
        </w:tc>
      </w:tr>
      <w:tr w:rsidR="00C959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Полнота знаний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6"/>
            </w:pPr>
            <w:r w:rsidRPr="00CC2CB6">
              <w:t>Минимально допустимый уровень знаний. Допущено много негрубых ошибок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6"/>
            </w:pPr>
            <w:r w:rsidRPr="00CC2CB6"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6"/>
            </w:pPr>
            <w:r w:rsidRPr="00CC2CB6">
              <w:t>Уровень знаний в объеме, соответствующе м программе подготовки, без ошибок</w:t>
            </w:r>
          </w:p>
        </w:tc>
      </w:tr>
      <w:tr w:rsidR="00C959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Наличие умений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6"/>
            </w:pPr>
            <w:r w:rsidRPr="00CC2CB6">
              <w:t xml:space="preserve">Продемонстрированы основные умения. Решены типовые задачи с негрубыми ошибками. </w:t>
            </w:r>
            <w:r w:rsidRPr="00CC2CB6">
              <w:lastRenderedPageBreak/>
              <w:t>Выполнены все задания, но не в полном объеме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6"/>
            </w:pPr>
            <w:r w:rsidRPr="00CC2CB6">
              <w:lastRenderedPageBreak/>
              <w:t xml:space="preserve">Продемонстрированы все основные умения. Решены все основные задачи с негрубыми ошибками. Выполнены </w:t>
            </w:r>
            <w:r w:rsidRPr="00CC2CB6">
              <w:lastRenderedPageBreak/>
              <w:t>все задания, в полном объеме, но некоторые с недочетами.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6"/>
            </w:pPr>
            <w:r w:rsidRPr="00CC2CB6">
              <w:lastRenderedPageBreak/>
              <w:t>Продемонстрированы все основные умения, решены все основные задачи с отдельными несу</w:t>
            </w:r>
            <w:r w:rsidRPr="00CC2CB6">
              <w:lastRenderedPageBreak/>
              <w:t>щественным недочетами, выполнены все задания в полном объеме.</w:t>
            </w:r>
          </w:p>
        </w:tc>
      </w:tr>
      <w:tr w:rsidR="00C959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lastRenderedPageBreak/>
              <w:t>Наличие навыков (владение опытом)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6"/>
            </w:pPr>
            <w:r w:rsidRPr="00CC2CB6"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6"/>
            </w:pPr>
            <w:r w:rsidRPr="00CC2CB6">
              <w:t>Продемонстрированы базовые навыки при решении стандартных задач с некоторыми недочетами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6"/>
            </w:pPr>
            <w:r w:rsidRPr="00CC2CB6">
              <w:t>Продемонстрированы навыки при решении нестандартных задач без ошибок и недочетов.</w:t>
            </w:r>
          </w:p>
        </w:tc>
      </w:tr>
      <w:tr w:rsidR="00C959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Мотивация (личностное отношение)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6"/>
            </w:pPr>
            <w:r w:rsidRPr="00CC2CB6">
              <w:t>Учебная активность и мотивация низкие, слабо выражены, стремление решать задачи качественно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6"/>
            </w:pPr>
            <w:r w:rsidRPr="00CC2CB6">
              <w:t>Учебная активность и мотивация проявляются на среднем уровне, демонстрируется готовность выполнять поставленные задачи на среднем уровне качества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6"/>
            </w:pPr>
            <w:r w:rsidRPr="00CC2CB6">
              <w:t>Учебная активность и мотивация проявляются на высоком уровне, демонстрируется готовность выполнять все поставленные задачи на высоком уровне качества</w:t>
            </w:r>
          </w:p>
        </w:tc>
      </w:tr>
      <w:tr w:rsidR="00C959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Характеристика сформированности компетенции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6"/>
            </w:pPr>
            <w:proofErr w:type="spellStart"/>
            <w:r w:rsidRPr="00CC2CB6">
              <w:t>Сформированность</w:t>
            </w:r>
            <w:proofErr w:type="spellEnd"/>
            <w:r w:rsidRPr="00CC2CB6">
              <w:t xml:space="preserve"> компетенции соответствует минимальным требованиям.</w:t>
            </w:r>
          </w:p>
          <w:p w:rsidR="00C9592D" w:rsidRPr="000E297F" w:rsidRDefault="00C9592D" w:rsidP="00CC2CB6">
            <w:pPr>
              <w:pStyle w:val="af6"/>
            </w:pPr>
            <w:r w:rsidRPr="00CC2CB6">
              <w:t>Имеющихся знаний, умений, навыков в целом достаточно для решения практических (профессиональных) задач, но требуется дополнительна я практика по большинству практических задач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6"/>
            </w:pPr>
            <w:proofErr w:type="spellStart"/>
            <w:r w:rsidRPr="00CC2CB6">
              <w:t>Сформированность</w:t>
            </w:r>
            <w:proofErr w:type="spellEnd"/>
            <w:r w:rsidRPr="00CC2CB6">
              <w:t xml:space="preserve"> компетенции в целом соответствует требованиям, но есть недочеты.</w:t>
            </w:r>
          </w:p>
          <w:p w:rsidR="00C9592D" w:rsidRPr="000E297F" w:rsidRDefault="00C9592D" w:rsidP="00CC2CB6">
            <w:pPr>
              <w:pStyle w:val="af6"/>
            </w:pPr>
            <w:r w:rsidRPr="00CC2CB6">
              <w:t>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6"/>
            </w:pPr>
            <w:proofErr w:type="spellStart"/>
            <w:r w:rsidRPr="00CC2CB6">
              <w:t>Сформированность</w:t>
            </w:r>
            <w:proofErr w:type="spellEnd"/>
            <w:r w:rsidRPr="00CC2CB6">
              <w:t xml:space="preserve"> компетенции полностью соответствует требованиям.</w:t>
            </w:r>
          </w:p>
          <w:p w:rsidR="00C9592D" w:rsidRPr="000E297F" w:rsidRDefault="00C9592D" w:rsidP="00CC2CB6">
            <w:pPr>
              <w:pStyle w:val="af6"/>
            </w:pPr>
            <w:r w:rsidRPr="00CC2CB6">
              <w:t>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</w:tbl>
    <w:p w:rsidR="00C9592D" w:rsidRDefault="00C9592D" w:rsidP="00C9592D">
      <w:pPr>
        <w:pStyle w:val="af4"/>
      </w:pPr>
    </w:p>
    <w:p w:rsidR="00C9592D" w:rsidRDefault="00C9592D" w:rsidP="00C9592D">
      <w:pPr>
        <w:pStyle w:val="af4"/>
      </w:pPr>
      <w:r>
        <w:t xml:space="preserve">Критерии и шкалы для оценивания результатов выполнения </w:t>
      </w:r>
      <w:r w:rsidR="004C0AFA">
        <w:t xml:space="preserve">практики приведены </w:t>
      </w:r>
      <w:r>
        <w:t>в таблице (</w:t>
      </w:r>
      <w:r w:rsidR="00417D3E">
        <w:fldChar w:fldCharType="begin"/>
      </w:r>
      <w:r w:rsidR="00417D3E">
        <w:instrText xml:space="preserve"> REF _Ref525584016 \h </w:instrText>
      </w:r>
      <w:r w:rsidR="00417D3E">
        <w:fldChar w:fldCharType="separate"/>
      </w:r>
      <w:r w:rsidR="0053708B">
        <w:t xml:space="preserve">Таблица </w:t>
      </w:r>
      <w:r w:rsidR="0053708B">
        <w:rPr>
          <w:noProof/>
        </w:rPr>
        <w:t>6</w:t>
      </w:r>
      <w:r w:rsidR="00417D3E">
        <w:fldChar w:fldCharType="end"/>
      </w:r>
      <w:r>
        <w:t>).</w:t>
      </w:r>
    </w:p>
    <w:p w:rsidR="00E10251" w:rsidRDefault="00E10251" w:rsidP="00417D3E">
      <w:pPr>
        <w:pStyle w:val="af4"/>
      </w:pPr>
      <w:bookmarkStart w:id="5" w:name="_Ref519290725"/>
    </w:p>
    <w:p w:rsidR="00C9592D" w:rsidRDefault="00C9592D" w:rsidP="00C9592D">
      <w:pPr>
        <w:pStyle w:val="ac"/>
      </w:pPr>
      <w:bookmarkStart w:id="6" w:name="_Ref525584016"/>
      <w:r>
        <w:t xml:space="preserve">Таблица </w:t>
      </w:r>
      <w:fldSimple w:instr=" SEQ Таблица \* ARABIC ">
        <w:r w:rsidR="0053708B">
          <w:rPr>
            <w:noProof/>
          </w:rPr>
          <w:t>6</w:t>
        </w:r>
      </w:fldSimple>
      <w:bookmarkEnd w:id="5"/>
      <w:bookmarkEnd w:id="6"/>
      <w:r>
        <w:t xml:space="preserve"> — Критерии и шкала оценивания результатов выполнения </w:t>
      </w:r>
      <w:r w:rsidR="004C0AFA">
        <w:t>практики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6521"/>
        <w:gridCol w:w="2551"/>
      </w:tblGrid>
      <w:tr w:rsidR="00C9592D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c"/>
            </w:pPr>
            <w: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c"/>
            </w:pPr>
            <w:r>
              <w:t>Критерии оценивания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c"/>
            </w:pPr>
            <w:r>
              <w:t>Оценка/Зачет</w:t>
            </w:r>
          </w:p>
        </w:tc>
      </w:tr>
      <w:tr w:rsidR="00C959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В творческой работе представлена собственная точка зрения (позиция, отношение, своя идея); проблема раскрыта интересным, необычным способом, при этом студент может теоретически обосновать связи, явления, аргументировать своё мнение с опорой на факты или личный социальный опыт.</w:t>
            </w:r>
          </w:p>
          <w:p w:rsidR="004C0AFA" w:rsidRDefault="004C0AFA" w:rsidP="00C9592D">
            <w:pPr>
              <w:pStyle w:val="af6"/>
            </w:pPr>
          </w:p>
          <w:p w:rsidR="004C0AFA" w:rsidRDefault="004C0AFA" w:rsidP="004C0AFA">
            <w:pPr>
              <w:pStyle w:val="af6"/>
            </w:pPr>
            <w:r>
              <w:lastRenderedPageBreak/>
              <w:t>Студент достиг  повышенного уровня сформированности компетенций, подготовил отчёт в полном объёме, в соответствии со структурой, и защитил работу без замечаний.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lastRenderedPageBreak/>
              <w:t>Отлично</w:t>
            </w:r>
          </w:p>
        </w:tc>
      </w:tr>
      <w:tr w:rsidR="00C959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Оценка «хорошо» выставляется студенту, если в творческой работе представлена собственная точка зрения (позиция, отношение, своя идея); проблема достаточно интересным, необычным способом, но при этом студент не в полной мере может теоретически обосновать связи, явления, аргументировать своё мнение с опорой на факты или личный социальный опыт.</w:t>
            </w:r>
          </w:p>
          <w:p w:rsidR="004C0AFA" w:rsidRDefault="004C0AFA" w:rsidP="00C9592D">
            <w:pPr>
              <w:pStyle w:val="af6"/>
            </w:pPr>
          </w:p>
          <w:p w:rsidR="004C0AFA" w:rsidRDefault="004C0AFA" w:rsidP="004C0AFA">
            <w:pPr>
              <w:pStyle w:val="af6"/>
            </w:pPr>
            <w:r>
              <w:t>Студент достиг базового уровня сформированности компетенции. Подготовил отчёт в полном объёме, в соответствии со структурой, и защитил работу с незначительными замечаниями.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Хорошо</w:t>
            </w:r>
          </w:p>
        </w:tc>
      </w:tr>
      <w:tr w:rsidR="00C959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Оценка «удовлетворительно» выставляется студенту, если в творческой форме представлена точка зрения (позиция, отношение, идея) какого-либо ученого, практика; студент делает попытку теоретически обосновать связи, явления, аргументировать своё мнение с опорой на факты или личный социальный опыт</w:t>
            </w:r>
            <w:r w:rsidR="004C0AFA">
              <w:t xml:space="preserve">. </w:t>
            </w:r>
          </w:p>
          <w:p w:rsidR="004C0AFA" w:rsidRDefault="004C0AFA" w:rsidP="00C9592D">
            <w:pPr>
              <w:pStyle w:val="af6"/>
            </w:pPr>
          </w:p>
          <w:p w:rsidR="004C0AFA" w:rsidRDefault="004C0AFA" w:rsidP="004C0AFA">
            <w:pPr>
              <w:pStyle w:val="af6"/>
            </w:pPr>
            <w:r>
              <w:t>Студент достиг порогового уровня сформированности компетенции. Подготовил отчёт в неполном объёме, с отступлениями от структуры отчёта, допустил большое количество ошибок в работе или не выполнил какие-либо разделы.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Удовлетворительно</w:t>
            </w:r>
          </w:p>
        </w:tc>
      </w:tr>
      <w:tr w:rsidR="00C959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Оценка «неудовлетворительно» выставляется студенту, если работа выполнена формально, большая часть выполнена не по теме, не представлена собственная точка зрения (позиция, отношение) при раскрытии проблемы; аргументация своего мнения слабо связана с раскрытием проблемы или работа не сдана.</w:t>
            </w:r>
          </w:p>
          <w:p w:rsidR="004C0AFA" w:rsidRDefault="004C0AFA" w:rsidP="00C9592D">
            <w:pPr>
              <w:pStyle w:val="af6"/>
            </w:pPr>
          </w:p>
          <w:p w:rsidR="004C0AFA" w:rsidRDefault="004C0AFA" w:rsidP="004C0AFA">
            <w:pPr>
              <w:pStyle w:val="af6"/>
            </w:pPr>
            <w:r>
              <w:t>Студент выполнил отчёт не качественно, не структурировано. Не готов приступить к дипломному проекту.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Не удовлетворительно</w:t>
            </w:r>
          </w:p>
        </w:tc>
      </w:tr>
    </w:tbl>
    <w:p w:rsidR="0043147F" w:rsidRDefault="0043147F" w:rsidP="0043147F">
      <w:pPr>
        <w:pStyle w:val="af4"/>
      </w:pPr>
    </w:p>
    <w:p w:rsidR="0043147F" w:rsidRDefault="0043147F" w:rsidP="00417D3E">
      <w:pPr>
        <w:pStyle w:val="af4"/>
        <w:sectPr w:rsidR="0043147F" w:rsidSect="000C37EC">
          <w:headerReference w:type="even" r:id="rId7"/>
          <w:headerReference w:type="default" r:id="rId8"/>
          <w:footerReference w:type="even" r:id="rId9"/>
          <w:pgSz w:w="11906" w:h="16838" w:code="9"/>
          <w:pgMar w:top="1134" w:right="851" w:bottom="1134" w:left="1418" w:header="709" w:footer="709" w:gutter="0"/>
          <w:pgNumType w:start="3"/>
          <w:cols w:space="708"/>
          <w:docGrid w:linePitch="360"/>
        </w:sectPr>
      </w:pPr>
    </w:p>
    <w:p w:rsidR="004C0AFA" w:rsidRDefault="004C0AFA" w:rsidP="004C0AFA">
      <w:pPr>
        <w:pStyle w:val="ac"/>
      </w:pPr>
      <w:bookmarkStart w:id="7" w:name="_Ref525585646"/>
      <w:r>
        <w:lastRenderedPageBreak/>
        <w:t xml:space="preserve">Таблица </w:t>
      </w:r>
      <w:fldSimple w:instr=" SEQ Таблица \* ARABIC ">
        <w:r w:rsidR="0053708B">
          <w:rPr>
            <w:noProof/>
          </w:rPr>
          <w:t>7</w:t>
        </w:r>
      </w:fldSimple>
      <w:bookmarkEnd w:id="7"/>
      <w:r>
        <w:t xml:space="preserve"> — Паспорт фонда оценочных средств преддипломной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2"/>
        <w:gridCol w:w="5023"/>
        <w:gridCol w:w="1398"/>
        <w:gridCol w:w="4575"/>
        <w:gridCol w:w="1008"/>
        <w:gridCol w:w="1334"/>
      </w:tblGrid>
      <w:tr w:rsidR="003442DA">
        <w:trPr>
          <w:tblHeader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c"/>
            </w:pPr>
            <w:r>
              <w:t>Код</w:t>
            </w:r>
          </w:p>
          <w:p w:rsidR="003442DA" w:rsidRDefault="003442DA" w:rsidP="003442DA">
            <w:pPr>
              <w:pStyle w:val="ac"/>
            </w:pPr>
            <w:r>
              <w:t>комп.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c"/>
            </w:pPr>
            <w:r>
              <w:t>Формулировка компетенции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c"/>
            </w:pPr>
            <w:r>
              <w:t>Результаты обучения в целом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c"/>
            </w:pPr>
            <w:r>
              <w:t xml:space="preserve">Результаты </w:t>
            </w:r>
          </w:p>
          <w:p w:rsidR="003442DA" w:rsidRDefault="003442DA" w:rsidP="003442DA">
            <w:pPr>
              <w:pStyle w:val="ac"/>
            </w:pPr>
            <w:r>
              <w:t>обучения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c"/>
            </w:pPr>
            <w:r>
              <w:t>Вид занятий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c"/>
            </w:pPr>
            <w:r>
              <w:t>Оценочное средство</w:t>
            </w:r>
          </w:p>
        </w:tc>
      </w:tr>
      <w:tr w:rsidR="003442DA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1F469E" w:rsidRDefault="003442DA" w:rsidP="003442DA">
            <w:pPr>
              <w:pStyle w:val="ad"/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  <w:rPr>
                <w:szCs w:val="24"/>
              </w:rPr>
            </w:pPr>
            <w:r w:rsidRPr="00BA4CC9">
              <w:t>способность к абстрактному мышлению, анализу, синтезу;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Умеет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>
              <w:t>критически анализировать собственные сценарии (У1)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>
              <w:t>ПЗ, ИЗ, СРС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Зачет</w:t>
            </w:r>
          </w:p>
        </w:tc>
      </w:tr>
      <w:tr w:rsidR="003442DA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1F469E" w:rsidRDefault="003442DA" w:rsidP="003442DA">
            <w:pPr>
              <w:pStyle w:val="ad"/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1F469E" w:rsidRDefault="003442DA" w:rsidP="003442DA">
            <w:pPr>
              <w:pStyle w:val="afe"/>
              <w:rPr>
                <w:szCs w:val="24"/>
              </w:rPr>
            </w:pPr>
            <w:r w:rsidRPr="00BA4CC9">
              <w:t>способность использовать основы философских знаний для формирования активной творческой и мировоззренческой позиции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Умеет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 w:rsidRPr="008934C5">
              <w:t>использовать основы философских знаний</w:t>
            </w:r>
            <w:r>
              <w:t xml:space="preserve"> в процессе создания анимационного фильма (У2)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>
              <w:t>ПЗ, ИЗ, СРС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Зачет</w:t>
            </w:r>
          </w:p>
        </w:tc>
      </w:tr>
      <w:tr w:rsidR="003442DA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1F469E" w:rsidRDefault="003442DA" w:rsidP="003442DA">
            <w:pPr>
              <w:pStyle w:val="ad"/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1F469E" w:rsidRDefault="003442DA" w:rsidP="003442DA">
            <w:pPr>
              <w:pStyle w:val="afe"/>
              <w:rPr>
                <w:szCs w:val="24"/>
              </w:rPr>
            </w:pPr>
            <w:r w:rsidRPr="00BA4CC9">
              <w:t>способность использовать основы правовых знаний в различных сферах жизнедеятельности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CA271D" w:rsidRDefault="003442DA" w:rsidP="003442DA">
            <w:pPr>
              <w:pStyle w:val="ad"/>
            </w:pPr>
            <w:r>
              <w:t>Умеет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CA271D" w:rsidRDefault="003442DA" w:rsidP="003442DA">
            <w:pPr>
              <w:pStyle w:val="afe"/>
            </w:pPr>
            <w:r w:rsidRPr="008934C5">
              <w:t xml:space="preserve">использовать основы </w:t>
            </w:r>
            <w:r>
              <w:t xml:space="preserve">правовых </w:t>
            </w:r>
            <w:r w:rsidRPr="008934C5">
              <w:t>знаний</w:t>
            </w:r>
            <w:r>
              <w:t xml:space="preserve"> в процессе создания анимационного фильма (У3);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>
              <w:t>ПЗ, ИЗ, СРС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Зачет</w:t>
            </w:r>
          </w:p>
        </w:tc>
      </w:tr>
      <w:tr w:rsidR="003442DA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1F469E" w:rsidRDefault="003442DA" w:rsidP="003442DA">
            <w:pPr>
              <w:pStyle w:val="ad"/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1F469E" w:rsidRDefault="003442DA" w:rsidP="003442DA">
            <w:pPr>
              <w:pStyle w:val="afe"/>
              <w:rPr>
                <w:szCs w:val="24"/>
              </w:rPr>
            </w:pPr>
            <w:r w:rsidRPr="00BA4CC9">
              <w:t>способность нести профессиональную и этическую ответственность за принятые решения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A84C9A" w:rsidRDefault="003442DA" w:rsidP="003442DA">
            <w:pPr>
              <w:pStyle w:val="ad"/>
            </w:pPr>
            <w:r>
              <w:t>Умеет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A84C9A" w:rsidRDefault="003442DA" w:rsidP="003442DA">
            <w:pPr>
              <w:pStyle w:val="afe"/>
            </w:pPr>
            <w:r w:rsidRPr="00BA4CC9">
              <w:t>нести профессиональную и этическую ответственность за принятые решения</w:t>
            </w:r>
            <w:r>
              <w:t xml:space="preserve"> в процессе создания анимационного фильма (У4)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>
              <w:t>ПЗ, ИЗ, СРС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Зачет</w:t>
            </w:r>
          </w:p>
        </w:tc>
      </w:tr>
      <w:tr w:rsidR="003442DA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1F469E" w:rsidRDefault="003442DA" w:rsidP="003442DA">
            <w:pPr>
              <w:pStyle w:val="ad"/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1F469E" w:rsidRDefault="003442DA" w:rsidP="003442DA">
            <w:pPr>
              <w:pStyle w:val="afe"/>
            </w:pPr>
            <w:r w:rsidRPr="00BA4CC9">
              <w:t>способность к саморазвитию, самореализации, использованию творческого потенциала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Владеет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 w:rsidRPr="00BA4CC9">
              <w:t>способность</w:t>
            </w:r>
            <w:r>
              <w:t>ю</w:t>
            </w:r>
            <w:r w:rsidRPr="00BA4CC9">
              <w:t xml:space="preserve"> к саморазвитию, самореализации, использованию творческого потенциала</w:t>
            </w:r>
            <w:r>
              <w:t>, проявляя их в процессе создания анимационного фильма (В1)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>
              <w:t>ПЗ, ИЗ, СРС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Зачет</w:t>
            </w:r>
          </w:p>
        </w:tc>
      </w:tr>
      <w:tr w:rsidR="003442DA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1F469E" w:rsidRDefault="003442DA" w:rsidP="003442DA">
            <w:pPr>
              <w:pStyle w:val="ad"/>
            </w:pPr>
            <w:r>
              <w:t>ОПК-1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1F469E" w:rsidRDefault="003442DA" w:rsidP="003442DA">
            <w:pPr>
              <w:pStyle w:val="afe"/>
            </w:pPr>
            <w:r w:rsidRPr="00BA4CC9">
              <w:t>способность собирать, анализировать, интерпретировать и фиксировать явления и образы окружающей действительности выразительными средствами изобразительного искусства, свободно владеть ими, проявлять креативность композиционного мышления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Владеет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>
              <w:t>способностями</w:t>
            </w:r>
            <w:r w:rsidRPr="00BA4CC9">
              <w:t xml:space="preserve"> собирать, анализировать, интерпретировать и фиксировать явления и образы окружающей действительности</w:t>
            </w:r>
            <w:r>
              <w:t>, проявляя их в процессе создания анимационного фильма (В2)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>
              <w:t>ПЗ, ИЗ, СРС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Зачет</w:t>
            </w:r>
          </w:p>
        </w:tc>
      </w:tr>
      <w:tr w:rsidR="003442DA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1F469E" w:rsidRDefault="003442DA" w:rsidP="003442DA">
            <w:pPr>
              <w:pStyle w:val="ad"/>
            </w:pPr>
            <w:r>
              <w:t>ОПК-2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1F469E" w:rsidRDefault="003442DA" w:rsidP="003442DA">
            <w:pPr>
              <w:pStyle w:val="afe"/>
            </w:pPr>
            <w:r w:rsidRPr="00BA4CC9">
              <w:t>способность создавать на высоком художественном уровне авторские произведения во всех видах профессиональной деятельности, используя теоретические, практические знан</w:t>
            </w:r>
            <w:bookmarkStart w:id="8" w:name="_GoBack"/>
            <w:bookmarkEnd w:id="8"/>
            <w:r w:rsidRPr="00BA4CC9">
              <w:t xml:space="preserve">ия и навыки, полученные в процессе </w:t>
            </w:r>
            <w:r>
              <w:t>Самостоятельная работа</w:t>
            </w:r>
            <w:r w:rsidRPr="00BA4CC9">
              <w:t xml:space="preserve"> обучения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9A03F1" w:rsidRDefault="003442DA" w:rsidP="003442DA">
            <w:pPr>
              <w:pStyle w:val="ad"/>
            </w:pPr>
            <w:r>
              <w:t>Владеет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9A03F1" w:rsidRDefault="003442DA" w:rsidP="003442DA">
            <w:pPr>
              <w:pStyle w:val="afe"/>
            </w:pPr>
            <w:r>
              <w:t xml:space="preserve">способностью </w:t>
            </w:r>
            <w:r w:rsidRPr="00BA4CC9">
              <w:t>создавать на высоком художественном уровне авторские произведения</w:t>
            </w:r>
            <w:r>
              <w:t xml:space="preserve"> в области анимации и компьютерной графике (В3);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>
              <w:t>ПЗ, ИЗ, СРС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Зачет</w:t>
            </w:r>
          </w:p>
        </w:tc>
      </w:tr>
      <w:tr w:rsidR="003442DA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1F469E" w:rsidRDefault="003442DA" w:rsidP="003442DA">
            <w:pPr>
              <w:pStyle w:val="ad"/>
            </w:pPr>
            <w:r>
              <w:t>ОПК-3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1F469E" w:rsidRDefault="003442DA" w:rsidP="003442DA">
            <w:pPr>
              <w:pStyle w:val="afe"/>
            </w:pPr>
            <w:r w:rsidRPr="00BA4CC9">
              <w:t>способность применять полученные знания, навыки и личный творческий опыт в профессиональной, педагогической, культурно-просветительской деятельности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9A03F1" w:rsidRDefault="003442DA" w:rsidP="003442DA">
            <w:pPr>
              <w:pStyle w:val="ad"/>
            </w:pPr>
            <w:r>
              <w:t>Умеет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9A03F1" w:rsidRDefault="003442DA" w:rsidP="003442DA">
            <w:pPr>
              <w:pStyle w:val="afe"/>
            </w:pPr>
            <w:r w:rsidRPr="00BA4CC9">
              <w:t>применять полученные знания, навыки и личный творческий опыт</w:t>
            </w:r>
            <w:r>
              <w:t xml:space="preserve"> в процессе создания анимационного фильма (У5);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>
              <w:t>ПЗ, ИЗ, СРС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Зачет</w:t>
            </w:r>
          </w:p>
        </w:tc>
      </w:tr>
      <w:tr w:rsidR="003442DA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1F469E" w:rsidRDefault="003442DA" w:rsidP="003442DA">
            <w:pPr>
              <w:pStyle w:val="ad"/>
            </w:pPr>
            <w:r>
              <w:t>ОПК-4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1F469E" w:rsidRDefault="003442DA" w:rsidP="003442DA">
            <w:pPr>
              <w:pStyle w:val="afe"/>
            </w:pPr>
            <w:r w:rsidRPr="00BA4CC9">
              <w:t xml:space="preserve">способность к работе с научной литературой, способностью собирать, обрабатывать, анализировать и интерпретировать информацию из различных </w:t>
            </w:r>
            <w:r w:rsidRPr="00BA4CC9">
              <w:lastRenderedPageBreak/>
              <w:t>источников с использованием современных средств и технологий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5E76A2" w:rsidRDefault="003442DA" w:rsidP="003442DA">
            <w:pPr>
              <w:pStyle w:val="ad"/>
            </w:pPr>
            <w:r>
              <w:lastRenderedPageBreak/>
              <w:t>Умеет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5E76A2" w:rsidRDefault="003442DA" w:rsidP="003442DA">
            <w:pPr>
              <w:pStyle w:val="afe"/>
            </w:pPr>
            <w:r w:rsidRPr="00BA4CC9">
              <w:t>работ</w:t>
            </w:r>
            <w:r w:rsidR="00024A14">
              <w:t>ать</w:t>
            </w:r>
            <w:r w:rsidRPr="00BA4CC9">
              <w:t xml:space="preserve"> с научной литературой </w:t>
            </w:r>
            <w:r>
              <w:t>в процессе выполнения исследовательской части при создании анимационного фильма (У6);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>
              <w:t>ПЗ, ИЗ, СРС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Зачет</w:t>
            </w:r>
          </w:p>
        </w:tc>
      </w:tr>
      <w:tr w:rsidR="003442DA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1F469E" w:rsidRDefault="003442DA" w:rsidP="003442DA">
            <w:pPr>
              <w:pStyle w:val="ad"/>
            </w:pPr>
            <w:r>
              <w:t>ОПК-5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1F469E" w:rsidRDefault="003442DA" w:rsidP="003442DA">
            <w:pPr>
              <w:pStyle w:val="afe"/>
            </w:pPr>
            <w:r w:rsidRPr="00BA4CC9">
              <w:t>способность на научной основе организовать свой труд, самостоятельно анализировать результаты своей профессиональной деятельности, способностью к проведению самостоятельной творческой, методической и научно-исследовательской работы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1F469E" w:rsidRDefault="003442DA" w:rsidP="003442DA">
            <w:pPr>
              <w:pStyle w:val="ad"/>
            </w:pPr>
            <w:r>
              <w:t>Умеет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1F469E" w:rsidRDefault="003442DA" w:rsidP="003442DA">
            <w:pPr>
              <w:pStyle w:val="afe"/>
            </w:pPr>
            <w:r>
              <w:t xml:space="preserve">проводить </w:t>
            </w:r>
            <w:r w:rsidRPr="00BA1773">
              <w:t>самостоятельн</w:t>
            </w:r>
            <w:r>
              <w:t>ую</w:t>
            </w:r>
            <w:r w:rsidRPr="00BA1773">
              <w:t xml:space="preserve"> творческ</w:t>
            </w:r>
            <w:r>
              <w:t xml:space="preserve">ую и </w:t>
            </w:r>
            <w:r w:rsidRPr="00BA1773">
              <w:t>научно-исследовательск</w:t>
            </w:r>
            <w:r>
              <w:t>ую</w:t>
            </w:r>
            <w:r w:rsidRPr="00BA1773">
              <w:t xml:space="preserve"> работ</w:t>
            </w:r>
            <w:r>
              <w:t>у при создании анимационного фильма (У7);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>
              <w:t>ПЗ, ИЗ, СРС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Зачет</w:t>
            </w:r>
          </w:p>
        </w:tc>
      </w:tr>
      <w:tr w:rsidR="003442DA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1F469E" w:rsidRDefault="003442DA" w:rsidP="003442DA">
            <w:pPr>
              <w:pStyle w:val="ad"/>
            </w:pPr>
            <w:r>
              <w:t>ОПК-6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1F469E" w:rsidRDefault="003442DA" w:rsidP="003442DA">
            <w:pPr>
              <w:pStyle w:val="afe"/>
            </w:pPr>
            <w:r w:rsidRPr="00BA4CC9">
              <w:t>знание основ законодательства в области авторского права, правовых и экономических основ творческой деятельности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1F469E" w:rsidRDefault="003442DA" w:rsidP="003442DA">
            <w:pPr>
              <w:pStyle w:val="ad"/>
            </w:pPr>
            <w:r>
              <w:t>Знает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1F469E" w:rsidRDefault="003442DA" w:rsidP="003442DA">
            <w:pPr>
              <w:pStyle w:val="afe"/>
            </w:pPr>
            <w:r w:rsidRPr="00BA4CC9">
              <w:t>основ</w:t>
            </w:r>
            <w:r>
              <w:t>ы</w:t>
            </w:r>
            <w:r w:rsidRPr="00BA4CC9">
              <w:t xml:space="preserve"> законодательства в области авторского права</w:t>
            </w:r>
            <w:r>
              <w:t xml:space="preserve"> в области, касающейся анимации и компьютерной графики (З1);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>
              <w:t>ПЗ, ИЗ, СРС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Зачет</w:t>
            </w:r>
          </w:p>
        </w:tc>
      </w:tr>
      <w:tr w:rsidR="003442DA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1F469E" w:rsidRDefault="003442DA" w:rsidP="003442DA">
            <w:pPr>
              <w:pStyle w:val="ad"/>
            </w:pPr>
            <w:r>
              <w:t>ПК-1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1F469E" w:rsidRDefault="003442DA" w:rsidP="003442DA">
            <w:pPr>
              <w:pStyle w:val="afe"/>
            </w:pPr>
            <w:r w:rsidRPr="00BA4CC9">
              <w:t>способность формулировать изобразительными средствами, устно или письменно свой творческий замысел, аргументировано изложить идею авторского произведения и процесс его создания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BA1773" w:rsidRDefault="003442DA" w:rsidP="003442DA">
            <w:pPr>
              <w:pStyle w:val="ad"/>
            </w:pPr>
            <w:r>
              <w:t>Умеет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BA1773" w:rsidRDefault="003442DA" w:rsidP="003442DA">
            <w:pPr>
              <w:pStyle w:val="afe"/>
            </w:pPr>
            <w:r w:rsidRPr="00BA4CC9">
              <w:t>формулировать свой творческий замысел</w:t>
            </w:r>
            <w:r w:rsidRPr="00BA1773">
              <w:t xml:space="preserve"> при создании анимационного фильма</w:t>
            </w:r>
            <w:r>
              <w:t xml:space="preserve"> (У8)</w:t>
            </w:r>
            <w:r w:rsidRPr="00BA1773">
              <w:t>;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>
              <w:t>ПЗ, ИЗ, СРС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Зачет</w:t>
            </w:r>
          </w:p>
        </w:tc>
      </w:tr>
      <w:tr w:rsidR="003442DA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1F469E" w:rsidRDefault="003442DA" w:rsidP="003442DA">
            <w:pPr>
              <w:pStyle w:val="ad"/>
            </w:pPr>
            <w:r>
              <w:t>ПК-2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1F469E" w:rsidRDefault="003442DA" w:rsidP="003442DA">
            <w:pPr>
              <w:pStyle w:val="afe"/>
            </w:pPr>
            <w:r w:rsidRPr="00BA4CC9">
              <w:t>способность демонстрировать знание исторических и современных технологических процессов при создании авторских произведений искусства и проведении экспертных и реставрационных работ в соответствующих видах деятельности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1F469E" w:rsidRDefault="003442DA" w:rsidP="003442DA">
            <w:pPr>
              <w:pStyle w:val="ad"/>
            </w:pPr>
            <w:r>
              <w:t>Умеет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1F469E" w:rsidRDefault="003442DA" w:rsidP="003442DA">
            <w:pPr>
              <w:pStyle w:val="afe"/>
            </w:pPr>
            <w:r w:rsidRPr="00BA4CC9">
              <w:t xml:space="preserve">демонстрировать </w:t>
            </w:r>
            <w:r>
              <w:t xml:space="preserve">знание </w:t>
            </w:r>
            <w:r w:rsidRPr="00BA4CC9">
              <w:t>исторически</w:t>
            </w:r>
            <w:r>
              <w:t>х</w:t>
            </w:r>
            <w:r w:rsidRPr="00BA4CC9">
              <w:t xml:space="preserve"> и современных технологических процессов при создании </w:t>
            </w:r>
            <w:r>
              <w:t>анимационного фильма (У9);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>
              <w:t>ПЗ, ИЗ, СРС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Зачет</w:t>
            </w:r>
          </w:p>
        </w:tc>
      </w:tr>
      <w:tr w:rsidR="003442DA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1F469E" w:rsidRDefault="003442DA" w:rsidP="003442DA">
            <w:pPr>
              <w:pStyle w:val="ad"/>
            </w:pPr>
            <w:r>
              <w:t>ПК-4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1F469E" w:rsidRDefault="003442DA" w:rsidP="003442DA">
            <w:pPr>
              <w:pStyle w:val="afe"/>
            </w:pPr>
            <w:r w:rsidRPr="00BA4CC9">
              <w:t>способность использовать в своей творческой практике знания основных произведений мировой и отечественной литературы и драматургии, знания истории костюма, мировой материальной культуры и быта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1F469E" w:rsidRDefault="003442DA" w:rsidP="003442DA">
            <w:pPr>
              <w:pStyle w:val="ad"/>
            </w:pPr>
            <w:r>
              <w:t>Умеет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1F469E" w:rsidRDefault="003442DA" w:rsidP="003442DA">
            <w:pPr>
              <w:pStyle w:val="afe"/>
            </w:pPr>
            <w:r>
              <w:t xml:space="preserve">использовать </w:t>
            </w:r>
            <w:r w:rsidRPr="00BA4CC9">
              <w:t>знания основных произведений мировой и отечественной литературы и драматургии, знания истории костюма, мировой материальной культуры и быта</w:t>
            </w:r>
            <w:r>
              <w:t xml:space="preserve"> </w:t>
            </w:r>
            <w:r w:rsidRPr="00BA4CC9">
              <w:t xml:space="preserve">при создании </w:t>
            </w:r>
            <w:r>
              <w:t>анимационного фильма (У10);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>
              <w:t>ПЗ, ИЗ, СРС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Зачет</w:t>
            </w:r>
          </w:p>
        </w:tc>
      </w:tr>
      <w:tr w:rsidR="003442DA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1F469E" w:rsidRDefault="003442DA" w:rsidP="003442DA">
            <w:pPr>
              <w:pStyle w:val="ad"/>
            </w:pPr>
            <w:r>
              <w:t>ПК-6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1F469E" w:rsidRDefault="003442DA" w:rsidP="003442DA">
            <w:pPr>
              <w:pStyle w:val="afe"/>
            </w:pPr>
            <w:r w:rsidRPr="00BA4CC9">
              <w:t>способность формировать собственное мировоззрение и философию эстетических взглядов на процессы, происходящие в современном обществе и искусстве, на основе изучения исторических аспектов развития мировой культуры, религии, эстетики и философской мысли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Умеет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 w:rsidRPr="00BA4CC9">
              <w:t>формировать собственное мировоззрение и философию эстетических взглядов на процессы, происходящие в современном обществе и искусстве</w:t>
            </w:r>
            <w:r>
              <w:t xml:space="preserve"> при создании анимационного фильма (У11);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>
              <w:t>ПЗ, ИЗ, СРС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Зачет</w:t>
            </w:r>
          </w:p>
        </w:tc>
      </w:tr>
      <w:tr w:rsidR="003442DA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ПК-9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BA4CC9" w:rsidRDefault="003442DA" w:rsidP="003442DA">
            <w:pPr>
              <w:pStyle w:val="afe"/>
            </w:pPr>
            <w:r w:rsidRPr="00BA4CC9">
              <w:t>владение основными принципами компьютерных технологий, используемых в творческом процессе художника-графика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Владеет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 w:rsidRPr="00BA4CC9">
              <w:t>основными принципами компьютерных технологий</w:t>
            </w:r>
            <w:r>
              <w:t xml:space="preserve"> при создании анимационного фильма (В4);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>
              <w:t>ПЗ, ИЗ, СРС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Зачет</w:t>
            </w:r>
          </w:p>
        </w:tc>
      </w:tr>
      <w:tr w:rsidR="003442DA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lastRenderedPageBreak/>
              <w:t>ПК-10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BA4CC9" w:rsidRDefault="003442DA" w:rsidP="003442DA">
            <w:pPr>
              <w:pStyle w:val="afe"/>
            </w:pPr>
            <w:r w:rsidRPr="00BA4CC9">
              <w:t>способность к работе с научной и искусствоведческой литературой, способностью к использованию профессиональных понятий и терминологии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Умеет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 w:rsidRPr="00BA4CC9">
              <w:t>работ</w:t>
            </w:r>
            <w:r>
              <w:t>ать</w:t>
            </w:r>
            <w:r w:rsidRPr="00BA4CC9">
              <w:t xml:space="preserve"> с научной литературой </w:t>
            </w:r>
            <w:r>
              <w:t>в процессе выполнения исследовательской части при создании анимационного фильма (У12);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>
              <w:t>ПЗ, ИЗ, СРС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Зачет</w:t>
            </w:r>
          </w:p>
        </w:tc>
      </w:tr>
      <w:tr w:rsidR="003442DA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ПК-12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BA4CC9" w:rsidRDefault="003442DA" w:rsidP="003442DA">
            <w:pPr>
              <w:pStyle w:val="afe"/>
            </w:pPr>
            <w:r w:rsidRPr="00BA4CC9">
              <w:t>способность критически переосмысливать накопленный опыт, изменять при необходимости профиль своей профессиональной деятельности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Умеет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 w:rsidRPr="00BA4CC9">
              <w:t>критически переосмысливать накопленный опыт</w:t>
            </w:r>
            <w:r>
              <w:t>, анализируя результаты своей деятельности при создании анимационного фильма (У13);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>
              <w:t>ПЗ, ИЗ, СРС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Зачет</w:t>
            </w:r>
          </w:p>
        </w:tc>
      </w:tr>
      <w:tr w:rsidR="003442DA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ПК-13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BA4CC9" w:rsidRDefault="003442DA" w:rsidP="003442DA">
            <w:pPr>
              <w:pStyle w:val="afe"/>
            </w:pPr>
            <w:r w:rsidRPr="00BA4CC9">
              <w:t>способность на научной основе организовать свой труд, самостоятельно оценить результаты своей деятельности, способностью к проведению самостоятельной научно-исследовательской и творческой работы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Умеет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>
              <w:t xml:space="preserve">проводить </w:t>
            </w:r>
            <w:r w:rsidRPr="00BA1773">
              <w:t>самостоятельн</w:t>
            </w:r>
            <w:r>
              <w:t>ую</w:t>
            </w:r>
            <w:r w:rsidRPr="00BA1773">
              <w:t xml:space="preserve"> творческ</w:t>
            </w:r>
            <w:r>
              <w:t xml:space="preserve">ую и </w:t>
            </w:r>
            <w:r w:rsidRPr="00BA1773">
              <w:t>научно-исследовательск</w:t>
            </w:r>
            <w:r>
              <w:t>ую</w:t>
            </w:r>
            <w:r w:rsidRPr="00BA1773">
              <w:t xml:space="preserve"> работ</w:t>
            </w:r>
            <w:r>
              <w:t>у при создании анимационного фильма (У14);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>
              <w:t>ПЗ, ИЗ, СРС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Зачет</w:t>
            </w:r>
          </w:p>
        </w:tc>
      </w:tr>
      <w:tr w:rsidR="003442DA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ПК-22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BA4CC9" w:rsidRDefault="003442DA" w:rsidP="003442DA">
            <w:pPr>
              <w:pStyle w:val="afe"/>
            </w:pPr>
            <w:r w:rsidRPr="00BA4CC9">
              <w:t>способность владеть в письменной и устной форме методиками формирования художественно-эстетических взглядов общества в области искусства и культуры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Владеет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 w:rsidRPr="00BA4CC9">
              <w:t>методиками формирования художественно-эстетических взглядов общества</w:t>
            </w:r>
            <w:r>
              <w:t xml:space="preserve"> при создании анимационного фильма (В5);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>
              <w:t>ПЗ, ИЗ, СРС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Зачет</w:t>
            </w:r>
          </w:p>
        </w:tc>
      </w:tr>
      <w:tr w:rsidR="003442DA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ПК-24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BA4CC9" w:rsidRDefault="003442DA" w:rsidP="003442DA">
            <w:pPr>
              <w:pStyle w:val="afe"/>
            </w:pPr>
            <w:r w:rsidRPr="00BA4CC9">
              <w:t>способность через работу в творческих союзах и объединениях влиять на формирование эстетических взглядов в обществе и развитие профессиональных навыков у молодого поколения художников-графиков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Владеет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 w:rsidRPr="00BA4CC9">
              <w:t>методиками формирования художественно-эстетических взглядов общества</w:t>
            </w:r>
            <w:r>
              <w:t xml:space="preserve"> при создании анимационного фильма </w:t>
            </w:r>
            <w:r w:rsidRPr="00BA4CC9">
              <w:t>через работу в творческих союзах и объединениях</w:t>
            </w:r>
            <w:r>
              <w:t xml:space="preserve"> (В6);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>
              <w:t>ПЗ, ИЗ, СРС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Зачет</w:t>
            </w:r>
          </w:p>
        </w:tc>
      </w:tr>
      <w:tr w:rsidR="003442DA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ПСК-107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BA4CC9" w:rsidRDefault="003442DA" w:rsidP="003442DA">
            <w:pPr>
              <w:pStyle w:val="afe"/>
            </w:pPr>
            <w:r w:rsidRPr="00BA4CC9">
              <w:t>свободное владение средствами, техниками и технологиями изобразительного искусства, способность через чувственно-художественное восприятие окружающей действительности, креативное композиционное и образное мышление выражать свой творческий замысел при создании на высоком художественном уровне авторских произведений в области графического изобразительного искусства, анимации и компьютерной графики, используя специфику их выразительных средств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Владеет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 w:rsidRPr="00BA4CC9">
              <w:t>средствами, техниками и технологиями изобразительного искусства</w:t>
            </w:r>
            <w:r w:rsidRPr="00BA1773">
              <w:t xml:space="preserve"> </w:t>
            </w:r>
            <w:r>
              <w:t xml:space="preserve">для </w:t>
            </w:r>
            <w:r w:rsidRPr="00BA1773">
              <w:t>создани</w:t>
            </w:r>
            <w:r>
              <w:t>я</w:t>
            </w:r>
            <w:r w:rsidRPr="00BA1773">
              <w:t xml:space="preserve"> анимационного фильма</w:t>
            </w:r>
            <w:r>
              <w:t xml:space="preserve"> (В7)</w:t>
            </w:r>
            <w:r w:rsidRPr="00BA1773">
              <w:t>;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>
              <w:t>ПЗ, ИЗ, СРС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Зачет</w:t>
            </w:r>
          </w:p>
        </w:tc>
      </w:tr>
      <w:tr w:rsidR="003442DA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ПСК-109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BA4CC9" w:rsidRDefault="003442DA" w:rsidP="003442DA">
            <w:pPr>
              <w:pStyle w:val="afe"/>
            </w:pPr>
            <w:r w:rsidRPr="00BA4CC9">
              <w:t>способность профессионально применять художественные материалы, техники и технологии, используемые в творческом процессе художника-</w:t>
            </w:r>
            <w:r w:rsidRPr="00BA4CC9">
              <w:lastRenderedPageBreak/>
              <w:t>графика при создании авторских произведений и произведений в области анимации и компьютерной графики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lastRenderedPageBreak/>
              <w:t>Умеет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 w:rsidRPr="00BA4CC9">
              <w:t>применять художественные материалы, техники и технологии</w:t>
            </w:r>
            <w:r>
              <w:t xml:space="preserve"> при создании художественно-изобразительного решения (У15);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>
              <w:t>ПЗ, ИЗ, СРС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Зачет</w:t>
            </w:r>
          </w:p>
        </w:tc>
      </w:tr>
      <w:tr w:rsidR="003442DA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ПСК-110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BA4CC9" w:rsidRDefault="003442DA" w:rsidP="003442DA">
            <w:pPr>
              <w:pStyle w:val="afe"/>
            </w:pPr>
            <w:r w:rsidRPr="00BA4CC9">
              <w:t>способность применять в своей творческой работе полученные теоретические знания в области перспективы, анатомии, основ архитектуры и макетирования, методику и технологию создания декораций в кино и на телевидении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Умеет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>
              <w:t>выполнять работы дизайн персонажей анимационного фильма (У16);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>
              <w:t>ПЗ, ИЗ, СРС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Зачет</w:t>
            </w:r>
          </w:p>
        </w:tc>
      </w:tr>
      <w:tr w:rsidR="003442DA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ПСК-111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BA4CC9" w:rsidRDefault="003442DA" w:rsidP="003442DA">
            <w:pPr>
              <w:pStyle w:val="afe"/>
            </w:pPr>
            <w:r w:rsidRPr="00BA4CC9">
              <w:t>способность использовать в своей творческой практике знания основных произведений анимационного киноискусства, истории кино, основных произведений мирового и национального киноискусства и особенностей стилевых течений в киноискусстве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Умеет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>
              <w:t>выполнять работы дизайн персонажей анимационного фильма (У17);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>
              <w:t>ПЗ, ИЗ, СРС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Зачет</w:t>
            </w:r>
          </w:p>
        </w:tc>
      </w:tr>
      <w:tr w:rsidR="003442DA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ПСК-114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BA4CC9" w:rsidRDefault="003442DA" w:rsidP="003442DA">
            <w:pPr>
              <w:pStyle w:val="afe"/>
            </w:pPr>
            <w:r w:rsidRPr="00BA4CC9">
              <w:t>способность использовать архивные материалы и другие современные средства и источники информации (включая компьютерные технологии) при создании произведений в области анимации и компьютерной графики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Умеет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 w:rsidRPr="00BA4CC9">
              <w:t>использовать современные средства и источники информации</w:t>
            </w:r>
            <w:r>
              <w:t xml:space="preserve"> при создании анимационного фильма (У18);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>
              <w:t>ПЗ, ИЗ, СРС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Зачет</w:t>
            </w:r>
          </w:p>
        </w:tc>
      </w:tr>
      <w:tr w:rsidR="003442DA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ПСК-118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BA4CC9" w:rsidRDefault="003442DA" w:rsidP="003442DA">
            <w:pPr>
              <w:pStyle w:val="afe"/>
            </w:pPr>
            <w:r w:rsidRPr="00BA4CC9">
              <w:t>способность работать с современными компьютерными технологиями и программами в области анимации и компьютерной графики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Умеет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>
              <w:t xml:space="preserve">применять компьютерные технологии при создании сценария, раскадровки, дизайна фонов и персонажей, </w:t>
            </w:r>
            <w:proofErr w:type="spellStart"/>
            <w:r>
              <w:t>аниматика</w:t>
            </w:r>
            <w:proofErr w:type="spellEnd"/>
            <w:r>
              <w:t xml:space="preserve"> (У19);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>
              <w:t>ПЗ, ИЗ, СРС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Зачет</w:t>
            </w:r>
          </w:p>
        </w:tc>
      </w:tr>
      <w:tr w:rsidR="003442DA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ПСК-127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BA4CC9" w:rsidRDefault="003442DA" w:rsidP="003442DA">
            <w:pPr>
              <w:pStyle w:val="afe"/>
            </w:pPr>
            <w:r w:rsidRPr="00BA4CC9">
              <w:t>способность осознавать цели, задачи, логику и этапы научного познания, современные методы, средства и этапы планирования и организации научно-исследовательской деятельности, структуру научного исследования, экспериментальные основы изучения явлений, принципы проведения экспериментов и наблюдений, обобщения и обработки информации (результатов проводимых исследований и разработок) с применением современных технологий и средств и способностью использовать их в профессиональной работе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Умеет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 w:rsidRPr="00BA4CC9">
              <w:t>планирова</w:t>
            </w:r>
            <w:r>
              <w:t>ть и</w:t>
            </w:r>
            <w:r w:rsidRPr="00BA4CC9">
              <w:t xml:space="preserve"> организ</w:t>
            </w:r>
            <w:r>
              <w:t xml:space="preserve">овывать </w:t>
            </w:r>
            <w:r w:rsidRPr="00BA4CC9">
              <w:t>научно-исследовательск</w:t>
            </w:r>
            <w:r>
              <w:t>ую</w:t>
            </w:r>
            <w:r w:rsidRPr="00BA4CC9">
              <w:t xml:space="preserve"> деятельност</w:t>
            </w:r>
            <w:r>
              <w:t>ь при создании анимационного фильма (У20);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>
              <w:t>ПЗ, ИЗ, СРС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Зачет</w:t>
            </w:r>
          </w:p>
        </w:tc>
      </w:tr>
      <w:tr w:rsidR="003442DA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lastRenderedPageBreak/>
              <w:t>ПСК-128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3442DA" w:rsidRDefault="003442DA" w:rsidP="003442DA">
            <w:pPr>
              <w:pStyle w:val="afe"/>
            </w:pPr>
            <w:r w:rsidRPr="00BA4CC9">
              <w:t>способность планировать и реализовывать собственную исследовательскую деятельность, работать с литературой и информационными источниками, анализировать, видеть проблему исследования, формулировать гипотезы, осуществлять подбор соответствующих средств при проведении исследования, делать и формулировать выводы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Умеет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 w:rsidRPr="00BA4CC9">
              <w:t>планирова</w:t>
            </w:r>
            <w:r>
              <w:t>ть и</w:t>
            </w:r>
            <w:r w:rsidRPr="00BA4CC9">
              <w:t xml:space="preserve"> реализовывать научно-исследовательск</w:t>
            </w:r>
            <w:r>
              <w:t>ую</w:t>
            </w:r>
            <w:r w:rsidRPr="00BA4CC9">
              <w:t xml:space="preserve"> деятельност</w:t>
            </w:r>
            <w:r>
              <w:t>ь при создании анимационного фильма (У21);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>
              <w:t>ПЗ, ИЗ, СРС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Зачет</w:t>
            </w:r>
          </w:p>
        </w:tc>
      </w:tr>
      <w:tr w:rsidR="003442DA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ПСК-129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BA4CC9" w:rsidRDefault="003442DA" w:rsidP="003442DA">
            <w:pPr>
              <w:pStyle w:val="afe"/>
            </w:pPr>
            <w:r w:rsidRPr="00BA4CC9">
              <w:t>способность применять в научном исследовании методологические теории и принципы современной науки с привлечением современных информационных технологий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Владеет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024A14" w:rsidRDefault="00024A14" w:rsidP="003442DA">
            <w:pPr>
              <w:pStyle w:val="afe"/>
            </w:pPr>
            <w:r w:rsidRPr="00BA4CC9">
              <w:t>способность применять в научном исследовании методологические теории и принципы современной науки</w:t>
            </w:r>
            <w:r w:rsidR="00562D44">
              <w:t xml:space="preserve"> (В8)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>
              <w:t>ПЗ, ИЗ, СРС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Зачет</w:t>
            </w:r>
          </w:p>
        </w:tc>
      </w:tr>
      <w:tr w:rsidR="003442DA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ПСК-130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BA4CC9" w:rsidRDefault="003442DA" w:rsidP="003442DA">
            <w:pPr>
              <w:pStyle w:val="afe"/>
            </w:pPr>
            <w:r w:rsidRPr="00BA4CC9">
              <w:t>способность владеть в изобразительной, письменной или устной форме методиками формирования художественно-эстетических взглядов общества в области культуры и искусства, расширения знаний в сфере искусства анимации, телевидения и киноискусства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Умеет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 w:rsidRPr="00BA4CC9">
              <w:t>формировать художественно-эстетических взглядов общества</w:t>
            </w:r>
            <w:r>
              <w:t xml:space="preserve"> при создании анимационного фильма (У22);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>
              <w:t>ПЗ, ИЗ, СРС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Зачет</w:t>
            </w:r>
          </w:p>
        </w:tc>
      </w:tr>
      <w:tr w:rsidR="003442DA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ПСК-133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BA4CC9" w:rsidRDefault="003442DA" w:rsidP="003442DA">
            <w:pPr>
              <w:pStyle w:val="afe"/>
            </w:pPr>
            <w:r w:rsidRPr="00BA4CC9">
              <w:t>способность взаимодействовать с многонациональным академическим профессиональным сообществом художников кино и телевидения в интересах освещения фундаментальных и прикладных исследований в этой области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391537" w:rsidRDefault="003442DA" w:rsidP="003442DA">
            <w:pPr>
              <w:pStyle w:val="ad"/>
            </w:pPr>
            <w:r>
              <w:t>Владеет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391537" w:rsidRDefault="003442DA" w:rsidP="003442DA">
            <w:pPr>
              <w:pStyle w:val="afe"/>
            </w:pPr>
            <w:r>
              <w:t>базовыми навыками создания презентаций и выступлений с докладами по проведенному исследованию (В</w:t>
            </w:r>
            <w:r w:rsidR="00562D44">
              <w:t>9</w:t>
            </w:r>
            <w:r>
              <w:t>);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>
              <w:t>ПЗ, ИЗ, СРС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Зачет</w:t>
            </w:r>
          </w:p>
        </w:tc>
      </w:tr>
      <w:tr w:rsidR="003442DA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ПСК-134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Pr="00BA4CC9" w:rsidRDefault="003442DA" w:rsidP="003442DA">
            <w:pPr>
              <w:pStyle w:val="afe"/>
            </w:pPr>
            <w:r w:rsidRPr="00BA4CC9">
              <w:t>способность через работу в творческих союзах и объединениях художников кино и телевидения влиять на формирование эстетических взглядов и развитие профессиональных навыков у молодого поколения художников кино и телевидения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Владеет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 w:rsidRPr="00BA4CC9">
              <w:t>методиками формирования художественно-эстетических взглядов общества</w:t>
            </w:r>
            <w:r>
              <w:t xml:space="preserve"> при создании анимационного фильма </w:t>
            </w:r>
            <w:r w:rsidRPr="00BA4CC9">
              <w:t>через работу в творческих союзах и объединениях художников кино и телевидения</w:t>
            </w:r>
            <w:r>
              <w:t xml:space="preserve"> (В</w:t>
            </w:r>
            <w:r w:rsidR="00562D44">
              <w:t>10</w:t>
            </w:r>
            <w:r>
              <w:t>)</w:t>
            </w:r>
            <w:r w:rsidR="00562D44">
              <w:t>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fe"/>
            </w:pPr>
            <w:r>
              <w:t>ПЗ, ИЗ, СРС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A" w:rsidRDefault="003442DA" w:rsidP="003442DA">
            <w:pPr>
              <w:pStyle w:val="ad"/>
            </w:pPr>
            <w:r>
              <w:t>Зачет</w:t>
            </w:r>
          </w:p>
        </w:tc>
      </w:tr>
    </w:tbl>
    <w:p w:rsidR="00C9592D" w:rsidRDefault="00C9592D" w:rsidP="00417D3E">
      <w:pPr>
        <w:pStyle w:val="af4"/>
      </w:pPr>
    </w:p>
    <w:sectPr w:rsidR="00C9592D" w:rsidSect="004C0AFA">
      <w:pgSz w:w="16838" w:h="11906" w:orient="landscape" w:code="9"/>
      <w:pgMar w:top="1418" w:right="1134" w:bottom="851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336" w:rsidRDefault="00C41336">
      <w:r>
        <w:separator/>
      </w:r>
    </w:p>
  </w:endnote>
  <w:endnote w:type="continuationSeparator" w:id="0">
    <w:p w:rsidR="00C41336" w:rsidRDefault="00C4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23B" w:rsidRDefault="007C223B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336" w:rsidRDefault="00C41336">
      <w:r>
        <w:separator/>
      </w:r>
    </w:p>
  </w:footnote>
  <w:footnote w:type="continuationSeparator" w:id="0">
    <w:p w:rsidR="00C41336" w:rsidRDefault="00C41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23B" w:rsidRDefault="007C223B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7C223B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7C223B" w:rsidRDefault="007C223B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7C223B" w:rsidRDefault="007C223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23B" w:rsidRDefault="007C22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1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" w15:restartNumberingAfterBreak="0">
    <w:nsid w:val="17A66FB0"/>
    <w:multiLevelType w:val="hybridMultilevel"/>
    <w:tmpl w:val="F4424886"/>
    <w:lvl w:ilvl="0" w:tplc="D4BA7D26">
      <w:start w:val="1"/>
      <w:numFmt w:val="decimal"/>
      <w:pStyle w:val="a0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 w15:restartNumberingAfterBreak="0">
    <w:nsid w:val="189A795C"/>
    <w:multiLevelType w:val="multilevel"/>
    <w:tmpl w:val="FC42F216"/>
    <w:lvl w:ilvl="0">
      <w:start w:val="1"/>
      <w:numFmt w:val="russianLower"/>
      <w:pStyle w:val="a1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4" w15:restartNumberingAfterBreak="0">
    <w:nsid w:val="2C557F61"/>
    <w:multiLevelType w:val="hybridMultilevel"/>
    <w:tmpl w:val="6764E6CE"/>
    <w:lvl w:ilvl="0" w:tplc="DE74BD72">
      <w:start w:val="1"/>
      <w:numFmt w:val="decimal"/>
      <w:pStyle w:val="a2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911A42"/>
    <w:multiLevelType w:val="multilevel"/>
    <w:tmpl w:val="4BDEE82C"/>
    <w:lvl w:ilvl="0">
      <w:start w:val="1"/>
      <w:numFmt w:val="decimal"/>
      <w:pStyle w:val="Heading1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7" w15:restartNumberingAfterBreak="0">
    <w:nsid w:val="4F65195B"/>
    <w:multiLevelType w:val="multilevel"/>
    <w:tmpl w:val="16A8B17E"/>
    <w:lvl w:ilvl="0">
      <w:start w:val="1"/>
      <w:numFmt w:val="decimal"/>
      <w:pStyle w:val="a3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8" w15:restartNumberingAfterBreak="0">
    <w:nsid w:val="61BE135E"/>
    <w:multiLevelType w:val="hybridMultilevel"/>
    <w:tmpl w:val="FD3217B8"/>
    <w:lvl w:ilvl="0" w:tplc="B0F08940">
      <w:start w:val="1"/>
      <w:numFmt w:val="decimal"/>
      <w:pStyle w:val="10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62C44283"/>
    <w:multiLevelType w:val="multilevel"/>
    <w:tmpl w:val="36DA9DD0"/>
    <w:lvl w:ilvl="0">
      <w:start w:val="1"/>
      <w:numFmt w:val="russianUpper"/>
      <w:pStyle w:val="a4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2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0" w15:restartNumberingAfterBreak="0">
    <w:nsid w:val="636D237D"/>
    <w:multiLevelType w:val="multilevel"/>
    <w:tmpl w:val="FFFA9CC8"/>
    <w:lvl w:ilvl="0">
      <w:start w:val="1"/>
      <w:numFmt w:val="bullet"/>
      <w:pStyle w:val="Lis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1" w15:restartNumberingAfterBreak="0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5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1"/>
  </w:num>
  <w:num w:numId="6">
    <w:abstractNumId w:val="1"/>
  </w:num>
  <w:num w:numId="7">
    <w:abstractNumId w:val="10"/>
  </w:num>
  <w:num w:numId="8">
    <w:abstractNumId w:val="9"/>
  </w:num>
  <w:num w:numId="9">
    <w:abstractNumId w:val="0"/>
  </w:num>
  <w:num w:numId="10">
    <w:abstractNumId w:val="8"/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156B1"/>
    <w:rsid w:val="0001750F"/>
    <w:rsid w:val="00020246"/>
    <w:rsid w:val="0002165B"/>
    <w:rsid w:val="00021E5A"/>
    <w:rsid w:val="00023DB4"/>
    <w:rsid w:val="00024A14"/>
    <w:rsid w:val="000279A7"/>
    <w:rsid w:val="00035B60"/>
    <w:rsid w:val="00036D87"/>
    <w:rsid w:val="00043A9B"/>
    <w:rsid w:val="0004737F"/>
    <w:rsid w:val="000473D3"/>
    <w:rsid w:val="000474CE"/>
    <w:rsid w:val="00052ADA"/>
    <w:rsid w:val="000530AF"/>
    <w:rsid w:val="00055AE1"/>
    <w:rsid w:val="00057A86"/>
    <w:rsid w:val="00065C5A"/>
    <w:rsid w:val="00066B89"/>
    <w:rsid w:val="00076595"/>
    <w:rsid w:val="000823DE"/>
    <w:rsid w:val="000848F3"/>
    <w:rsid w:val="00085A58"/>
    <w:rsid w:val="0008735E"/>
    <w:rsid w:val="0008769E"/>
    <w:rsid w:val="000900D5"/>
    <w:rsid w:val="00090EFA"/>
    <w:rsid w:val="000926FD"/>
    <w:rsid w:val="00096780"/>
    <w:rsid w:val="00097E4A"/>
    <w:rsid w:val="000A0B0A"/>
    <w:rsid w:val="000A3FFF"/>
    <w:rsid w:val="000B5FA8"/>
    <w:rsid w:val="000C262B"/>
    <w:rsid w:val="000C37EC"/>
    <w:rsid w:val="000C57CD"/>
    <w:rsid w:val="000D0423"/>
    <w:rsid w:val="000D5E3E"/>
    <w:rsid w:val="000E0FD7"/>
    <w:rsid w:val="000E4AD8"/>
    <w:rsid w:val="000E6683"/>
    <w:rsid w:val="000E6ABC"/>
    <w:rsid w:val="000E7EFF"/>
    <w:rsid w:val="000F1C3E"/>
    <w:rsid w:val="000F1FD5"/>
    <w:rsid w:val="000F3EAE"/>
    <w:rsid w:val="000F46BA"/>
    <w:rsid w:val="00102BA0"/>
    <w:rsid w:val="0010371B"/>
    <w:rsid w:val="001062E9"/>
    <w:rsid w:val="001070C4"/>
    <w:rsid w:val="001134C6"/>
    <w:rsid w:val="00114F8A"/>
    <w:rsid w:val="001155FF"/>
    <w:rsid w:val="00115F74"/>
    <w:rsid w:val="00123D60"/>
    <w:rsid w:val="0012648F"/>
    <w:rsid w:val="00130D02"/>
    <w:rsid w:val="00132B55"/>
    <w:rsid w:val="00140133"/>
    <w:rsid w:val="00140DC1"/>
    <w:rsid w:val="001456E2"/>
    <w:rsid w:val="0014642E"/>
    <w:rsid w:val="00157AE7"/>
    <w:rsid w:val="0016677F"/>
    <w:rsid w:val="001700BD"/>
    <w:rsid w:val="001741C2"/>
    <w:rsid w:val="00175765"/>
    <w:rsid w:val="00175DD3"/>
    <w:rsid w:val="0018580E"/>
    <w:rsid w:val="00190310"/>
    <w:rsid w:val="00195687"/>
    <w:rsid w:val="001A0A70"/>
    <w:rsid w:val="001A1150"/>
    <w:rsid w:val="001A4638"/>
    <w:rsid w:val="001A59BE"/>
    <w:rsid w:val="001A7F08"/>
    <w:rsid w:val="001B0D70"/>
    <w:rsid w:val="001B231A"/>
    <w:rsid w:val="001B54BE"/>
    <w:rsid w:val="001B5595"/>
    <w:rsid w:val="001C0199"/>
    <w:rsid w:val="001C0DCD"/>
    <w:rsid w:val="001C2FD7"/>
    <w:rsid w:val="001C3124"/>
    <w:rsid w:val="001C4596"/>
    <w:rsid w:val="001C6711"/>
    <w:rsid w:val="001D1404"/>
    <w:rsid w:val="001D1A50"/>
    <w:rsid w:val="001D550F"/>
    <w:rsid w:val="001E23CE"/>
    <w:rsid w:val="001E2B0D"/>
    <w:rsid w:val="001E4F6C"/>
    <w:rsid w:val="001E7852"/>
    <w:rsid w:val="001F0580"/>
    <w:rsid w:val="001F2AA3"/>
    <w:rsid w:val="001F469E"/>
    <w:rsid w:val="001F581D"/>
    <w:rsid w:val="001F6E35"/>
    <w:rsid w:val="001F7579"/>
    <w:rsid w:val="00204F5D"/>
    <w:rsid w:val="00210939"/>
    <w:rsid w:val="002117AC"/>
    <w:rsid w:val="002125D2"/>
    <w:rsid w:val="00212C69"/>
    <w:rsid w:val="002144FE"/>
    <w:rsid w:val="002159AA"/>
    <w:rsid w:val="00220371"/>
    <w:rsid w:val="0022138A"/>
    <w:rsid w:val="002215F4"/>
    <w:rsid w:val="00223DA7"/>
    <w:rsid w:val="00224EDA"/>
    <w:rsid w:val="00226CA0"/>
    <w:rsid w:val="00232D9C"/>
    <w:rsid w:val="00235806"/>
    <w:rsid w:val="002404CE"/>
    <w:rsid w:val="0024071D"/>
    <w:rsid w:val="00240E4E"/>
    <w:rsid w:val="002411A2"/>
    <w:rsid w:val="00241942"/>
    <w:rsid w:val="00242D47"/>
    <w:rsid w:val="002441DD"/>
    <w:rsid w:val="00244E9C"/>
    <w:rsid w:val="00245432"/>
    <w:rsid w:val="0024624D"/>
    <w:rsid w:val="00247045"/>
    <w:rsid w:val="00247B2D"/>
    <w:rsid w:val="00247BC4"/>
    <w:rsid w:val="00253F50"/>
    <w:rsid w:val="0025752E"/>
    <w:rsid w:val="00261601"/>
    <w:rsid w:val="00264850"/>
    <w:rsid w:val="0026706B"/>
    <w:rsid w:val="00280C53"/>
    <w:rsid w:val="00282992"/>
    <w:rsid w:val="00283A0A"/>
    <w:rsid w:val="0028541D"/>
    <w:rsid w:val="00285E7B"/>
    <w:rsid w:val="00290636"/>
    <w:rsid w:val="00290CA0"/>
    <w:rsid w:val="002941C5"/>
    <w:rsid w:val="002A1E1D"/>
    <w:rsid w:val="002A68B4"/>
    <w:rsid w:val="002B19C7"/>
    <w:rsid w:val="002B20E3"/>
    <w:rsid w:val="002B2B7B"/>
    <w:rsid w:val="002B2C87"/>
    <w:rsid w:val="002B2E2A"/>
    <w:rsid w:val="002B3D9E"/>
    <w:rsid w:val="002D34EC"/>
    <w:rsid w:val="002D7268"/>
    <w:rsid w:val="002E07C3"/>
    <w:rsid w:val="002E1D2B"/>
    <w:rsid w:val="002E2986"/>
    <w:rsid w:val="002E29D7"/>
    <w:rsid w:val="002E3519"/>
    <w:rsid w:val="002E6C58"/>
    <w:rsid w:val="002F00EB"/>
    <w:rsid w:val="002F5810"/>
    <w:rsid w:val="00300406"/>
    <w:rsid w:val="00300CA1"/>
    <w:rsid w:val="00301DFE"/>
    <w:rsid w:val="0030366E"/>
    <w:rsid w:val="00304E95"/>
    <w:rsid w:val="00313CED"/>
    <w:rsid w:val="00315CC3"/>
    <w:rsid w:val="00322289"/>
    <w:rsid w:val="0032385A"/>
    <w:rsid w:val="00332DB0"/>
    <w:rsid w:val="003331AD"/>
    <w:rsid w:val="00333345"/>
    <w:rsid w:val="0033426F"/>
    <w:rsid w:val="00336460"/>
    <w:rsid w:val="003442DA"/>
    <w:rsid w:val="00345DC9"/>
    <w:rsid w:val="00353E29"/>
    <w:rsid w:val="00355821"/>
    <w:rsid w:val="00355F27"/>
    <w:rsid w:val="00366369"/>
    <w:rsid w:val="00367A06"/>
    <w:rsid w:val="00367DE4"/>
    <w:rsid w:val="0037070F"/>
    <w:rsid w:val="003805F4"/>
    <w:rsid w:val="00380EE8"/>
    <w:rsid w:val="00380F25"/>
    <w:rsid w:val="00384315"/>
    <w:rsid w:val="00386B4C"/>
    <w:rsid w:val="003901EC"/>
    <w:rsid w:val="00391537"/>
    <w:rsid w:val="00395E7D"/>
    <w:rsid w:val="00397519"/>
    <w:rsid w:val="003A27E8"/>
    <w:rsid w:val="003A44B7"/>
    <w:rsid w:val="003A602C"/>
    <w:rsid w:val="003B2B5A"/>
    <w:rsid w:val="003B6A1A"/>
    <w:rsid w:val="003C137D"/>
    <w:rsid w:val="003C1C7E"/>
    <w:rsid w:val="003C2F38"/>
    <w:rsid w:val="003C3234"/>
    <w:rsid w:val="003C333C"/>
    <w:rsid w:val="003C70A3"/>
    <w:rsid w:val="003C75E9"/>
    <w:rsid w:val="003D030C"/>
    <w:rsid w:val="003D6D77"/>
    <w:rsid w:val="003E1C3B"/>
    <w:rsid w:val="003F1C6A"/>
    <w:rsid w:val="003F26A5"/>
    <w:rsid w:val="003F3B7E"/>
    <w:rsid w:val="00400792"/>
    <w:rsid w:val="00401DCC"/>
    <w:rsid w:val="0040273F"/>
    <w:rsid w:val="00402C02"/>
    <w:rsid w:val="004105C3"/>
    <w:rsid w:val="00411D09"/>
    <w:rsid w:val="00413F08"/>
    <w:rsid w:val="00417D3E"/>
    <w:rsid w:val="00421C6C"/>
    <w:rsid w:val="00427422"/>
    <w:rsid w:val="004307FE"/>
    <w:rsid w:val="004313FD"/>
    <w:rsid w:val="0043147F"/>
    <w:rsid w:val="00432658"/>
    <w:rsid w:val="0044281A"/>
    <w:rsid w:val="00447E6D"/>
    <w:rsid w:val="0045079F"/>
    <w:rsid w:val="00450BF3"/>
    <w:rsid w:val="004609A7"/>
    <w:rsid w:val="0046676F"/>
    <w:rsid w:val="00466B30"/>
    <w:rsid w:val="00474EE8"/>
    <w:rsid w:val="00476CD7"/>
    <w:rsid w:val="0048430A"/>
    <w:rsid w:val="00484639"/>
    <w:rsid w:val="00490F2E"/>
    <w:rsid w:val="00494314"/>
    <w:rsid w:val="00494FB3"/>
    <w:rsid w:val="0049634F"/>
    <w:rsid w:val="00497234"/>
    <w:rsid w:val="004A005C"/>
    <w:rsid w:val="004A329B"/>
    <w:rsid w:val="004B61E4"/>
    <w:rsid w:val="004B71DA"/>
    <w:rsid w:val="004C0AFA"/>
    <w:rsid w:val="004C17A0"/>
    <w:rsid w:val="004C4AA9"/>
    <w:rsid w:val="004D44AC"/>
    <w:rsid w:val="004D72C7"/>
    <w:rsid w:val="004D75EB"/>
    <w:rsid w:val="004E3760"/>
    <w:rsid w:val="004E59F0"/>
    <w:rsid w:val="004E5B2F"/>
    <w:rsid w:val="004E6955"/>
    <w:rsid w:val="004F2A16"/>
    <w:rsid w:val="004F4508"/>
    <w:rsid w:val="004F49B4"/>
    <w:rsid w:val="004F5616"/>
    <w:rsid w:val="0050000B"/>
    <w:rsid w:val="00500EB0"/>
    <w:rsid w:val="00501492"/>
    <w:rsid w:val="00502C56"/>
    <w:rsid w:val="00503A8F"/>
    <w:rsid w:val="00507144"/>
    <w:rsid w:val="005122B3"/>
    <w:rsid w:val="00517E8A"/>
    <w:rsid w:val="005225B0"/>
    <w:rsid w:val="00524442"/>
    <w:rsid w:val="0052536A"/>
    <w:rsid w:val="0053099E"/>
    <w:rsid w:val="00531D63"/>
    <w:rsid w:val="00535616"/>
    <w:rsid w:val="0053585F"/>
    <w:rsid w:val="00536B56"/>
    <w:rsid w:val="0053708B"/>
    <w:rsid w:val="0054040A"/>
    <w:rsid w:val="005468E0"/>
    <w:rsid w:val="00552F66"/>
    <w:rsid w:val="00555FCD"/>
    <w:rsid w:val="00556260"/>
    <w:rsid w:val="00556C00"/>
    <w:rsid w:val="005601C0"/>
    <w:rsid w:val="00561D67"/>
    <w:rsid w:val="00562D44"/>
    <w:rsid w:val="00565527"/>
    <w:rsid w:val="005663EC"/>
    <w:rsid w:val="005743F5"/>
    <w:rsid w:val="00576460"/>
    <w:rsid w:val="005870CE"/>
    <w:rsid w:val="00592B5E"/>
    <w:rsid w:val="00592C2B"/>
    <w:rsid w:val="005A3322"/>
    <w:rsid w:val="005A4B20"/>
    <w:rsid w:val="005A784B"/>
    <w:rsid w:val="005B1648"/>
    <w:rsid w:val="005B26CD"/>
    <w:rsid w:val="005B445D"/>
    <w:rsid w:val="005B6849"/>
    <w:rsid w:val="005C2279"/>
    <w:rsid w:val="005D0A9C"/>
    <w:rsid w:val="005D54EE"/>
    <w:rsid w:val="005D5BEA"/>
    <w:rsid w:val="005D663B"/>
    <w:rsid w:val="005D6696"/>
    <w:rsid w:val="005D68D0"/>
    <w:rsid w:val="005E5AF3"/>
    <w:rsid w:val="005F16D8"/>
    <w:rsid w:val="005F295C"/>
    <w:rsid w:val="005F34F3"/>
    <w:rsid w:val="005F6555"/>
    <w:rsid w:val="005F7511"/>
    <w:rsid w:val="005F7F57"/>
    <w:rsid w:val="00600394"/>
    <w:rsid w:val="0062058E"/>
    <w:rsid w:val="00624966"/>
    <w:rsid w:val="00625C4B"/>
    <w:rsid w:val="00625F2B"/>
    <w:rsid w:val="006274A2"/>
    <w:rsid w:val="006301A8"/>
    <w:rsid w:val="00635C3B"/>
    <w:rsid w:val="00644432"/>
    <w:rsid w:val="00644BFF"/>
    <w:rsid w:val="00645118"/>
    <w:rsid w:val="00650028"/>
    <w:rsid w:val="00653AA3"/>
    <w:rsid w:val="0065588E"/>
    <w:rsid w:val="00660962"/>
    <w:rsid w:val="0066290B"/>
    <w:rsid w:val="00663940"/>
    <w:rsid w:val="00664F20"/>
    <w:rsid w:val="00671516"/>
    <w:rsid w:val="0067351D"/>
    <w:rsid w:val="00676AB7"/>
    <w:rsid w:val="00677D12"/>
    <w:rsid w:val="00684C8C"/>
    <w:rsid w:val="00684F42"/>
    <w:rsid w:val="0069205C"/>
    <w:rsid w:val="00696E57"/>
    <w:rsid w:val="006978A4"/>
    <w:rsid w:val="006A0A43"/>
    <w:rsid w:val="006A5F38"/>
    <w:rsid w:val="006B0855"/>
    <w:rsid w:val="006B2D6D"/>
    <w:rsid w:val="006B3937"/>
    <w:rsid w:val="006B52A1"/>
    <w:rsid w:val="006C17A0"/>
    <w:rsid w:val="006C3A2E"/>
    <w:rsid w:val="006C4037"/>
    <w:rsid w:val="006D3207"/>
    <w:rsid w:val="006D35D1"/>
    <w:rsid w:val="006D3867"/>
    <w:rsid w:val="006D44DE"/>
    <w:rsid w:val="006D53B9"/>
    <w:rsid w:val="006E5A2D"/>
    <w:rsid w:val="006F07FE"/>
    <w:rsid w:val="006F1B97"/>
    <w:rsid w:val="006F3034"/>
    <w:rsid w:val="006F6A00"/>
    <w:rsid w:val="00717996"/>
    <w:rsid w:val="00724D16"/>
    <w:rsid w:val="007277F9"/>
    <w:rsid w:val="00727FF7"/>
    <w:rsid w:val="00733A46"/>
    <w:rsid w:val="00733D4D"/>
    <w:rsid w:val="007403F1"/>
    <w:rsid w:val="00741269"/>
    <w:rsid w:val="00741323"/>
    <w:rsid w:val="007452F6"/>
    <w:rsid w:val="00746B00"/>
    <w:rsid w:val="007512DD"/>
    <w:rsid w:val="00752439"/>
    <w:rsid w:val="007528BC"/>
    <w:rsid w:val="00755337"/>
    <w:rsid w:val="00756E73"/>
    <w:rsid w:val="00760A69"/>
    <w:rsid w:val="007611DE"/>
    <w:rsid w:val="007627E1"/>
    <w:rsid w:val="00766928"/>
    <w:rsid w:val="00767848"/>
    <w:rsid w:val="00770841"/>
    <w:rsid w:val="00771062"/>
    <w:rsid w:val="007743BE"/>
    <w:rsid w:val="00774C9D"/>
    <w:rsid w:val="0079214F"/>
    <w:rsid w:val="007933AA"/>
    <w:rsid w:val="007950EE"/>
    <w:rsid w:val="00795FB4"/>
    <w:rsid w:val="007A135A"/>
    <w:rsid w:val="007A5D95"/>
    <w:rsid w:val="007B5BF3"/>
    <w:rsid w:val="007B6616"/>
    <w:rsid w:val="007B6E5B"/>
    <w:rsid w:val="007C223B"/>
    <w:rsid w:val="007C436B"/>
    <w:rsid w:val="007C5BEE"/>
    <w:rsid w:val="007C6197"/>
    <w:rsid w:val="007D4C0A"/>
    <w:rsid w:val="007D576F"/>
    <w:rsid w:val="007D60A7"/>
    <w:rsid w:val="007D7717"/>
    <w:rsid w:val="007E7C5C"/>
    <w:rsid w:val="007F1AB6"/>
    <w:rsid w:val="007F1D85"/>
    <w:rsid w:val="007F2962"/>
    <w:rsid w:val="008009CB"/>
    <w:rsid w:val="0080123E"/>
    <w:rsid w:val="0080314C"/>
    <w:rsid w:val="00803DB7"/>
    <w:rsid w:val="008074B0"/>
    <w:rsid w:val="0081348E"/>
    <w:rsid w:val="00815D27"/>
    <w:rsid w:val="00817BAE"/>
    <w:rsid w:val="0084131A"/>
    <w:rsid w:val="00842982"/>
    <w:rsid w:val="00845B6B"/>
    <w:rsid w:val="0084732F"/>
    <w:rsid w:val="008476FC"/>
    <w:rsid w:val="008478FA"/>
    <w:rsid w:val="00851736"/>
    <w:rsid w:val="0085351A"/>
    <w:rsid w:val="008616E8"/>
    <w:rsid w:val="008621B7"/>
    <w:rsid w:val="00862D62"/>
    <w:rsid w:val="00867096"/>
    <w:rsid w:val="008731AC"/>
    <w:rsid w:val="0087323B"/>
    <w:rsid w:val="008738DA"/>
    <w:rsid w:val="00873B96"/>
    <w:rsid w:val="0087567B"/>
    <w:rsid w:val="00875FA7"/>
    <w:rsid w:val="00876837"/>
    <w:rsid w:val="0087709A"/>
    <w:rsid w:val="008774C3"/>
    <w:rsid w:val="008776F6"/>
    <w:rsid w:val="00880D74"/>
    <w:rsid w:val="00884F28"/>
    <w:rsid w:val="00884F35"/>
    <w:rsid w:val="008855C5"/>
    <w:rsid w:val="00885CDD"/>
    <w:rsid w:val="008934C5"/>
    <w:rsid w:val="00897E8E"/>
    <w:rsid w:val="008B3936"/>
    <w:rsid w:val="008B4255"/>
    <w:rsid w:val="008B6465"/>
    <w:rsid w:val="008B6A66"/>
    <w:rsid w:val="008B7D40"/>
    <w:rsid w:val="008C10A8"/>
    <w:rsid w:val="008C1FD5"/>
    <w:rsid w:val="008C36A0"/>
    <w:rsid w:val="008D175C"/>
    <w:rsid w:val="008D312B"/>
    <w:rsid w:val="008D6EEB"/>
    <w:rsid w:val="008D7DA7"/>
    <w:rsid w:val="008E07E5"/>
    <w:rsid w:val="008E1029"/>
    <w:rsid w:val="008E789F"/>
    <w:rsid w:val="008F0582"/>
    <w:rsid w:val="008F1A69"/>
    <w:rsid w:val="008F47BD"/>
    <w:rsid w:val="008F5FF8"/>
    <w:rsid w:val="009008F8"/>
    <w:rsid w:val="0090099C"/>
    <w:rsid w:val="0092266A"/>
    <w:rsid w:val="009229F1"/>
    <w:rsid w:val="0092353C"/>
    <w:rsid w:val="00924C59"/>
    <w:rsid w:val="00925B48"/>
    <w:rsid w:val="00930D71"/>
    <w:rsid w:val="00933CEF"/>
    <w:rsid w:val="00937E72"/>
    <w:rsid w:val="00940282"/>
    <w:rsid w:val="0094081B"/>
    <w:rsid w:val="00941BC5"/>
    <w:rsid w:val="00941F42"/>
    <w:rsid w:val="00950204"/>
    <w:rsid w:val="00950F30"/>
    <w:rsid w:val="00954713"/>
    <w:rsid w:val="009654F7"/>
    <w:rsid w:val="009670DA"/>
    <w:rsid w:val="00971E7E"/>
    <w:rsid w:val="00973851"/>
    <w:rsid w:val="00974F01"/>
    <w:rsid w:val="009801DD"/>
    <w:rsid w:val="00980300"/>
    <w:rsid w:val="00983066"/>
    <w:rsid w:val="009911F1"/>
    <w:rsid w:val="00991CC4"/>
    <w:rsid w:val="00996DBD"/>
    <w:rsid w:val="009A4AC0"/>
    <w:rsid w:val="009A5642"/>
    <w:rsid w:val="009B109E"/>
    <w:rsid w:val="009B5A5E"/>
    <w:rsid w:val="009B65CC"/>
    <w:rsid w:val="009C02F0"/>
    <w:rsid w:val="009C1E6D"/>
    <w:rsid w:val="009C545E"/>
    <w:rsid w:val="009C590C"/>
    <w:rsid w:val="009D4E89"/>
    <w:rsid w:val="009D61B1"/>
    <w:rsid w:val="009D6662"/>
    <w:rsid w:val="009E02C1"/>
    <w:rsid w:val="009E138C"/>
    <w:rsid w:val="009E4995"/>
    <w:rsid w:val="009E7323"/>
    <w:rsid w:val="00A0244C"/>
    <w:rsid w:val="00A03444"/>
    <w:rsid w:val="00A04BD1"/>
    <w:rsid w:val="00A04C3F"/>
    <w:rsid w:val="00A079F2"/>
    <w:rsid w:val="00A10DB7"/>
    <w:rsid w:val="00A14CB9"/>
    <w:rsid w:val="00A16410"/>
    <w:rsid w:val="00A168DB"/>
    <w:rsid w:val="00A17ABB"/>
    <w:rsid w:val="00A17C99"/>
    <w:rsid w:val="00A26338"/>
    <w:rsid w:val="00A277D4"/>
    <w:rsid w:val="00A27B68"/>
    <w:rsid w:val="00A35BB9"/>
    <w:rsid w:val="00A46FBB"/>
    <w:rsid w:val="00A51F29"/>
    <w:rsid w:val="00A55E42"/>
    <w:rsid w:val="00A61262"/>
    <w:rsid w:val="00A61508"/>
    <w:rsid w:val="00A63A8B"/>
    <w:rsid w:val="00A664FA"/>
    <w:rsid w:val="00A67312"/>
    <w:rsid w:val="00A720F7"/>
    <w:rsid w:val="00A77CD9"/>
    <w:rsid w:val="00A82AFD"/>
    <w:rsid w:val="00A84C9A"/>
    <w:rsid w:val="00A9523D"/>
    <w:rsid w:val="00AA2ECE"/>
    <w:rsid w:val="00AA5241"/>
    <w:rsid w:val="00AB08D2"/>
    <w:rsid w:val="00AB3FB3"/>
    <w:rsid w:val="00AC0E72"/>
    <w:rsid w:val="00AC3234"/>
    <w:rsid w:val="00AC5D07"/>
    <w:rsid w:val="00AD0EB7"/>
    <w:rsid w:val="00AE0C39"/>
    <w:rsid w:val="00AE1441"/>
    <w:rsid w:val="00AE2903"/>
    <w:rsid w:val="00AE2FB5"/>
    <w:rsid w:val="00AE57CC"/>
    <w:rsid w:val="00AE62C3"/>
    <w:rsid w:val="00AE7566"/>
    <w:rsid w:val="00AE7F53"/>
    <w:rsid w:val="00AF1A33"/>
    <w:rsid w:val="00AF374A"/>
    <w:rsid w:val="00B02F2C"/>
    <w:rsid w:val="00B03C57"/>
    <w:rsid w:val="00B07EC6"/>
    <w:rsid w:val="00B10B9F"/>
    <w:rsid w:val="00B12683"/>
    <w:rsid w:val="00B1633C"/>
    <w:rsid w:val="00B21F94"/>
    <w:rsid w:val="00B24B41"/>
    <w:rsid w:val="00B27EE5"/>
    <w:rsid w:val="00B31A55"/>
    <w:rsid w:val="00B325BB"/>
    <w:rsid w:val="00B33CF4"/>
    <w:rsid w:val="00B36B42"/>
    <w:rsid w:val="00B36C91"/>
    <w:rsid w:val="00B372AB"/>
    <w:rsid w:val="00B43205"/>
    <w:rsid w:val="00B44BE3"/>
    <w:rsid w:val="00B501BD"/>
    <w:rsid w:val="00B504BA"/>
    <w:rsid w:val="00B511C4"/>
    <w:rsid w:val="00B52A55"/>
    <w:rsid w:val="00B74ACB"/>
    <w:rsid w:val="00B74C84"/>
    <w:rsid w:val="00B765D3"/>
    <w:rsid w:val="00B818D9"/>
    <w:rsid w:val="00B84684"/>
    <w:rsid w:val="00B95493"/>
    <w:rsid w:val="00B95862"/>
    <w:rsid w:val="00B9771A"/>
    <w:rsid w:val="00BA1773"/>
    <w:rsid w:val="00BA4CC9"/>
    <w:rsid w:val="00BA57B9"/>
    <w:rsid w:val="00BA74BB"/>
    <w:rsid w:val="00BB65D7"/>
    <w:rsid w:val="00BC0E69"/>
    <w:rsid w:val="00BC28CC"/>
    <w:rsid w:val="00BC3985"/>
    <w:rsid w:val="00BC62BB"/>
    <w:rsid w:val="00BC676A"/>
    <w:rsid w:val="00BC6ECA"/>
    <w:rsid w:val="00BD073F"/>
    <w:rsid w:val="00BE5134"/>
    <w:rsid w:val="00BE65E6"/>
    <w:rsid w:val="00BE7CEE"/>
    <w:rsid w:val="00BF19C2"/>
    <w:rsid w:val="00BF3920"/>
    <w:rsid w:val="00BF4ACC"/>
    <w:rsid w:val="00BF5A7F"/>
    <w:rsid w:val="00C0027A"/>
    <w:rsid w:val="00C124D3"/>
    <w:rsid w:val="00C14645"/>
    <w:rsid w:val="00C14A9B"/>
    <w:rsid w:val="00C15867"/>
    <w:rsid w:val="00C15BC4"/>
    <w:rsid w:val="00C1616C"/>
    <w:rsid w:val="00C23B34"/>
    <w:rsid w:val="00C323A3"/>
    <w:rsid w:val="00C35266"/>
    <w:rsid w:val="00C35E64"/>
    <w:rsid w:val="00C41336"/>
    <w:rsid w:val="00C42A01"/>
    <w:rsid w:val="00C449C5"/>
    <w:rsid w:val="00C56040"/>
    <w:rsid w:val="00C56145"/>
    <w:rsid w:val="00C61569"/>
    <w:rsid w:val="00C65A0C"/>
    <w:rsid w:val="00C67348"/>
    <w:rsid w:val="00C678E1"/>
    <w:rsid w:val="00C704CF"/>
    <w:rsid w:val="00C739DA"/>
    <w:rsid w:val="00C82261"/>
    <w:rsid w:val="00C82A59"/>
    <w:rsid w:val="00C90A7D"/>
    <w:rsid w:val="00C9592D"/>
    <w:rsid w:val="00C9788F"/>
    <w:rsid w:val="00CA08EA"/>
    <w:rsid w:val="00CA2550"/>
    <w:rsid w:val="00CA271D"/>
    <w:rsid w:val="00CA61E1"/>
    <w:rsid w:val="00CB214B"/>
    <w:rsid w:val="00CB2769"/>
    <w:rsid w:val="00CC158A"/>
    <w:rsid w:val="00CC2CB6"/>
    <w:rsid w:val="00CC3013"/>
    <w:rsid w:val="00CD1C29"/>
    <w:rsid w:val="00CD212F"/>
    <w:rsid w:val="00CD225C"/>
    <w:rsid w:val="00CD3529"/>
    <w:rsid w:val="00CD559A"/>
    <w:rsid w:val="00CE61B1"/>
    <w:rsid w:val="00CF0170"/>
    <w:rsid w:val="00CF5E90"/>
    <w:rsid w:val="00CF7696"/>
    <w:rsid w:val="00D00D0F"/>
    <w:rsid w:val="00D1009E"/>
    <w:rsid w:val="00D16DAC"/>
    <w:rsid w:val="00D25492"/>
    <w:rsid w:val="00D26D44"/>
    <w:rsid w:val="00D26D57"/>
    <w:rsid w:val="00D279AD"/>
    <w:rsid w:val="00D32CD2"/>
    <w:rsid w:val="00D32EAE"/>
    <w:rsid w:val="00D3479A"/>
    <w:rsid w:val="00D35510"/>
    <w:rsid w:val="00D3643D"/>
    <w:rsid w:val="00D44B84"/>
    <w:rsid w:val="00D508E5"/>
    <w:rsid w:val="00D51313"/>
    <w:rsid w:val="00D6075F"/>
    <w:rsid w:val="00D73599"/>
    <w:rsid w:val="00D766AC"/>
    <w:rsid w:val="00D77AD5"/>
    <w:rsid w:val="00D809C5"/>
    <w:rsid w:val="00D82630"/>
    <w:rsid w:val="00D860CB"/>
    <w:rsid w:val="00D94219"/>
    <w:rsid w:val="00D955EA"/>
    <w:rsid w:val="00DA054D"/>
    <w:rsid w:val="00DA3CE0"/>
    <w:rsid w:val="00DA4A47"/>
    <w:rsid w:val="00DA7AFF"/>
    <w:rsid w:val="00DB406C"/>
    <w:rsid w:val="00DB4A6A"/>
    <w:rsid w:val="00DB5367"/>
    <w:rsid w:val="00DC0D6D"/>
    <w:rsid w:val="00DC2687"/>
    <w:rsid w:val="00DC5CE7"/>
    <w:rsid w:val="00DC761C"/>
    <w:rsid w:val="00DC788C"/>
    <w:rsid w:val="00DD2D9F"/>
    <w:rsid w:val="00DD47B5"/>
    <w:rsid w:val="00DD49F8"/>
    <w:rsid w:val="00DE3803"/>
    <w:rsid w:val="00DE7DB4"/>
    <w:rsid w:val="00DF37DF"/>
    <w:rsid w:val="00E00CAD"/>
    <w:rsid w:val="00E01A2E"/>
    <w:rsid w:val="00E037B9"/>
    <w:rsid w:val="00E06CAD"/>
    <w:rsid w:val="00E072BE"/>
    <w:rsid w:val="00E07A8E"/>
    <w:rsid w:val="00E10251"/>
    <w:rsid w:val="00E10704"/>
    <w:rsid w:val="00E1377E"/>
    <w:rsid w:val="00E23C67"/>
    <w:rsid w:val="00E24F8A"/>
    <w:rsid w:val="00E25A71"/>
    <w:rsid w:val="00E30DEB"/>
    <w:rsid w:val="00E31982"/>
    <w:rsid w:val="00E340F0"/>
    <w:rsid w:val="00E34710"/>
    <w:rsid w:val="00E34EF2"/>
    <w:rsid w:val="00E40ECA"/>
    <w:rsid w:val="00E429BC"/>
    <w:rsid w:val="00E46246"/>
    <w:rsid w:val="00E504A5"/>
    <w:rsid w:val="00E50EA9"/>
    <w:rsid w:val="00E50FA4"/>
    <w:rsid w:val="00E57495"/>
    <w:rsid w:val="00E577E2"/>
    <w:rsid w:val="00E62618"/>
    <w:rsid w:val="00E65B13"/>
    <w:rsid w:val="00E66941"/>
    <w:rsid w:val="00E6741E"/>
    <w:rsid w:val="00E67B40"/>
    <w:rsid w:val="00E70510"/>
    <w:rsid w:val="00E7758C"/>
    <w:rsid w:val="00E839C0"/>
    <w:rsid w:val="00E9321D"/>
    <w:rsid w:val="00E9443F"/>
    <w:rsid w:val="00E963F5"/>
    <w:rsid w:val="00EA270A"/>
    <w:rsid w:val="00EA4D71"/>
    <w:rsid w:val="00EA5C7A"/>
    <w:rsid w:val="00EA66BC"/>
    <w:rsid w:val="00EA75D0"/>
    <w:rsid w:val="00EB048E"/>
    <w:rsid w:val="00EB07DB"/>
    <w:rsid w:val="00EB2AE4"/>
    <w:rsid w:val="00EB2E6E"/>
    <w:rsid w:val="00EB503B"/>
    <w:rsid w:val="00EC60CA"/>
    <w:rsid w:val="00ED12CB"/>
    <w:rsid w:val="00ED245B"/>
    <w:rsid w:val="00EE0DDA"/>
    <w:rsid w:val="00EE3682"/>
    <w:rsid w:val="00EE79A0"/>
    <w:rsid w:val="00EE7D2E"/>
    <w:rsid w:val="00EF1C4E"/>
    <w:rsid w:val="00EF4D9D"/>
    <w:rsid w:val="00EF746B"/>
    <w:rsid w:val="00F05069"/>
    <w:rsid w:val="00F07E7E"/>
    <w:rsid w:val="00F11406"/>
    <w:rsid w:val="00F122C8"/>
    <w:rsid w:val="00F13327"/>
    <w:rsid w:val="00F13981"/>
    <w:rsid w:val="00F22A89"/>
    <w:rsid w:val="00F24EE5"/>
    <w:rsid w:val="00F25F6E"/>
    <w:rsid w:val="00F34E10"/>
    <w:rsid w:val="00F43865"/>
    <w:rsid w:val="00F43C72"/>
    <w:rsid w:val="00F44D2D"/>
    <w:rsid w:val="00F473D1"/>
    <w:rsid w:val="00F475E8"/>
    <w:rsid w:val="00F5339E"/>
    <w:rsid w:val="00F537F3"/>
    <w:rsid w:val="00F57297"/>
    <w:rsid w:val="00F573AC"/>
    <w:rsid w:val="00F57A6C"/>
    <w:rsid w:val="00F6067E"/>
    <w:rsid w:val="00F61562"/>
    <w:rsid w:val="00F74CCB"/>
    <w:rsid w:val="00F777CA"/>
    <w:rsid w:val="00F80846"/>
    <w:rsid w:val="00F81106"/>
    <w:rsid w:val="00F93281"/>
    <w:rsid w:val="00FA4666"/>
    <w:rsid w:val="00FA5C3A"/>
    <w:rsid w:val="00FB16CD"/>
    <w:rsid w:val="00FB4413"/>
    <w:rsid w:val="00FB6415"/>
    <w:rsid w:val="00FB7784"/>
    <w:rsid w:val="00FC2AAF"/>
    <w:rsid w:val="00FC2DB8"/>
    <w:rsid w:val="00FC43BC"/>
    <w:rsid w:val="00FD15B3"/>
    <w:rsid w:val="00FD1DA8"/>
    <w:rsid w:val="00FD1E12"/>
    <w:rsid w:val="00FD4973"/>
    <w:rsid w:val="00FD66B5"/>
    <w:rsid w:val="00FD7C1C"/>
    <w:rsid w:val="00FF235F"/>
    <w:rsid w:val="00FF34CD"/>
    <w:rsid w:val="00FF4F70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chartTrackingRefBased/>
  <w15:docId w15:val="{796AEA2D-799B-41FA-A3DB-F13376FC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caption" w:lock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8009CB"/>
    <w:rPr>
      <w:b/>
      <w:bCs/>
      <w:iCs/>
      <w:sz w:val="24"/>
      <w:szCs w:val="28"/>
      <w:lang w:val="ru-RU" w:eastAsia="ru-RU" w:bidi="ar-SA"/>
    </w:rPr>
  </w:style>
  <w:style w:type="character" w:customStyle="1" w:styleId="Heading3Char">
    <w:name w:val="Heading 3 Char"/>
    <w:link w:val="Heading3"/>
    <w:locked/>
    <w:rsid w:val="00C9592D"/>
    <w:rPr>
      <w:bCs/>
      <w:i/>
      <w:sz w:val="24"/>
      <w:szCs w:val="26"/>
      <w:lang w:val="ru-RU" w:eastAsia="ru-RU" w:bidi="ar-SA"/>
    </w:rPr>
  </w:style>
  <w:style w:type="paragraph" w:styleId="List">
    <w:name w:val="List"/>
    <w:basedOn w:val="Normal"/>
    <w:link w:val="ListChar"/>
    <w:rsid w:val="00A63A8B"/>
    <w:pPr>
      <w:numPr>
        <w:numId w:val="7"/>
      </w:numPr>
      <w:spacing w:after="60"/>
      <w:jc w:val="both"/>
    </w:pPr>
  </w:style>
  <w:style w:type="character" w:customStyle="1" w:styleId="ListChar">
    <w:name w:val="List Char"/>
    <w:link w:val="List"/>
    <w:locked/>
    <w:rsid w:val="00A63A8B"/>
    <w:rPr>
      <w:sz w:val="24"/>
      <w:szCs w:val="24"/>
      <w:lang w:val="ru-RU" w:eastAsia="ru-RU" w:bidi="ar-SA"/>
    </w:rPr>
  </w:style>
  <w:style w:type="paragraph" w:customStyle="1" w:styleId="a6">
    <w:name w:val="Год утверждения"/>
    <w:basedOn w:val="Normal"/>
    <w:pPr>
      <w:jc w:val="center"/>
    </w:pPr>
    <w:rPr>
      <w:b/>
      <w:sz w:val="28"/>
      <w:szCs w:val="28"/>
    </w:rPr>
  </w:style>
  <w:style w:type="paragraph" w:styleId="Header">
    <w:name w:val="header"/>
    <w:basedOn w:val="Normal"/>
    <w:rsid w:val="00A14CB9"/>
    <w:pPr>
      <w:tabs>
        <w:tab w:val="center" w:pos="4677"/>
        <w:tab w:val="right" w:pos="9355"/>
      </w:tabs>
    </w:pPr>
  </w:style>
  <w:style w:type="paragraph" w:customStyle="1" w:styleId="a7">
    <w:name w:val="Утверждаю"/>
    <w:basedOn w:val="Normal"/>
  </w:style>
  <w:style w:type="paragraph" w:styleId="TOC3">
    <w:name w:val="toc 3"/>
    <w:basedOn w:val="Normal"/>
    <w:next w:val="Normal"/>
    <w:autoRedefine/>
    <w:semiHidden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Normal"/>
    <w:rsid w:val="0054040A"/>
    <w:pPr>
      <w:numPr>
        <w:numId w:val="9"/>
      </w:numPr>
      <w:spacing w:before="120"/>
      <w:jc w:val="both"/>
    </w:pPr>
  </w:style>
  <w:style w:type="paragraph" w:customStyle="1" w:styleId="20">
    <w:name w:val="Пункт 2"/>
    <w:basedOn w:val="Heading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0">
    <w:name w:val="Пункт 3"/>
    <w:basedOn w:val="Heading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">
    <w:name w:val="Пункт 4"/>
    <w:basedOn w:val="Heading4"/>
    <w:rsid w:val="00645118"/>
    <w:pPr>
      <w:keepNext w:val="0"/>
      <w:jc w:val="both"/>
    </w:pPr>
    <w:rPr>
      <w:b w:val="0"/>
    </w:rPr>
  </w:style>
  <w:style w:type="paragraph" w:customStyle="1" w:styleId="5">
    <w:name w:val="Пункт 5"/>
    <w:basedOn w:val="Heading5"/>
    <w:link w:val="50"/>
    <w:pPr>
      <w:spacing w:before="60"/>
    </w:pPr>
    <w:rPr>
      <w:b w:val="0"/>
      <w:sz w:val="24"/>
      <w:szCs w:val="24"/>
    </w:rPr>
  </w:style>
  <w:style w:type="character" w:customStyle="1" w:styleId="50">
    <w:name w:val="Пункт 5 Знак"/>
    <w:link w:val="5"/>
    <w:locked/>
    <w:rsid w:val="0080314C"/>
    <w:rPr>
      <w:bCs/>
      <w:iCs/>
      <w:sz w:val="24"/>
      <w:szCs w:val="24"/>
      <w:lang w:val="ru-RU" w:eastAsia="ru-RU" w:bidi="ar-SA"/>
    </w:rPr>
  </w:style>
  <w:style w:type="paragraph" w:customStyle="1" w:styleId="a4">
    <w:name w:val="Приложение"/>
    <w:basedOn w:val="Normal"/>
    <w:next w:val="Normal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8">
    <w:name w:val="Табличный"/>
    <w:basedOn w:val="Normal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9">
    <w:name w:val="Содержание"/>
    <w:basedOn w:val="Normal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a">
    <w:name w:val="Верх. колонт. четн."/>
    <w:basedOn w:val="Normal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b">
    <w:name w:val="Верх. колонт. нечет."/>
    <w:basedOn w:val="Normal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BalloonText">
    <w:name w:val="Balloon Text"/>
    <w:basedOn w:val="Normal"/>
    <w:link w:val="BalloonTextChar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BlockText">
    <w:name w:val="Block Text"/>
    <w:basedOn w:val="Normal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smallCaps/>
      <w:sz w:val="20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  <w:jc w:val="center"/>
    </w:pPr>
    <w:rPr>
      <w:b/>
      <w:bCs/>
      <w:sz w:val="22"/>
      <w:szCs w:val="20"/>
    </w:rPr>
  </w:style>
  <w:style w:type="paragraph" w:customStyle="1" w:styleId="a3">
    <w:name w:val="Название таблицы"/>
    <w:basedOn w:val="Caption"/>
    <w:rsid w:val="00BC62BB"/>
    <w:pPr>
      <w:keepNext/>
      <w:numPr>
        <w:numId w:val="4"/>
      </w:numPr>
      <w:spacing w:after="0"/>
      <w:jc w:val="left"/>
    </w:pPr>
    <w:rPr>
      <w:szCs w:val="22"/>
    </w:rPr>
  </w:style>
  <w:style w:type="paragraph" w:customStyle="1" w:styleId="ac">
    <w:name w:val="Табличный_заголовки"/>
    <w:basedOn w:val="Normal"/>
    <w:pPr>
      <w:keepNext/>
      <w:keepLines/>
      <w:jc w:val="center"/>
    </w:pPr>
    <w:rPr>
      <w:b/>
      <w:sz w:val="22"/>
      <w:szCs w:val="22"/>
    </w:rPr>
  </w:style>
  <w:style w:type="paragraph" w:customStyle="1" w:styleId="ad">
    <w:name w:val="Табличный_центр"/>
    <w:basedOn w:val="Normal"/>
    <w:pPr>
      <w:jc w:val="center"/>
    </w:pPr>
    <w:rPr>
      <w:sz w:val="22"/>
      <w:szCs w:val="22"/>
    </w:rPr>
  </w:style>
  <w:style w:type="paragraph" w:customStyle="1" w:styleId="11">
    <w:name w:val="Список 1)"/>
    <w:basedOn w:val="Normal"/>
    <w:rsid w:val="00E072BE"/>
    <w:pPr>
      <w:spacing w:after="60"/>
      <w:jc w:val="both"/>
    </w:pPr>
  </w:style>
  <w:style w:type="paragraph" w:customStyle="1" w:styleId="ae">
    <w:name w:val="Примечания"/>
    <w:basedOn w:val="Normal"/>
    <w:link w:val="12"/>
    <w:pPr>
      <w:spacing w:before="120"/>
      <w:ind w:firstLine="567"/>
      <w:jc w:val="both"/>
    </w:pPr>
    <w:rPr>
      <w:spacing w:val="80"/>
    </w:rPr>
  </w:style>
  <w:style w:type="character" w:customStyle="1" w:styleId="12">
    <w:name w:val="Примечания Знак1"/>
    <w:link w:val="ae"/>
    <w:locked/>
    <w:rsid w:val="00E6741E"/>
    <w:rPr>
      <w:spacing w:val="80"/>
      <w:sz w:val="24"/>
      <w:lang w:val="ru-RU" w:eastAsia="ru-RU"/>
    </w:rPr>
  </w:style>
  <w:style w:type="paragraph" w:customStyle="1" w:styleId="af">
    <w:name w:val="Внимание"/>
    <w:basedOn w:val="Normal"/>
    <w:pPr>
      <w:spacing w:before="120"/>
      <w:ind w:firstLine="567"/>
      <w:jc w:val="both"/>
    </w:pPr>
    <w:rPr>
      <w:b/>
      <w:bCs/>
    </w:rPr>
  </w:style>
  <w:style w:type="paragraph" w:customStyle="1" w:styleId="a2">
    <w:name w:val="Табличный_нумерованный"/>
    <w:basedOn w:val="Normal"/>
    <w:link w:val="af0"/>
    <w:rsid w:val="00301DFE"/>
    <w:pPr>
      <w:numPr>
        <w:numId w:val="3"/>
      </w:numPr>
    </w:pPr>
    <w:rPr>
      <w:sz w:val="22"/>
      <w:szCs w:val="22"/>
    </w:rPr>
  </w:style>
  <w:style w:type="character" w:customStyle="1" w:styleId="af0">
    <w:name w:val="Табличный_нумерованный Знак"/>
    <w:link w:val="a2"/>
    <w:locked/>
    <w:rsid w:val="00F5339E"/>
    <w:rPr>
      <w:sz w:val="22"/>
      <w:szCs w:val="22"/>
      <w:lang w:val="ru-RU" w:eastAsia="ru-RU" w:bidi="ar-SA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BodyTextChar">
    <w:name w:val="Body Text Char"/>
    <w:link w:val="BodyText"/>
    <w:locked/>
    <w:rsid w:val="0080314C"/>
    <w:rPr>
      <w:sz w:val="24"/>
      <w:lang w:val="ru-RU" w:eastAsia="ru-RU"/>
    </w:rPr>
  </w:style>
  <w:style w:type="paragraph" w:customStyle="1" w:styleId="af1">
    <w:name w:val="Верхняя шапка"/>
    <w:basedOn w:val="Normal"/>
    <w:rsid w:val="006F3034"/>
    <w:pPr>
      <w:jc w:val="center"/>
    </w:pPr>
    <w:rPr>
      <w:b/>
      <w:bCs/>
      <w:sz w:val="28"/>
      <w:szCs w:val="20"/>
    </w:rPr>
  </w:style>
  <w:style w:type="paragraph" w:styleId="TOAHeading">
    <w:name w:val="toa heading"/>
    <w:basedOn w:val="Normal"/>
    <w:next w:val="Normal"/>
    <w:semiHidden/>
    <w:pPr>
      <w:spacing w:before="40" w:after="20"/>
      <w:jc w:val="center"/>
    </w:pPr>
    <w:rPr>
      <w:b/>
      <w:sz w:val="22"/>
      <w:szCs w:val="20"/>
    </w:rPr>
  </w:style>
  <w:style w:type="paragraph" w:styleId="CommentText">
    <w:name w:val="annotation text"/>
    <w:basedOn w:val="Normal"/>
    <w:semiHidden/>
    <w:rsid w:val="003E1C3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pPr>
      <w:ind w:firstLine="284"/>
      <w:jc w:val="both"/>
    </w:pPr>
    <w:rPr>
      <w:b/>
      <w:bCs/>
    </w:rPr>
  </w:style>
  <w:style w:type="paragraph" w:customStyle="1" w:styleId="af2">
    <w:name w:val="ЕСКД_название устройства"/>
    <w:basedOn w:val="Normal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5">
    <w:name w:val="Требования"/>
    <w:basedOn w:val="20"/>
    <w:pPr>
      <w:numPr>
        <w:numId w:val="5"/>
      </w:numPr>
      <w:tabs>
        <w:tab w:val="clear" w:pos="1134"/>
      </w:tabs>
    </w:pPr>
    <w:rPr>
      <w:i/>
    </w:rPr>
  </w:style>
  <w:style w:type="paragraph" w:customStyle="1" w:styleId="a1">
    <w:name w:val="Список а)"/>
    <w:basedOn w:val="List"/>
    <w:rsid w:val="0054040A"/>
    <w:pPr>
      <w:numPr>
        <w:numId w:val="2"/>
      </w:numPr>
    </w:pPr>
  </w:style>
  <w:style w:type="paragraph" w:styleId="DocumentMap">
    <w:name w:val="Document Map"/>
    <w:basedOn w:val="Normal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3">
    <w:name w:val="Внимание_Опасность"/>
    <w:basedOn w:val="af"/>
    <w:pPr>
      <w:keepLines/>
    </w:pPr>
    <w:rPr>
      <w:caps/>
    </w:rPr>
  </w:style>
  <w:style w:type="character" w:styleId="CommentReference">
    <w:name w:val="annotation reference"/>
    <w:semiHidden/>
    <w:rPr>
      <w:sz w:val="16"/>
    </w:rPr>
  </w:style>
  <w:style w:type="paragraph" w:customStyle="1" w:styleId="af4">
    <w:name w:val="Абзац"/>
    <w:basedOn w:val="Normal"/>
    <w:link w:val="af5"/>
    <w:pPr>
      <w:spacing w:before="120" w:after="60"/>
      <w:ind w:firstLine="567"/>
      <w:jc w:val="both"/>
    </w:pPr>
  </w:style>
  <w:style w:type="character" w:customStyle="1" w:styleId="af5">
    <w:name w:val="Абзац Знак"/>
    <w:link w:val="af4"/>
    <w:locked/>
    <w:rsid w:val="0069205C"/>
    <w:rPr>
      <w:sz w:val="24"/>
      <w:lang w:val="ru-RU" w:eastAsia="ru-RU"/>
    </w:rPr>
  </w:style>
  <w:style w:type="paragraph" w:customStyle="1" w:styleId="af6">
    <w:name w:val="Табличный_слева"/>
    <w:basedOn w:val="Normal"/>
    <w:rsid w:val="00052ADA"/>
    <w:rPr>
      <w:szCs w:val="22"/>
    </w:rPr>
  </w:style>
  <w:style w:type="paragraph" w:customStyle="1" w:styleId="1">
    <w:name w:val="Обычный 1"/>
    <w:basedOn w:val="Normal"/>
    <w:next w:val="Normal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paragraph" w:styleId="Footer">
    <w:name w:val="footer"/>
    <w:basedOn w:val="Normal"/>
    <w:rsid w:val="00A14CB9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4131A"/>
    <w:rPr>
      <w:color w:val="800080"/>
      <w:u w:val="single"/>
    </w:rPr>
  </w:style>
  <w:style w:type="paragraph" w:customStyle="1" w:styleId="af7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8">
    <w:name w:val="Шапка таблицы"/>
    <w:basedOn w:val="Normal"/>
    <w:rsid w:val="0084131A"/>
    <w:pPr>
      <w:jc w:val="center"/>
    </w:pPr>
    <w:rPr>
      <w:b/>
      <w:szCs w:val="20"/>
    </w:rPr>
  </w:style>
  <w:style w:type="paragraph" w:customStyle="1" w:styleId="af9">
    <w:name w:val="Лист согласования"/>
    <w:basedOn w:val="Normal"/>
    <w:rsid w:val="0084131A"/>
    <w:pPr>
      <w:ind w:firstLine="851"/>
      <w:jc w:val="center"/>
    </w:pPr>
    <w:rPr>
      <w:b/>
      <w:bCs/>
      <w:szCs w:val="20"/>
    </w:rPr>
  </w:style>
  <w:style w:type="paragraph" w:customStyle="1" w:styleId="afa">
    <w:name w:val="Табличный_по ширине"/>
    <w:basedOn w:val="af6"/>
    <w:rsid w:val="009A4AC0"/>
    <w:pPr>
      <w:jc w:val="both"/>
    </w:pPr>
  </w:style>
  <w:style w:type="paragraph" w:customStyle="1" w:styleId="2">
    <w:name w:val="Заголовок 2_Приложения"/>
    <w:basedOn w:val="Normal"/>
    <w:next w:val="af4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">
    <w:name w:val="Заголовок 3_Приложения"/>
    <w:basedOn w:val="Normal"/>
    <w:next w:val="af4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Normal"/>
    <w:next w:val="af4"/>
    <w:rsid w:val="0024071D"/>
    <w:pPr>
      <w:spacing w:before="120" w:after="120"/>
      <w:ind w:firstLine="567"/>
    </w:pPr>
    <w:rPr>
      <w:b/>
    </w:rPr>
  </w:style>
  <w:style w:type="paragraph" w:customStyle="1" w:styleId="afb">
    <w:name w:val="Табличный_справа"/>
    <w:basedOn w:val="af6"/>
    <w:rsid w:val="00803DB7"/>
    <w:pPr>
      <w:jc w:val="right"/>
    </w:pPr>
  </w:style>
  <w:style w:type="paragraph" w:customStyle="1" w:styleId="10">
    <w:name w:val="Список 1."/>
    <w:basedOn w:val="11"/>
    <w:rsid w:val="001D1404"/>
    <w:pPr>
      <w:numPr>
        <w:numId w:val="17"/>
      </w:numPr>
    </w:pPr>
  </w:style>
  <w:style w:type="character" w:customStyle="1" w:styleId="afc">
    <w:name w:val="Подпись к таблице_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paragraph" w:customStyle="1" w:styleId="13">
    <w:name w:val="список1."/>
    <w:basedOn w:val="Normal"/>
    <w:rsid w:val="009E138C"/>
    <w:pPr>
      <w:spacing w:before="100" w:beforeAutospacing="1" w:after="100" w:afterAutospacing="1"/>
    </w:pPr>
  </w:style>
  <w:style w:type="paragraph" w:customStyle="1" w:styleId="afd">
    <w:name w:val="обычный"/>
    <w:basedOn w:val="Normal"/>
    <w:rsid w:val="007B6E5B"/>
    <w:rPr>
      <w:rFonts w:ascii="Arial" w:hAnsi="Arial" w:cs="Arial"/>
      <w:color w:val="000000"/>
      <w:sz w:val="20"/>
      <w:szCs w:val="20"/>
    </w:rPr>
  </w:style>
  <w:style w:type="paragraph" w:customStyle="1" w:styleId="14">
    <w:name w:val="Маркированный список1"/>
    <w:basedOn w:val="Normal"/>
    <w:rsid w:val="009911F1"/>
    <w:pPr>
      <w:spacing w:before="280" w:after="280"/>
    </w:pPr>
    <w:rPr>
      <w:color w:val="333366"/>
      <w:lang w:eastAsia="zh-CN"/>
    </w:rPr>
  </w:style>
  <w:style w:type="paragraph" w:customStyle="1" w:styleId="afe">
    <w:name w:val="табличный_слева"/>
    <w:basedOn w:val="Normal"/>
    <w:rsid w:val="008B7D40"/>
    <w:rPr>
      <w:color w:val="000000"/>
      <w:sz w:val="22"/>
      <w:szCs w:val="22"/>
    </w:rPr>
  </w:style>
  <w:style w:type="character" w:customStyle="1" w:styleId="WW8Num1z4">
    <w:name w:val="WW8Num1z4"/>
    <w:rsid w:val="0065588E"/>
    <w:rPr>
      <w:rFonts w:ascii="Wingdings 2" w:hAnsi="Wingdings 2" w:cs="Wingdings 2"/>
    </w:rPr>
  </w:style>
  <w:style w:type="character" w:customStyle="1" w:styleId="Heading5Char">
    <w:name w:val="Heading 5 Char"/>
    <w:link w:val="Heading5"/>
    <w:rsid w:val="00102BA0"/>
    <w:rPr>
      <w:b/>
      <w:bCs/>
      <w:iCs/>
      <w:sz w:val="22"/>
      <w:szCs w:val="22"/>
      <w:lang w:val="ru-RU" w:eastAsia="ru-RU" w:bidi="ar-SA"/>
    </w:rPr>
  </w:style>
  <w:style w:type="paragraph" w:customStyle="1" w:styleId="aff">
    <w:name w:val="абзац"/>
    <w:basedOn w:val="Normal"/>
    <w:rsid w:val="008074B0"/>
    <w:pPr>
      <w:spacing w:before="120" w:after="60"/>
      <w:ind w:firstLine="570"/>
      <w:jc w:val="both"/>
    </w:pPr>
    <w:rPr>
      <w:color w:val="000000"/>
    </w:rPr>
  </w:style>
  <w:style w:type="paragraph" w:customStyle="1" w:styleId="aff0">
    <w:name w:val="табличный_заголовки"/>
    <w:basedOn w:val="Normal"/>
    <w:rsid w:val="008074B0"/>
    <w:pPr>
      <w:jc w:val="center"/>
    </w:pPr>
    <w:rPr>
      <w:b/>
      <w:bCs/>
      <w:color w:val="000000"/>
      <w:sz w:val="22"/>
      <w:szCs w:val="22"/>
    </w:rPr>
  </w:style>
  <w:style w:type="paragraph" w:customStyle="1" w:styleId="15">
    <w:name w:val="список1)"/>
    <w:basedOn w:val="Normal"/>
    <w:rsid w:val="008074B0"/>
    <w:pPr>
      <w:spacing w:before="100" w:beforeAutospacing="1" w:after="100" w:afterAutospacing="1"/>
    </w:pPr>
  </w:style>
  <w:style w:type="character" w:customStyle="1" w:styleId="BalloonTextChar">
    <w:name w:val="Balloon Text Char"/>
    <w:link w:val="BalloonText"/>
    <w:semiHidden/>
    <w:rsid w:val="0080123E"/>
    <w:rPr>
      <w:rFonts w:ascii="Tahoma" w:hAnsi="Tahoma" w:cs="Courier New"/>
      <w:sz w:val="16"/>
      <w:szCs w:val="16"/>
      <w:lang w:val="ru-RU" w:eastAsia="ru-RU" w:bidi="ar-SA"/>
    </w:rPr>
  </w:style>
  <w:style w:type="paragraph" w:customStyle="1" w:styleId="a0">
    <w:name w:val="нумерованный"/>
    <w:basedOn w:val="Normal"/>
    <w:autoRedefine/>
    <w:rsid w:val="00450BF3"/>
    <w:pPr>
      <w:widowControl w:val="0"/>
      <w:numPr>
        <w:numId w:val="14"/>
      </w:numPr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aff1">
    <w:name w:val="НАДПИСЬ"/>
    <w:rsid w:val="003C75E9"/>
    <w:rPr>
      <w:rFonts w:ascii="Times New Roman" w:hAnsi="Times New Roman"/>
      <w:sz w:val="24"/>
    </w:rPr>
  </w:style>
  <w:style w:type="paragraph" w:customStyle="1" w:styleId="aff2">
    <w:name w:val="НАДПИСЬ АБЗАЦ"/>
    <w:basedOn w:val="Normal"/>
    <w:qFormat/>
    <w:rsid w:val="003C75E9"/>
    <w:pPr>
      <w:jc w:val="center"/>
    </w:pPr>
  </w:style>
  <w:style w:type="paragraph" w:customStyle="1" w:styleId="16">
    <w:name w:val="Заголовок 1 БЕЗ НОМЕРА"/>
    <w:basedOn w:val="Heading1"/>
    <w:next w:val="af4"/>
    <w:qFormat/>
    <w:rsid w:val="003C75E9"/>
    <w:pPr>
      <w:numPr>
        <w:numId w:val="0"/>
      </w:numPr>
      <w:jc w:val="center"/>
    </w:pPr>
  </w:style>
  <w:style w:type="paragraph" w:customStyle="1" w:styleId="aff3">
    <w:name w:val="Абзац БЕЗ ОТСТУПА"/>
    <w:basedOn w:val="af4"/>
    <w:qFormat/>
    <w:rsid w:val="003C75E9"/>
    <w:pPr>
      <w:spacing w:after="120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3064</Words>
  <Characters>17466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"ЭлеСи"</vt:lpstr>
    </vt:vector>
  </TitlesOfParts>
  <Company>home</Company>
  <LinksUpToDate>false</LinksUpToDate>
  <CharactersWithSpaces>20490</CharactersWithSpaces>
  <SharedDoc>false</SharedDoc>
  <HLinks>
    <vt:vector size="60" baseType="variant">
      <vt:variant>
        <vt:i4>4980753</vt:i4>
      </vt:variant>
      <vt:variant>
        <vt:i4>66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5374029</vt:i4>
      </vt:variant>
      <vt:variant>
        <vt:i4>63</vt:i4>
      </vt:variant>
      <vt:variant>
        <vt:i4>0</vt:i4>
      </vt:variant>
      <vt:variant>
        <vt:i4>5</vt:i4>
      </vt:variant>
      <vt:variant>
        <vt:lpwstr>http://elib.rsreu.ru/ebs</vt:lpwstr>
      </vt:variant>
      <vt:variant>
        <vt:lpwstr/>
      </vt:variant>
      <vt:variant>
        <vt:i4>983054</vt:i4>
      </vt:variant>
      <vt:variant>
        <vt:i4>60</vt:i4>
      </vt:variant>
      <vt:variant>
        <vt:i4>0</vt:i4>
      </vt:variant>
      <vt:variant>
        <vt:i4>5</vt:i4>
      </vt:variant>
      <vt:variant>
        <vt:lpwstr>https://e.lanbook.com/book/32035</vt:lpwstr>
      </vt:variant>
      <vt:variant>
        <vt:lpwstr/>
      </vt:variant>
      <vt:variant>
        <vt:i4>4522072</vt:i4>
      </vt:variant>
      <vt:variant>
        <vt:i4>57</vt:i4>
      </vt:variant>
      <vt:variant>
        <vt:i4>0</vt:i4>
      </vt:variant>
      <vt:variant>
        <vt:i4>5</vt:i4>
      </vt:variant>
      <vt:variant>
        <vt:lpwstr>http://www.iprbookshop.ru/44665.html</vt:lpwstr>
      </vt:variant>
      <vt:variant>
        <vt:lpwstr/>
      </vt:variant>
      <vt:variant>
        <vt:i4>6357088</vt:i4>
      </vt:variant>
      <vt:variant>
        <vt:i4>54</vt:i4>
      </vt:variant>
      <vt:variant>
        <vt:i4>0</vt:i4>
      </vt:variant>
      <vt:variant>
        <vt:i4>5</vt:i4>
      </vt:variant>
      <vt:variant>
        <vt:lpwstr>http://elib.rsreu.ru/ebs/download/1795</vt:lpwstr>
      </vt:variant>
      <vt:variant>
        <vt:lpwstr/>
      </vt:variant>
      <vt:variant>
        <vt:i4>7733310</vt:i4>
      </vt:variant>
      <vt:variant>
        <vt:i4>51</vt:i4>
      </vt:variant>
      <vt:variant>
        <vt:i4>0</vt:i4>
      </vt:variant>
      <vt:variant>
        <vt:i4>5</vt:i4>
      </vt:variant>
      <vt:variant>
        <vt:lpwstr>http://www.iprbookshop.ru/6280.html</vt:lpwstr>
      </vt:variant>
      <vt:variant>
        <vt:lpwstr/>
      </vt:variant>
      <vt:variant>
        <vt:i4>4194392</vt:i4>
      </vt:variant>
      <vt:variant>
        <vt:i4>48</vt:i4>
      </vt:variant>
      <vt:variant>
        <vt:i4>0</vt:i4>
      </vt:variant>
      <vt:variant>
        <vt:i4>5</vt:i4>
      </vt:variant>
      <vt:variant>
        <vt:lpwstr>http://www.iprbookshop.ru/56416.html</vt:lpwstr>
      </vt:variant>
      <vt:variant>
        <vt:lpwstr/>
      </vt:variant>
      <vt:variant>
        <vt:i4>4522075</vt:i4>
      </vt:variant>
      <vt:variant>
        <vt:i4>45</vt:i4>
      </vt:variant>
      <vt:variant>
        <vt:i4>0</vt:i4>
      </vt:variant>
      <vt:variant>
        <vt:i4>5</vt:i4>
      </vt:variant>
      <vt:variant>
        <vt:lpwstr>http://www.iprbookshop.ru/30621.html</vt:lpwstr>
      </vt:variant>
      <vt:variant>
        <vt:lpwstr/>
      </vt:variant>
      <vt:variant>
        <vt:i4>4653146</vt:i4>
      </vt:variant>
      <vt:variant>
        <vt:i4>42</vt:i4>
      </vt:variant>
      <vt:variant>
        <vt:i4>0</vt:i4>
      </vt:variant>
      <vt:variant>
        <vt:i4>5</vt:i4>
      </vt:variant>
      <vt:variant>
        <vt:lpwstr>http://www.iprbookshop.ru/51414.html</vt:lpwstr>
      </vt:variant>
      <vt:variant>
        <vt:lpwstr/>
      </vt:variant>
      <vt:variant>
        <vt:i4>4325470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http://www.iprbookshop.ru/50155.html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dmitry</cp:lastModifiedBy>
  <cp:revision>5</cp:revision>
  <cp:lastPrinted>2020-02-08T11:46:00Z</cp:lastPrinted>
  <dcterms:created xsi:type="dcterms:W3CDTF">2020-01-27T13:48:00Z</dcterms:created>
  <dcterms:modified xsi:type="dcterms:W3CDTF">2023-09-26T04:56:00Z</dcterms:modified>
</cp:coreProperties>
</file>